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B5B8CCC" w14:textId="4C5D38F0" w:rsidR="00EF04AF" w:rsidRDefault="00EF04AF" w:rsidP="00266444">
      <w:pPr>
        <w:ind w:right="-118"/>
        <w:rPr>
          <w:rFonts w:cs="Times New Roman"/>
          <w:lang w:val="sr-Cyrl-RS"/>
        </w:rPr>
      </w:pPr>
    </w:p>
    <w:p w14:paraId="6BE171E9" w14:textId="0FE15018" w:rsidR="00CE4CA4" w:rsidRDefault="007E3B4A" w:rsidP="007E3B4A">
      <w:pPr>
        <w:ind w:right="-118"/>
        <w:jc w:val="center"/>
        <w:rPr>
          <w:rFonts w:cs="Times New Roman"/>
          <w:lang w:val="sr-Cyrl-CS"/>
        </w:rPr>
      </w:pPr>
      <w:r w:rsidRPr="00CD7D8D">
        <w:rPr>
          <w:rFonts w:cs="Times New Roman"/>
          <w:lang w:val="sr-Cyrl-RS"/>
        </w:rPr>
        <w:t>ПРОСТОРН</w:t>
      </w:r>
      <w:r w:rsidRPr="00CD7D8D">
        <w:rPr>
          <w:rFonts w:cs="Times New Roman"/>
          <w:lang w:val="sr-Cyrl-CS"/>
        </w:rPr>
        <w:t>И</w:t>
      </w:r>
      <w:r w:rsidRPr="00CD7D8D">
        <w:rPr>
          <w:rFonts w:cs="Times New Roman"/>
          <w:lang w:val="sr-Cyrl-RS"/>
        </w:rPr>
        <w:t xml:space="preserve"> ПЛАН ПОДРУЧЈА </w:t>
      </w:r>
      <w:r w:rsidR="000A5468" w:rsidRPr="00CD7D8D">
        <w:rPr>
          <w:rFonts w:cs="Times New Roman"/>
          <w:lang w:val="sr-Cyrl-CS"/>
        </w:rPr>
        <w:t>ПОСЕБНЕ НАМЕНЕ</w:t>
      </w:r>
    </w:p>
    <w:p w14:paraId="0AD45C30" w14:textId="77777777" w:rsidR="00CE4CA4" w:rsidRDefault="000A5468" w:rsidP="007E3B4A">
      <w:pPr>
        <w:ind w:right="-118"/>
        <w:jc w:val="center"/>
        <w:rPr>
          <w:rFonts w:cs="Times New Roman"/>
          <w:lang w:val="sr-Cyrl-RS"/>
        </w:rPr>
      </w:pPr>
      <w:r w:rsidRPr="00CD7D8D">
        <w:rPr>
          <w:rFonts w:cs="Times New Roman"/>
          <w:lang w:val="sr-Cyrl-CS"/>
        </w:rPr>
        <w:t xml:space="preserve"> </w:t>
      </w:r>
      <w:r w:rsidR="007E3B4A" w:rsidRPr="00CD7D8D">
        <w:rPr>
          <w:rFonts w:cs="Times New Roman"/>
          <w:lang w:val="sr-Cyrl-RS"/>
        </w:rPr>
        <w:t xml:space="preserve">ИНФРАСТРУКТУРНОГ КОРИДОРА ВИСОКОНАПОНСКОГ ДАЛЕКОВОДА </w:t>
      </w:r>
    </w:p>
    <w:p w14:paraId="1D0D19E2" w14:textId="3B1CAAD4" w:rsidR="00781DFA" w:rsidRPr="00CD7D8D" w:rsidRDefault="007E3B4A" w:rsidP="007E3B4A">
      <w:pPr>
        <w:ind w:right="-118"/>
        <w:jc w:val="center"/>
        <w:rPr>
          <w:rFonts w:cs="Times New Roman"/>
          <w:bCs/>
        </w:rPr>
      </w:pPr>
      <w:r w:rsidRPr="00CD7D8D">
        <w:rPr>
          <w:rFonts w:cs="Times New Roman"/>
          <w:lang w:val="sr-Cyrl-RS"/>
        </w:rPr>
        <w:t xml:space="preserve">110 </w:t>
      </w:r>
      <w:r w:rsidR="000C39C0" w:rsidRPr="00CD7D8D">
        <w:rPr>
          <w:rFonts w:cs="Times New Roman"/>
        </w:rPr>
        <w:t>k</w:t>
      </w:r>
      <w:r w:rsidRPr="00CD7D8D">
        <w:rPr>
          <w:rFonts w:cs="Times New Roman"/>
        </w:rPr>
        <w:t xml:space="preserve">V </w:t>
      </w:r>
      <w:r w:rsidRPr="00CD7D8D">
        <w:rPr>
          <w:rFonts w:cs="Times New Roman"/>
          <w:lang w:val="sr-Cyrl-RS"/>
        </w:rPr>
        <w:t xml:space="preserve">ТС </w:t>
      </w:r>
      <w:r w:rsidRPr="00CD7D8D">
        <w:rPr>
          <w:rFonts w:cs="Times New Roman"/>
          <w:color w:val="000000"/>
          <w:lang w:val="en-US" w:eastAsia="ar-SA" w:bidi="ar-SA"/>
        </w:rPr>
        <w:t>„</w:t>
      </w:r>
      <w:r w:rsidRPr="00CD7D8D">
        <w:rPr>
          <w:rFonts w:cs="Times New Roman"/>
          <w:lang w:val="sr-Cyrl-RS"/>
        </w:rPr>
        <w:t xml:space="preserve">ЈАГОДИНА 4” – ТС </w:t>
      </w:r>
      <w:r w:rsidRPr="00CD7D8D">
        <w:rPr>
          <w:rFonts w:cs="Times New Roman"/>
          <w:color w:val="000000"/>
          <w:lang w:val="en-US" w:eastAsia="ar-SA" w:bidi="ar-SA"/>
        </w:rPr>
        <w:t>„</w:t>
      </w:r>
      <w:r w:rsidRPr="00CD7D8D">
        <w:rPr>
          <w:rFonts w:cs="Times New Roman"/>
          <w:lang w:val="sr-Cyrl-RS"/>
        </w:rPr>
        <w:t>СТЕЊЕВАЦ”</w:t>
      </w:r>
    </w:p>
    <w:p w14:paraId="09596A86" w14:textId="2E2413E9" w:rsidR="007E3B4A" w:rsidRPr="007D08D4" w:rsidRDefault="007E3B4A">
      <w:pPr>
        <w:jc w:val="both"/>
        <w:rPr>
          <w:rFonts w:cs="Times New Roman"/>
          <w:bCs/>
          <w:lang w:val="sr-Cyrl-RS"/>
        </w:rPr>
      </w:pPr>
    </w:p>
    <w:p w14:paraId="4658498E" w14:textId="77777777" w:rsidR="00781DFA" w:rsidRPr="00CD7D8D" w:rsidRDefault="00781DFA" w:rsidP="007E3B4A">
      <w:pPr>
        <w:jc w:val="center"/>
        <w:rPr>
          <w:rFonts w:cs="Times New Roman"/>
          <w:bCs/>
          <w:lang w:val="sr-Cyrl-RS"/>
        </w:rPr>
      </w:pPr>
      <w:r w:rsidRPr="00CD7D8D">
        <w:rPr>
          <w:rFonts w:cs="Times New Roman"/>
          <w:bCs/>
        </w:rPr>
        <w:t>УВОДН</w:t>
      </w:r>
      <w:r w:rsidRPr="00CD7D8D">
        <w:rPr>
          <w:rFonts w:cs="Times New Roman"/>
          <w:bCs/>
          <w:lang w:val="sr-Cyrl-RS"/>
        </w:rPr>
        <w:t>Е ОДРЕДБЕ</w:t>
      </w:r>
    </w:p>
    <w:p w14:paraId="440AB33D" w14:textId="77777777" w:rsidR="00CB5938" w:rsidRPr="00CD7D8D" w:rsidRDefault="00CB5938" w:rsidP="007E3B4A">
      <w:pPr>
        <w:jc w:val="center"/>
        <w:rPr>
          <w:rFonts w:cs="Times New Roman"/>
        </w:rPr>
      </w:pPr>
    </w:p>
    <w:p w14:paraId="698AFF27" w14:textId="77777777" w:rsidR="00781DFA" w:rsidRPr="00CD7D8D" w:rsidRDefault="00781DFA">
      <w:pPr>
        <w:jc w:val="both"/>
        <w:rPr>
          <w:rFonts w:cs="Times New Roman"/>
        </w:rPr>
      </w:pPr>
    </w:p>
    <w:p w14:paraId="146B6CC3" w14:textId="7DDF3684" w:rsidR="00781DFA" w:rsidRPr="00CD7D8D" w:rsidRDefault="00781DFA" w:rsidP="00270C70">
      <w:pPr>
        <w:ind w:firstLine="706"/>
        <w:jc w:val="both"/>
        <w:rPr>
          <w:rFonts w:cs="Times New Roman"/>
        </w:rPr>
      </w:pPr>
      <w:r w:rsidRPr="00CD7D8D">
        <w:rPr>
          <w:rFonts w:cs="Times New Roman"/>
          <w:lang w:val="sr-Cyrl-RS"/>
        </w:rPr>
        <w:t xml:space="preserve">Изради Просторног плана подручја </w:t>
      </w:r>
      <w:bookmarkStart w:id="0" w:name="_Hlk219888038"/>
      <w:r w:rsidR="00566467">
        <w:rPr>
          <w:rFonts w:cs="Times New Roman"/>
          <w:lang w:val="sr-Cyrl-RS"/>
        </w:rPr>
        <w:t>посебне намене</w:t>
      </w:r>
      <w:bookmarkEnd w:id="0"/>
      <w:r w:rsidR="00566467">
        <w:rPr>
          <w:rFonts w:cs="Times New Roman"/>
          <w:lang w:val="sr-Cyrl-RS"/>
        </w:rPr>
        <w:t xml:space="preserve"> </w:t>
      </w:r>
      <w:r w:rsidRPr="00CD7D8D">
        <w:rPr>
          <w:rFonts w:cs="Times New Roman"/>
          <w:lang w:val="sr-Cyrl-RS"/>
        </w:rPr>
        <w:t xml:space="preserve">инфраструктурног коридора високонапонског далековода 110 </w:t>
      </w:r>
      <w:r w:rsidRPr="00CD7D8D">
        <w:rPr>
          <w:rFonts w:cs="Times New Roman"/>
        </w:rPr>
        <w:t xml:space="preserve">kV </w:t>
      </w:r>
      <w:r w:rsidRPr="00CD7D8D">
        <w:rPr>
          <w:rFonts w:cs="Times New Roman"/>
          <w:lang w:val="sr-Cyrl-RS"/>
        </w:rPr>
        <w:t xml:space="preserve">ТС </w:t>
      </w:r>
      <w:r w:rsidRPr="00CD7D8D">
        <w:rPr>
          <w:rFonts w:cs="Times New Roman"/>
          <w:color w:val="000000"/>
          <w:lang w:val="en-US" w:eastAsia="ar-SA" w:bidi="ar-SA"/>
        </w:rPr>
        <w:t>„</w:t>
      </w:r>
      <w:r w:rsidRPr="00CD7D8D">
        <w:rPr>
          <w:rFonts w:cs="Times New Roman"/>
          <w:lang w:val="sr-Cyrl-RS"/>
        </w:rPr>
        <w:t xml:space="preserve">Јагодина 4” – ТС </w:t>
      </w:r>
      <w:r w:rsidRPr="00CD7D8D">
        <w:rPr>
          <w:rFonts w:cs="Times New Roman"/>
          <w:color w:val="000000"/>
          <w:lang w:val="en-US" w:eastAsia="ar-SA" w:bidi="ar-SA"/>
        </w:rPr>
        <w:t>„</w:t>
      </w:r>
      <w:r w:rsidRPr="00CD7D8D">
        <w:rPr>
          <w:rFonts w:cs="Times New Roman"/>
          <w:lang w:val="sr-Cyrl-RS"/>
        </w:rPr>
        <w:t xml:space="preserve">Стењевац” (у даљем тексту: Просторни план), приступило се на основу Одлуке о изради Просторног плана подручја инфраструктурног коридора високонапонског далековода 110 </w:t>
      </w:r>
      <w:r w:rsidRPr="00CD7D8D">
        <w:rPr>
          <w:rFonts w:cs="Times New Roman"/>
        </w:rPr>
        <w:t xml:space="preserve">kV </w:t>
      </w:r>
      <w:r w:rsidRPr="00CD7D8D">
        <w:rPr>
          <w:rFonts w:cs="Times New Roman"/>
          <w:lang w:val="sr-Cyrl-RS"/>
        </w:rPr>
        <w:t xml:space="preserve">ТС </w:t>
      </w:r>
      <w:r w:rsidRPr="00CD7D8D">
        <w:rPr>
          <w:rFonts w:cs="Times New Roman"/>
          <w:color w:val="000000"/>
          <w:lang w:val="en-US" w:eastAsia="ar-SA" w:bidi="ar-SA"/>
        </w:rPr>
        <w:t>„</w:t>
      </w:r>
      <w:r w:rsidRPr="00CD7D8D">
        <w:rPr>
          <w:rFonts w:cs="Times New Roman"/>
          <w:lang w:val="sr-Cyrl-RS"/>
        </w:rPr>
        <w:t xml:space="preserve">Јагодина 4” – ТС </w:t>
      </w:r>
      <w:r w:rsidRPr="00CD7D8D">
        <w:rPr>
          <w:rFonts w:cs="Times New Roman"/>
          <w:color w:val="000000"/>
          <w:lang w:val="en-US" w:eastAsia="ar-SA" w:bidi="ar-SA"/>
        </w:rPr>
        <w:t>„</w:t>
      </w:r>
      <w:r w:rsidRPr="00CD7D8D">
        <w:rPr>
          <w:rFonts w:cs="Times New Roman"/>
          <w:lang w:val="sr-Cyrl-RS"/>
        </w:rPr>
        <w:t xml:space="preserve">Стењевац” </w:t>
      </w:r>
      <w:r w:rsidR="00E20820" w:rsidRPr="00E20820">
        <w:rPr>
          <w:rFonts w:cs="Times New Roman"/>
          <w:lang w:val="sr-Cyrl-RS"/>
        </w:rPr>
        <w:t>(</w:t>
      </w:r>
      <w:r w:rsidRPr="00E20820">
        <w:rPr>
          <w:rFonts w:cs="Times New Roman"/>
          <w:lang w:val="en-US" w:eastAsia="ar-SA" w:bidi="ar-SA"/>
        </w:rPr>
        <w:t>„</w:t>
      </w:r>
      <w:r w:rsidRPr="00E20820">
        <w:rPr>
          <w:rFonts w:cs="Times New Roman"/>
          <w:lang w:val="sr-Cyrl-RS"/>
        </w:rPr>
        <w:t>Службен</w:t>
      </w:r>
      <w:r w:rsidR="007D08D4">
        <w:rPr>
          <w:rFonts w:cs="Times New Roman"/>
          <w:lang w:val="sr-Cyrl-RS"/>
        </w:rPr>
        <w:t>и гласник</w:t>
      </w:r>
      <w:r w:rsidRPr="00E20820">
        <w:rPr>
          <w:rFonts w:cs="Times New Roman"/>
          <w:lang w:val="sr-Cyrl-RS"/>
        </w:rPr>
        <w:t xml:space="preserve"> РС”, број 85/23</w:t>
      </w:r>
      <w:r w:rsidR="00E20820" w:rsidRPr="00E20820">
        <w:rPr>
          <w:rFonts w:cs="Times New Roman"/>
          <w:lang w:val="sr-Cyrl-RS"/>
        </w:rPr>
        <w:t>).</w:t>
      </w:r>
      <w:r w:rsidRPr="00E20820">
        <w:rPr>
          <w:rFonts w:cs="Times New Roman"/>
          <w:lang w:val="sr-Cyrl-RS"/>
        </w:rPr>
        <w:t xml:space="preserve"> </w:t>
      </w:r>
    </w:p>
    <w:p w14:paraId="78383666" w14:textId="443FE20A" w:rsidR="00781DFA" w:rsidRPr="00CD7D8D" w:rsidRDefault="00781DFA" w:rsidP="00E20820">
      <w:pPr>
        <w:ind w:firstLine="706"/>
        <w:jc w:val="both"/>
        <w:rPr>
          <w:rFonts w:cs="Times New Roman"/>
        </w:rPr>
      </w:pPr>
      <w:r w:rsidRPr="00CD7D8D">
        <w:rPr>
          <w:rFonts w:cs="Times New Roman"/>
          <w:lang w:val="sr-Cyrl-RS"/>
        </w:rPr>
        <w:t xml:space="preserve">Планирање, коришћење, уређење и заштита коридора високонапонског надземног вода 110 </w:t>
      </w:r>
      <w:r w:rsidRPr="00CD7D8D">
        <w:rPr>
          <w:rFonts w:cs="Times New Roman"/>
        </w:rPr>
        <w:t xml:space="preserve">kV </w:t>
      </w:r>
      <w:r w:rsidRPr="00CD7D8D">
        <w:rPr>
          <w:rFonts w:cs="Times New Roman"/>
          <w:lang w:val="sr-Cyrl-RS"/>
        </w:rPr>
        <w:t xml:space="preserve">заснивају се на принципима уређења и коришћења простора утврђеним: Законом о планирању и изградњи </w:t>
      </w:r>
      <w:r w:rsidRPr="00CD7D8D">
        <w:rPr>
          <w:rFonts w:cs="Times New Roman"/>
          <w:lang w:val="sr-Cyrl-CS"/>
        </w:rPr>
        <w:t>(</w:t>
      </w:r>
      <w:r w:rsidRPr="00CD7D8D">
        <w:rPr>
          <w:rFonts w:cs="Times New Roman"/>
          <w:color w:val="000000"/>
          <w:lang w:val="en-US" w:eastAsia="ar-SA" w:bidi="ar-SA"/>
        </w:rPr>
        <w:t>„</w:t>
      </w:r>
      <w:r w:rsidRPr="00CD7D8D">
        <w:rPr>
          <w:rFonts w:cs="Times New Roman"/>
        </w:rPr>
        <w:t>Службени гласник РС</w:t>
      </w:r>
      <w:r w:rsidR="00832405" w:rsidRPr="00CD7D8D">
        <w:rPr>
          <w:rFonts w:cs="Times New Roman"/>
          <w:lang w:val="sr-Cyrl-RS"/>
        </w:rPr>
        <w:t>”</w:t>
      </w:r>
      <w:r w:rsidRPr="00CD7D8D">
        <w:rPr>
          <w:rFonts w:cs="Times New Roman"/>
        </w:rPr>
        <w:t>, бр. 72/09, 81/09</w:t>
      </w:r>
      <w:r w:rsidR="0028213C">
        <w:rPr>
          <w:rFonts w:cs="Times New Roman"/>
          <w:lang w:val="sr-Cyrl-RS"/>
        </w:rPr>
        <w:t xml:space="preserve"> </w:t>
      </w:r>
      <w:r w:rsidRPr="00CD7D8D">
        <w:rPr>
          <w:rFonts w:cs="Times New Roman"/>
        </w:rPr>
        <w:t>-</w:t>
      </w:r>
      <w:r w:rsidR="0028213C">
        <w:rPr>
          <w:rFonts w:cs="Times New Roman"/>
          <w:lang w:val="sr-Cyrl-RS"/>
        </w:rPr>
        <w:t xml:space="preserve"> </w:t>
      </w:r>
      <w:r w:rsidRPr="00CD7D8D">
        <w:rPr>
          <w:rFonts w:cs="Times New Roman"/>
        </w:rPr>
        <w:t>исправка, 64/10</w:t>
      </w:r>
      <w:r w:rsidR="0028213C">
        <w:rPr>
          <w:rFonts w:cs="Times New Roman"/>
          <w:lang w:val="sr-Cyrl-RS"/>
        </w:rPr>
        <w:t xml:space="preserve"> </w:t>
      </w:r>
      <w:r w:rsidRPr="00CD7D8D">
        <w:rPr>
          <w:rFonts w:cs="Times New Roman"/>
        </w:rPr>
        <w:t>-</w:t>
      </w:r>
      <w:r w:rsidR="0028213C">
        <w:rPr>
          <w:rFonts w:cs="Times New Roman"/>
          <w:lang w:val="sr-Cyrl-RS"/>
        </w:rPr>
        <w:t xml:space="preserve"> </w:t>
      </w:r>
      <w:r w:rsidRPr="00CD7D8D">
        <w:rPr>
          <w:rFonts w:cs="Times New Roman"/>
        </w:rPr>
        <w:t>УС, 24/11, 121/12, 42/13</w:t>
      </w:r>
      <w:r w:rsidR="0028213C">
        <w:rPr>
          <w:rFonts w:cs="Times New Roman"/>
          <w:lang w:val="sr-Cyrl-RS"/>
        </w:rPr>
        <w:t xml:space="preserve"> </w:t>
      </w:r>
      <w:r w:rsidRPr="00CD7D8D">
        <w:rPr>
          <w:rFonts w:cs="Times New Roman"/>
        </w:rPr>
        <w:t>- УС, 50/13</w:t>
      </w:r>
      <w:r w:rsidR="0028213C">
        <w:rPr>
          <w:rFonts w:cs="Times New Roman"/>
          <w:lang w:val="sr-Cyrl-RS"/>
        </w:rPr>
        <w:t xml:space="preserve"> </w:t>
      </w:r>
      <w:r w:rsidRPr="00CD7D8D">
        <w:rPr>
          <w:rFonts w:cs="Times New Roman"/>
        </w:rPr>
        <w:t>-</w:t>
      </w:r>
      <w:r w:rsidR="0028213C">
        <w:rPr>
          <w:rFonts w:cs="Times New Roman"/>
          <w:lang w:val="sr-Cyrl-RS"/>
        </w:rPr>
        <w:t xml:space="preserve"> </w:t>
      </w:r>
      <w:r w:rsidRPr="00CD7D8D">
        <w:rPr>
          <w:rFonts w:cs="Times New Roman"/>
        </w:rPr>
        <w:t xml:space="preserve">УС,  98/13 </w:t>
      </w:r>
      <w:r w:rsidR="0028213C">
        <w:rPr>
          <w:rFonts w:cs="Times New Roman"/>
          <w:lang w:val="sr-Cyrl-RS"/>
        </w:rPr>
        <w:t xml:space="preserve">- </w:t>
      </w:r>
      <w:r w:rsidRPr="00CD7D8D">
        <w:rPr>
          <w:rFonts w:cs="Times New Roman"/>
        </w:rPr>
        <w:t>УС, 132/14, 145/14, 83/18, 31/19, 37/19</w:t>
      </w:r>
      <w:r w:rsidR="0028213C">
        <w:rPr>
          <w:rFonts w:cs="Times New Roman"/>
          <w:lang w:val="sr-Cyrl-RS"/>
        </w:rPr>
        <w:t xml:space="preserve"> </w:t>
      </w:r>
      <w:r w:rsidRPr="00CD7D8D">
        <w:rPr>
          <w:rFonts w:cs="Times New Roman"/>
        </w:rPr>
        <w:t>-</w:t>
      </w:r>
      <w:r w:rsidR="0028213C">
        <w:rPr>
          <w:rFonts w:cs="Times New Roman"/>
          <w:lang w:val="sr-Cyrl-RS"/>
        </w:rPr>
        <w:t xml:space="preserve"> </w:t>
      </w:r>
      <w:r w:rsidRPr="00CD7D8D">
        <w:rPr>
          <w:rFonts w:cs="Times New Roman"/>
        </w:rPr>
        <w:t>др.</w:t>
      </w:r>
      <w:r w:rsidR="0028213C">
        <w:rPr>
          <w:rFonts w:cs="Times New Roman"/>
          <w:lang w:val="sr-Cyrl-RS"/>
        </w:rPr>
        <w:t xml:space="preserve"> </w:t>
      </w:r>
      <w:r w:rsidRPr="00CD7D8D">
        <w:rPr>
          <w:rFonts w:cs="Times New Roman"/>
        </w:rPr>
        <w:t>закон, 9/20,</w:t>
      </w:r>
      <w:r w:rsidRPr="00CD7D8D">
        <w:rPr>
          <w:rFonts w:cs="Times New Roman"/>
          <w:lang w:val="sr-Cyrl-RS"/>
        </w:rPr>
        <w:t xml:space="preserve"> 5</w:t>
      </w:r>
      <w:r w:rsidR="00907FEE">
        <w:rPr>
          <w:rFonts w:cs="Times New Roman"/>
          <w:lang w:val="sr-Cyrl-RS"/>
        </w:rPr>
        <w:t>2</w:t>
      </w:r>
      <w:r w:rsidRPr="00CD7D8D">
        <w:rPr>
          <w:rFonts w:cs="Times New Roman"/>
          <w:lang w:val="sr-Cyrl-RS"/>
        </w:rPr>
        <w:t>/21</w:t>
      </w:r>
      <w:r w:rsidR="00270C70">
        <w:rPr>
          <w:rFonts w:cs="Times New Roman"/>
          <w:lang w:val="sr-Cyrl-RS"/>
        </w:rPr>
        <w:t>,</w:t>
      </w:r>
      <w:r w:rsidRPr="00CD7D8D">
        <w:rPr>
          <w:rFonts w:cs="Times New Roman"/>
          <w:lang w:val="sr-Cyrl-RS"/>
        </w:rPr>
        <w:t xml:space="preserve"> 62/23</w:t>
      </w:r>
      <w:r w:rsidR="00270C70">
        <w:rPr>
          <w:rFonts w:cs="Times New Roman"/>
          <w:lang w:val="sr-Cyrl-RS"/>
        </w:rPr>
        <w:t xml:space="preserve"> и 91/25</w:t>
      </w:r>
      <w:r w:rsidRPr="00CD7D8D">
        <w:rPr>
          <w:rFonts w:cs="Times New Roman"/>
          <w:lang w:val="sr-Cyrl-CS"/>
        </w:rPr>
        <w:t>), Закон</w:t>
      </w:r>
      <w:r w:rsidRPr="00CD7D8D">
        <w:rPr>
          <w:rFonts w:cs="Times New Roman"/>
          <w:lang w:val="sr-Cyrl-RS"/>
        </w:rPr>
        <w:t>ом</w:t>
      </w:r>
      <w:r w:rsidRPr="00CD7D8D">
        <w:rPr>
          <w:rFonts w:cs="Times New Roman"/>
          <w:lang w:val="sr-Cyrl-CS"/>
        </w:rPr>
        <w:t xml:space="preserve"> о Просторном плану Републике Србије од 2010. до 2020. го</w:t>
      </w:r>
      <w:r w:rsidR="0028213C">
        <w:rPr>
          <w:rFonts w:cs="Times New Roman"/>
          <w:lang w:val="sr-Cyrl-CS"/>
        </w:rPr>
        <w:t>дине („Службени гласник РС”, број</w:t>
      </w:r>
      <w:r w:rsidRPr="00CD7D8D">
        <w:rPr>
          <w:rFonts w:cs="Times New Roman"/>
          <w:lang w:val="sr-Cyrl-CS"/>
        </w:rPr>
        <w:t xml:space="preserve"> 88/10), </w:t>
      </w:r>
      <w:r w:rsidRPr="00CD7D8D">
        <w:rPr>
          <w:rFonts w:cs="Times New Roman"/>
          <w:lang w:val="sr-Cyrl-RS"/>
        </w:rPr>
        <w:t>Законом о стратешкој процени утицаја на животну средину (</w:t>
      </w:r>
      <w:r w:rsidRPr="00CD7D8D">
        <w:rPr>
          <w:rFonts w:cs="Times New Roman"/>
          <w:color w:val="000000"/>
          <w:lang w:val="en-US" w:eastAsia="ar-SA" w:bidi="ar-SA"/>
        </w:rPr>
        <w:t>„</w:t>
      </w:r>
      <w:r w:rsidRPr="00CD7D8D">
        <w:rPr>
          <w:rFonts w:cs="Times New Roman"/>
          <w:lang w:val="sr-Cyrl-RS"/>
        </w:rPr>
        <w:t xml:space="preserve">Службени гласник РС”, број </w:t>
      </w:r>
      <w:r w:rsidR="0064562E">
        <w:rPr>
          <w:rFonts w:cs="Times New Roman"/>
          <w:lang w:val="sr-Cyrl-RS"/>
        </w:rPr>
        <w:t>94/24</w:t>
      </w:r>
      <w:r w:rsidRPr="00CD7D8D">
        <w:rPr>
          <w:rFonts w:cs="Times New Roman"/>
          <w:lang w:val="sr-Cyrl-RS"/>
        </w:rPr>
        <w:t>), Законом о енергетици (</w:t>
      </w:r>
      <w:r w:rsidRPr="00CD7D8D">
        <w:rPr>
          <w:rFonts w:cs="Times New Roman"/>
          <w:color w:val="000000"/>
          <w:lang w:val="en-US" w:eastAsia="ar-SA" w:bidi="ar-SA"/>
        </w:rPr>
        <w:t>„</w:t>
      </w:r>
      <w:r w:rsidRPr="00CD7D8D">
        <w:rPr>
          <w:rFonts w:cs="Times New Roman"/>
          <w:lang w:val="sr-Cyrl-RS"/>
        </w:rPr>
        <w:t>Службени гласник РС”, бр</w:t>
      </w:r>
      <w:r w:rsidR="0064562E">
        <w:rPr>
          <w:rFonts w:cs="Times New Roman"/>
          <w:lang w:val="sr-Cyrl-RS"/>
        </w:rPr>
        <w:t>.</w:t>
      </w:r>
      <w:r w:rsidRPr="00CD7D8D">
        <w:rPr>
          <w:rFonts w:cs="Times New Roman"/>
          <w:lang w:val="sr-Cyrl-RS"/>
        </w:rPr>
        <w:t xml:space="preserve"> 145/14, 95/18</w:t>
      </w:r>
      <w:r w:rsidR="00AF6B13">
        <w:rPr>
          <w:rFonts w:cs="Times New Roman"/>
          <w:lang w:val="sr-Cyrl-RS"/>
        </w:rPr>
        <w:t xml:space="preserve"> </w:t>
      </w:r>
      <w:r w:rsidRPr="00CD7D8D">
        <w:rPr>
          <w:rFonts w:cs="Times New Roman"/>
          <w:lang w:val="sr-Cyrl-RS"/>
        </w:rPr>
        <w:t>-</w:t>
      </w:r>
      <w:r w:rsidR="00AF6B13">
        <w:rPr>
          <w:rFonts w:cs="Times New Roman"/>
          <w:lang w:val="sr-Cyrl-RS"/>
        </w:rPr>
        <w:t xml:space="preserve"> </w:t>
      </w:r>
      <w:r w:rsidRPr="00CD7D8D">
        <w:rPr>
          <w:rFonts w:cs="Times New Roman"/>
          <w:lang w:val="sr-Cyrl-RS"/>
        </w:rPr>
        <w:t xml:space="preserve">др. закон, 40/21, 35/23 </w:t>
      </w:r>
      <w:r w:rsidR="00AF6B13">
        <w:rPr>
          <w:rFonts w:cs="Times New Roman"/>
          <w:lang w:val="sr-Cyrl-RS"/>
        </w:rPr>
        <w:t>-</w:t>
      </w:r>
      <w:r w:rsidRPr="00CD7D8D">
        <w:rPr>
          <w:rFonts w:cs="Times New Roman"/>
          <w:lang w:val="sr-Cyrl-RS"/>
        </w:rPr>
        <w:t xml:space="preserve"> др. </w:t>
      </w:r>
      <w:r w:rsidR="00EF04AF">
        <w:rPr>
          <w:rFonts w:cs="Times New Roman"/>
          <w:lang w:val="sr-Cyrl-RS"/>
        </w:rPr>
        <w:t>з</w:t>
      </w:r>
      <w:r w:rsidRPr="00CD7D8D">
        <w:rPr>
          <w:rFonts w:cs="Times New Roman"/>
          <w:lang w:val="sr-Cyrl-RS"/>
        </w:rPr>
        <w:t>акон, 62/23 и 94/24) и другим релева</w:t>
      </w:r>
      <w:r w:rsidR="0044485E">
        <w:rPr>
          <w:rFonts w:cs="Times New Roman"/>
          <w:lang w:val="sr-Cyrl-RS"/>
        </w:rPr>
        <w:t>н</w:t>
      </w:r>
      <w:r w:rsidRPr="00CD7D8D">
        <w:rPr>
          <w:rFonts w:cs="Times New Roman"/>
          <w:lang w:val="sr-Cyrl-RS"/>
        </w:rPr>
        <w:t xml:space="preserve">тним законима и подзаконским актима.  </w:t>
      </w:r>
    </w:p>
    <w:p w14:paraId="1F8BE4C9" w14:textId="77777777" w:rsidR="00781DFA" w:rsidRPr="00CD7D8D" w:rsidRDefault="00781DFA" w:rsidP="00E20820">
      <w:pPr>
        <w:ind w:firstLine="706"/>
        <w:jc w:val="both"/>
        <w:rPr>
          <w:rFonts w:cs="Times New Roman"/>
        </w:rPr>
      </w:pPr>
      <w:r w:rsidRPr="00CD7D8D">
        <w:rPr>
          <w:rFonts w:cs="Times New Roman"/>
          <w:lang w:val="sr-Cyrl-RS"/>
        </w:rPr>
        <w:t xml:space="preserve">Основни разлог за израду и доношење Просторног плана је стварање услова за остваривањем додатне 110 </w:t>
      </w:r>
      <w:r w:rsidRPr="00CD7D8D">
        <w:rPr>
          <w:rFonts w:cs="Times New Roman"/>
        </w:rPr>
        <w:t xml:space="preserve">kV </w:t>
      </w:r>
      <w:r w:rsidRPr="00CD7D8D">
        <w:rPr>
          <w:rFonts w:cs="Times New Roman"/>
          <w:lang w:val="sr-Cyrl-RS"/>
        </w:rPr>
        <w:t xml:space="preserve">електричне везе између ТС 400/110 </w:t>
      </w:r>
      <w:r w:rsidRPr="00CD7D8D">
        <w:rPr>
          <w:rFonts w:cs="Times New Roman"/>
        </w:rPr>
        <w:t xml:space="preserve">kV </w:t>
      </w:r>
      <w:r w:rsidRPr="00CD7D8D">
        <w:rPr>
          <w:rFonts w:cs="Times New Roman"/>
          <w:color w:val="000000"/>
          <w:lang w:val="en-US" w:eastAsia="ar-SA" w:bidi="ar-SA"/>
        </w:rPr>
        <w:t>„</w:t>
      </w:r>
      <w:r w:rsidRPr="00CD7D8D">
        <w:rPr>
          <w:rFonts w:cs="Times New Roman"/>
          <w:lang w:val="sr-Cyrl-RS"/>
        </w:rPr>
        <w:t xml:space="preserve">Јагодина 4” и ТС 110/35/10 </w:t>
      </w:r>
      <w:r w:rsidRPr="00CD7D8D">
        <w:rPr>
          <w:rFonts w:cs="Times New Roman"/>
        </w:rPr>
        <w:t xml:space="preserve">kV </w:t>
      </w:r>
      <w:r w:rsidRPr="00CD7D8D">
        <w:rPr>
          <w:rFonts w:cs="Times New Roman"/>
          <w:color w:val="000000"/>
          <w:lang w:val="en-US" w:eastAsia="ar-SA" w:bidi="ar-SA"/>
        </w:rPr>
        <w:t>„</w:t>
      </w:r>
      <w:r w:rsidRPr="00CD7D8D">
        <w:rPr>
          <w:rFonts w:cs="Times New Roman"/>
          <w:lang w:val="sr-Cyrl-RS"/>
        </w:rPr>
        <w:t xml:space="preserve">Стењевац”, што је сагледано Планом развоја преносног система за период од 2020. до 2029. године и Дугорочном студијом развоја преносне мреже за период до 2035. године. </w:t>
      </w:r>
    </w:p>
    <w:p w14:paraId="54D4C511" w14:textId="4EFC7D3C" w:rsidR="00781DFA" w:rsidRPr="00CD7D8D" w:rsidRDefault="00781DFA" w:rsidP="00E20820">
      <w:pPr>
        <w:ind w:firstLine="706"/>
        <w:jc w:val="both"/>
        <w:rPr>
          <w:rFonts w:cs="Times New Roman"/>
        </w:rPr>
      </w:pPr>
      <w:r w:rsidRPr="00CD7D8D">
        <w:rPr>
          <w:rFonts w:cs="Times New Roman"/>
        </w:rPr>
        <w:t>Концепција планирања, коришћења, уређења и заштите простора дефинисани су на начин да се обезбеде услови за: изградњу коридора високонапонског вода, градњу и коришћење објеката и површина у коридору, просторну, технолошку и фун</w:t>
      </w:r>
      <w:r w:rsidR="009523C4">
        <w:rPr>
          <w:rFonts w:cs="Times New Roman"/>
          <w:lang w:val="sr-Cyrl-RS"/>
        </w:rPr>
        <w:t>к</w:t>
      </w:r>
      <w:r w:rsidRPr="00CD7D8D">
        <w:rPr>
          <w:rFonts w:cs="Times New Roman"/>
        </w:rPr>
        <w:t>ционалну везу коридора са непосредним окружењем, као и правила уређења, грађења и коришћења о</w:t>
      </w:r>
      <w:r w:rsidR="00CB5938" w:rsidRPr="00CD7D8D">
        <w:rPr>
          <w:rFonts w:cs="Times New Roman"/>
        </w:rPr>
        <w:t xml:space="preserve">бјеката и површина у коридору. </w:t>
      </w:r>
    </w:p>
    <w:p w14:paraId="0198F30C" w14:textId="77777777" w:rsidR="00781DFA" w:rsidRPr="00CD7D8D" w:rsidRDefault="00781DFA" w:rsidP="00E20820">
      <w:pPr>
        <w:ind w:firstLine="706"/>
        <w:jc w:val="both"/>
        <w:rPr>
          <w:rFonts w:cs="Times New Roman"/>
        </w:rPr>
      </w:pPr>
      <w:r w:rsidRPr="00CD7D8D">
        <w:rPr>
          <w:rFonts w:cs="Times New Roman"/>
        </w:rPr>
        <w:t>Просторни план је заснован на студијској, техничкој и другој документацији и важећим планским и развојним д</w:t>
      </w:r>
      <w:r w:rsidR="00CB5938" w:rsidRPr="00CD7D8D">
        <w:rPr>
          <w:rFonts w:cs="Times New Roman"/>
        </w:rPr>
        <w:t xml:space="preserve">окументима у Републици Србији. </w:t>
      </w:r>
    </w:p>
    <w:p w14:paraId="63B0CCFA" w14:textId="77777777" w:rsidR="00781DFA" w:rsidRPr="00CD7D8D" w:rsidRDefault="00781DFA" w:rsidP="00E20820">
      <w:pPr>
        <w:ind w:firstLine="706"/>
        <w:jc w:val="both"/>
        <w:rPr>
          <w:rFonts w:cs="Times New Roman"/>
        </w:rPr>
      </w:pPr>
      <w:r w:rsidRPr="00CD7D8D">
        <w:rPr>
          <w:rFonts w:cs="Times New Roman"/>
        </w:rPr>
        <w:t>Саставни део Просторног плана чини и Извештај о стратешкој процени утицаја Просто</w:t>
      </w:r>
      <w:r w:rsidR="00CB5938" w:rsidRPr="00CD7D8D">
        <w:rPr>
          <w:rFonts w:cs="Times New Roman"/>
        </w:rPr>
        <w:t xml:space="preserve">рног плана на животну средину. </w:t>
      </w:r>
    </w:p>
    <w:p w14:paraId="10B486D0" w14:textId="77777777" w:rsidR="00781DFA" w:rsidRPr="00CD7D8D" w:rsidRDefault="00781DFA" w:rsidP="00E20820">
      <w:pPr>
        <w:ind w:firstLine="706"/>
        <w:jc w:val="both"/>
        <w:rPr>
          <w:rFonts w:cs="Times New Roman"/>
        </w:rPr>
      </w:pPr>
      <w:r w:rsidRPr="00CD7D8D">
        <w:rPr>
          <w:rFonts w:cs="Times New Roman"/>
        </w:rPr>
        <w:t xml:space="preserve">Просторни план садржи елементе детаљне </w:t>
      </w:r>
      <w:r w:rsidRPr="00CD7D8D">
        <w:rPr>
          <w:rFonts w:cs="Times New Roman"/>
          <w:lang w:val="sr-Cyrl-RS"/>
        </w:rPr>
        <w:t>разраде</w:t>
      </w:r>
      <w:r w:rsidRPr="00CD7D8D">
        <w:rPr>
          <w:rFonts w:cs="Times New Roman"/>
        </w:rPr>
        <w:t>, чиме се ствара плански основ за директно спровођење издавањем локацијских услова, израду техничке документације, решавање имовинских односа, прибављање доз</w:t>
      </w:r>
      <w:r w:rsidR="00CB5938" w:rsidRPr="00CD7D8D">
        <w:rPr>
          <w:rFonts w:cs="Times New Roman"/>
        </w:rPr>
        <w:t xml:space="preserve">вола у складу са законом и др. </w:t>
      </w:r>
    </w:p>
    <w:p w14:paraId="37E4E795" w14:textId="22775A82" w:rsidR="00781DFA" w:rsidRDefault="00781DFA" w:rsidP="00266444">
      <w:pPr>
        <w:ind w:firstLine="706"/>
        <w:jc w:val="both"/>
        <w:rPr>
          <w:rFonts w:cs="Times New Roman"/>
          <w:lang w:val="sr-Cyrl-RS"/>
        </w:rPr>
      </w:pPr>
      <w:r w:rsidRPr="00CD7D8D">
        <w:rPr>
          <w:rFonts w:cs="Times New Roman"/>
          <w:lang w:val="sr-Cyrl-RS"/>
        </w:rPr>
        <w:t>За потребе израде Просторног плана прибављени су подаци и услови свих релева</w:t>
      </w:r>
      <w:r w:rsidR="009523C4">
        <w:rPr>
          <w:rFonts w:cs="Times New Roman"/>
          <w:lang w:val="sr-Cyrl-RS"/>
        </w:rPr>
        <w:t>н</w:t>
      </w:r>
      <w:r w:rsidRPr="00CD7D8D">
        <w:rPr>
          <w:rFonts w:cs="Times New Roman"/>
          <w:lang w:val="sr-Cyrl-RS"/>
        </w:rPr>
        <w:t xml:space="preserve">тних ималаца јавних овлашћења. </w:t>
      </w:r>
    </w:p>
    <w:p w14:paraId="023056A9" w14:textId="77777777" w:rsidR="00266444" w:rsidRPr="00266444" w:rsidRDefault="00266444" w:rsidP="00266444">
      <w:pPr>
        <w:ind w:firstLine="706"/>
        <w:jc w:val="both"/>
        <w:rPr>
          <w:rFonts w:cs="Times New Roman"/>
        </w:rPr>
      </w:pPr>
    </w:p>
    <w:p w14:paraId="63951482" w14:textId="77777777" w:rsidR="00781DFA" w:rsidRPr="00CD7D8D" w:rsidRDefault="00781DFA" w:rsidP="00BB75BC">
      <w:pPr>
        <w:jc w:val="center"/>
        <w:rPr>
          <w:rFonts w:cs="Times New Roman"/>
          <w:bCs/>
        </w:rPr>
      </w:pPr>
      <w:r w:rsidRPr="00CD7D8D">
        <w:rPr>
          <w:rFonts w:cs="Times New Roman"/>
          <w:bCs/>
        </w:rPr>
        <w:t>I. ПОЛАЗНЕ ОСНОВЕ</w:t>
      </w:r>
    </w:p>
    <w:p w14:paraId="6940AB6C" w14:textId="77777777" w:rsidR="00781DFA" w:rsidRPr="00CD7D8D" w:rsidRDefault="00781DFA">
      <w:pPr>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791142C2" w14:textId="77777777">
        <w:tc>
          <w:tcPr>
            <w:tcW w:w="520" w:type="dxa"/>
            <w:shd w:val="clear" w:color="auto" w:fill="auto"/>
          </w:tcPr>
          <w:p w14:paraId="70FD3329" w14:textId="77777777" w:rsidR="00781DFA" w:rsidRPr="00CD7D8D" w:rsidRDefault="00781DFA">
            <w:pPr>
              <w:jc w:val="both"/>
              <w:rPr>
                <w:rFonts w:cs="Times New Roman"/>
                <w:bCs/>
                <w:color w:val="000000"/>
                <w:lang w:val="sr-Cyrl-RS"/>
              </w:rPr>
            </w:pPr>
            <w:r w:rsidRPr="00CD7D8D">
              <w:rPr>
                <w:rFonts w:cs="Times New Roman"/>
                <w:bCs/>
                <w:color w:val="000000"/>
                <w:lang w:val="sr-Cyrl-RS"/>
              </w:rPr>
              <w:t>1.</w:t>
            </w:r>
          </w:p>
        </w:tc>
        <w:tc>
          <w:tcPr>
            <w:tcW w:w="8247" w:type="dxa"/>
            <w:shd w:val="clear" w:color="auto" w:fill="auto"/>
          </w:tcPr>
          <w:p w14:paraId="3CA09F6F" w14:textId="77777777" w:rsidR="00781DFA" w:rsidRPr="00CD7D8D" w:rsidRDefault="00781DFA">
            <w:pPr>
              <w:jc w:val="both"/>
              <w:rPr>
                <w:rFonts w:cs="Times New Roman"/>
              </w:rPr>
            </w:pPr>
            <w:r w:rsidRPr="00CD7D8D">
              <w:rPr>
                <w:rFonts w:cs="Times New Roman"/>
                <w:bCs/>
                <w:color w:val="000000"/>
                <w:lang w:val="sr-Cyrl-RS"/>
              </w:rPr>
              <w:t>Обухват и опис граница подручја Просторног плана</w:t>
            </w:r>
          </w:p>
        </w:tc>
      </w:tr>
    </w:tbl>
    <w:p w14:paraId="263AF9B9" w14:textId="77777777" w:rsidR="00781DFA" w:rsidRPr="00CD7D8D" w:rsidRDefault="00781DFA">
      <w:pPr>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6CC7FB7A" w14:textId="77777777">
        <w:tc>
          <w:tcPr>
            <w:tcW w:w="520" w:type="dxa"/>
            <w:shd w:val="clear" w:color="auto" w:fill="auto"/>
          </w:tcPr>
          <w:p w14:paraId="3F8B01C1" w14:textId="77777777" w:rsidR="00781DFA" w:rsidRPr="00CD7D8D" w:rsidRDefault="00781DFA">
            <w:pPr>
              <w:jc w:val="both"/>
              <w:rPr>
                <w:rFonts w:cs="Times New Roman"/>
                <w:bCs/>
                <w:lang w:val="sr-Cyrl-RS"/>
              </w:rPr>
            </w:pPr>
            <w:r w:rsidRPr="00CD7D8D">
              <w:rPr>
                <w:rFonts w:cs="Times New Roman"/>
                <w:bCs/>
                <w:color w:val="000000"/>
                <w:lang w:val="sr-Cyrl-RS"/>
              </w:rPr>
              <w:t>1.1.</w:t>
            </w:r>
          </w:p>
        </w:tc>
        <w:tc>
          <w:tcPr>
            <w:tcW w:w="8247" w:type="dxa"/>
            <w:shd w:val="clear" w:color="auto" w:fill="auto"/>
          </w:tcPr>
          <w:p w14:paraId="52CF10E5" w14:textId="77777777" w:rsidR="00781DFA" w:rsidRPr="00CD7D8D" w:rsidRDefault="00781DFA">
            <w:pPr>
              <w:jc w:val="both"/>
              <w:rPr>
                <w:rFonts w:cs="Times New Roman"/>
              </w:rPr>
            </w:pPr>
            <w:r w:rsidRPr="00CD7D8D">
              <w:rPr>
                <w:rFonts w:cs="Times New Roman"/>
                <w:bCs/>
                <w:lang w:val="sr-Cyrl-RS"/>
              </w:rPr>
              <w:t>Територијални обухват</w:t>
            </w:r>
            <w:r w:rsidRPr="00CD7D8D">
              <w:rPr>
                <w:rFonts w:cs="Times New Roman"/>
                <w:bCs/>
                <w:color w:val="000000"/>
                <w:lang w:val="sr-Cyrl-RS"/>
              </w:rPr>
              <w:t xml:space="preserve"> подручја Просторног плана</w:t>
            </w:r>
          </w:p>
        </w:tc>
      </w:tr>
    </w:tbl>
    <w:p w14:paraId="4F0772CD" w14:textId="77777777" w:rsidR="00781DFA" w:rsidRPr="00CD7D8D" w:rsidRDefault="00781DFA">
      <w:pPr>
        <w:jc w:val="both"/>
        <w:rPr>
          <w:rFonts w:cs="Times New Roman"/>
        </w:rPr>
      </w:pPr>
    </w:p>
    <w:p w14:paraId="6BCC097F" w14:textId="74FB7140" w:rsidR="00781DFA" w:rsidRPr="00CD7D8D" w:rsidRDefault="005C40A7" w:rsidP="00E20820">
      <w:pPr>
        <w:ind w:firstLine="706"/>
        <w:jc w:val="both"/>
        <w:rPr>
          <w:rFonts w:cs="Times New Roman"/>
        </w:rPr>
      </w:pPr>
      <w:r>
        <w:rPr>
          <w:rFonts w:cs="Times New Roman"/>
          <w:lang w:val="sr-Cyrl-RS"/>
        </w:rPr>
        <w:t>Одлуком о изради</w:t>
      </w:r>
      <w:r w:rsidR="002B27CC" w:rsidRPr="00CD7D8D">
        <w:rPr>
          <w:rFonts w:cs="Times New Roman"/>
          <w:lang w:val="sr-Cyrl-RS"/>
        </w:rPr>
        <w:t xml:space="preserve"> Просторног плана подручја инфраструктурног коридора високонапонског далековода 110 </w:t>
      </w:r>
      <w:r w:rsidR="002B27CC" w:rsidRPr="00CD7D8D">
        <w:rPr>
          <w:rFonts w:cs="Times New Roman"/>
        </w:rPr>
        <w:t xml:space="preserve">kV </w:t>
      </w:r>
      <w:r w:rsidR="002B27CC" w:rsidRPr="00CD7D8D">
        <w:rPr>
          <w:rFonts w:cs="Times New Roman"/>
          <w:lang w:val="sr-Cyrl-RS"/>
        </w:rPr>
        <w:t xml:space="preserve">ТС </w:t>
      </w:r>
      <w:r w:rsidR="002B27CC" w:rsidRPr="00CD7D8D">
        <w:rPr>
          <w:rFonts w:cs="Times New Roman"/>
          <w:color w:val="000000"/>
          <w:lang w:val="en-US" w:eastAsia="ar-SA" w:bidi="ar-SA"/>
        </w:rPr>
        <w:t>„</w:t>
      </w:r>
      <w:r w:rsidR="002B27CC" w:rsidRPr="00CD7D8D">
        <w:rPr>
          <w:rFonts w:cs="Times New Roman"/>
          <w:lang w:val="sr-Cyrl-RS"/>
        </w:rPr>
        <w:t xml:space="preserve">Јагодина 4” – ТС </w:t>
      </w:r>
      <w:r w:rsidR="002B27CC" w:rsidRPr="00CD7D8D">
        <w:rPr>
          <w:rFonts w:cs="Times New Roman"/>
          <w:color w:val="000000"/>
          <w:lang w:val="en-US" w:eastAsia="ar-SA" w:bidi="ar-SA"/>
        </w:rPr>
        <w:t>„</w:t>
      </w:r>
      <w:r w:rsidR="002B27CC" w:rsidRPr="00CD7D8D">
        <w:rPr>
          <w:rFonts w:cs="Times New Roman"/>
          <w:lang w:val="sr-Cyrl-RS"/>
        </w:rPr>
        <w:t>Стењевац”</w:t>
      </w:r>
      <w:r w:rsidR="00265C29">
        <w:rPr>
          <w:rFonts w:cs="Times New Roman"/>
          <w:lang w:val="sr-Cyrl-RS"/>
        </w:rPr>
        <w:t>,</w:t>
      </w:r>
      <w:r w:rsidR="00781DFA" w:rsidRPr="00CD7D8D">
        <w:rPr>
          <w:rFonts w:cs="Times New Roman"/>
          <w:lang w:val="sr-Cyrl-RS"/>
        </w:rPr>
        <w:t xml:space="preserve"> дата је прелиминарна </w:t>
      </w:r>
      <w:r w:rsidR="00781DFA" w:rsidRPr="00CD7D8D">
        <w:rPr>
          <w:rFonts w:cs="Times New Roman"/>
          <w:lang w:val="sr-Cyrl-RS"/>
        </w:rPr>
        <w:lastRenderedPageBreak/>
        <w:t xml:space="preserve">граница обухвата Просторног плана, која је тачно утврђена </w:t>
      </w:r>
      <w:r w:rsidR="002B27CC">
        <w:rPr>
          <w:rFonts w:cs="Times New Roman"/>
          <w:lang w:val="sr-Cyrl-RS"/>
        </w:rPr>
        <w:t>овим</w:t>
      </w:r>
      <w:r w:rsidR="00265C29">
        <w:rPr>
          <w:rFonts w:cs="Times New Roman"/>
          <w:lang w:val="sr-Cyrl-RS"/>
        </w:rPr>
        <w:t xml:space="preserve"> п</w:t>
      </w:r>
      <w:r w:rsidR="00781DFA" w:rsidRPr="00CD7D8D">
        <w:rPr>
          <w:rFonts w:cs="Times New Roman"/>
          <w:lang w:val="sr-Cyrl-RS"/>
        </w:rPr>
        <w:t>росторн</w:t>
      </w:r>
      <w:r w:rsidR="002B27CC">
        <w:rPr>
          <w:rFonts w:cs="Times New Roman"/>
          <w:lang w:val="sr-Cyrl-RS"/>
        </w:rPr>
        <w:t>им</w:t>
      </w:r>
      <w:r w:rsidR="00781DFA" w:rsidRPr="00CD7D8D">
        <w:rPr>
          <w:rFonts w:cs="Times New Roman"/>
          <w:lang w:val="sr-Cyrl-RS"/>
        </w:rPr>
        <w:t xml:space="preserve"> план</w:t>
      </w:r>
      <w:r w:rsidR="002B27CC">
        <w:rPr>
          <w:rFonts w:cs="Times New Roman"/>
          <w:lang w:val="sr-Cyrl-RS"/>
        </w:rPr>
        <w:t>ом</w:t>
      </w:r>
      <w:r w:rsidR="00781DFA" w:rsidRPr="00CD7D8D">
        <w:rPr>
          <w:rFonts w:cs="Times New Roman"/>
          <w:lang w:val="sr-Cyrl-RS"/>
        </w:rPr>
        <w:t xml:space="preserve">. Обухват Просторног плана обухвата </w:t>
      </w:r>
      <w:r w:rsidR="00781DFA" w:rsidRPr="00CD7D8D">
        <w:rPr>
          <w:rFonts w:cs="Times New Roman"/>
          <w:lang w:val="en-US" w:eastAsia="ar-SA" w:bidi="ar-SA"/>
        </w:rPr>
        <w:t xml:space="preserve">подручје </w:t>
      </w:r>
      <w:r w:rsidR="00781DFA" w:rsidRPr="00CD7D8D">
        <w:rPr>
          <w:rFonts w:cs="Times New Roman"/>
          <w:lang w:val="sr-Cyrl-RS" w:eastAsia="ar-SA" w:bidi="ar-SA"/>
        </w:rPr>
        <w:t xml:space="preserve">Поморавског </w:t>
      </w:r>
      <w:r w:rsidR="00781DFA" w:rsidRPr="00CD7D8D">
        <w:rPr>
          <w:rFonts w:cs="Times New Roman"/>
          <w:lang w:val="en-US" w:eastAsia="ar-SA" w:bidi="ar-SA"/>
        </w:rPr>
        <w:t>управног округа</w:t>
      </w:r>
      <w:r w:rsidR="00781DFA" w:rsidRPr="00CD7D8D">
        <w:rPr>
          <w:rFonts w:cs="Times New Roman"/>
          <w:lang w:val="sr-Cyrl-RS" w:eastAsia="ar-SA" w:bidi="ar-SA"/>
        </w:rPr>
        <w:t xml:space="preserve">, односно </w:t>
      </w:r>
      <w:r w:rsidR="00781DFA" w:rsidRPr="00CD7D8D">
        <w:rPr>
          <w:rFonts w:cs="Times New Roman"/>
          <w:lang w:val="sr-Cyrl-RS"/>
        </w:rPr>
        <w:t>делове територија града Јагодине и општина Ћуприја и Деспотовац, укупно 13 целих катастарских општина, и то:</w:t>
      </w:r>
    </w:p>
    <w:p w14:paraId="0D9543FA" w14:textId="77777777" w:rsidR="00781DFA" w:rsidRPr="00CD7D8D" w:rsidRDefault="00781DFA" w:rsidP="006B724A">
      <w:pPr>
        <w:numPr>
          <w:ilvl w:val="0"/>
          <w:numId w:val="3"/>
        </w:numPr>
        <w:jc w:val="both"/>
        <w:rPr>
          <w:rFonts w:cs="Times New Roman"/>
        </w:rPr>
      </w:pPr>
      <w:r w:rsidRPr="00CD7D8D">
        <w:rPr>
          <w:rFonts w:cs="Times New Roman"/>
        </w:rPr>
        <w:t>на територији града Јагодина обухвата целу катастарску општину Мајур;</w:t>
      </w:r>
    </w:p>
    <w:p w14:paraId="325D8498" w14:textId="77777777" w:rsidR="00781DFA" w:rsidRPr="00CD7D8D" w:rsidRDefault="00781DFA" w:rsidP="00FC3B84">
      <w:pPr>
        <w:numPr>
          <w:ilvl w:val="0"/>
          <w:numId w:val="3"/>
        </w:numPr>
        <w:tabs>
          <w:tab w:val="clear" w:pos="720"/>
        </w:tabs>
        <w:ind w:left="0" w:firstLine="360"/>
        <w:jc w:val="both"/>
        <w:rPr>
          <w:rFonts w:cs="Times New Roman"/>
        </w:rPr>
      </w:pPr>
      <w:r w:rsidRPr="00CD7D8D">
        <w:rPr>
          <w:rFonts w:cs="Times New Roman"/>
        </w:rPr>
        <w:t xml:space="preserve">на територији општине Ћуприја обухвата целе катастарске општине Мијатовац, Супска, Ћуприја (ван </w:t>
      </w:r>
      <w:r w:rsidRPr="00CD7D8D">
        <w:rPr>
          <w:rFonts w:cs="Times New Roman"/>
          <w:lang w:val="sr-Cyrl-RS"/>
        </w:rPr>
        <w:t>град</w:t>
      </w:r>
      <w:r w:rsidRPr="00CD7D8D">
        <w:rPr>
          <w:rFonts w:cs="Times New Roman"/>
        </w:rPr>
        <w:t>), Иванковац, Паљане, Исаково, Бигреница и Кованица;</w:t>
      </w:r>
    </w:p>
    <w:p w14:paraId="48B48C97" w14:textId="77777777" w:rsidR="00781DFA" w:rsidRPr="00CD7D8D" w:rsidRDefault="00781DFA" w:rsidP="00FC3B84">
      <w:pPr>
        <w:numPr>
          <w:ilvl w:val="0"/>
          <w:numId w:val="3"/>
        </w:numPr>
        <w:tabs>
          <w:tab w:val="clear" w:pos="720"/>
          <w:tab w:val="num" w:pos="426"/>
        </w:tabs>
        <w:ind w:left="0" w:firstLine="360"/>
        <w:jc w:val="both"/>
        <w:rPr>
          <w:rFonts w:cs="Times New Roman"/>
        </w:rPr>
      </w:pPr>
      <w:r w:rsidRPr="00CD7D8D">
        <w:rPr>
          <w:rFonts w:cs="Times New Roman"/>
        </w:rPr>
        <w:t xml:space="preserve">на територији општине Деспотовац обухвата целе катастарске општине Језеро, Поповњак, Ресавица и Стењевац. </w:t>
      </w:r>
    </w:p>
    <w:p w14:paraId="11C5EB02" w14:textId="14413C97" w:rsidR="00781DFA" w:rsidRDefault="00781DFA">
      <w:pPr>
        <w:jc w:val="both"/>
        <w:rPr>
          <w:rFonts w:cs="Times New Roman"/>
        </w:rPr>
      </w:pPr>
    </w:p>
    <w:p w14:paraId="25BE24AE" w14:textId="77777777" w:rsidR="00266444" w:rsidRPr="00CD7D8D" w:rsidRDefault="00266444">
      <w:pPr>
        <w:jc w:val="both"/>
        <w:rPr>
          <w:rFonts w:cs="Times New Roman"/>
        </w:rPr>
      </w:pPr>
    </w:p>
    <w:p w14:paraId="70D575FA" w14:textId="77777777" w:rsidR="00781DFA" w:rsidRPr="00CD7D8D" w:rsidRDefault="004D6E40">
      <w:pPr>
        <w:jc w:val="center"/>
        <w:rPr>
          <w:rFonts w:cs="Times New Roman"/>
          <w:lang w:val="sr-Cyrl-RS"/>
        </w:rPr>
      </w:pPr>
      <w:r w:rsidRPr="00CD7D8D">
        <w:rPr>
          <w:rFonts w:cs="Times New Roman"/>
          <w:noProof/>
          <w:lang w:val="en-US" w:eastAsia="en-US" w:bidi="ar-SA"/>
        </w:rPr>
        <w:drawing>
          <wp:anchor distT="0" distB="0" distL="0" distR="0" simplePos="0" relativeHeight="251658240" behindDoc="0" locked="0" layoutInCell="1" allowOverlap="1" wp14:anchorId="7BEDED05" wp14:editId="71AAE17C">
            <wp:simplePos x="0" y="0"/>
            <wp:positionH relativeFrom="column">
              <wp:align>center</wp:align>
            </wp:positionH>
            <wp:positionV relativeFrom="paragraph">
              <wp:posOffset>0</wp:posOffset>
            </wp:positionV>
            <wp:extent cx="5834380" cy="412559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34380" cy="4125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81BF83F" w14:textId="77777777" w:rsidR="00781DFA" w:rsidRPr="00CD7D8D" w:rsidRDefault="00781DFA">
      <w:pPr>
        <w:jc w:val="center"/>
        <w:rPr>
          <w:rFonts w:cs="Times New Roman"/>
          <w:iCs/>
          <w:lang w:val="sr-Cyrl-RS"/>
        </w:rPr>
      </w:pPr>
    </w:p>
    <w:p w14:paraId="740F6F9C" w14:textId="44CDB205" w:rsidR="00781DFA" w:rsidRPr="00CD7D8D" w:rsidRDefault="007922BC">
      <w:pPr>
        <w:jc w:val="center"/>
        <w:rPr>
          <w:rFonts w:cs="Times New Roman"/>
          <w:iCs/>
          <w:lang w:val="sr-Cyrl-RS"/>
        </w:rPr>
      </w:pPr>
      <w:r>
        <w:rPr>
          <w:rFonts w:cs="Times New Roman"/>
          <w:iCs/>
          <w:lang w:val="sr-Cyrl-RS"/>
        </w:rPr>
        <w:t>Слика -</w:t>
      </w:r>
      <w:r w:rsidR="00781DFA" w:rsidRPr="00CD7D8D">
        <w:rPr>
          <w:rFonts w:cs="Times New Roman"/>
          <w:iCs/>
          <w:lang w:val="sr-Cyrl-RS"/>
        </w:rPr>
        <w:t xml:space="preserve"> Граница обухвата Просторног плана</w:t>
      </w:r>
    </w:p>
    <w:p w14:paraId="0F39B500" w14:textId="77777777" w:rsidR="00781DFA" w:rsidRPr="00CD7D8D" w:rsidRDefault="00781DFA">
      <w:pPr>
        <w:jc w:val="center"/>
        <w:rPr>
          <w:rFonts w:cs="Times New Roman"/>
        </w:rPr>
      </w:pPr>
      <w:r w:rsidRPr="00CD7D8D">
        <w:rPr>
          <w:rFonts w:cs="Times New Roman"/>
          <w:iCs/>
          <w:lang w:val="sr-Cyrl-RS"/>
        </w:rPr>
        <w:t>у односу на границе јединица локалних самоуправа и катастарских општина</w:t>
      </w:r>
    </w:p>
    <w:p w14:paraId="6E351BD9" w14:textId="664B4468" w:rsidR="00781DFA" w:rsidRDefault="00781DFA">
      <w:pPr>
        <w:jc w:val="both"/>
        <w:rPr>
          <w:rFonts w:cs="Times New Roman"/>
        </w:rPr>
      </w:pPr>
    </w:p>
    <w:p w14:paraId="708C3A9F" w14:textId="77777777" w:rsidR="00266444" w:rsidRPr="00CD7D8D" w:rsidRDefault="00266444">
      <w:pPr>
        <w:jc w:val="both"/>
        <w:rPr>
          <w:rFonts w:cs="Times New Roman"/>
        </w:rPr>
      </w:pPr>
    </w:p>
    <w:p w14:paraId="067A45CD" w14:textId="77777777" w:rsidR="00781DFA" w:rsidRPr="00CD7D8D" w:rsidRDefault="00781DFA" w:rsidP="00EF04AF">
      <w:pPr>
        <w:ind w:firstLine="706"/>
        <w:jc w:val="both"/>
        <w:rPr>
          <w:rFonts w:cs="Times New Roman"/>
        </w:rPr>
      </w:pPr>
      <w:r w:rsidRPr="00CD7D8D">
        <w:rPr>
          <w:rFonts w:cs="Times New Roman"/>
        </w:rPr>
        <w:t xml:space="preserve">Граница Просторног плана </w:t>
      </w:r>
      <w:r w:rsidRPr="00CD7D8D">
        <w:rPr>
          <w:rFonts w:cs="Times New Roman"/>
          <w:lang w:val="sr-Cyrl-RS"/>
        </w:rPr>
        <w:t>дефинисана је по</w:t>
      </w:r>
      <w:r w:rsidRPr="00CD7D8D">
        <w:rPr>
          <w:rFonts w:cs="Times New Roman"/>
        </w:rPr>
        <w:t xml:space="preserve"> границама наведених катастарских општина.</w:t>
      </w:r>
    </w:p>
    <w:p w14:paraId="3345CB24" w14:textId="39FAAFCB" w:rsidR="00BB27CB" w:rsidRDefault="00BB27CB">
      <w:pPr>
        <w:jc w:val="both"/>
        <w:rPr>
          <w:rFonts w:cs="Times New Roman"/>
        </w:rPr>
      </w:pPr>
    </w:p>
    <w:p w14:paraId="6136C63A" w14:textId="60ECD526" w:rsidR="00266444" w:rsidRDefault="00266444">
      <w:pPr>
        <w:jc w:val="both"/>
        <w:rPr>
          <w:rFonts w:cs="Times New Roman"/>
        </w:rPr>
      </w:pPr>
    </w:p>
    <w:p w14:paraId="78B9EC0B" w14:textId="5B1381F6" w:rsidR="00266444" w:rsidRDefault="00266444">
      <w:pPr>
        <w:jc w:val="both"/>
        <w:rPr>
          <w:rFonts w:cs="Times New Roman"/>
        </w:rPr>
      </w:pPr>
    </w:p>
    <w:p w14:paraId="166DAF2F" w14:textId="0D3694E6" w:rsidR="00266444" w:rsidRDefault="00266444">
      <w:pPr>
        <w:jc w:val="both"/>
        <w:rPr>
          <w:rFonts w:cs="Times New Roman"/>
        </w:rPr>
      </w:pPr>
    </w:p>
    <w:p w14:paraId="01FAF794" w14:textId="7D8C6942" w:rsidR="00266444" w:rsidRDefault="00266444">
      <w:pPr>
        <w:jc w:val="both"/>
        <w:rPr>
          <w:rFonts w:cs="Times New Roman"/>
        </w:rPr>
      </w:pPr>
    </w:p>
    <w:p w14:paraId="0EAF1758" w14:textId="23F4DA6D" w:rsidR="00266444" w:rsidRDefault="00266444">
      <w:pPr>
        <w:jc w:val="both"/>
        <w:rPr>
          <w:rFonts w:cs="Times New Roman"/>
        </w:rPr>
      </w:pPr>
    </w:p>
    <w:p w14:paraId="036C53BB" w14:textId="7C978114" w:rsidR="00266444" w:rsidRDefault="00266444">
      <w:pPr>
        <w:jc w:val="both"/>
        <w:rPr>
          <w:rFonts w:cs="Times New Roman"/>
        </w:rPr>
      </w:pPr>
    </w:p>
    <w:p w14:paraId="5B3FC3F7" w14:textId="77777777" w:rsidR="00266444" w:rsidRPr="00CD7D8D" w:rsidRDefault="00266444">
      <w:pPr>
        <w:jc w:val="both"/>
        <w:rPr>
          <w:rFonts w:cs="Times New Roman"/>
        </w:rPr>
      </w:pPr>
    </w:p>
    <w:p w14:paraId="178F0124" w14:textId="77777777" w:rsidR="00781DFA" w:rsidRPr="00CD7D8D" w:rsidRDefault="00781DFA">
      <w:pPr>
        <w:jc w:val="both"/>
        <w:rPr>
          <w:rFonts w:cs="Times New Roman"/>
          <w:iCs/>
        </w:rPr>
      </w:pPr>
      <w:r w:rsidRPr="00CD7D8D">
        <w:rPr>
          <w:rFonts w:cs="Times New Roman"/>
          <w:iCs/>
        </w:rPr>
        <w:t>Табела 1. Табеларни п</w:t>
      </w:r>
      <w:r w:rsidR="00BB27CB" w:rsidRPr="00CD7D8D">
        <w:rPr>
          <w:rFonts w:cs="Times New Roman"/>
          <w:iCs/>
        </w:rPr>
        <w:t xml:space="preserve">риказ обухвата Просторног плана </w:t>
      </w:r>
      <w:r w:rsidRPr="00CD7D8D">
        <w:rPr>
          <w:rFonts w:cs="Times New Roman"/>
          <w:iCs/>
        </w:rPr>
        <w:t xml:space="preserve">по јединицама локалних самоуправа и катастарским општинама                        </w:t>
      </w:r>
      <w:r w:rsidRPr="00CD7D8D">
        <w:rPr>
          <w:rFonts w:cs="Times New Roman"/>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88"/>
        <w:gridCol w:w="2505"/>
        <w:gridCol w:w="2182"/>
        <w:gridCol w:w="3165"/>
      </w:tblGrid>
      <w:tr w:rsidR="00781DFA" w:rsidRPr="00CD7D8D" w14:paraId="191FB86A" w14:textId="77777777" w:rsidTr="00BB27CB">
        <w:tc>
          <w:tcPr>
            <w:tcW w:w="1688" w:type="dxa"/>
            <w:vMerge w:val="restart"/>
            <w:tcBorders>
              <w:top w:val="single" w:sz="8" w:space="0" w:color="000000"/>
              <w:left w:val="single" w:sz="8" w:space="0" w:color="000000"/>
              <w:bottom w:val="single" w:sz="1" w:space="0" w:color="000000"/>
            </w:tcBorders>
            <w:shd w:val="clear" w:color="auto" w:fill="auto"/>
            <w:vAlign w:val="center"/>
          </w:tcPr>
          <w:p w14:paraId="642B8C7B" w14:textId="77777777" w:rsidR="00781DFA" w:rsidRPr="00CD7D8D" w:rsidRDefault="00781DFA">
            <w:pPr>
              <w:pStyle w:val="TableContents"/>
              <w:jc w:val="center"/>
              <w:rPr>
                <w:rFonts w:cs="Times New Roman"/>
                <w:bCs/>
                <w:lang w:val="sr-Cyrl-RS"/>
              </w:rPr>
            </w:pPr>
            <w:r w:rsidRPr="00CD7D8D">
              <w:rPr>
                <w:rFonts w:cs="Times New Roman"/>
                <w:bCs/>
                <w:lang w:val="sr-Cyrl-RS"/>
              </w:rPr>
              <w:t>Јединица локалне самоуправе</w:t>
            </w:r>
          </w:p>
        </w:tc>
        <w:tc>
          <w:tcPr>
            <w:tcW w:w="2505" w:type="dxa"/>
            <w:vMerge w:val="restart"/>
            <w:tcBorders>
              <w:top w:val="single" w:sz="8" w:space="0" w:color="000000"/>
              <w:left w:val="single" w:sz="1" w:space="0" w:color="000000"/>
              <w:bottom w:val="single" w:sz="1" w:space="0" w:color="000000"/>
            </w:tcBorders>
            <w:shd w:val="clear" w:color="auto" w:fill="auto"/>
            <w:vAlign w:val="center"/>
          </w:tcPr>
          <w:p w14:paraId="75B932AE" w14:textId="77777777" w:rsidR="00781DFA" w:rsidRPr="00CD7D8D" w:rsidRDefault="00781DFA">
            <w:pPr>
              <w:pStyle w:val="TableContents"/>
              <w:jc w:val="center"/>
              <w:rPr>
                <w:rFonts w:cs="Times New Roman"/>
                <w:bCs/>
                <w:lang w:val="sr-Cyrl-RS"/>
              </w:rPr>
            </w:pPr>
            <w:r w:rsidRPr="00CD7D8D">
              <w:rPr>
                <w:rFonts w:cs="Times New Roman"/>
                <w:bCs/>
                <w:lang w:val="sr-Cyrl-RS"/>
              </w:rPr>
              <w:t>Катастарска општина</w:t>
            </w:r>
          </w:p>
        </w:tc>
        <w:tc>
          <w:tcPr>
            <w:tcW w:w="5347"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5CDA41E8" w14:textId="77777777" w:rsidR="00781DFA" w:rsidRPr="00CD7D8D" w:rsidRDefault="00781DFA">
            <w:pPr>
              <w:pStyle w:val="TableContents"/>
              <w:jc w:val="center"/>
              <w:rPr>
                <w:rFonts w:cs="Times New Roman"/>
                <w:bCs/>
              </w:rPr>
            </w:pPr>
            <w:r w:rsidRPr="00CD7D8D">
              <w:rPr>
                <w:rFonts w:cs="Times New Roman"/>
                <w:bCs/>
                <w:lang w:val="sr-Cyrl-RS"/>
              </w:rPr>
              <w:t>Површина</w:t>
            </w:r>
          </w:p>
          <w:p w14:paraId="3C1F557F" w14:textId="77777777" w:rsidR="00781DFA" w:rsidRPr="00CD7D8D" w:rsidRDefault="00781DFA">
            <w:pPr>
              <w:pStyle w:val="TableContents"/>
              <w:jc w:val="center"/>
              <w:rPr>
                <w:rFonts w:cs="Times New Roman"/>
              </w:rPr>
            </w:pPr>
            <w:r w:rsidRPr="00CD7D8D">
              <w:rPr>
                <w:rFonts w:cs="Times New Roman"/>
                <w:bCs/>
              </w:rPr>
              <w:t>(ha)</w:t>
            </w:r>
          </w:p>
        </w:tc>
      </w:tr>
      <w:tr w:rsidR="00781DFA" w:rsidRPr="00CD7D8D" w14:paraId="128C34A5" w14:textId="77777777" w:rsidTr="00BB27CB">
        <w:tc>
          <w:tcPr>
            <w:tcW w:w="1688" w:type="dxa"/>
            <w:vMerge/>
            <w:tcBorders>
              <w:left w:val="single" w:sz="8" w:space="0" w:color="000000"/>
              <w:bottom w:val="single" w:sz="1" w:space="0" w:color="000000"/>
            </w:tcBorders>
            <w:shd w:val="clear" w:color="auto" w:fill="auto"/>
            <w:vAlign w:val="center"/>
          </w:tcPr>
          <w:p w14:paraId="70F274B9" w14:textId="77777777" w:rsidR="00781DFA" w:rsidRPr="00CD7D8D" w:rsidRDefault="00781DFA">
            <w:pPr>
              <w:pStyle w:val="TableContents"/>
              <w:snapToGrid w:val="0"/>
              <w:jc w:val="center"/>
              <w:rPr>
                <w:rFonts w:cs="Times New Roman"/>
                <w:bCs/>
                <w:lang w:val="sr-Cyrl-RS"/>
              </w:rPr>
            </w:pPr>
          </w:p>
        </w:tc>
        <w:tc>
          <w:tcPr>
            <w:tcW w:w="2505" w:type="dxa"/>
            <w:vMerge/>
            <w:tcBorders>
              <w:left w:val="single" w:sz="1" w:space="0" w:color="000000"/>
              <w:bottom w:val="single" w:sz="1" w:space="0" w:color="000000"/>
            </w:tcBorders>
            <w:shd w:val="clear" w:color="auto" w:fill="auto"/>
            <w:vAlign w:val="center"/>
          </w:tcPr>
          <w:p w14:paraId="2074E295" w14:textId="77777777" w:rsidR="00781DFA" w:rsidRPr="00CD7D8D" w:rsidRDefault="00781DFA">
            <w:pPr>
              <w:pStyle w:val="TableContents"/>
              <w:snapToGrid w:val="0"/>
              <w:jc w:val="center"/>
              <w:rPr>
                <w:rFonts w:cs="Times New Roman"/>
                <w:bCs/>
                <w:lang w:val="sr-Cyrl-RS"/>
              </w:rPr>
            </w:pPr>
          </w:p>
        </w:tc>
        <w:tc>
          <w:tcPr>
            <w:tcW w:w="2182" w:type="dxa"/>
            <w:tcBorders>
              <w:left w:val="single" w:sz="1" w:space="0" w:color="000000"/>
              <w:bottom w:val="single" w:sz="1" w:space="0" w:color="000000"/>
            </w:tcBorders>
            <w:shd w:val="clear" w:color="auto" w:fill="auto"/>
            <w:vAlign w:val="center"/>
          </w:tcPr>
          <w:p w14:paraId="3F252DE5" w14:textId="77777777" w:rsidR="00781DFA" w:rsidRPr="00CD7D8D" w:rsidRDefault="00781DFA">
            <w:pPr>
              <w:pStyle w:val="TableContents"/>
              <w:jc w:val="right"/>
              <w:rPr>
                <w:rFonts w:cs="Times New Roman"/>
                <w:bCs/>
                <w:lang w:val="sr-Cyrl-RS"/>
              </w:rPr>
            </w:pPr>
            <w:r w:rsidRPr="00CD7D8D">
              <w:rPr>
                <w:rFonts w:cs="Times New Roman"/>
                <w:bCs/>
                <w:lang w:val="sr-Cyrl-RS"/>
              </w:rPr>
              <w:t>По катастарским општинама</w:t>
            </w:r>
          </w:p>
        </w:tc>
        <w:tc>
          <w:tcPr>
            <w:tcW w:w="3165" w:type="dxa"/>
            <w:tcBorders>
              <w:left w:val="single" w:sz="1" w:space="0" w:color="000000"/>
              <w:bottom w:val="single" w:sz="1" w:space="0" w:color="000000"/>
              <w:right w:val="single" w:sz="8" w:space="0" w:color="000000"/>
            </w:tcBorders>
            <w:shd w:val="clear" w:color="auto" w:fill="auto"/>
            <w:vAlign w:val="center"/>
          </w:tcPr>
          <w:p w14:paraId="105E73C6" w14:textId="77777777" w:rsidR="00781DFA" w:rsidRPr="00CD7D8D" w:rsidRDefault="00781DFA">
            <w:pPr>
              <w:pStyle w:val="TableContents"/>
              <w:jc w:val="right"/>
              <w:rPr>
                <w:rFonts w:cs="Times New Roman"/>
              </w:rPr>
            </w:pPr>
            <w:r w:rsidRPr="00CD7D8D">
              <w:rPr>
                <w:rFonts w:cs="Times New Roman"/>
                <w:bCs/>
                <w:lang w:val="sr-Cyrl-RS"/>
              </w:rPr>
              <w:t>По јединици локалне самоуправе</w:t>
            </w:r>
          </w:p>
        </w:tc>
      </w:tr>
      <w:tr w:rsidR="00781DFA" w:rsidRPr="00CD7D8D" w14:paraId="33E58B83" w14:textId="77777777" w:rsidTr="00BB27CB">
        <w:tc>
          <w:tcPr>
            <w:tcW w:w="1688" w:type="dxa"/>
            <w:tcBorders>
              <w:left w:val="single" w:sz="8" w:space="0" w:color="000000"/>
              <w:bottom w:val="single" w:sz="1" w:space="0" w:color="000000"/>
            </w:tcBorders>
            <w:shd w:val="clear" w:color="auto" w:fill="auto"/>
            <w:vAlign w:val="center"/>
          </w:tcPr>
          <w:p w14:paraId="27CC5CE2" w14:textId="77777777" w:rsidR="00781DFA" w:rsidRPr="00CD7D8D" w:rsidRDefault="00781DFA">
            <w:pPr>
              <w:pStyle w:val="TableContents"/>
              <w:jc w:val="center"/>
              <w:rPr>
                <w:rFonts w:cs="Times New Roman"/>
                <w:lang w:val="sr-Cyrl-RS"/>
              </w:rPr>
            </w:pPr>
            <w:r w:rsidRPr="00CD7D8D">
              <w:rPr>
                <w:rFonts w:cs="Times New Roman"/>
                <w:bCs/>
                <w:lang w:val="sr-Cyrl-RS"/>
              </w:rPr>
              <w:t>Јагодина</w:t>
            </w:r>
          </w:p>
        </w:tc>
        <w:tc>
          <w:tcPr>
            <w:tcW w:w="2505" w:type="dxa"/>
            <w:tcBorders>
              <w:left w:val="single" w:sz="1" w:space="0" w:color="000000"/>
              <w:bottom w:val="single" w:sz="1" w:space="0" w:color="000000"/>
            </w:tcBorders>
            <w:shd w:val="clear" w:color="auto" w:fill="auto"/>
            <w:vAlign w:val="center"/>
          </w:tcPr>
          <w:p w14:paraId="661413C1" w14:textId="77777777" w:rsidR="00781DFA" w:rsidRPr="00CD7D8D" w:rsidRDefault="00781DFA">
            <w:pPr>
              <w:pStyle w:val="TableContents"/>
              <w:jc w:val="center"/>
              <w:rPr>
                <w:rFonts w:cs="Times New Roman"/>
              </w:rPr>
            </w:pPr>
            <w:r w:rsidRPr="00CD7D8D">
              <w:rPr>
                <w:rFonts w:cs="Times New Roman"/>
                <w:lang w:val="sr-Cyrl-RS"/>
              </w:rPr>
              <w:t>Мајур</w:t>
            </w:r>
          </w:p>
        </w:tc>
        <w:tc>
          <w:tcPr>
            <w:tcW w:w="2182" w:type="dxa"/>
            <w:tcBorders>
              <w:left w:val="single" w:sz="1" w:space="0" w:color="000000"/>
              <w:bottom w:val="single" w:sz="1" w:space="0" w:color="000000"/>
            </w:tcBorders>
            <w:shd w:val="clear" w:color="auto" w:fill="auto"/>
            <w:vAlign w:val="center"/>
          </w:tcPr>
          <w:p w14:paraId="2B46C229" w14:textId="77777777" w:rsidR="00781DFA" w:rsidRPr="00CD7D8D" w:rsidRDefault="00781DFA">
            <w:pPr>
              <w:pStyle w:val="TableContents"/>
              <w:snapToGrid w:val="0"/>
              <w:jc w:val="right"/>
              <w:rPr>
                <w:rFonts w:cs="Times New Roman"/>
              </w:rPr>
            </w:pPr>
            <w:r w:rsidRPr="00CD7D8D">
              <w:rPr>
                <w:rFonts w:cs="Times New Roman"/>
              </w:rPr>
              <w:t>1.320,74.50</w:t>
            </w:r>
          </w:p>
        </w:tc>
        <w:tc>
          <w:tcPr>
            <w:tcW w:w="3165" w:type="dxa"/>
            <w:tcBorders>
              <w:left w:val="single" w:sz="1" w:space="0" w:color="000000"/>
              <w:bottom w:val="single" w:sz="1" w:space="0" w:color="000000"/>
              <w:right w:val="single" w:sz="8" w:space="0" w:color="000000"/>
            </w:tcBorders>
            <w:shd w:val="clear" w:color="auto" w:fill="auto"/>
            <w:vAlign w:val="center"/>
          </w:tcPr>
          <w:p w14:paraId="549359B6" w14:textId="77777777" w:rsidR="00781DFA" w:rsidRPr="00CD7D8D" w:rsidRDefault="00781DFA">
            <w:pPr>
              <w:pStyle w:val="TableContents"/>
              <w:snapToGrid w:val="0"/>
              <w:jc w:val="right"/>
              <w:rPr>
                <w:rFonts w:cs="Times New Roman"/>
              </w:rPr>
            </w:pPr>
            <w:r w:rsidRPr="00CD7D8D">
              <w:rPr>
                <w:rFonts w:cs="Times New Roman"/>
              </w:rPr>
              <w:t>1.320,74.50</w:t>
            </w:r>
          </w:p>
        </w:tc>
      </w:tr>
      <w:tr w:rsidR="00781DFA" w:rsidRPr="00CD7D8D" w14:paraId="3E6FD2A9" w14:textId="77777777" w:rsidTr="00BB27CB">
        <w:tc>
          <w:tcPr>
            <w:tcW w:w="1688" w:type="dxa"/>
            <w:vMerge w:val="restart"/>
            <w:tcBorders>
              <w:left w:val="single" w:sz="8" w:space="0" w:color="000000"/>
              <w:bottom w:val="single" w:sz="1" w:space="0" w:color="000000"/>
            </w:tcBorders>
            <w:shd w:val="clear" w:color="auto" w:fill="auto"/>
            <w:vAlign w:val="center"/>
          </w:tcPr>
          <w:p w14:paraId="0825E5C1" w14:textId="77777777" w:rsidR="00781DFA" w:rsidRPr="00CD7D8D" w:rsidRDefault="00781DFA">
            <w:pPr>
              <w:pStyle w:val="TableContents"/>
              <w:jc w:val="center"/>
              <w:rPr>
                <w:rFonts w:cs="Times New Roman"/>
                <w:lang w:val="sr-Cyrl-RS"/>
              </w:rPr>
            </w:pPr>
            <w:r w:rsidRPr="00CD7D8D">
              <w:rPr>
                <w:rFonts w:cs="Times New Roman"/>
                <w:bCs/>
                <w:lang w:val="sr-Cyrl-RS"/>
              </w:rPr>
              <w:t>Ћуприја</w:t>
            </w:r>
          </w:p>
        </w:tc>
        <w:tc>
          <w:tcPr>
            <w:tcW w:w="2505" w:type="dxa"/>
            <w:tcBorders>
              <w:left w:val="single" w:sz="1" w:space="0" w:color="000000"/>
              <w:bottom w:val="single" w:sz="1" w:space="0" w:color="000000"/>
            </w:tcBorders>
            <w:shd w:val="clear" w:color="auto" w:fill="auto"/>
            <w:vAlign w:val="center"/>
          </w:tcPr>
          <w:p w14:paraId="30EBC354" w14:textId="77777777" w:rsidR="00781DFA" w:rsidRPr="00CD7D8D" w:rsidRDefault="00781DFA">
            <w:pPr>
              <w:pStyle w:val="TableContents"/>
              <w:jc w:val="center"/>
              <w:rPr>
                <w:rFonts w:cs="Times New Roman"/>
              </w:rPr>
            </w:pPr>
            <w:r w:rsidRPr="00CD7D8D">
              <w:rPr>
                <w:rFonts w:cs="Times New Roman"/>
                <w:lang w:val="sr-Cyrl-RS"/>
              </w:rPr>
              <w:t>Мијатовац</w:t>
            </w:r>
          </w:p>
        </w:tc>
        <w:tc>
          <w:tcPr>
            <w:tcW w:w="2182" w:type="dxa"/>
            <w:tcBorders>
              <w:left w:val="single" w:sz="1" w:space="0" w:color="000000"/>
              <w:bottom w:val="single" w:sz="1" w:space="0" w:color="000000"/>
            </w:tcBorders>
            <w:shd w:val="clear" w:color="auto" w:fill="auto"/>
            <w:vAlign w:val="center"/>
          </w:tcPr>
          <w:p w14:paraId="5FB1396B" w14:textId="77777777" w:rsidR="00781DFA" w:rsidRPr="00CD7D8D" w:rsidRDefault="00781DFA">
            <w:pPr>
              <w:pStyle w:val="TableContents"/>
              <w:snapToGrid w:val="0"/>
              <w:jc w:val="right"/>
              <w:rPr>
                <w:rFonts w:cs="Times New Roman"/>
              </w:rPr>
            </w:pPr>
            <w:r w:rsidRPr="00CD7D8D">
              <w:rPr>
                <w:rFonts w:cs="Times New Roman"/>
              </w:rPr>
              <w:t>1.016,82.10</w:t>
            </w:r>
          </w:p>
        </w:tc>
        <w:tc>
          <w:tcPr>
            <w:tcW w:w="3165" w:type="dxa"/>
            <w:vMerge w:val="restart"/>
            <w:tcBorders>
              <w:left w:val="single" w:sz="1" w:space="0" w:color="000000"/>
              <w:bottom w:val="single" w:sz="1" w:space="0" w:color="000000"/>
              <w:right w:val="single" w:sz="8" w:space="0" w:color="000000"/>
            </w:tcBorders>
            <w:shd w:val="clear" w:color="auto" w:fill="auto"/>
            <w:vAlign w:val="center"/>
          </w:tcPr>
          <w:p w14:paraId="2CF497C9" w14:textId="77777777" w:rsidR="00781DFA" w:rsidRPr="00CD7D8D" w:rsidRDefault="00781DFA">
            <w:pPr>
              <w:pStyle w:val="TableContents"/>
              <w:snapToGrid w:val="0"/>
              <w:jc w:val="right"/>
              <w:rPr>
                <w:rFonts w:cs="Times New Roman"/>
              </w:rPr>
            </w:pPr>
            <w:r w:rsidRPr="00CD7D8D">
              <w:rPr>
                <w:rFonts w:cs="Times New Roman"/>
              </w:rPr>
              <w:t>17.029,28.24</w:t>
            </w:r>
          </w:p>
        </w:tc>
      </w:tr>
      <w:tr w:rsidR="00781DFA" w:rsidRPr="00CD7D8D" w14:paraId="1F9C792D" w14:textId="77777777" w:rsidTr="00BB27CB">
        <w:tc>
          <w:tcPr>
            <w:tcW w:w="1688" w:type="dxa"/>
            <w:vMerge/>
            <w:tcBorders>
              <w:left w:val="single" w:sz="8" w:space="0" w:color="000000"/>
              <w:bottom w:val="single" w:sz="1" w:space="0" w:color="000000"/>
            </w:tcBorders>
            <w:shd w:val="clear" w:color="auto" w:fill="auto"/>
            <w:vAlign w:val="center"/>
          </w:tcPr>
          <w:p w14:paraId="62F172A9" w14:textId="77777777" w:rsidR="00781DFA" w:rsidRPr="00CD7D8D" w:rsidRDefault="00781DFA">
            <w:pPr>
              <w:pStyle w:val="TableContents"/>
              <w:snapToGrid w:val="0"/>
              <w:jc w:val="center"/>
              <w:rPr>
                <w:rFonts w:cs="Times New Roman"/>
                <w:bCs/>
              </w:rPr>
            </w:pPr>
          </w:p>
        </w:tc>
        <w:tc>
          <w:tcPr>
            <w:tcW w:w="2505" w:type="dxa"/>
            <w:tcBorders>
              <w:left w:val="single" w:sz="1" w:space="0" w:color="000000"/>
              <w:bottom w:val="single" w:sz="1" w:space="0" w:color="000000"/>
            </w:tcBorders>
            <w:shd w:val="clear" w:color="auto" w:fill="auto"/>
            <w:vAlign w:val="center"/>
          </w:tcPr>
          <w:p w14:paraId="63C8B25B" w14:textId="77777777" w:rsidR="00781DFA" w:rsidRPr="00CD7D8D" w:rsidRDefault="00781DFA">
            <w:pPr>
              <w:pStyle w:val="TableContents"/>
              <w:jc w:val="center"/>
              <w:rPr>
                <w:rFonts w:cs="Times New Roman"/>
              </w:rPr>
            </w:pPr>
            <w:r w:rsidRPr="00CD7D8D">
              <w:rPr>
                <w:rFonts w:cs="Times New Roman"/>
                <w:lang w:val="sr-Cyrl-RS"/>
              </w:rPr>
              <w:t>Супска</w:t>
            </w:r>
          </w:p>
        </w:tc>
        <w:tc>
          <w:tcPr>
            <w:tcW w:w="2182" w:type="dxa"/>
            <w:tcBorders>
              <w:left w:val="single" w:sz="1" w:space="0" w:color="000000"/>
              <w:bottom w:val="single" w:sz="1" w:space="0" w:color="000000"/>
            </w:tcBorders>
            <w:shd w:val="clear" w:color="auto" w:fill="auto"/>
            <w:vAlign w:val="center"/>
          </w:tcPr>
          <w:p w14:paraId="256F3BA8" w14:textId="77777777" w:rsidR="00781DFA" w:rsidRPr="00CD7D8D" w:rsidRDefault="00781DFA">
            <w:pPr>
              <w:pStyle w:val="TableContents"/>
              <w:snapToGrid w:val="0"/>
              <w:jc w:val="right"/>
              <w:rPr>
                <w:rFonts w:cs="Times New Roman"/>
              </w:rPr>
            </w:pPr>
            <w:r w:rsidRPr="00CD7D8D">
              <w:rPr>
                <w:rFonts w:cs="Times New Roman"/>
              </w:rPr>
              <w:t>1.545,29.60</w:t>
            </w:r>
          </w:p>
        </w:tc>
        <w:tc>
          <w:tcPr>
            <w:tcW w:w="3165" w:type="dxa"/>
            <w:vMerge/>
            <w:tcBorders>
              <w:left w:val="single" w:sz="1" w:space="0" w:color="000000"/>
              <w:bottom w:val="single" w:sz="1" w:space="0" w:color="000000"/>
              <w:right w:val="single" w:sz="8" w:space="0" w:color="000000"/>
            </w:tcBorders>
            <w:shd w:val="clear" w:color="auto" w:fill="auto"/>
            <w:vAlign w:val="center"/>
          </w:tcPr>
          <w:p w14:paraId="37505367" w14:textId="77777777" w:rsidR="00781DFA" w:rsidRPr="00CD7D8D" w:rsidRDefault="00781DFA">
            <w:pPr>
              <w:pStyle w:val="TableContents"/>
              <w:snapToGrid w:val="0"/>
              <w:jc w:val="right"/>
              <w:rPr>
                <w:rFonts w:cs="Times New Roman"/>
              </w:rPr>
            </w:pPr>
          </w:p>
        </w:tc>
      </w:tr>
      <w:tr w:rsidR="00781DFA" w:rsidRPr="00CD7D8D" w14:paraId="3A0853D8" w14:textId="77777777" w:rsidTr="00BB27CB">
        <w:tc>
          <w:tcPr>
            <w:tcW w:w="1688" w:type="dxa"/>
            <w:vMerge/>
            <w:tcBorders>
              <w:left w:val="single" w:sz="8" w:space="0" w:color="000000"/>
              <w:bottom w:val="single" w:sz="1" w:space="0" w:color="000000"/>
            </w:tcBorders>
            <w:shd w:val="clear" w:color="auto" w:fill="auto"/>
            <w:vAlign w:val="center"/>
          </w:tcPr>
          <w:p w14:paraId="50E17642" w14:textId="77777777" w:rsidR="00781DFA" w:rsidRPr="00CD7D8D" w:rsidRDefault="00781DFA">
            <w:pPr>
              <w:pStyle w:val="TableContents"/>
              <w:snapToGrid w:val="0"/>
              <w:jc w:val="center"/>
              <w:rPr>
                <w:rFonts w:cs="Times New Roman"/>
                <w:bCs/>
              </w:rPr>
            </w:pPr>
          </w:p>
        </w:tc>
        <w:tc>
          <w:tcPr>
            <w:tcW w:w="2505" w:type="dxa"/>
            <w:tcBorders>
              <w:left w:val="single" w:sz="1" w:space="0" w:color="000000"/>
              <w:bottom w:val="single" w:sz="1" w:space="0" w:color="000000"/>
            </w:tcBorders>
            <w:shd w:val="clear" w:color="auto" w:fill="auto"/>
            <w:vAlign w:val="center"/>
          </w:tcPr>
          <w:p w14:paraId="7482A3AE" w14:textId="77777777" w:rsidR="00781DFA" w:rsidRPr="00CD7D8D" w:rsidRDefault="00781DFA">
            <w:pPr>
              <w:pStyle w:val="TableContents"/>
              <w:jc w:val="center"/>
              <w:rPr>
                <w:rFonts w:cs="Times New Roman"/>
              </w:rPr>
            </w:pPr>
            <w:r w:rsidRPr="00CD7D8D">
              <w:rPr>
                <w:rFonts w:cs="Times New Roman"/>
                <w:lang w:val="sr-Cyrl-RS"/>
              </w:rPr>
              <w:t>Ћуприја (ван град)</w:t>
            </w:r>
          </w:p>
        </w:tc>
        <w:tc>
          <w:tcPr>
            <w:tcW w:w="2182" w:type="dxa"/>
            <w:tcBorders>
              <w:left w:val="single" w:sz="1" w:space="0" w:color="000000"/>
              <w:bottom w:val="single" w:sz="1" w:space="0" w:color="000000"/>
            </w:tcBorders>
            <w:shd w:val="clear" w:color="auto" w:fill="auto"/>
            <w:vAlign w:val="center"/>
          </w:tcPr>
          <w:p w14:paraId="52CE4505" w14:textId="77777777" w:rsidR="00781DFA" w:rsidRPr="00CD7D8D" w:rsidRDefault="00781DFA">
            <w:pPr>
              <w:pStyle w:val="TableContents"/>
              <w:snapToGrid w:val="0"/>
              <w:jc w:val="right"/>
              <w:rPr>
                <w:rFonts w:cs="Times New Roman"/>
              </w:rPr>
            </w:pPr>
            <w:r w:rsidRPr="00CD7D8D">
              <w:rPr>
                <w:rFonts w:cs="Times New Roman"/>
              </w:rPr>
              <w:t>4.590,30.82</w:t>
            </w:r>
          </w:p>
        </w:tc>
        <w:tc>
          <w:tcPr>
            <w:tcW w:w="3165" w:type="dxa"/>
            <w:vMerge/>
            <w:tcBorders>
              <w:left w:val="single" w:sz="1" w:space="0" w:color="000000"/>
              <w:bottom w:val="single" w:sz="1" w:space="0" w:color="000000"/>
              <w:right w:val="single" w:sz="8" w:space="0" w:color="000000"/>
            </w:tcBorders>
            <w:shd w:val="clear" w:color="auto" w:fill="auto"/>
            <w:vAlign w:val="center"/>
          </w:tcPr>
          <w:p w14:paraId="4E3A9F91" w14:textId="77777777" w:rsidR="00781DFA" w:rsidRPr="00CD7D8D" w:rsidRDefault="00781DFA">
            <w:pPr>
              <w:pStyle w:val="TableContents"/>
              <w:snapToGrid w:val="0"/>
              <w:jc w:val="right"/>
              <w:rPr>
                <w:rFonts w:cs="Times New Roman"/>
              </w:rPr>
            </w:pPr>
          </w:p>
        </w:tc>
      </w:tr>
      <w:tr w:rsidR="00781DFA" w:rsidRPr="00CD7D8D" w14:paraId="5B7F1BCA" w14:textId="77777777" w:rsidTr="00BB27CB">
        <w:tc>
          <w:tcPr>
            <w:tcW w:w="1688" w:type="dxa"/>
            <w:vMerge/>
            <w:tcBorders>
              <w:left w:val="single" w:sz="8" w:space="0" w:color="000000"/>
              <w:bottom w:val="single" w:sz="1" w:space="0" w:color="000000"/>
            </w:tcBorders>
            <w:shd w:val="clear" w:color="auto" w:fill="auto"/>
            <w:vAlign w:val="center"/>
          </w:tcPr>
          <w:p w14:paraId="6C855AF6" w14:textId="77777777" w:rsidR="00781DFA" w:rsidRPr="00CD7D8D" w:rsidRDefault="00781DFA">
            <w:pPr>
              <w:pStyle w:val="TableContents"/>
              <w:snapToGrid w:val="0"/>
              <w:jc w:val="center"/>
              <w:rPr>
                <w:rFonts w:cs="Times New Roman"/>
                <w:bCs/>
              </w:rPr>
            </w:pPr>
          </w:p>
        </w:tc>
        <w:tc>
          <w:tcPr>
            <w:tcW w:w="2505" w:type="dxa"/>
            <w:tcBorders>
              <w:left w:val="single" w:sz="1" w:space="0" w:color="000000"/>
              <w:bottom w:val="single" w:sz="1" w:space="0" w:color="000000"/>
            </w:tcBorders>
            <w:shd w:val="clear" w:color="auto" w:fill="auto"/>
            <w:vAlign w:val="center"/>
          </w:tcPr>
          <w:p w14:paraId="52FF72DF" w14:textId="77777777" w:rsidR="00781DFA" w:rsidRPr="00CD7D8D" w:rsidRDefault="00781DFA">
            <w:pPr>
              <w:pStyle w:val="TableContents"/>
              <w:jc w:val="center"/>
              <w:rPr>
                <w:rFonts w:cs="Times New Roman"/>
              </w:rPr>
            </w:pPr>
            <w:r w:rsidRPr="00CD7D8D">
              <w:rPr>
                <w:rFonts w:cs="Times New Roman"/>
                <w:lang w:val="sr-Cyrl-RS"/>
              </w:rPr>
              <w:t>Иванковац</w:t>
            </w:r>
          </w:p>
        </w:tc>
        <w:tc>
          <w:tcPr>
            <w:tcW w:w="2182" w:type="dxa"/>
            <w:tcBorders>
              <w:left w:val="single" w:sz="1" w:space="0" w:color="000000"/>
              <w:bottom w:val="single" w:sz="1" w:space="0" w:color="000000"/>
            </w:tcBorders>
            <w:shd w:val="clear" w:color="auto" w:fill="auto"/>
            <w:vAlign w:val="center"/>
          </w:tcPr>
          <w:p w14:paraId="2CE6B73F" w14:textId="77777777" w:rsidR="00781DFA" w:rsidRPr="00CD7D8D" w:rsidRDefault="00781DFA">
            <w:pPr>
              <w:pStyle w:val="TableContents"/>
              <w:snapToGrid w:val="0"/>
              <w:jc w:val="right"/>
              <w:rPr>
                <w:rFonts w:cs="Times New Roman"/>
              </w:rPr>
            </w:pPr>
            <w:r w:rsidRPr="00CD7D8D">
              <w:rPr>
                <w:rFonts w:cs="Times New Roman"/>
              </w:rPr>
              <w:t>550,69.40</w:t>
            </w:r>
          </w:p>
        </w:tc>
        <w:tc>
          <w:tcPr>
            <w:tcW w:w="3165" w:type="dxa"/>
            <w:vMerge/>
            <w:tcBorders>
              <w:left w:val="single" w:sz="1" w:space="0" w:color="000000"/>
              <w:bottom w:val="single" w:sz="1" w:space="0" w:color="000000"/>
              <w:right w:val="single" w:sz="8" w:space="0" w:color="000000"/>
            </w:tcBorders>
            <w:shd w:val="clear" w:color="auto" w:fill="auto"/>
            <w:vAlign w:val="center"/>
          </w:tcPr>
          <w:p w14:paraId="2A10A462" w14:textId="77777777" w:rsidR="00781DFA" w:rsidRPr="00CD7D8D" w:rsidRDefault="00781DFA">
            <w:pPr>
              <w:pStyle w:val="TableContents"/>
              <w:snapToGrid w:val="0"/>
              <w:jc w:val="right"/>
              <w:rPr>
                <w:rFonts w:cs="Times New Roman"/>
              </w:rPr>
            </w:pPr>
          </w:p>
        </w:tc>
      </w:tr>
      <w:tr w:rsidR="00781DFA" w:rsidRPr="00CD7D8D" w14:paraId="66AD72AD" w14:textId="77777777" w:rsidTr="00BB27CB">
        <w:tc>
          <w:tcPr>
            <w:tcW w:w="1688" w:type="dxa"/>
            <w:vMerge/>
            <w:tcBorders>
              <w:left w:val="single" w:sz="8" w:space="0" w:color="000000"/>
              <w:bottom w:val="single" w:sz="1" w:space="0" w:color="000000"/>
            </w:tcBorders>
            <w:shd w:val="clear" w:color="auto" w:fill="auto"/>
            <w:vAlign w:val="center"/>
          </w:tcPr>
          <w:p w14:paraId="365A0C92" w14:textId="77777777" w:rsidR="00781DFA" w:rsidRPr="00CD7D8D" w:rsidRDefault="00781DFA">
            <w:pPr>
              <w:pStyle w:val="TableContents"/>
              <w:snapToGrid w:val="0"/>
              <w:jc w:val="center"/>
              <w:rPr>
                <w:rFonts w:cs="Times New Roman"/>
                <w:bCs/>
              </w:rPr>
            </w:pPr>
          </w:p>
        </w:tc>
        <w:tc>
          <w:tcPr>
            <w:tcW w:w="2505" w:type="dxa"/>
            <w:tcBorders>
              <w:left w:val="single" w:sz="1" w:space="0" w:color="000000"/>
              <w:bottom w:val="single" w:sz="1" w:space="0" w:color="000000"/>
            </w:tcBorders>
            <w:shd w:val="clear" w:color="auto" w:fill="auto"/>
            <w:vAlign w:val="center"/>
          </w:tcPr>
          <w:p w14:paraId="37A0FE01" w14:textId="77777777" w:rsidR="00781DFA" w:rsidRPr="00CD7D8D" w:rsidRDefault="00781DFA">
            <w:pPr>
              <w:pStyle w:val="TableContents"/>
              <w:jc w:val="center"/>
              <w:rPr>
                <w:rFonts w:cs="Times New Roman"/>
              </w:rPr>
            </w:pPr>
            <w:r w:rsidRPr="00CD7D8D">
              <w:rPr>
                <w:rFonts w:cs="Times New Roman"/>
                <w:lang w:val="sr-Cyrl-RS"/>
              </w:rPr>
              <w:t>Паљане</w:t>
            </w:r>
          </w:p>
        </w:tc>
        <w:tc>
          <w:tcPr>
            <w:tcW w:w="2182" w:type="dxa"/>
            <w:tcBorders>
              <w:left w:val="single" w:sz="1" w:space="0" w:color="000000"/>
              <w:bottom w:val="single" w:sz="1" w:space="0" w:color="000000"/>
            </w:tcBorders>
            <w:shd w:val="clear" w:color="auto" w:fill="auto"/>
            <w:vAlign w:val="center"/>
          </w:tcPr>
          <w:p w14:paraId="363D3259" w14:textId="77777777" w:rsidR="00781DFA" w:rsidRPr="00CD7D8D" w:rsidRDefault="00781DFA">
            <w:pPr>
              <w:pStyle w:val="TableContents"/>
              <w:snapToGrid w:val="0"/>
              <w:jc w:val="right"/>
              <w:rPr>
                <w:rFonts w:cs="Times New Roman"/>
              </w:rPr>
            </w:pPr>
            <w:r w:rsidRPr="00CD7D8D">
              <w:rPr>
                <w:rFonts w:cs="Times New Roman"/>
              </w:rPr>
              <w:t>1.041,24.71</w:t>
            </w:r>
          </w:p>
        </w:tc>
        <w:tc>
          <w:tcPr>
            <w:tcW w:w="3165" w:type="dxa"/>
            <w:vMerge/>
            <w:tcBorders>
              <w:left w:val="single" w:sz="1" w:space="0" w:color="000000"/>
              <w:bottom w:val="single" w:sz="1" w:space="0" w:color="000000"/>
              <w:right w:val="single" w:sz="8" w:space="0" w:color="000000"/>
            </w:tcBorders>
            <w:shd w:val="clear" w:color="auto" w:fill="auto"/>
            <w:vAlign w:val="center"/>
          </w:tcPr>
          <w:p w14:paraId="64C14CD5" w14:textId="77777777" w:rsidR="00781DFA" w:rsidRPr="00CD7D8D" w:rsidRDefault="00781DFA">
            <w:pPr>
              <w:pStyle w:val="TableContents"/>
              <w:snapToGrid w:val="0"/>
              <w:jc w:val="right"/>
              <w:rPr>
                <w:rFonts w:cs="Times New Roman"/>
              </w:rPr>
            </w:pPr>
          </w:p>
        </w:tc>
      </w:tr>
      <w:tr w:rsidR="00781DFA" w:rsidRPr="00CD7D8D" w14:paraId="7069DAEB" w14:textId="77777777" w:rsidTr="00BB27CB">
        <w:tc>
          <w:tcPr>
            <w:tcW w:w="1688" w:type="dxa"/>
            <w:vMerge/>
            <w:tcBorders>
              <w:left w:val="single" w:sz="8" w:space="0" w:color="000000"/>
              <w:bottom w:val="single" w:sz="1" w:space="0" w:color="000000"/>
            </w:tcBorders>
            <w:shd w:val="clear" w:color="auto" w:fill="auto"/>
            <w:vAlign w:val="center"/>
          </w:tcPr>
          <w:p w14:paraId="271534E2" w14:textId="77777777" w:rsidR="00781DFA" w:rsidRPr="00CD7D8D" w:rsidRDefault="00781DFA">
            <w:pPr>
              <w:pStyle w:val="TableContents"/>
              <w:snapToGrid w:val="0"/>
              <w:jc w:val="center"/>
              <w:rPr>
                <w:rFonts w:cs="Times New Roman"/>
                <w:bCs/>
              </w:rPr>
            </w:pPr>
          </w:p>
        </w:tc>
        <w:tc>
          <w:tcPr>
            <w:tcW w:w="2505" w:type="dxa"/>
            <w:tcBorders>
              <w:left w:val="single" w:sz="1" w:space="0" w:color="000000"/>
              <w:bottom w:val="single" w:sz="1" w:space="0" w:color="000000"/>
            </w:tcBorders>
            <w:shd w:val="clear" w:color="auto" w:fill="auto"/>
            <w:vAlign w:val="center"/>
          </w:tcPr>
          <w:p w14:paraId="739A9A5D" w14:textId="77777777" w:rsidR="00781DFA" w:rsidRPr="00CD7D8D" w:rsidRDefault="00781DFA">
            <w:pPr>
              <w:pStyle w:val="TableContents"/>
              <w:jc w:val="center"/>
              <w:rPr>
                <w:rFonts w:cs="Times New Roman"/>
              </w:rPr>
            </w:pPr>
            <w:r w:rsidRPr="00CD7D8D">
              <w:rPr>
                <w:rFonts w:cs="Times New Roman"/>
                <w:lang w:val="sr-Cyrl-RS"/>
              </w:rPr>
              <w:t>Исаково</w:t>
            </w:r>
          </w:p>
        </w:tc>
        <w:tc>
          <w:tcPr>
            <w:tcW w:w="2182" w:type="dxa"/>
            <w:tcBorders>
              <w:left w:val="single" w:sz="1" w:space="0" w:color="000000"/>
              <w:bottom w:val="single" w:sz="1" w:space="0" w:color="000000"/>
            </w:tcBorders>
            <w:shd w:val="clear" w:color="auto" w:fill="auto"/>
            <w:vAlign w:val="center"/>
          </w:tcPr>
          <w:p w14:paraId="0D20E0F1" w14:textId="77777777" w:rsidR="00781DFA" w:rsidRPr="00CD7D8D" w:rsidRDefault="00781DFA">
            <w:pPr>
              <w:pStyle w:val="TableContents"/>
              <w:snapToGrid w:val="0"/>
              <w:jc w:val="right"/>
              <w:rPr>
                <w:rFonts w:cs="Times New Roman"/>
              </w:rPr>
            </w:pPr>
            <w:r w:rsidRPr="00CD7D8D">
              <w:rPr>
                <w:rFonts w:cs="Times New Roman"/>
              </w:rPr>
              <w:t>2.387,89.22</w:t>
            </w:r>
          </w:p>
        </w:tc>
        <w:tc>
          <w:tcPr>
            <w:tcW w:w="3165" w:type="dxa"/>
            <w:vMerge/>
            <w:tcBorders>
              <w:left w:val="single" w:sz="1" w:space="0" w:color="000000"/>
              <w:bottom w:val="single" w:sz="1" w:space="0" w:color="000000"/>
              <w:right w:val="single" w:sz="8" w:space="0" w:color="000000"/>
            </w:tcBorders>
            <w:shd w:val="clear" w:color="auto" w:fill="auto"/>
            <w:vAlign w:val="center"/>
          </w:tcPr>
          <w:p w14:paraId="41623A78" w14:textId="77777777" w:rsidR="00781DFA" w:rsidRPr="00CD7D8D" w:rsidRDefault="00781DFA">
            <w:pPr>
              <w:pStyle w:val="TableContents"/>
              <w:snapToGrid w:val="0"/>
              <w:jc w:val="right"/>
              <w:rPr>
                <w:rFonts w:cs="Times New Roman"/>
              </w:rPr>
            </w:pPr>
          </w:p>
        </w:tc>
      </w:tr>
      <w:tr w:rsidR="00781DFA" w:rsidRPr="00CD7D8D" w14:paraId="7A656597" w14:textId="77777777" w:rsidTr="00BB27CB">
        <w:tc>
          <w:tcPr>
            <w:tcW w:w="1688" w:type="dxa"/>
            <w:vMerge/>
            <w:tcBorders>
              <w:left w:val="single" w:sz="8" w:space="0" w:color="000000"/>
              <w:bottom w:val="single" w:sz="1" w:space="0" w:color="000000"/>
            </w:tcBorders>
            <w:shd w:val="clear" w:color="auto" w:fill="auto"/>
            <w:vAlign w:val="center"/>
          </w:tcPr>
          <w:p w14:paraId="28005498" w14:textId="77777777" w:rsidR="00781DFA" w:rsidRPr="00CD7D8D" w:rsidRDefault="00781DFA">
            <w:pPr>
              <w:pStyle w:val="TableContents"/>
              <w:snapToGrid w:val="0"/>
              <w:jc w:val="center"/>
              <w:rPr>
                <w:rFonts w:cs="Times New Roman"/>
                <w:bCs/>
              </w:rPr>
            </w:pPr>
          </w:p>
        </w:tc>
        <w:tc>
          <w:tcPr>
            <w:tcW w:w="2505" w:type="dxa"/>
            <w:tcBorders>
              <w:left w:val="single" w:sz="1" w:space="0" w:color="000000"/>
              <w:bottom w:val="single" w:sz="1" w:space="0" w:color="000000"/>
            </w:tcBorders>
            <w:shd w:val="clear" w:color="auto" w:fill="auto"/>
            <w:vAlign w:val="center"/>
          </w:tcPr>
          <w:p w14:paraId="2FBA225D" w14:textId="77777777" w:rsidR="00781DFA" w:rsidRPr="00CD7D8D" w:rsidRDefault="00781DFA">
            <w:pPr>
              <w:pStyle w:val="TableContents"/>
              <w:jc w:val="center"/>
              <w:rPr>
                <w:rFonts w:cs="Times New Roman"/>
              </w:rPr>
            </w:pPr>
            <w:r w:rsidRPr="00CD7D8D">
              <w:rPr>
                <w:rFonts w:cs="Times New Roman"/>
                <w:lang w:val="sr-Cyrl-RS"/>
              </w:rPr>
              <w:t>Бигреница</w:t>
            </w:r>
          </w:p>
        </w:tc>
        <w:tc>
          <w:tcPr>
            <w:tcW w:w="2182" w:type="dxa"/>
            <w:tcBorders>
              <w:left w:val="single" w:sz="1" w:space="0" w:color="000000"/>
              <w:bottom w:val="single" w:sz="1" w:space="0" w:color="000000"/>
            </w:tcBorders>
            <w:shd w:val="clear" w:color="auto" w:fill="auto"/>
            <w:vAlign w:val="center"/>
          </w:tcPr>
          <w:p w14:paraId="12C506C8" w14:textId="77777777" w:rsidR="00781DFA" w:rsidRPr="00CD7D8D" w:rsidRDefault="00781DFA">
            <w:pPr>
              <w:pStyle w:val="TableContents"/>
              <w:snapToGrid w:val="0"/>
              <w:jc w:val="right"/>
              <w:rPr>
                <w:rFonts w:cs="Times New Roman"/>
              </w:rPr>
            </w:pPr>
            <w:r w:rsidRPr="00CD7D8D">
              <w:rPr>
                <w:rFonts w:cs="Times New Roman"/>
              </w:rPr>
              <w:t>4.800,81.93</w:t>
            </w:r>
          </w:p>
        </w:tc>
        <w:tc>
          <w:tcPr>
            <w:tcW w:w="3165" w:type="dxa"/>
            <w:vMerge/>
            <w:tcBorders>
              <w:left w:val="single" w:sz="1" w:space="0" w:color="000000"/>
              <w:bottom w:val="single" w:sz="1" w:space="0" w:color="000000"/>
              <w:right w:val="single" w:sz="8" w:space="0" w:color="000000"/>
            </w:tcBorders>
            <w:shd w:val="clear" w:color="auto" w:fill="auto"/>
            <w:vAlign w:val="center"/>
          </w:tcPr>
          <w:p w14:paraId="2BA1D497" w14:textId="77777777" w:rsidR="00781DFA" w:rsidRPr="00CD7D8D" w:rsidRDefault="00781DFA">
            <w:pPr>
              <w:pStyle w:val="TableContents"/>
              <w:snapToGrid w:val="0"/>
              <w:jc w:val="right"/>
              <w:rPr>
                <w:rFonts w:cs="Times New Roman"/>
              </w:rPr>
            </w:pPr>
          </w:p>
        </w:tc>
      </w:tr>
      <w:tr w:rsidR="00781DFA" w:rsidRPr="00CD7D8D" w14:paraId="4AD3BA6A" w14:textId="77777777" w:rsidTr="00BB27CB">
        <w:tc>
          <w:tcPr>
            <w:tcW w:w="1688" w:type="dxa"/>
            <w:vMerge/>
            <w:tcBorders>
              <w:left w:val="single" w:sz="8" w:space="0" w:color="000000"/>
              <w:bottom w:val="single" w:sz="1" w:space="0" w:color="000000"/>
            </w:tcBorders>
            <w:shd w:val="clear" w:color="auto" w:fill="auto"/>
            <w:vAlign w:val="center"/>
          </w:tcPr>
          <w:p w14:paraId="1EF74FAA" w14:textId="77777777" w:rsidR="00781DFA" w:rsidRPr="00CD7D8D" w:rsidRDefault="00781DFA">
            <w:pPr>
              <w:pStyle w:val="TableContents"/>
              <w:snapToGrid w:val="0"/>
              <w:jc w:val="center"/>
              <w:rPr>
                <w:rFonts w:cs="Times New Roman"/>
                <w:bCs/>
              </w:rPr>
            </w:pPr>
          </w:p>
        </w:tc>
        <w:tc>
          <w:tcPr>
            <w:tcW w:w="2505" w:type="dxa"/>
            <w:tcBorders>
              <w:left w:val="single" w:sz="1" w:space="0" w:color="000000"/>
              <w:bottom w:val="single" w:sz="1" w:space="0" w:color="000000"/>
            </w:tcBorders>
            <w:shd w:val="clear" w:color="auto" w:fill="auto"/>
            <w:vAlign w:val="center"/>
          </w:tcPr>
          <w:p w14:paraId="10B7DF56" w14:textId="77777777" w:rsidR="00781DFA" w:rsidRPr="00CD7D8D" w:rsidRDefault="00781DFA">
            <w:pPr>
              <w:pStyle w:val="TableContents"/>
              <w:jc w:val="center"/>
              <w:rPr>
                <w:rFonts w:cs="Times New Roman"/>
              </w:rPr>
            </w:pPr>
            <w:r w:rsidRPr="00CD7D8D">
              <w:rPr>
                <w:rFonts w:cs="Times New Roman"/>
                <w:lang w:val="sr-Cyrl-RS"/>
              </w:rPr>
              <w:t>Кованица</w:t>
            </w:r>
          </w:p>
        </w:tc>
        <w:tc>
          <w:tcPr>
            <w:tcW w:w="2182" w:type="dxa"/>
            <w:tcBorders>
              <w:left w:val="single" w:sz="1" w:space="0" w:color="000000"/>
              <w:bottom w:val="single" w:sz="1" w:space="0" w:color="000000"/>
            </w:tcBorders>
            <w:shd w:val="clear" w:color="auto" w:fill="auto"/>
            <w:vAlign w:val="center"/>
          </w:tcPr>
          <w:p w14:paraId="78FFB104" w14:textId="77777777" w:rsidR="00781DFA" w:rsidRPr="00CD7D8D" w:rsidRDefault="00781DFA">
            <w:pPr>
              <w:pStyle w:val="TableContents"/>
              <w:snapToGrid w:val="0"/>
              <w:jc w:val="right"/>
              <w:rPr>
                <w:rFonts w:cs="Times New Roman"/>
              </w:rPr>
            </w:pPr>
            <w:r w:rsidRPr="00CD7D8D">
              <w:rPr>
                <w:rFonts w:cs="Times New Roman"/>
              </w:rPr>
              <w:t>1.096,20.46</w:t>
            </w:r>
          </w:p>
        </w:tc>
        <w:tc>
          <w:tcPr>
            <w:tcW w:w="3165" w:type="dxa"/>
            <w:vMerge/>
            <w:tcBorders>
              <w:left w:val="single" w:sz="1" w:space="0" w:color="000000"/>
              <w:bottom w:val="single" w:sz="1" w:space="0" w:color="000000"/>
              <w:right w:val="single" w:sz="8" w:space="0" w:color="000000"/>
            </w:tcBorders>
            <w:shd w:val="clear" w:color="auto" w:fill="auto"/>
            <w:vAlign w:val="center"/>
          </w:tcPr>
          <w:p w14:paraId="0436F14D" w14:textId="77777777" w:rsidR="00781DFA" w:rsidRPr="00CD7D8D" w:rsidRDefault="00781DFA">
            <w:pPr>
              <w:pStyle w:val="TableContents"/>
              <w:snapToGrid w:val="0"/>
              <w:jc w:val="right"/>
              <w:rPr>
                <w:rFonts w:cs="Times New Roman"/>
              </w:rPr>
            </w:pPr>
          </w:p>
        </w:tc>
      </w:tr>
      <w:tr w:rsidR="00781DFA" w:rsidRPr="00CD7D8D" w14:paraId="73C8E77D" w14:textId="77777777" w:rsidTr="00BB27CB">
        <w:tc>
          <w:tcPr>
            <w:tcW w:w="1688" w:type="dxa"/>
            <w:vMerge w:val="restart"/>
            <w:tcBorders>
              <w:left w:val="single" w:sz="8" w:space="0" w:color="000000"/>
              <w:bottom w:val="single" w:sz="1" w:space="0" w:color="000000"/>
            </w:tcBorders>
            <w:shd w:val="clear" w:color="auto" w:fill="auto"/>
            <w:vAlign w:val="center"/>
          </w:tcPr>
          <w:p w14:paraId="37A34B20" w14:textId="77777777" w:rsidR="00781DFA" w:rsidRPr="00CD7D8D" w:rsidRDefault="00781DFA">
            <w:pPr>
              <w:pStyle w:val="TableContents"/>
              <w:jc w:val="center"/>
              <w:rPr>
                <w:rFonts w:cs="Times New Roman"/>
                <w:lang w:val="sr-Cyrl-RS"/>
              </w:rPr>
            </w:pPr>
            <w:r w:rsidRPr="00CD7D8D">
              <w:rPr>
                <w:rFonts w:cs="Times New Roman"/>
                <w:bCs/>
                <w:lang w:val="sr-Cyrl-RS"/>
              </w:rPr>
              <w:t>Деспотовац</w:t>
            </w:r>
          </w:p>
        </w:tc>
        <w:tc>
          <w:tcPr>
            <w:tcW w:w="2505" w:type="dxa"/>
            <w:tcBorders>
              <w:left w:val="single" w:sz="1" w:space="0" w:color="000000"/>
              <w:bottom w:val="single" w:sz="1" w:space="0" w:color="000000"/>
            </w:tcBorders>
            <w:shd w:val="clear" w:color="auto" w:fill="auto"/>
            <w:vAlign w:val="center"/>
          </w:tcPr>
          <w:p w14:paraId="0E85E391" w14:textId="77777777" w:rsidR="00781DFA" w:rsidRPr="00CD7D8D" w:rsidRDefault="00781DFA">
            <w:pPr>
              <w:pStyle w:val="TableContents"/>
              <w:jc w:val="center"/>
              <w:rPr>
                <w:rFonts w:cs="Times New Roman"/>
              </w:rPr>
            </w:pPr>
            <w:r w:rsidRPr="00CD7D8D">
              <w:rPr>
                <w:rFonts w:cs="Times New Roman"/>
                <w:lang w:val="sr-Cyrl-RS"/>
              </w:rPr>
              <w:t>Језеро</w:t>
            </w:r>
          </w:p>
        </w:tc>
        <w:tc>
          <w:tcPr>
            <w:tcW w:w="2182" w:type="dxa"/>
            <w:tcBorders>
              <w:left w:val="single" w:sz="1" w:space="0" w:color="000000"/>
              <w:bottom w:val="single" w:sz="1" w:space="0" w:color="000000"/>
            </w:tcBorders>
            <w:shd w:val="clear" w:color="auto" w:fill="auto"/>
            <w:vAlign w:val="center"/>
          </w:tcPr>
          <w:p w14:paraId="4177FC74" w14:textId="77777777" w:rsidR="00781DFA" w:rsidRPr="00CD7D8D" w:rsidRDefault="00781DFA">
            <w:pPr>
              <w:pStyle w:val="TableContents"/>
              <w:snapToGrid w:val="0"/>
              <w:jc w:val="right"/>
              <w:rPr>
                <w:rFonts w:cs="Times New Roman"/>
              </w:rPr>
            </w:pPr>
            <w:r w:rsidRPr="00CD7D8D">
              <w:rPr>
                <w:rFonts w:cs="Times New Roman"/>
              </w:rPr>
              <w:t>1.155,94.16</w:t>
            </w:r>
          </w:p>
        </w:tc>
        <w:tc>
          <w:tcPr>
            <w:tcW w:w="3165" w:type="dxa"/>
            <w:vMerge w:val="restart"/>
            <w:tcBorders>
              <w:left w:val="single" w:sz="1" w:space="0" w:color="000000"/>
              <w:bottom w:val="single" w:sz="1" w:space="0" w:color="000000"/>
              <w:right w:val="single" w:sz="8" w:space="0" w:color="000000"/>
            </w:tcBorders>
            <w:shd w:val="clear" w:color="auto" w:fill="auto"/>
            <w:vAlign w:val="center"/>
          </w:tcPr>
          <w:p w14:paraId="331CD29F" w14:textId="77777777" w:rsidR="00781DFA" w:rsidRPr="00CD7D8D" w:rsidRDefault="00781DFA">
            <w:pPr>
              <w:pStyle w:val="TableContents"/>
              <w:snapToGrid w:val="0"/>
              <w:jc w:val="right"/>
              <w:rPr>
                <w:rFonts w:cs="Times New Roman"/>
              </w:rPr>
            </w:pPr>
            <w:r w:rsidRPr="00CD7D8D">
              <w:rPr>
                <w:rFonts w:cs="Times New Roman"/>
              </w:rPr>
              <w:t>4.397,01.20</w:t>
            </w:r>
          </w:p>
        </w:tc>
      </w:tr>
      <w:tr w:rsidR="00781DFA" w:rsidRPr="00CD7D8D" w14:paraId="2C9ACFC9" w14:textId="77777777" w:rsidTr="00BB27CB">
        <w:tc>
          <w:tcPr>
            <w:tcW w:w="1688" w:type="dxa"/>
            <w:vMerge/>
            <w:tcBorders>
              <w:left w:val="single" w:sz="8" w:space="0" w:color="000000"/>
              <w:bottom w:val="single" w:sz="1" w:space="0" w:color="000000"/>
            </w:tcBorders>
            <w:shd w:val="clear" w:color="auto" w:fill="auto"/>
          </w:tcPr>
          <w:p w14:paraId="7D659C6B" w14:textId="77777777" w:rsidR="00781DFA" w:rsidRPr="00CD7D8D" w:rsidRDefault="00781DFA">
            <w:pPr>
              <w:pStyle w:val="TableContents"/>
              <w:snapToGrid w:val="0"/>
              <w:jc w:val="both"/>
              <w:rPr>
                <w:rFonts w:cs="Times New Roman"/>
              </w:rPr>
            </w:pPr>
          </w:p>
        </w:tc>
        <w:tc>
          <w:tcPr>
            <w:tcW w:w="2505" w:type="dxa"/>
            <w:tcBorders>
              <w:left w:val="single" w:sz="1" w:space="0" w:color="000000"/>
              <w:bottom w:val="single" w:sz="1" w:space="0" w:color="000000"/>
            </w:tcBorders>
            <w:shd w:val="clear" w:color="auto" w:fill="auto"/>
            <w:vAlign w:val="center"/>
          </w:tcPr>
          <w:p w14:paraId="3E2EB85F" w14:textId="77777777" w:rsidR="00781DFA" w:rsidRPr="00CD7D8D" w:rsidRDefault="00781DFA">
            <w:pPr>
              <w:pStyle w:val="TableContents"/>
              <w:jc w:val="center"/>
              <w:rPr>
                <w:rFonts w:cs="Times New Roman"/>
              </w:rPr>
            </w:pPr>
            <w:r w:rsidRPr="00CD7D8D">
              <w:rPr>
                <w:rFonts w:cs="Times New Roman"/>
                <w:lang w:val="sr-Cyrl-RS"/>
              </w:rPr>
              <w:t>Поповњак</w:t>
            </w:r>
          </w:p>
        </w:tc>
        <w:tc>
          <w:tcPr>
            <w:tcW w:w="2182" w:type="dxa"/>
            <w:tcBorders>
              <w:left w:val="single" w:sz="1" w:space="0" w:color="000000"/>
              <w:bottom w:val="single" w:sz="1" w:space="0" w:color="000000"/>
            </w:tcBorders>
            <w:shd w:val="clear" w:color="auto" w:fill="auto"/>
            <w:vAlign w:val="center"/>
          </w:tcPr>
          <w:p w14:paraId="2163E5F6" w14:textId="77777777" w:rsidR="00781DFA" w:rsidRPr="00CD7D8D" w:rsidRDefault="00781DFA">
            <w:pPr>
              <w:pStyle w:val="TableContents"/>
              <w:snapToGrid w:val="0"/>
              <w:jc w:val="right"/>
              <w:rPr>
                <w:rFonts w:cs="Times New Roman"/>
              </w:rPr>
            </w:pPr>
            <w:r w:rsidRPr="00CD7D8D">
              <w:rPr>
                <w:rFonts w:cs="Times New Roman"/>
              </w:rPr>
              <w:t>843,51.33</w:t>
            </w:r>
          </w:p>
        </w:tc>
        <w:tc>
          <w:tcPr>
            <w:tcW w:w="3165" w:type="dxa"/>
            <w:vMerge/>
            <w:tcBorders>
              <w:left w:val="single" w:sz="1" w:space="0" w:color="000000"/>
              <w:bottom w:val="single" w:sz="1" w:space="0" w:color="000000"/>
              <w:right w:val="single" w:sz="8" w:space="0" w:color="000000"/>
            </w:tcBorders>
            <w:shd w:val="clear" w:color="auto" w:fill="auto"/>
            <w:vAlign w:val="center"/>
          </w:tcPr>
          <w:p w14:paraId="1079D2DB" w14:textId="77777777" w:rsidR="00781DFA" w:rsidRPr="00CD7D8D" w:rsidRDefault="00781DFA">
            <w:pPr>
              <w:pStyle w:val="TableContents"/>
              <w:snapToGrid w:val="0"/>
              <w:jc w:val="right"/>
              <w:rPr>
                <w:rFonts w:cs="Times New Roman"/>
              </w:rPr>
            </w:pPr>
          </w:p>
        </w:tc>
      </w:tr>
      <w:tr w:rsidR="00781DFA" w:rsidRPr="00CD7D8D" w14:paraId="2DD4D967" w14:textId="77777777" w:rsidTr="00BB27CB">
        <w:tc>
          <w:tcPr>
            <w:tcW w:w="1688" w:type="dxa"/>
            <w:vMerge/>
            <w:tcBorders>
              <w:left w:val="single" w:sz="8" w:space="0" w:color="000000"/>
              <w:bottom w:val="single" w:sz="1" w:space="0" w:color="000000"/>
            </w:tcBorders>
            <w:shd w:val="clear" w:color="auto" w:fill="auto"/>
          </w:tcPr>
          <w:p w14:paraId="4A221CA6" w14:textId="77777777" w:rsidR="00781DFA" w:rsidRPr="00CD7D8D" w:rsidRDefault="00781DFA">
            <w:pPr>
              <w:pStyle w:val="TableContents"/>
              <w:snapToGrid w:val="0"/>
              <w:jc w:val="both"/>
              <w:rPr>
                <w:rFonts w:cs="Times New Roman"/>
              </w:rPr>
            </w:pPr>
          </w:p>
        </w:tc>
        <w:tc>
          <w:tcPr>
            <w:tcW w:w="2505" w:type="dxa"/>
            <w:tcBorders>
              <w:left w:val="single" w:sz="1" w:space="0" w:color="000000"/>
              <w:bottom w:val="single" w:sz="1" w:space="0" w:color="000000"/>
            </w:tcBorders>
            <w:shd w:val="clear" w:color="auto" w:fill="auto"/>
            <w:vAlign w:val="center"/>
          </w:tcPr>
          <w:p w14:paraId="19B1E2D9" w14:textId="77777777" w:rsidR="00781DFA" w:rsidRPr="00CD7D8D" w:rsidRDefault="00781DFA">
            <w:pPr>
              <w:pStyle w:val="TableContents"/>
              <w:jc w:val="center"/>
              <w:rPr>
                <w:rFonts w:cs="Times New Roman"/>
              </w:rPr>
            </w:pPr>
            <w:r w:rsidRPr="00CD7D8D">
              <w:rPr>
                <w:rFonts w:cs="Times New Roman"/>
                <w:lang w:val="sr-Cyrl-RS"/>
              </w:rPr>
              <w:t>Ресавица</w:t>
            </w:r>
          </w:p>
        </w:tc>
        <w:tc>
          <w:tcPr>
            <w:tcW w:w="2182" w:type="dxa"/>
            <w:tcBorders>
              <w:left w:val="single" w:sz="1" w:space="0" w:color="000000"/>
              <w:bottom w:val="single" w:sz="1" w:space="0" w:color="000000"/>
            </w:tcBorders>
            <w:shd w:val="clear" w:color="auto" w:fill="auto"/>
            <w:vAlign w:val="center"/>
          </w:tcPr>
          <w:p w14:paraId="585870CD" w14:textId="77777777" w:rsidR="00781DFA" w:rsidRPr="00CD7D8D" w:rsidRDefault="00781DFA">
            <w:pPr>
              <w:pStyle w:val="TableContents"/>
              <w:snapToGrid w:val="0"/>
              <w:jc w:val="right"/>
              <w:rPr>
                <w:rFonts w:cs="Times New Roman"/>
              </w:rPr>
            </w:pPr>
            <w:r w:rsidRPr="00CD7D8D">
              <w:rPr>
                <w:rFonts w:cs="Times New Roman"/>
              </w:rPr>
              <w:t>595,23.77</w:t>
            </w:r>
          </w:p>
        </w:tc>
        <w:tc>
          <w:tcPr>
            <w:tcW w:w="3165" w:type="dxa"/>
            <w:vMerge/>
            <w:tcBorders>
              <w:left w:val="single" w:sz="1" w:space="0" w:color="000000"/>
              <w:bottom w:val="single" w:sz="1" w:space="0" w:color="000000"/>
              <w:right w:val="single" w:sz="8" w:space="0" w:color="000000"/>
            </w:tcBorders>
            <w:shd w:val="clear" w:color="auto" w:fill="auto"/>
            <w:vAlign w:val="center"/>
          </w:tcPr>
          <w:p w14:paraId="53EC5DBC" w14:textId="77777777" w:rsidR="00781DFA" w:rsidRPr="00CD7D8D" w:rsidRDefault="00781DFA">
            <w:pPr>
              <w:pStyle w:val="TableContents"/>
              <w:snapToGrid w:val="0"/>
              <w:jc w:val="right"/>
              <w:rPr>
                <w:rFonts w:cs="Times New Roman"/>
              </w:rPr>
            </w:pPr>
          </w:p>
        </w:tc>
      </w:tr>
      <w:tr w:rsidR="00781DFA" w:rsidRPr="00CD7D8D" w14:paraId="7F013A96" w14:textId="77777777" w:rsidTr="00BB27CB">
        <w:tc>
          <w:tcPr>
            <w:tcW w:w="1688" w:type="dxa"/>
            <w:vMerge/>
            <w:tcBorders>
              <w:left w:val="single" w:sz="8" w:space="0" w:color="000000"/>
              <w:bottom w:val="single" w:sz="1" w:space="0" w:color="000000"/>
            </w:tcBorders>
            <w:shd w:val="clear" w:color="auto" w:fill="auto"/>
          </w:tcPr>
          <w:p w14:paraId="59A511AB" w14:textId="77777777" w:rsidR="00781DFA" w:rsidRPr="00CD7D8D" w:rsidRDefault="00781DFA">
            <w:pPr>
              <w:pStyle w:val="TableContents"/>
              <w:snapToGrid w:val="0"/>
              <w:jc w:val="both"/>
              <w:rPr>
                <w:rFonts w:cs="Times New Roman"/>
              </w:rPr>
            </w:pPr>
          </w:p>
        </w:tc>
        <w:tc>
          <w:tcPr>
            <w:tcW w:w="2505" w:type="dxa"/>
            <w:tcBorders>
              <w:left w:val="single" w:sz="1" w:space="0" w:color="000000"/>
              <w:bottom w:val="single" w:sz="1" w:space="0" w:color="000000"/>
            </w:tcBorders>
            <w:shd w:val="clear" w:color="auto" w:fill="auto"/>
            <w:vAlign w:val="center"/>
          </w:tcPr>
          <w:p w14:paraId="2CA3B160" w14:textId="77777777" w:rsidR="00781DFA" w:rsidRPr="00CD7D8D" w:rsidRDefault="00781DFA">
            <w:pPr>
              <w:pStyle w:val="TableContents"/>
              <w:jc w:val="center"/>
              <w:rPr>
                <w:rFonts w:cs="Times New Roman"/>
              </w:rPr>
            </w:pPr>
            <w:r w:rsidRPr="00CD7D8D">
              <w:rPr>
                <w:rFonts w:cs="Times New Roman"/>
                <w:lang w:val="sr-Cyrl-RS"/>
              </w:rPr>
              <w:t>Стењевац</w:t>
            </w:r>
          </w:p>
        </w:tc>
        <w:tc>
          <w:tcPr>
            <w:tcW w:w="2182" w:type="dxa"/>
            <w:tcBorders>
              <w:left w:val="single" w:sz="1" w:space="0" w:color="000000"/>
              <w:bottom w:val="single" w:sz="1" w:space="0" w:color="000000"/>
            </w:tcBorders>
            <w:shd w:val="clear" w:color="auto" w:fill="auto"/>
            <w:vAlign w:val="center"/>
          </w:tcPr>
          <w:p w14:paraId="1ED88B11" w14:textId="77777777" w:rsidR="00781DFA" w:rsidRPr="00CD7D8D" w:rsidRDefault="00781DFA">
            <w:pPr>
              <w:pStyle w:val="TableContents"/>
              <w:snapToGrid w:val="0"/>
              <w:jc w:val="right"/>
              <w:rPr>
                <w:rFonts w:cs="Times New Roman"/>
              </w:rPr>
            </w:pPr>
            <w:r w:rsidRPr="00CD7D8D">
              <w:rPr>
                <w:rFonts w:cs="Times New Roman"/>
              </w:rPr>
              <w:t>1.802,31.94</w:t>
            </w:r>
          </w:p>
        </w:tc>
        <w:tc>
          <w:tcPr>
            <w:tcW w:w="3165" w:type="dxa"/>
            <w:vMerge/>
            <w:tcBorders>
              <w:left w:val="single" w:sz="1" w:space="0" w:color="000000"/>
              <w:bottom w:val="single" w:sz="1" w:space="0" w:color="000000"/>
              <w:right w:val="single" w:sz="8" w:space="0" w:color="000000"/>
            </w:tcBorders>
            <w:shd w:val="clear" w:color="auto" w:fill="auto"/>
            <w:vAlign w:val="center"/>
          </w:tcPr>
          <w:p w14:paraId="745BC0D2" w14:textId="77777777" w:rsidR="00781DFA" w:rsidRPr="00CD7D8D" w:rsidRDefault="00781DFA">
            <w:pPr>
              <w:pStyle w:val="TableContents"/>
              <w:snapToGrid w:val="0"/>
              <w:jc w:val="right"/>
              <w:rPr>
                <w:rFonts w:cs="Times New Roman"/>
              </w:rPr>
            </w:pPr>
          </w:p>
        </w:tc>
      </w:tr>
      <w:tr w:rsidR="00781DFA" w:rsidRPr="00CD7D8D" w14:paraId="17FB47DD" w14:textId="77777777" w:rsidTr="00BB27CB">
        <w:tc>
          <w:tcPr>
            <w:tcW w:w="4193" w:type="dxa"/>
            <w:gridSpan w:val="2"/>
            <w:tcBorders>
              <w:left w:val="single" w:sz="8" w:space="0" w:color="000000"/>
              <w:bottom w:val="single" w:sz="8" w:space="0" w:color="000000"/>
            </w:tcBorders>
            <w:shd w:val="clear" w:color="auto" w:fill="auto"/>
            <w:vAlign w:val="center"/>
          </w:tcPr>
          <w:p w14:paraId="6D3187E6" w14:textId="77777777" w:rsidR="00781DFA" w:rsidRPr="00CD7D8D" w:rsidRDefault="00781DFA">
            <w:pPr>
              <w:pStyle w:val="TableContents"/>
              <w:jc w:val="center"/>
              <w:rPr>
                <w:rFonts w:cs="Times New Roman"/>
                <w:bCs/>
              </w:rPr>
            </w:pPr>
            <w:r w:rsidRPr="00CD7D8D">
              <w:rPr>
                <w:rFonts w:cs="Times New Roman"/>
                <w:bCs/>
                <w:lang w:val="sr-Cyrl-RS"/>
              </w:rPr>
              <w:t>Укупно</w:t>
            </w:r>
          </w:p>
        </w:tc>
        <w:tc>
          <w:tcPr>
            <w:tcW w:w="2182" w:type="dxa"/>
            <w:tcBorders>
              <w:left w:val="single" w:sz="1" w:space="0" w:color="000000"/>
              <w:bottom w:val="single" w:sz="8" w:space="0" w:color="000000"/>
            </w:tcBorders>
            <w:shd w:val="clear" w:color="auto" w:fill="auto"/>
            <w:vAlign w:val="center"/>
          </w:tcPr>
          <w:p w14:paraId="203762B1" w14:textId="77777777" w:rsidR="00781DFA" w:rsidRPr="00CD7D8D" w:rsidRDefault="00781DFA">
            <w:pPr>
              <w:pStyle w:val="TableContents"/>
              <w:snapToGrid w:val="0"/>
              <w:jc w:val="right"/>
              <w:rPr>
                <w:rFonts w:cs="Times New Roman"/>
                <w:bCs/>
              </w:rPr>
            </w:pPr>
            <w:r w:rsidRPr="00CD7D8D">
              <w:rPr>
                <w:rFonts w:cs="Times New Roman"/>
                <w:bCs/>
              </w:rPr>
              <w:t>22.747,03.94</w:t>
            </w:r>
          </w:p>
        </w:tc>
        <w:tc>
          <w:tcPr>
            <w:tcW w:w="3165" w:type="dxa"/>
            <w:tcBorders>
              <w:left w:val="single" w:sz="1" w:space="0" w:color="000000"/>
              <w:bottom w:val="single" w:sz="8" w:space="0" w:color="000000"/>
              <w:right w:val="single" w:sz="8" w:space="0" w:color="000000"/>
            </w:tcBorders>
            <w:shd w:val="clear" w:color="auto" w:fill="auto"/>
            <w:vAlign w:val="center"/>
          </w:tcPr>
          <w:p w14:paraId="07D1D594" w14:textId="77777777" w:rsidR="00781DFA" w:rsidRPr="00CD7D8D" w:rsidRDefault="00781DFA">
            <w:pPr>
              <w:pStyle w:val="TableContents"/>
              <w:snapToGrid w:val="0"/>
              <w:jc w:val="right"/>
              <w:rPr>
                <w:rFonts w:cs="Times New Roman"/>
              </w:rPr>
            </w:pPr>
            <w:r w:rsidRPr="00CD7D8D">
              <w:rPr>
                <w:rFonts w:cs="Times New Roman"/>
                <w:bCs/>
              </w:rPr>
              <w:t>22.747,03.94</w:t>
            </w:r>
          </w:p>
        </w:tc>
      </w:tr>
    </w:tbl>
    <w:p w14:paraId="1E00AC80" w14:textId="77777777" w:rsidR="00781DFA" w:rsidRPr="00CD7D8D" w:rsidRDefault="00781DFA">
      <w:pPr>
        <w:jc w:val="both"/>
        <w:rPr>
          <w:rFonts w:cs="Times New Roman"/>
        </w:rPr>
      </w:pPr>
    </w:p>
    <w:p w14:paraId="1AE65B5B" w14:textId="77777777" w:rsidR="00781DFA" w:rsidRPr="00CD7D8D" w:rsidRDefault="00781DFA" w:rsidP="00EF04AF">
      <w:pPr>
        <w:ind w:firstLine="706"/>
        <w:jc w:val="both"/>
        <w:rPr>
          <w:rFonts w:cs="Times New Roman"/>
        </w:rPr>
      </w:pPr>
      <w:r w:rsidRPr="00CD7D8D">
        <w:rPr>
          <w:rFonts w:cs="Times New Roman"/>
        </w:rPr>
        <w:t xml:space="preserve">Укупна површина Просторног плана је око 227,50 km². </w:t>
      </w:r>
    </w:p>
    <w:p w14:paraId="124B7606"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0A792BF7" w14:textId="77777777">
        <w:tc>
          <w:tcPr>
            <w:tcW w:w="520" w:type="dxa"/>
            <w:shd w:val="clear" w:color="auto" w:fill="auto"/>
          </w:tcPr>
          <w:p w14:paraId="73FB6DFD" w14:textId="77777777" w:rsidR="00781DFA" w:rsidRPr="00CD7D8D" w:rsidRDefault="00781DFA">
            <w:pPr>
              <w:jc w:val="both"/>
              <w:rPr>
                <w:rFonts w:cs="Times New Roman"/>
                <w:bCs/>
                <w:color w:val="000000"/>
                <w:lang w:val="sr-Cyrl-RS"/>
              </w:rPr>
            </w:pPr>
            <w:r w:rsidRPr="00CD7D8D">
              <w:rPr>
                <w:rFonts w:cs="Times New Roman"/>
                <w:bCs/>
                <w:color w:val="000000"/>
                <w:lang w:val="sr-Cyrl-RS"/>
              </w:rPr>
              <w:t>1.2.</w:t>
            </w:r>
          </w:p>
        </w:tc>
        <w:tc>
          <w:tcPr>
            <w:tcW w:w="8247" w:type="dxa"/>
            <w:shd w:val="clear" w:color="auto" w:fill="auto"/>
          </w:tcPr>
          <w:p w14:paraId="0FB76A64" w14:textId="77777777" w:rsidR="00781DFA" w:rsidRPr="00CD7D8D" w:rsidRDefault="00781DFA">
            <w:pPr>
              <w:snapToGrid w:val="0"/>
              <w:jc w:val="both"/>
              <w:rPr>
                <w:rFonts w:cs="Times New Roman"/>
              </w:rPr>
            </w:pPr>
            <w:r w:rsidRPr="00CD7D8D">
              <w:rPr>
                <w:rFonts w:cs="Times New Roman"/>
                <w:bCs/>
                <w:color w:val="000000"/>
                <w:lang w:val="sr-Cyrl-RS"/>
              </w:rPr>
              <w:t>Посебна намена подручја Просторног плана</w:t>
            </w:r>
          </w:p>
        </w:tc>
      </w:tr>
    </w:tbl>
    <w:p w14:paraId="65984798" w14:textId="77777777" w:rsidR="00781DFA" w:rsidRPr="00CD7D8D" w:rsidRDefault="00781DFA">
      <w:pPr>
        <w:jc w:val="both"/>
        <w:rPr>
          <w:rFonts w:cs="Times New Roman"/>
        </w:rPr>
      </w:pPr>
    </w:p>
    <w:p w14:paraId="1DFF7A26" w14:textId="77777777" w:rsidR="00781DFA" w:rsidRPr="00CD7D8D" w:rsidRDefault="00781DFA" w:rsidP="00EF04AF">
      <w:pPr>
        <w:ind w:firstLine="706"/>
        <w:jc w:val="both"/>
        <w:rPr>
          <w:rFonts w:cs="Times New Roman"/>
        </w:rPr>
      </w:pPr>
      <w:r w:rsidRPr="00CD7D8D">
        <w:rPr>
          <w:rFonts w:cs="Times New Roman"/>
          <w:lang w:val="sr-Cyrl-RS" w:eastAsia="ar-SA" w:bidi="ar-SA"/>
        </w:rPr>
        <w:t xml:space="preserve">Подручје посебне намене, у ужем смислу, представљања коридор планираног далековода 110 </w:t>
      </w:r>
      <w:r w:rsidRPr="00CD7D8D">
        <w:rPr>
          <w:rFonts w:cs="Times New Roman"/>
          <w:lang w:eastAsia="ar-SA" w:bidi="ar-SA"/>
        </w:rPr>
        <w:t xml:space="preserve">kV </w:t>
      </w:r>
      <w:r w:rsidRPr="00CD7D8D">
        <w:rPr>
          <w:rFonts w:cs="Times New Roman"/>
          <w:lang w:val="sr-Cyrl-RS" w:eastAsia="ar-SA" w:bidi="ar-SA"/>
        </w:rPr>
        <w:t xml:space="preserve">и одређено је према функционалним и техничким захтевима грађења и експлоатације, као и обезбеђења заштите непосредног окружења од могућег утицаја планираног високонапонског вода. </w:t>
      </w:r>
      <w:r w:rsidRPr="00CD7D8D">
        <w:rPr>
          <w:rFonts w:cs="Times New Roman"/>
          <w:lang w:eastAsia="ar-SA" w:bidi="ar-SA"/>
        </w:rPr>
        <w:t xml:space="preserve"> </w:t>
      </w:r>
    </w:p>
    <w:p w14:paraId="6CFDB4CE"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31D69930" w14:textId="77777777">
        <w:tc>
          <w:tcPr>
            <w:tcW w:w="520" w:type="dxa"/>
            <w:shd w:val="clear" w:color="auto" w:fill="auto"/>
          </w:tcPr>
          <w:p w14:paraId="5C0E3B18" w14:textId="77777777" w:rsidR="00781DFA" w:rsidRPr="00CD7D8D" w:rsidRDefault="00781DFA">
            <w:pPr>
              <w:jc w:val="both"/>
              <w:rPr>
                <w:rFonts w:cs="Times New Roman"/>
                <w:bCs/>
                <w:color w:val="000000"/>
                <w:lang w:val="sr-Cyrl-RS"/>
              </w:rPr>
            </w:pPr>
            <w:r w:rsidRPr="00CD7D8D">
              <w:rPr>
                <w:rFonts w:cs="Times New Roman"/>
                <w:bCs/>
                <w:color w:val="000000"/>
                <w:lang w:val="sr-Cyrl-RS"/>
              </w:rPr>
              <w:t>1.3.</w:t>
            </w:r>
          </w:p>
        </w:tc>
        <w:tc>
          <w:tcPr>
            <w:tcW w:w="8247" w:type="dxa"/>
            <w:shd w:val="clear" w:color="auto" w:fill="auto"/>
          </w:tcPr>
          <w:p w14:paraId="28FDF617" w14:textId="77777777" w:rsidR="00781DFA" w:rsidRPr="00CD7D8D" w:rsidRDefault="00781DFA">
            <w:pPr>
              <w:snapToGrid w:val="0"/>
              <w:jc w:val="both"/>
              <w:rPr>
                <w:rFonts w:cs="Times New Roman"/>
              </w:rPr>
            </w:pPr>
            <w:r w:rsidRPr="00CD7D8D">
              <w:rPr>
                <w:rFonts w:cs="Times New Roman"/>
                <w:bCs/>
                <w:color w:val="000000"/>
                <w:lang w:val="sr-Cyrl-RS"/>
              </w:rPr>
              <w:t>Обухват и опис граница подручја детаљне разраде</w:t>
            </w:r>
          </w:p>
        </w:tc>
      </w:tr>
    </w:tbl>
    <w:p w14:paraId="10BF8F32" w14:textId="77777777" w:rsidR="00781DFA" w:rsidRPr="00CD7D8D" w:rsidRDefault="00781DFA">
      <w:pPr>
        <w:jc w:val="both"/>
        <w:rPr>
          <w:rFonts w:cs="Times New Roman"/>
          <w:color w:val="FF3333"/>
          <w:lang w:val="sr-Cyrl-RS" w:eastAsia="ar-SA" w:bidi="ar-SA"/>
        </w:rPr>
      </w:pPr>
    </w:p>
    <w:p w14:paraId="1FE532F4" w14:textId="78EDE93E" w:rsidR="00781DFA" w:rsidRPr="00CD7D8D" w:rsidRDefault="00781DFA" w:rsidP="00EF04AF">
      <w:pPr>
        <w:ind w:firstLine="706"/>
        <w:jc w:val="both"/>
        <w:rPr>
          <w:rFonts w:cs="Times New Roman"/>
          <w:color w:val="000000"/>
          <w:lang w:val="sr-Cyrl-RS" w:eastAsia="ar-SA" w:bidi="ar-SA"/>
        </w:rPr>
      </w:pPr>
      <w:r w:rsidRPr="00CD7D8D">
        <w:rPr>
          <w:rFonts w:cs="Times New Roman"/>
          <w:color w:val="000000"/>
          <w:lang w:val="sr-Cyrl-RS" w:eastAsia="ar-SA" w:bidi="ar-SA"/>
        </w:rPr>
        <w:t>У обухвату Просторног плана, налазе се три просторне целине посебне намене</w:t>
      </w:r>
      <w:r w:rsidR="004F6209">
        <w:rPr>
          <w:rFonts w:cs="Times New Roman"/>
          <w:color w:val="000000"/>
          <w:lang w:val="sr-Cyrl-RS" w:eastAsia="ar-SA" w:bidi="ar-SA"/>
        </w:rPr>
        <w:t>,</w:t>
      </w:r>
      <w:r w:rsidRPr="00CD7D8D">
        <w:rPr>
          <w:rFonts w:cs="Times New Roman"/>
          <w:color w:val="000000"/>
          <w:lang w:val="sr-Cyrl-RS" w:eastAsia="ar-SA" w:bidi="ar-SA"/>
        </w:rPr>
        <w:t xml:space="preserve"> и то:</w:t>
      </w:r>
    </w:p>
    <w:p w14:paraId="36E0808D" w14:textId="77777777" w:rsidR="00781DFA" w:rsidRPr="00CD7D8D" w:rsidRDefault="00781DFA" w:rsidP="004F6209">
      <w:pPr>
        <w:numPr>
          <w:ilvl w:val="0"/>
          <w:numId w:val="4"/>
        </w:numPr>
        <w:tabs>
          <w:tab w:val="clear" w:pos="720"/>
          <w:tab w:val="num" w:pos="426"/>
        </w:tabs>
        <w:ind w:left="0" w:firstLine="360"/>
        <w:jc w:val="both"/>
        <w:rPr>
          <w:rFonts w:cs="Times New Roman"/>
          <w:color w:val="000000"/>
          <w:lang w:val="sr-Cyrl-RS" w:eastAsia="ar-SA" w:bidi="ar-SA"/>
        </w:rPr>
      </w:pPr>
      <w:r w:rsidRPr="00CD7D8D">
        <w:rPr>
          <w:rFonts w:cs="Times New Roman"/>
          <w:color w:val="000000"/>
          <w:lang w:val="sr-Cyrl-RS" w:eastAsia="ar-SA" w:bidi="ar-SA"/>
        </w:rPr>
        <w:t xml:space="preserve">просторна целина 1: коридор планираног далековода 110 </w:t>
      </w:r>
      <w:r w:rsidRPr="00CD7D8D">
        <w:rPr>
          <w:rFonts w:cs="Times New Roman"/>
          <w:color w:val="000000"/>
          <w:lang w:eastAsia="ar-SA" w:bidi="ar-SA"/>
        </w:rPr>
        <w:t xml:space="preserve">kV </w:t>
      </w:r>
      <w:r w:rsidRPr="00CD7D8D">
        <w:rPr>
          <w:rFonts w:cs="Times New Roman"/>
          <w:color w:val="000000"/>
          <w:lang w:val="sr-Cyrl-RS" w:eastAsia="ar-SA" w:bidi="ar-SA"/>
        </w:rPr>
        <w:t xml:space="preserve">(подељен на две деонице: деоница </w:t>
      </w:r>
      <w:r w:rsidRPr="00CD7D8D">
        <w:rPr>
          <w:rFonts w:cs="Times New Roman"/>
          <w:color w:val="000000"/>
          <w:lang w:val="en-US" w:eastAsia="ar-SA" w:bidi="ar-SA"/>
        </w:rPr>
        <w:t>„</w:t>
      </w:r>
      <w:r w:rsidRPr="00CD7D8D">
        <w:rPr>
          <w:rFonts w:cs="Times New Roman"/>
          <w:color w:val="000000"/>
          <w:lang w:val="sr-Cyrl-RS" w:eastAsia="ar-SA" w:bidi="ar-SA"/>
        </w:rPr>
        <w:t xml:space="preserve">А” од ТС 400/110 </w:t>
      </w:r>
      <w:r w:rsidRPr="00CD7D8D">
        <w:rPr>
          <w:rFonts w:cs="Times New Roman"/>
          <w:color w:val="000000"/>
          <w:lang w:eastAsia="ar-SA" w:bidi="ar-SA"/>
        </w:rPr>
        <w:t xml:space="preserve">kV </w:t>
      </w:r>
      <w:r w:rsidRPr="00CD7D8D">
        <w:rPr>
          <w:rFonts w:cs="Times New Roman"/>
          <w:color w:val="000000"/>
          <w:lang w:val="en-US" w:eastAsia="ar-SA" w:bidi="ar-SA"/>
        </w:rPr>
        <w:t>„</w:t>
      </w:r>
      <w:r w:rsidRPr="00CD7D8D">
        <w:rPr>
          <w:rFonts w:cs="Times New Roman"/>
          <w:color w:val="000000"/>
          <w:lang w:val="sr-Cyrl-RS" w:eastAsia="ar-SA" w:bidi="ar-SA"/>
        </w:rPr>
        <w:t xml:space="preserve">Јагодина 4” до индустријске зоне </w:t>
      </w:r>
      <w:r w:rsidRPr="00CD7D8D">
        <w:rPr>
          <w:rFonts w:cs="Times New Roman"/>
          <w:color w:val="000000"/>
          <w:lang w:val="en-US" w:eastAsia="ar-SA" w:bidi="ar-SA"/>
        </w:rPr>
        <w:t>„</w:t>
      </w:r>
      <w:r w:rsidRPr="00CD7D8D">
        <w:rPr>
          <w:rFonts w:cs="Times New Roman"/>
          <w:color w:val="000000"/>
          <w:lang w:val="sr-Cyrl-RS" w:eastAsia="ar-SA" w:bidi="ar-SA"/>
        </w:rPr>
        <w:t xml:space="preserve">Добричево” и деоница </w:t>
      </w:r>
      <w:r w:rsidRPr="00CD7D8D">
        <w:rPr>
          <w:rFonts w:cs="Times New Roman"/>
          <w:color w:val="000000"/>
          <w:lang w:val="en-US" w:eastAsia="ar-SA" w:bidi="ar-SA"/>
        </w:rPr>
        <w:t>„</w:t>
      </w:r>
      <w:r w:rsidRPr="00CD7D8D">
        <w:rPr>
          <w:rFonts w:cs="Times New Roman"/>
          <w:color w:val="000000"/>
          <w:lang w:val="sr-Cyrl-RS" w:eastAsia="ar-SA" w:bidi="ar-SA"/>
        </w:rPr>
        <w:t xml:space="preserve">Б” од индустријске зоне </w:t>
      </w:r>
      <w:r w:rsidRPr="00CD7D8D">
        <w:rPr>
          <w:rFonts w:cs="Times New Roman"/>
          <w:color w:val="000000"/>
          <w:lang w:val="en-US" w:eastAsia="ar-SA" w:bidi="ar-SA"/>
        </w:rPr>
        <w:t>„</w:t>
      </w:r>
      <w:r w:rsidRPr="00CD7D8D">
        <w:rPr>
          <w:rFonts w:cs="Times New Roman"/>
          <w:color w:val="000000"/>
          <w:lang w:val="sr-Cyrl-RS" w:eastAsia="ar-SA" w:bidi="ar-SA"/>
        </w:rPr>
        <w:t xml:space="preserve">Добричево” до ТС 110/35/10 </w:t>
      </w:r>
      <w:r w:rsidRPr="00CD7D8D">
        <w:rPr>
          <w:rFonts w:cs="Times New Roman"/>
          <w:color w:val="000000"/>
          <w:lang w:eastAsia="ar-SA" w:bidi="ar-SA"/>
        </w:rPr>
        <w:t xml:space="preserve">kV </w:t>
      </w:r>
      <w:r w:rsidRPr="00CD7D8D">
        <w:rPr>
          <w:rFonts w:cs="Times New Roman"/>
          <w:color w:val="000000"/>
          <w:lang w:val="en-US" w:eastAsia="ar-SA" w:bidi="ar-SA"/>
        </w:rPr>
        <w:t>„</w:t>
      </w:r>
      <w:r w:rsidRPr="00CD7D8D">
        <w:rPr>
          <w:rFonts w:cs="Times New Roman"/>
          <w:color w:val="000000"/>
          <w:lang w:val="sr-Cyrl-RS" w:eastAsia="ar-SA" w:bidi="ar-SA"/>
        </w:rPr>
        <w:t>Стењевац”;</w:t>
      </w:r>
    </w:p>
    <w:p w14:paraId="5DB066C1" w14:textId="77777777" w:rsidR="00781DFA" w:rsidRPr="00CD7D8D" w:rsidRDefault="00781DFA" w:rsidP="006B724A">
      <w:pPr>
        <w:numPr>
          <w:ilvl w:val="0"/>
          <w:numId w:val="4"/>
        </w:numPr>
        <w:jc w:val="both"/>
        <w:rPr>
          <w:rFonts w:cs="Times New Roman"/>
          <w:color w:val="000000"/>
          <w:lang w:val="sr-Cyrl-RS" w:eastAsia="ar-SA" w:bidi="ar-SA"/>
        </w:rPr>
      </w:pPr>
      <w:r w:rsidRPr="00CD7D8D">
        <w:rPr>
          <w:rFonts w:cs="Times New Roman"/>
          <w:color w:val="000000"/>
          <w:lang w:val="sr-Cyrl-RS" w:eastAsia="ar-SA" w:bidi="ar-SA"/>
        </w:rPr>
        <w:t>просторна целина 2: трансформаторска станица (ТС) 40</w:t>
      </w:r>
      <w:r w:rsidRPr="00CD7D8D">
        <w:rPr>
          <w:rFonts w:cs="Times New Roman"/>
          <w:lang w:val="en-US" w:eastAsia="ar-SA" w:bidi="ar-SA"/>
        </w:rPr>
        <w:t>0/1</w:t>
      </w:r>
      <w:r w:rsidRPr="00CD7D8D">
        <w:rPr>
          <w:rFonts w:cs="Times New Roman"/>
          <w:color w:val="000000"/>
          <w:lang w:val="en-US" w:eastAsia="ar-SA" w:bidi="ar-SA"/>
        </w:rPr>
        <w:t>10 kV „</w:t>
      </w:r>
      <w:r w:rsidRPr="00CD7D8D">
        <w:rPr>
          <w:rFonts w:cs="Times New Roman"/>
          <w:color w:val="000000"/>
          <w:lang w:val="sr-Cyrl-RS" w:eastAsia="ar-SA" w:bidi="ar-SA"/>
        </w:rPr>
        <w:t>Јагодина 4</w:t>
      </w:r>
      <w:r w:rsidRPr="00CD7D8D">
        <w:rPr>
          <w:rFonts w:cs="Times New Roman"/>
          <w:color w:val="000000"/>
          <w:lang w:val="en-US" w:eastAsia="ar-SA" w:bidi="ar-SA"/>
        </w:rPr>
        <w:t>”;</w:t>
      </w:r>
    </w:p>
    <w:p w14:paraId="5362E988" w14:textId="77777777" w:rsidR="00781DFA" w:rsidRPr="00CD7D8D" w:rsidRDefault="00781DFA" w:rsidP="006B724A">
      <w:pPr>
        <w:numPr>
          <w:ilvl w:val="0"/>
          <w:numId w:val="4"/>
        </w:numPr>
        <w:jc w:val="both"/>
        <w:rPr>
          <w:rFonts w:cs="Times New Roman"/>
          <w:color w:val="000000"/>
          <w:lang w:val="sr-Cyrl-RS" w:eastAsia="ar-SA" w:bidi="ar-SA"/>
        </w:rPr>
      </w:pPr>
      <w:r w:rsidRPr="00CD7D8D">
        <w:rPr>
          <w:rFonts w:cs="Times New Roman"/>
          <w:color w:val="000000"/>
          <w:lang w:val="sr-Cyrl-RS" w:eastAsia="ar-SA" w:bidi="ar-SA"/>
        </w:rPr>
        <w:t xml:space="preserve">просторна целина 3: </w:t>
      </w:r>
      <w:r w:rsidRPr="00CD7D8D">
        <w:rPr>
          <w:rFonts w:cs="Times New Roman"/>
          <w:color w:val="000000"/>
          <w:lang w:val="en-US" w:eastAsia="ar-SA" w:bidi="ar-SA"/>
        </w:rPr>
        <w:t>трансформаторска станица (ТС) 110/35/10 kV „</w:t>
      </w:r>
      <w:r w:rsidRPr="00CD7D8D">
        <w:rPr>
          <w:rFonts w:cs="Times New Roman"/>
          <w:color w:val="000000"/>
          <w:lang w:val="sr-Cyrl-RS" w:eastAsia="ar-SA" w:bidi="ar-SA"/>
        </w:rPr>
        <w:t>Стењевац</w:t>
      </w:r>
      <w:r w:rsidRPr="00CD7D8D">
        <w:rPr>
          <w:rFonts w:cs="Times New Roman"/>
          <w:color w:val="000000"/>
          <w:lang w:val="en-US" w:eastAsia="ar-SA" w:bidi="ar-SA"/>
        </w:rPr>
        <w:t>”.</w:t>
      </w:r>
    </w:p>
    <w:p w14:paraId="14A5E412" w14:textId="77777777" w:rsidR="00781DFA" w:rsidRPr="00CD7D8D" w:rsidRDefault="00781DFA" w:rsidP="00EF04AF">
      <w:pPr>
        <w:ind w:firstLine="706"/>
        <w:jc w:val="both"/>
        <w:rPr>
          <w:rFonts w:cs="Times New Roman"/>
          <w:color w:val="000000"/>
          <w:lang w:val="sr-Cyrl-RS" w:eastAsia="ar-SA" w:bidi="ar-SA"/>
        </w:rPr>
      </w:pPr>
      <w:r w:rsidRPr="00CD7D8D">
        <w:rPr>
          <w:rFonts w:cs="Times New Roman"/>
          <w:color w:val="000000"/>
          <w:lang w:val="sr-Cyrl-RS" w:eastAsia="ar-SA" w:bidi="ar-SA"/>
        </w:rPr>
        <w:t>У обухвату Просторног плана успостављају се:</w:t>
      </w:r>
    </w:p>
    <w:p w14:paraId="3B2B3BF7" w14:textId="77777777" w:rsidR="00781DFA" w:rsidRPr="00CD7D8D" w:rsidRDefault="00781DFA" w:rsidP="00644779">
      <w:pPr>
        <w:numPr>
          <w:ilvl w:val="0"/>
          <w:numId w:val="5"/>
        </w:numPr>
        <w:ind w:left="0" w:firstLine="360"/>
        <w:jc w:val="both"/>
        <w:rPr>
          <w:rFonts w:cs="Times New Roman"/>
          <w:lang w:val="sr-Cyrl-RS" w:eastAsia="ar-SA" w:bidi="ar-SA"/>
        </w:rPr>
      </w:pPr>
      <w:r w:rsidRPr="00CD7D8D">
        <w:rPr>
          <w:rFonts w:cs="Times New Roman"/>
          <w:color w:val="000000"/>
          <w:lang w:val="sr-Cyrl-RS" w:eastAsia="ar-SA" w:bidi="ar-SA"/>
        </w:rPr>
        <w:t>заштитна зона</w:t>
      </w:r>
      <w:r w:rsidRPr="00CD7D8D">
        <w:rPr>
          <w:rFonts w:cs="Times New Roman"/>
          <w:lang w:val="sr-Cyrl-RS" w:eastAsia="ar-SA" w:bidi="ar-SA"/>
        </w:rPr>
        <w:t xml:space="preserve"> </w:t>
      </w:r>
      <w:r w:rsidRPr="00CD7D8D">
        <w:rPr>
          <w:rFonts w:cs="Times New Roman"/>
          <w:lang w:val="sr-Cyrl-RS"/>
        </w:rPr>
        <w:t xml:space="preserve">у укупној ширини од 60 </w:t>
      </w:r>
      <w:r w:rsidRPr="00CD7D8D">
        <w:rPr>
          <w:rFonts w:cs="Times New Roman"/>
          <w:lang w:val="sr-Latn-ME"/>
        </w:rPr>
        <w:t xml:space="preserve">m, </w:t>
      </w:r>
      <w:r w:rsidRPr="00CD7D8D">
        <w:rPr>
          <w:rFonts w:cs="Times New Roman"/>
          <w:lang w:val="sr-Cyrl-RS"/>
        </w:rPr>
        <w:t xml:space="preserve">односно по 30 </w:t>
      </w:r>
      <w:r w:rsidRPr="00CD7D8D">
        <w:rPr>
          <w:rFonts w:cs="Times New Roman"/>
          <w:lang w:val="sr-Latn-ME"/>
        </w:rPr>
        <w:t xml:space="preserve">m </w:t>
      </w:r>
      <w:r w:rsidRPr="00CD7D8D">
        <w:rPr>
          <w:rFonts w:cs="Times New Roman"/>
          <w:lang w:val="sr-Cyrl-RS"/>
        </w:rPr>
        <w:t>од осе далековода</w:t>
      </w:r>
      <w:r w:rsidRPr="00CD7D8D">
        <w:rPr>
          <w:rFonts w:cs="Times New Roman"/>
          <w:lang w:val="sr-Latn-ME"/>
        </w:rPr>
        <w:t xml:space="preserve">, </w:t>
      </w:r>
      <w:r w:rsidRPr="00CD7D8D">
        <w:rPr>
          <w:rFonts w:cs="Times New Roman"/>
          <w:lang w:val="sr-Cyrl-RS"/>
        </w:rPr>
        <w:t>у дужини од око 28</w:t>
      </w:r>
      <w:r w:rsidRPr="00CD7D8D">
        <w:rPr>
          <w:rFonts w:cs="Times New Roman"/>
          <w:lang w:val="en-US"/>
        </w:rPr>
        <w:t xml:space="preserve"> </w:t>
      </w:r>
      <w:r w:rsidRPr="00CD7D8D">
        <w:rPr>
          <w:rFonts w:cs="Times New Roman"/>
          <w:lang w:val="sr-Latn-ME"/>
        </w:rPr>
        <w:t>km</w:t>
      </w:r>
      <w:r w:rsidRPr="00CD7D8D">
        <w:rPr>
          <w:rFonts w:cs="Times New Roman"/>
        </w:rPr>
        <w:t xml:space="preserve"> </w:t>
      </w:r>
      <w:r w:rsidRPr="00CD7D8D">
        <w:rPr>
          <w:rFonts w:cs="Times New Roman"/>
          <w:lang w:val="en-US"/>
        </w:rPr>
        <w:t>(</w:t>
      </w:r>
      <w:r w:rsidRPr="00CD7D8D">
        <w:rPr>
          <w:rFonts w:cs="Times New Roman"/>
          <w:lang w:val="sr-Cyrl-RS"/>
        </w:rPr>
        <w:t xml:space="preserve">у оквиру заштитне зоне успоставља се, након изградње далековода, заштитни појас, за надземни електроенергетски вод, напонског нивоа 110 </w:t>
      </w:r>
      <w:r w:rsidRPr="00CD7D8D">
        <w:rPr>
          <w:rFonts w:cs="Times New Roman"/>
          <w:lang w:val="en-US"/>
        </w:rPr>
        <w:t>kV,</w:t>
      </w:r>
      <w:r w:rsidRPr="00CD7D8D">
        <w:rPr>
          <w:rFonts w:cs="Times New Roman"/>
          <w:lang w:val="sr-Cyrl-RS"/>
        </w:rPr>
        <w:t xml:space="preserve"> са обе стране вода од крајњег фазног проводника, ширине 25 </w:t>
      </w:r>
      <w:r w:rsidRPr="00CD7D8D">
        <w:rPr>
          <w:rFonts w:cs="Times New Roman"/>
          <w:lang w:val="en-US"/>
        </w:rPr>
        <w:t>m</w:t>
      </w:r>
      <w:r w:rsidRPr="00CD7D8D">
        <w:rPr>
          <w:rFonts w:cs="Times New Roman"/>
          <w:lang w:val="sr-Cyrl-RS"/>
        </w:rPr>
        <w:t>); граница детаљне разраде је одређена по граници заштитне зоне;</w:t>
      </w:r>
    </w:p>
    <w:p w14:paraId="44BCCF2C" w14:textId="5144F03D" w:rsidR="00781DFA" w:rsidRPr="00266444" w:rsidRDefault="00781DFA" w:rsidP="00266444">
      <w:pPr>
        <w:numPr>
          <w:ilvl w:val="0"/>
          <w:numId w:val="5"/>
        </w:numPr>
        <w:tabs>
          <w:tab w:val="clear" w:pos="720"/>
          <w:tab w:val="num" w:pos="426"/>
        </w:tabs>
        <w:ind w:left="0" w:firstLine="360"/>
        <w:jc w:val="both"/>
        <w:rPr>
          <w:rFonts w:cs="Times New Roman"/>
        </w:rPr>
      </w:pPr>
      <w:r w:rsidRPr="00CD7D8D">
        <w:rPr>
          <w:rFonts w:cs="Times New Roman"/>
          <w:lang w:val="sr-Cyrl-RS" w:eastAsia="ar-SA" w:bidi="ar-SA"/>
        </w:rPr>
        <w:t xml:space="preserve">извођачки појас, који се налази у оквиру заштитне зоне, укупне ширине 20 </w:t>
      </w:r>
      <w:r w:rsidRPr="00CD7D8D">
        <w:rPr>
          <w:rFonts w:cs="Times New Roman"/>
          <w:lang w:eastAsia="ar-SA" w:bidi="ar-SA"/>
        </w:rPr>
        <w:t xml:space="preserve">m, </w:t>
      </w:r>
      <w:r w:rsidRPr="00CD7D8D">
        <w:rPr>
          <w:rFonts w:cs="Times New Roman"/>
          <w:lang w:val="sr-Cyrl-RS" w:eastAsia="ar-SA" w:bidi="ar-SA"/>
        </w:rPr>
        <w:t xml:space="preserve">односно по 10 </w:t>
      </w:r>
      <w:r w:rsidRPr="00CD7D8D">
        <w:rPr>
          <w:rFonts w:cs="Times New Roman"/>
          <w:lang w:val="en-US"/>
        </w:rPr>
        <w:t>m</w:t>
      </w:r>
      <w:r w:rsidRPr="00CD7D8D">
        <w:rPr>
          <w:rFonts w:cs="Times New Roman"/>
          <w:lang w:val="sr-Cyrl-RS" w:eastAsia="ar-SA" w:bidi="ar-SA"/>
        </w:rPr>
        <w:t xml:space="preserve"> од осе далековода, намењен за изградњу далековода, одржавање и надзор.</w:t>
      </w:r>
    </w:p>
    <w:p w14:paraId="1A64A2F4" w14:textId="6D233765" w:rsidR="00781DFA" w:rsidRPr="00CD7D8D" w:rsidRDefault="00781DFA" w:rsidP="00BB27CB">
      <w:pPr>
        <w:tabs>
          <w:tab w:val="left" w:pos="20864"/>
        </w:tabs>
        <w:snapToGrid w:val="0"/>
        <w:ind w:firstLine="720"/>
        <w:jc w:val="both"/>
        <w:rPr>
          <w:rFonts w:cs="Times New Roman"/>
        </w:rPr>
      </w:pPr>
      <w:r w:rsidRPr="00CD7D8D">
        <w:rPr>
          <w:rFonts w:eastAsia="Lucida Sans Unicode" w:cs="Times New Roman"/>
          <w:lang w:val="sr-Cyrl-RS" w:eastAsia="ar-SA" w:bidi="ar-SA"/>
        </w:rPr>
        <w:t xml:space="preserve">Локације трансформаторских станица се налазе у обухвату детаљне разраде само у делу стварања планског основа за увођење планираног далековода 110 </w:t>
      </w:r>
      <w:r w:rsidR="002663F1">
        <w:rPr>
          <w:rFonts w:eastAsia="Lucida Sans Unicode" w:cs="Times New Roman"/>
          <w:lang w:eastAsia="ar-SA" w:bidi="ar-SA"/>
        </w:rPr>
        <w:t>kV</w:t>
      </w:r>
      <w:r w:rsidRPr="00CD7D8D">
        <w:rPr>
          <w:rFonts w:eastAsia="Lucida Sans Unicode" w:cs="Times New Roman"/>
          <w:lang w:eastAsia="ar-SA" w:bidi="ar-SA"/>
        </w:rPr>
        <w:t xml:space="preserve"> </w:t>
      </w:r>
      <w:r w:rsidRPr="00CD7D8D">
        <w:rPr>
          <w:rFonts w:eastAsia="Lucida Sans Unicode" w:cs="Times New Roman"/>
          <w:lang w:val="sr-Cyrl-RS" w:eastAsia="ar-SA" w:bidi="ar-SA"/>
        </w:rPr>
        <w:t>и биће предмет разраде у посебном планском или урбанистичко-техничком документу.</w:t>
      </w:r>
    </w:p>
    <w:p w14:paraId="21CC278F" w14:textId="292610D9" w:rsidR="00781DFA" w:rsidRDefault="00781DFA">
      <w:pPr>
        <w:tabs>
          <w:tab w:val="left" w:pos="20864"/>
        </w:tabs>
        <w:snapToGrid w:val="0"/>
        <w:jc w:val="both"/>
        <w:rPr>
          <w:rFonts w:cs="Times New Roman"/>
        </w:rPr>
      </w:pPr>
    </w:p>
    <w:p w14:paraId="30166647" w14:textId="1AFBEA0D" w:rsidR="00781DFA" w:rsidRPr="00CD7D8D" w:rsidRDefault="00781DFA">
      <w:pPr>
        <w:jc w:val="both"/>
        <w:rPr>
          <w:rFonts w:cs="Times New Roman"/>
          <w:iCs/>
          <w:color w:val="000000"/>
          <w:lang w:val="sr-Cyrl-RS"/>
        </w:rPr>
      </w:pPr>
      <w:r w:rsidRPr="00CD7D8D">
        <w:rPr>
          <w:rFonts w:cs="Times New Roman"/>
          <w:iCs/>
          <w:color w:val="000000"/>
          <w:lang w:val="sr-Cyrl-RS"/>
        </w:rPr>
        <w:t>Табела 2. Табеларни прик</w:t>
      </w:r>
      <w:r w:rsidR="00BB27CB" w:rsidRPr="00CD7D8D">
        <w:rPr>
          <w:rFonts w:cs="Times New Roman"/>
          <w:iCs/>
          <w:color w:val="000000"/>
          <w:lang w:val="sr-Cyrl-RS"/>
        </w:rPr>
        <w:t xml:space="preserve">аз пописа катастарских парцела </w:t>
      </w:r>
      <w:r w:rsidRPr="00CD7D8D">
        <w:rPr>
          <w:rFonts w:cs="Times New Roman"/>
          <w:iCs/>
          <w:color w:val="000000"/>
          <w:lang w:val="sr-Cyrl-RS"/>
        </w:rPr>
        <w:t>у</w:t>
      </w:r>
      <w:r w:rsidRPr="00CD7D8D">
        <w:rPr>
          <w:rFonts w:eastAsia="Verdana" w:cs="Times New Roman"/>
          <w:iCs/>
          <w:color w:val="000000"/>
          <w:lang w:val="sr-Cyrl-RS" w:eastAsia="ar-SA" w:bidi="ar-SA"/>
        </w:rPr>
        <w:t xml:space="preserve"> г</w:t>
      </w:r>
      <w:r w:rsidRPr="00CD7D8D">
        <w:rPr>
          <w:rFonts w:eastAsia="Verdana" w:cs="Times New Roman"/>
          <w:iCs/>
          <w:color w:val="000000"/>
          <w:lang w:val="en-US" w:eastAsia="ar-SA" w:bidi="ar-SA"/>
        </w:rPr>
        <w:t>раниц</w:t>
      </w:r>
      <w:r w:rsidRPr="00CD7D8D">
        <w:rPr>
          <w:rFonts w:eastAsia="Verdana" w:cs="Times New Roman"/>
          <w:iCs/>
          <w:color w:val="000000"/>
          <w:lang w:val="sr-Cyrl-RS" w:eastAsia="ar-SA" w:bidi="ar-SA"/>
        </w:rPr>
        <w:t>и</w:t>
      </w:r>
      <w:r w:rsidRPr="00CD7D8D">
        <w:rPr>
          <w:rFonts w:eastAsia="Verdana" w:cs="Times New Roman"/>
          <w:iCs/>
          <w:color w:val="000000"/>
          <w:lang w:val="en-US" w:eastAsia="ar-SA" w:bidi="ar-SA"/>
        </w:rPr>
        <w:t xml:space="preserve"> Просторног плана</w:t>
      </w:r>
      <w:r w:rsidRPr="00CD7D8D">
        <w:rPr>
          <w:rFonts w:cs="Times New Roman"/>
          <w:iCs/>
          <w:color w:val="000000"/>
          <w:lang w:val="sr-Cyrl-RS"/>
        </w:rPr>
        <w:t xml:space="preserve"> који садр</w:t>
      </w:r>
      <w:r w:rsidR="00BB27CB" w:rsidRPr="00CD7D8D">
        <w:rPr>
          <w:rFonts w:cs="Times New Roman"/>
          <w:iCs/>
          <w:color w:val="000000"/>
          <w:lang w:val="sr-Cyrl-RS"/>
        </w:rPr>
        <w:t xml:space="preserve">жи елементе детаљне регулације </w:t>
      </w:r>
      <w:r w:rsidRPr="00CD7D8D">
        <w:rPr>
          <w:rFonts w:cs="Times New Roman"/>
          <w:iCs/>
          <w:color w:val="000000"/>
          <w:lang w:val="sr-Cyrl-RS"/>
        </w:rPr>
        <w:t xml:space="preserve">по катастарским општинама                                                                                   </w:t>
      </w:r>
    </w:p>
    <w:tbl>
      <w:tblPr>
        <w:tblW w:w="0" w:type="auto"/>
        <w:tblInd w:w="108" w:type="dxa"/>
        <w:tblLayout w:type="fixed"/>
        <w:tblLook w:val="0000" w:firstRow="0" w:lastRow="0" w:firstColumn="0" w:lastColumn="0" w:noHBand="0" w:noVBand="0"/>
      </w:tblPr>
      <w:tblGrid>
        <w:gridCol w:w="720"/>
        <w:gridCol w:w="1440"/>
        <w:gridCol w:w="1530"/>
        <w:gridCol w:w="5850"/>
      </w:tblGrid>
      <w:tr w:rsidR="00781DFA" w:rsidRPr="00CD7D8D" w14:paraId="6BB1042D"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665E76A6" w14:textId="77777777" w:rsidR="00781DFA" w:rsidRPr="00CD7D8D" w:rsidRDefault="00781DFA">
            <w:pPr>
              <w:jc w:val="center"/>
              <w:rPr>
                <w:rFonts w:cs="Times New Roman"/>
                <w:bCs/>
                <w:color w:val="000000"/>
                <w:lang w:val="sr-Cyrl-RS"/>
              </w:rPr>
            </w:pPr>
            <w:r w:rsidRPr="00CD7D8D">
              <w:rPr>
                <w:rFonts w:cs="Times New Roman"/>
                <w:bCs/>
                <w:color w:val="000000"/>
                <w:lang w:val="sr-Cyrl-RS"/>
              </w:rPr>
              <w:t>Ред.</w:t>
            </w:r>
          </w:p>
          <w:p w14:paraId="50FABBBC" w14:textId="77777777" w:rsidR="00781DFA" w:rsidRPr="00CD7D8D" w:rsidRDefault="00781DFA">
            <w:pPr>
              <w:jc w:val="center"/>
              <w:rPr>
                <w:rFonts w:cs="Times New Roman"/>
                <w:bCs/>
                <w:lang w:val="sr-Cyrl-RS"/>
              </w:rPr>
            </w:pPr>
            <w:r w:rsidRPr="00CD7D8D">
              <w:rPr>
                <w:rFonts w:cs="Times New Roman"/>
                <w:bCs/>
                <w:color w:val="000000"/>
                <w:lang w:val="sr-Cyrl-RS"/>
              </w:rPr>
              <w:t>бр.</w:t>
            </w:r>
          </w:p>
        </w:tc>
        <w:tc>
          <w:tcPr>
            <w:tcW w:w="1440" w:type="dxa"/>
            <w:tcBorders>
              <w:top w:val="single" w:sz="4" w:space="0" w:color="000000"/>
              <w:left w:val="single" w:sz="4" w:space="0" w:color="000000"/>
              <w:bottom w:val="single" w:sz="4" w:space="0" w:color="000000"/>
            </w:tcBorders>
            <w:shd w:val="clear" w:color="auto" w:fill="auto"/>
            <w:vAlign w:val="center"/>
          </w:tcPr>
          <w:p w14:paraId="3E00F7AF" w14:textId="77777777" w:rsidR="00781DFA" w:rsidRPr="00CD7D8D" w:rsidRDefault="00781DFA">
            <w:pPr>
              <w:jc w:val="center"/>
              <w:rPr>
                <w:rFonts w:cs="Times New Roman"/>
                <w:bCs/>
                <w:lang w:val="sr-Cyrl-RS"/>
              </w:rPr>
            </w:pPr>
            <w:r w:rsidRPr="00CD7D8D">
              <w:rPr>
                <w:rFonts w:cs="Times New Roman"/>
                <w:bCs/>
                <w:lang w:val="sr-Cyrl-RS"/>
              </w:rPr>
              <w:t>Јединица локалне самоуправе</w:t>
            </w:r>
          </w:p>
        </w:tc>
        <w:tc>
          <w:tcPr>
            <w:tcW w:w="1530" w:type="dxa"/>
            <w:tcBorders>
              <w:top w:val="single" w:sz="4" w:space="0" w:color="000000"/>
              <w:left w:val="single" w:sz="4" w:space="0" w:color="000000"/>
              <w:bottom w:val="single" w:sz="4" w:space="0" w:color="000000"/>
            </w:tcBorders>
            <w:shd w:val="clear" w:color="auto" w:fill="auto"/>
            <w:vAlign w:val="center"/>
          </w:tcPr>
          <w:p w14:paraId="462ACCFD" w14:textId="77777777" w:rsidR="00781DFA" w:rsidRPr="00CD7D8D" w:rsidRDefault="00781DFA">
            <w:pPr>
              <w:jc w:val="center"/>
              <w:rPr>
                <w:rFonts w:cs="Times New Roman"/>
                <w:bCs/>
                <w:color w:val="000000"/>
                <w:lang w:val="sr-Cyrl-RS"/>
              </w:rPr>
            </w:pPr>
            <w:r w:rsidRPr="00CD7D8D">
              <w:rPr>
                <w:rFonts w:cs="Times New Roman"/>
                <w:bCs/>
                <w:lang w:val="sr-Cyrl-RS"/>
              </w:rPr>
              <w:t>Катастарска општина</w:t>
            </w:r>
          </w:p>
        </w:tc>
        <w:tc>
          <w:tcPr>
            <w:tcW w:w="5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6ECA2" w14:textId="77777777" w:rsidR="00781DFA" w:rsidRPr="00CD7D8D" w:rsidRDefault="00781DFA">
            <w:pPr>
              <w:rPr>
                <w:rFonts w:cs="Times New Roman"/>
              </w:rPr>
            </w:pPr>
            <w:r w:rsidRPr="00CD7D8D">
              <w:rPr>
                <w:rFonts w:cs="Times New Roman"/>
                <w:bCs/>
                <w:color w:val="000000"/>
                <w:lang w:val="sr-Cyrl-RS"/>
              </w:rPr>
              <w:t>Попис катастарских парцела</w:t>
            </w:r>
          </w:p>
        </w:tc>
      </w:tr>
      <w:tr w:rsidR="00781DFA" w:rsidRPr="00CD7D8D" w14:paraId="2DBF2223"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00FA1FF9" w14:textId="77777777" w:rsidR="00781DFA" w:rsidRPr="00CD7D8D" w:rsidRDefault="00781DFA">
            <w:pPr>
              <w:jc w:val="center"/>
              <w:rPr>
                <w:rFonts w:cs="Times New Roman"/>
                <w:color w:val="000000"/>
                <w:lang w:val="sr-Latn-CS"/>
              </w:rPr>
            </w:pPr>
            <w:r w:rsidRPr="00CD7D8D">
              <w:rPr>
                <w:rFonts w:cs="Times New Roman"/>
                <w:color w:val="000000"/>
                <w:lang w:val="sr-Cyrl-RS"/>
              </w:rPr>
              <w:t>1</w:t>
            </w:r>
            <w:r w:rsidR="00AE4B8A" w:rsidRPr="00CD7D8D">
              <w:rPr>
                <w:rFonts w:cs="Times New Roman"/>
                <w:color w:val="000000"/>
                <w:lang w:val="sr-Latn-CS"/>
              </w:rPr>
              <w:t>.</w:t>
            </w:r>
          </w:p>
        </w:tc>
        <w:tc>
          <w:tcPr>
            <w:tcW w:w="1440" w:type="dxa"/>
            <w:tcBorders>
              <w:top w:val="single" w:sz="4" w:space="0" w:color="000000"/>
              <w:left w:val="single" w:sz="4" w:space="0" w:color="000000"/>
              <w:bottom w:val="single" w:sz="4" w:space="0" w:color="000000"/>
            </w:tcBorders>
            <w:shd w:val="clear" w:color="auto" w:fill="auto"/>
            <w:vAlign w:val="center"/>
          </w:tcPr>
          <w:p w14:paraId="16A93D0C" w14:textId="77777777" w:rsidR="00781DFA" w:rsidRPr="00CD7D8D" w:rsidRDefault="00781DFA">
            <w:pPr>
              <w:jc w:val="center"/>
              <w:rPr>
                <w:rFonts w:cs="Times New Roman"/>
                <w:lang w:val="sr-Cyrl-RS"/>
              </w:rPr>
            </w:pPr>
            <w:r w:rsidRPr="00CD7D8D">
              <w:rPr>
                <w:rFonts w:cs="Times New Roman"/>
                <w:color w:val="000000"/>
                <w:lang w:val="sr-Cyrl-RS"/>
              </w:rPr>
              <w:t>Јагодина</w:t>
            </w:r>
          </w:p>
        </w:tc>
        <w:tc>
          <w:tcPr>
            <w:tcW w:w="1530" w:type="dxa"/>
            <w:tcBorders>
              <w:top w:val="single" w:sz="4" w:space="0" w:color="000000"/>
              <w:left w:val="single" w:sz="4" w:space="0" w:color="000000"/>
              <w:bottom w:val="single" w:sz="1" w:space="0" w:color="000000"/>
            </w:tcBorders>
            <w:shd w:val="clear" w:color="auto" w:fill="auto"/>
            <w:vAlign w:val="center"/>
          </w:tcPr>
          <w:p w14:paraId="7597A191" w14:textId="77777777" w:rsidR="00781DFA" w:rsidRPr="00CD7D8D" w:rsidRDefault="00781DFA">
            <w:pPr>
              <w:jc w:val="center"/>
              <w:rPr>
                <w:rFonts w:cs="Times New Roman"/>
              </w:rPr>
            </w:pPr>
            <w:r w:rsidRPr="00CD7D8D">
              <w:rPr>
                <w:rFonts w:cs="Times New Roman"/>
                <w:lang w:val="sr-Cyrl-RS"/>
              </w:rPr>
              <w:t>Мајур</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551E2376"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157/1, 157/2, 159, 164/2, 165/2, 166, 167, 168/1, 168/2, 169/1, 169/2, 171, 173, 174/2, 174/3, 175, 176/1, 176/2, 178/2, 184/1, 185, 186, 188, 189, 190/1, 190/2, 191, 192, 194, 195/1, 195/2, 195/3, 196/1, 196/2, 196/3, 198, 199, 200, 201/2, 202/1, 207/3, 208/2, 208/3, 209/1, 210, 211/1, 212/1, 213, 215/1, 216/1, 217/1, 218/4, 230/3, 233/1, 234/1, 234/3, 235/2, 235/4, 235/5, 236/1, 236/2, 237/1, 237/3, 238/1, 238/2, 238/3, 238/4, 238/5, 239, 240/3, 408/2, 408/3, 409/1, 409/2, 410, 412/1, 413/1, 413/2, 413/4, 413/6, 414/1, 414/3, 415/1, 418/2, 426, 427, 428, 484</w:t>
            </w:r>
            <w:r w:rsidRPr="00CD7D8D">
              <w:rPr>
                <w:rFonts w:eastAsia="Times New Roman" w:cs="Times New Roman"/>
                <w:color w:val="000000"/>
                <w:lang w:val="sr-Cyrl-RS"/>
              </w:rPr>
              <w:t xml:space="preserve"> и</w:t>
            </w:r>
            <w:r w:rsidRPr="00CD7D8D">
              <w:rPr>
                <w:rFonts w:eastAsia="Times New Roman" w:cs="Times New Roman"/>
                <w:color w:val="000000"/>
              </w:rPr>
              <w:t xml:space="preserve"> 485/3</w:t>
            </w:r>
            <w:r w:rsidRPr="00CD7D8D">
              <w:rPr>
                <w:rFonts w:eastAsia="Times New Roman" w:cs="Times New Roman"/>
                <w:color w:val="000000"/>
                <w:lang w:val="sr-Cyrl-RS"/>
              </w:rPr>
              <w:t xml:space="preserve"> и</w:t>
            </w:r>
            <w:r w:rsidRPr="00CD7D8D">
              <w:rPr>
                <w:rFonts w:eastAsia="Times New Roman" w:cs="Times New Roman"/>
                <w:color w:val="000000"/>
              </w:rPr>
              <w:t xml:space="preserve"> </w:t>
            </w:r>
          </w:p>
          <w:p w14:paraId="004337C5" w14:textId="77777777" w:rsidR="00781DFA" w:rsidRPr="00CD7D8D" w:rsidRDefault="00781DFA">
            <w:pPr>
              <w:rPr>
                <w:rFonts w:cs="Times New Roman"/>
              </w:rPr>
            </w:pPr>
            <w:r w:rsidRPr="00CD7D8D">
              <w:rPr>
                <w:rFonts w:cs="Times New Roman"/>
              </w:rPr>
              <w:t>де</w:t>
            </w:r>
            <w:r w:rsidRPr="00CD7D8D">
              <w:rPr>
                <w:rFonts w:cs="Times New Roman"/>
                <w:lang w:val="sr-Cyrl-RS"/>
              </w:rPr>
              <w:t>лови</w:t>
            </w:r>
            <w:r w:rsidRPr="00CD7D8D">
              <w:rPr>
                <w:rFonts w:cs="Times New Roman"/>
              </w:rPr>
              <w:t xml:space="preserve">:  </w:t>
            </w:r>
            <w:r w:rsidRPr="00CD7D8D">
              <w:rPr>
                <w:rFonts w:eastAsia="Times New Roman" w:cs="Times New Roman"/>
                <w:color w:val="000000"/>
              </w:rPr>
              <w:t>151/2, 156, 158/1, 158/2, 160, 161, 162, 163, 164/1, 165/1, 170, 172, 174/1, 174/4, 177, 178/1, 179, 180, 181, 182, 183, 184/3, 187, 193/1, 193/2, 197, 203/1, 204/1, 206/1, 207/1, 209/2, 214, 215/3, 217/3, 218/1, 218/2, 225, 227/1, 229, 235/3, 242/4, 243/1, 244/1, 245/1, 245/2, 245/3, 246/1, 247, 248, 249, 250, 251/1, 253/1, 253/11, 253/12, 253/6, 253/7, 407/1, 407/2, 408/1, 416, 417, 418/1, 419/1, 419/2, 429, 430, 431, 432, 435/1, 446, 447, 448, 449, 469, 470, 471, 485/5, 485/6, 4467, 4471, 4472/1</w:t>
            </w:r>
            <w:r w:rsidRPr="00CD7D8D">
              <w:rPr>
                <w:rFonts w:eastAsia="Times New Roman" w:cs="Times New Roman"/>
                <w:color w:val="000000"/>
                <w:lang w:val="sr-Cyrl-RS"/>
              </w:rPr>
              <w:t xml:space="preserve"> и </w:t>
            </w:r>
            <w:r w:rsidRPr="00CD7D8D">
              <w:rPr>
                <w:rFonts w:eastAsia="Times New Roman" w:cs="Times New Roman"/>
                <w:color w:val="000000"/>
              </w:rPr>
              <w:t>4472/3.</w:t>
            </w:r>
          </w:p>
        </w:tc>
      </w:tr>
      <w:tr w:rsidR="00781DFA" w:rsidRPr="00CD7D8D" w14:paraId="5F36877E"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188D5A95" w14:textId="77777777" w:rsidR="00781DFA" w:rsidRPr="00CD7D8D" w:rsidRDefault="00781DFA">
            <w:pPr>
              <w:jc w:val="center"/>
              <w:rPr>
                <w:rFonts w:cs="Times New Roman"/>
                <w:color w:val="000000"/>
                <w:lang w:val="sr-Latn-CS"/>
              </w:rPr>
            </w:pPr>
            <w:r w:rsidRPr="00CD7D8D">
              <w:rPr>
                <w:rFonts w:cs="Times New Roman"/>
                <w:color w:val="000000"/>
                <w:lang w:val="sr-Cyrl-RS"/>
              </w:rPr>
              <w:t>2</w:t>
            </w:r>
            <w:r w:rsidR="00AE4B8A" w:rsidRPr="00CD7D8D">
              <w:rPr>
                <w:rFonts w:cs="Times New Roman"/>
                <w:color w:val="000000"/>
                <w:lang w:val="sr-Latn-CS"/>
              </w:rPr>
              <w:t>.</w:t>
            </w:r>
          </w:p>
        </w:tc>
        <w:tc>
          <w:tcPr>
            <w:tcW w:w="1440" w:type="dxa"/>
            <w:vMerge w:val="restart"/>
            <w:tcBorders>
              <w:top w:val="single" w:sz="4" w:space="0" w:color="000000"/>
              <w:left w:val="single" w:sz="4" w:space="0" w:color="000000"/>
              <w:bottom w:val="single" w:sz="4" w:space="0" w:color="000000"/>
            </w:tcBorders>
            <w:shd w:val="clear" w:color="auto" w:fill="auto"/>
            <w:vAlign w:val="center"/>
          </w:tcPr>
          <w:p w14:paraId="01D8BB08" w14:textId="77777777" w:rsidR="00781DFA" w:rsidRPr="00CD7D8D" w:rsidRDefault="00781DFA">
            <w:pPr>
              <w:jc w:val="center"/>
              <w:rPr>
                <w:rFonts w:cs="Times New Roman"/>
                <w:lang w:val="sr-Cyrl-RS"/>
              </w:rPr>
            </w:pPr>
            <w:r w:rsidRPr="00CD7D8D">
              <w:rPr>
                <w:rFonts w:cs="Times New Roman"/>
                <w:color w:val="000000"/>
                <w:lang w:val="sr-Cyrl-RS"/>
              </w:rPr>
              <w:t>Ћуприја</w:t>
            </w:r>
          </w:p>
        </w:tc>
        <w:tc>
          <w:tcPr>
            <w:tcW w:w="1530" w:type="dxa"/>
            <w:tcBorders>
              <w:top w:val="single" w:sz="4" w:space="0" w:color="000000"/>
              <w:left w:val="single" w:sz="4" w:space="0" w:color="000000"/>
              <w:bottom w:val="single" w:sz="1" w:space="0" w:color="000000"/>
            </w:tcBorders>
            <w:shd w:val="clear" w:color="auto" w:fill="auto"/>
            <w:vAlign w:val="center"/>
          </w:tcPr>
          <w:p w14:paraId="728BDE85" w14:textId="77777777" w:rsidR="00781DFA" w:rsidRPr="00CD7D8D" w:rsidRDefault="00781DFA">
            <w:pPr>
              <w:jc w:val="center"/>
              <w:rPr>
                <w:rFonts w:cs="Times New Roman"/>
              </w:rPr>
            </w:pPr>
            <w:r w:rsidRPr="00CD7D8D">
              <w:rPr>
                <w:rFonts w:cs="Times New Roman"/>
                <w:lang w:val="sr-Cyrl-RS"/>
              </w:rPr>
              <w:t>Мијатовац</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7AE4927F"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504/2, 519, 528/2, 560, 1467/2, 1491, 1550/3, 1570/3, 1570/4, 1584, 1585/2, 1599, 1602, 1619/2</w:t>
            </w:r>
            <w:r w:rsidRPr="00CD7D8D">
              <w:rPr>
                <w:rFonts w:eastAsia="Times New Roman" w:cs="Times New Roman"/>
                <w:color w:val="000000"/>
                <w:lang w:val="sr-Cyrl-RS"/>
              </w:rPr>
              <w:t xml:space="preserve"> и </w:t>
            </w:r>
            <w:r w:rsidRPr="00CD7D8D">
              <w:rPr>
                <w:rFonts w:eastAsia="Times New Roman" w:cs="Times New Roman"/>
                <w:color w:val="000000"/>
              </w:rPr>
              <w:t>1620/2</w:t>
            </w:r>
            <w:r w:rsidRPr="00CD7D8D">
              <w:rPr>
                <w:rFonts w:eastAsia="Times New Roman" w:cs="Times New Roman"/>
                <w:color w:val="000000"/>
                <w:lang w:val="sr-Cyrl-RS"/>
              </w:rPr>
              <w:t xml:space="preserve"> и</w:t>
            </w:r>
          </w:p>
          <w:p w14:paraId="2DD4FE8F"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312/2, 314/3, 314/4, 314/5, 314/6, 316, 317/1, 317/2, 317/3, 317/4, 319, 320, 321, 322, 323, 324, 325, 326/1, 328, 329, 331, 333, 334/1, 334/2, 335, 336/1, 336/2, 340/1, 340/2, 341, 351, 352, 353, 372, 385, 386, 387, 493, 494, 495, 496, 497, 502, 503, 504/1, 508/1, 508/2, 509, 510/1, 515/1, 518, 520, 521, 522/1, 522/2, 523, 524/1, 524/2, 524/3, 525, 526, 529/2, 530/2, 531/2, 532/2, 533/3, 533/4, 559, 561, 564/1, 564/2, 565/1, 565/2, 565/3, 566, 567, 568, 569, 570, 571, 601, 602, 603, 604/1, 604/2, 604/3, 610/2, 611, 614, 615/1, 615/2, 615/3, 616, 617/1, 624/1, 625/2, 633/2, 635/1, 640/1, 642, 643, 645/1, 645/2, 646, 647, 648/1, 648/2, 648/3, 649/2, 654, 655/1, 655/2, 655/3, 659, 660, 661, 665/2, 1277/1, 1277/2, 1296/1, 1296/2, 1296/3, 1297, 1298, 1299/1, 1299/2, 1306, 1307, 1309, 1310, 1313/1, 1313/2, 1314, 1318, 1467/1, 1468, 1484, 1485, 1486/1, 1486/2, 1487, 1488, 1490, 1492, 1494, 1495, 1496, 1497, 1498, 1499, 1500, 1501, 1502, 1503, 1506, 1508, 1511, 1512, 1513/1, 1550/1, 1550/2, 1550/4, 1551, 1557, 1559, 1560, 1561, 1562, 1563, 1564, 1565, 1566, 1569, 1570/1, 1570/2, 1580/1, 1580/2, 1581/1, 1582/1, 1582/2, 1585/1, 1586, 1594, 1595, 1596, 1597/2, 1598, 1600, 1601, 1603/2, 1603/3, 1604/2, 1606/1, 1606/4, 1607, 1619/1, 1620/1, 1621, 1624/1, 1624/2, 1624/3, 1634, 1635, 1957, 1958, 2023, 2029, 2030, 2032/1, 2032/2, 2041, 2042/1, 2765/1, 2772/2, 2774, 2775/1, 2776/1, 2778/3, 2781/1, 2782, 2786, 2805, 2806/1, 2808</w:t>
            </w:r>
            <w:r w:rsidRPr="00CD7D8D">
              <w:rPr>
                <w:rFonts w:eastAsia="Times New Roman" w:cs="Times New Roman"/>
                <w:color w:val="000000"/>
                <w:lang w:val="sr-Cyrl-RS"/>
              </w:rPr>
              <w:t xml:space="preserve"> и</w:t>
            </w:r>
            <w:r w:rsidRPr="00CD7D8D">
              <w:rPr>
                <w:rFonts w:eastAsia="Times New Roman" w:cs="Times New Roman"/>
                <w:color w:val="000000"/>
              </w:rPr>
              <w:t xml:space="preserve"> 2810/1. </w:t>
            </w:r>
          </w:p>
        </w:tc>
      </w:tr>
      <w:tr w:rsidR="00781DFA" w:rsidRPr="00CD7D8D" w14:paraId="0A7DF400"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9F8DAEB" w14:textId="77777777" w:rsidR="00781DFA" w:rsidRPr="00CD7D8D" w:rsidRDefault="00781DFA">
            <w:pPr>
              <w:jc w:val="center"/>
              <w:rPr>
                <w:rFonts w:cs="Times New Roman"/>
                <w:color w:val="000000"/>
                <w:lang w:val="sr-Latn-CS"/>
              </w:rPr>
            </w:pPr>
            <w:r w:rsidRPr="00CD7D8D">
              <w:rPr>
                <w:rFonts w:cs="Times New Roman"/>
                <w:color w:val="000000"/>
                <w:lang w:val="sr-Cyrl-RS"/>
              </w:rPr>
              <w:t>3</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6AF343A8"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11777F84" w14:textId="77777777" w:rsidR="00781DFA" w:rsidRPr="00CD7D8D" w:rsidRDefault="00781DFA">
            <w:pPr>
              <w:jc w:val="center"/>
              <w:rPr>
                <w:rFonts w:cs="Times New Roman"/>
              </w:rPr>
            </w:pPr>
            <w:r w:rsidRPr="00CD7D8D">
              <w:rPr>
                <w:rFonts w:cs="Times New Roman"/>
                <w:lang w:val="sr-Cyrl-RS"/>
              </w:rPr>
              <w:t>Супска</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3063AB9E"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3763</w:t>
            </w:r>
            <w:r w:rsidRPr="00CD7D8D">
              <w:rPr>
                <w:rFonts w:eastAsia="Times New Roman" w:cs="Times New Roman"/>
                <w:color w:val="000000"/>
                <w:lang w:val="sr-Cyrl-RS"/>
              </w:rPr>
              <w:t xml:space="preserve"> и</w:t>
            </w:r>
            <w:r w:rsidRPr="00CD7D8D">
              <w:rPr>
                <w:rFonts w:eastAsia="Times New Roman" w:cs="Times New Roman"/>
                <w:color w:val="000000"/>
              </w:rPr>
              <w:t xml:space="preserve"> 3764</w:t>
            </w:r>
            <w:r w:rsidRPr="00CD7D8D">
              <w:rPr>
                <w:rFonts w:eastAsia="Times New Roman" w:cs="Times New Roman"/>
                <w:color w:val="000000"/>
                <w:lang w:val="sr-Cyrl-RS"/>
              </w:rPr>
              <w:t xml:space="preserve"> и</w:t>
            </w:r>
          </w:p>
          <w:p w14:paraId="7ABB9CDE"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3543, 3547, 3668/1, 3668/2, 3669/2, 3670, 3679/2, 3680, 3681/1, 3682, 3683, 3684, 3685, 3686, 3687, 3688, 3689/1, 3689/2, 3690/1, 3690/2, 3691/1, 3691/2, 3692, 3693/1, 3693/2, 3693/3, 3693/4, 3697/2, 3697/3, 3697/4, 3705/10, 3705/11, 3705/14, 3705/15, 3705/19, 3705/9, 3706/1, 3706/18, 3706/19, 3706/20, 3706/2, 3706/21, 3706/22, 3706/23, 3706/25, 3706/26, 3706/3, 3706/33, 3706/34, 3706/35, 3706/36, 3706/37, 3706/40, 3706/48, 3706/49, 3706/50, 3706/51, 3706/55, 3706/63, 3706/64, 3706/65, 3707/1, 3707/2, 3708/1, 3708/2, 3708/3, 3710/1, 3715/1, 3715/2, 3715/3, 3715/4, 3715/5, 3715/6, 3715/7, 3715/8, 3715/9, 3748/1, 3749, 3750/1, 3750/2, 3751, 3752, 3762, 3765, 3766, 3767, 3772, 3773, 3774, 3775, 3776, 3777, 3778/1, 3778/2, 3779, 3780, 3781, 3782, 3783/1, 3783/2, 3784, 3786, 3787, 3788, 3789, 3790, 3791, 3792, 3793/2, 3793/3, 3810, 3822, 3823, 3824, 3825/1, 3825/2, 3832, 3833/1, 3833/2, 3833/3, 3834, 3835, 3836/1, 3836/2, 3836/4, 3837/1, 3837/2, 3838/1, 3838/2, 3839/1, 3839/2, 3840, 3842, 3844, 3847/1, 3880, 3881, 3882, 3883, 3896/1, 3896/12</w:t>
            </w:r>
            <w:r w:rsidRPr="00CD7D8D">
              <w:rPr>
                <w:rFonts w:eastAsia="Times New Roman" w:cs="Times New Roman"/>
                <w:color w:val="000000"/>
                <w:lang w:val="sr-Cyrl-RS"/>
              </w:rPr>
              <w:t xml:space="preserve"> и</w:t>
            </w:r>
            <w:r w:rsidRPr="00CD7D8D">
              <w:rPr>
                <w:rFonts w:eastAsia="Times New Roman" w:cs="Times New Roman"/>
                <w:color w:val="000000"/>
              </w:rPr>
              <w:t xml:space="preserve"> 3896/13.</w:t>
            </w:r>
          </w:p>
        </w:tc>
      </w:tr>
      <w:tr w:rsidR="00781DFA" w:rsidRPr="00CD7D8D" w14:paraId="58E07701"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1D066783" w14:textId="77777777" w:rsidR="00781DFA" w:rsidRPr="00CD7D8D" w:rsidRDefault="00781DFA">
            <w:pPr>
              <w:jc w:val="center"/>
              <w:rPr>
                <w:rFonts w:cs="Times New Roman"/>
                <w:color w:val="000000"/>
                <w:lang w:val="sr-Latn-CS"/>
              </w:rPr>
            </w:pPr>
            <w:r w:rsidRPr="00CD7D8D">
              <w:rPr>
                <w:rFonts w:cs="Times New Roman"/>
                <w:color w:val="000000"/>
                <w:lang w:val="sr-Cyrl-RS"/>
              </w:rPr>
              <w:t>4</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19BDD952"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2346D244" w14:textId="77777777" w:rsidR="00781DFA" w:rsidRPr="00CD7D8D" w:rsidRDefault="00781DFA">
            <w:pPr>
              <w:jc w:val="center"/>
              <w:rPr>
                <w:rFonts w:cs="Times New Roman"/>
                <w:lang w:val="sr-Cyrl-RS"/>
              </w:rPr>
            </w:pPr>
            <w:r w:rsidRPr="00CD7D8D">
              <w:rPr>
                <w:rFonts w:cs="Times New Roman"/>
                <w:lang w:val="sr-Cyrl-RS"/>
              </w:rPr>
              <w:t>Ћуприја</w:t>
            </w:r>
          </w:p>
          <w:p w14:paraId="6EFD4C5F" w14:textId="77777777" w:rsidR="00781DFA" w:rsidRPr="00CD7D8D" w:rsidRDefault="00781DFA">
            <w:pPr>
              <w:jc w:val="center"/>
              <w:rPr>
                <w:rFonts w:cs="Times New Roman"/>
              </w:rPr>
            </w:pPr>
            <w:r w:rsidRPr="00CD7D8D">
              <w:rPr>
                <w:rFonts w:cs="Times New Roman"/>
                <w:lang w:val="sr-Cyrl-RS"/>
              </w:rPr>
              <w:t>(ван град)</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0667D845"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2625/1, 2643, 2644/18, 2644/19, 2644/20, 2644/21, 2644/22, 2645/2, 2645/4, 2645/8, 2663, 2864/1, 2864/12, 2864/13, 2864/14, 2864/15, 2864/2, 2864/4, 2864/5, 2864/6, 2864/7, 2864/8, 2864/9, 2885/10, 2885/11, 2885/12, 2885/13, 2885/14, 2885/15, 2885/16, 2885/17, 2885/18, 2885/19, 2885/20, 2885/21, 2885/22, 2885/24, 2885/25, 2885/26, 2885/27, 2885/28, 2885/3, 2885/4, 2885/5, 2885/6, 2885/61, 2885/63, 2885/64, 2885/68, 2885/69, 2885/7, 2885/8, 2885/9, 2946, 2954/1, 2954/2, 2954/3, 2954/4, 2954/5, 2954/6, 2956/2, 2956/4, 2956/6, 2967/2, 2967/3, 2967/4, 2967/5, 2967/6, 2967/7, 2967/8, 2979/2, 2979/3, 2979/6, 2984, 2985, 2989, 2992/2, 2992/3, 2992/4, 2996/1, 2996/2, 2996/3, 2996/6, 7272/3, 7276/2, 7278</w:t>
            </w:r>
            <w:r w:rsidRPr="00CD7D8D">
              <w:rPr>
                <w:rFonts w:eastAsia="Times New Roman" w:cs="Times New Roman"/>
                <w:color w:val="000000"/>
                <w:lang w:val="sr-Cyrl-RS"/>
              </w:rPr>
              <w:t xml:space="preserve"> и</w:t>
            </w:r>
            <w:r w:rsidRPr="00CD7D8D">
              <w:rPr>
                <w:rFonts w:eastAsia="Times New Roman" w:cs="Times New Roman"/>
                <w:color w:val="000000"/>
              </w:rPr>
              <w:t xml:space="preserve"> 7279. </w:t>
            </w:r>
          </w:p>
        </w:tc>
      </w:tr>
      <w:tr w:rsidR="00781DFA" w:rsidRPr="00CD7D8D" w14:paraId="7D08A418"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36423416" w14:textId="77777777" w:rsidR="00781DFA" w:rsidRPr="00CD7D8D" w:rsidRDefault="00781DFA">
            <w:pPr>
              <w:jc w:val="center"/>
              <w:rPr>
                <w:rFonts w:cs="Times New Roman"/>
                <w:color w:val="000000"/>
                <w:lang w:val="sr-Latn-CS"/>
              </w:rPr>
            </w:pPr>
            <w:r w:rsidRPr="00CD7D8D">
              <w:rPr>
                <w:rFonts w:cs="Times New Roman"/>
                <w:color w:val="000000"/>
                <w:lang w:val="sr-Cyrl-RS"/>
              </w:rPr>
              <w:t>5</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24D4F7DA"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19352117" w14:textId="77777777" w:rsidR="00781DFA" w:rsidRPr="00CD7D8D" w:rsidRDefault="00781DFA">
            <w:pPr>
              <w:jc w:val="center"/>
              <w:rPr>
                <w:rFonts w:cs="Times New Roman"/>
              </w:rPr>
            </w:pPr>
            <w:r w:rsidRPr="00CD7D8D">
              <w:rPr>
                <w:rFonts w:cs="Times New Roman"/>
                <w:lang w:val="sr-Cyrl-RS"/>
              </w:rPr>
              <w:t>Иванковац</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2643405B"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1/5, 4/1, 4/2, 4/3, 9/7, 10, 17, 18, 20, 34, 42/1, 42/2, 42/3, 42/4, 42/5, 56, 60/1, 65/1, 65/2, 66, 67/1, 67/2, 67/3, 70, 80/1, 80/2, 80/4, 80/6, 80/8, 80/9, 950</w:t>
            </w:r>
            <w:r w:rsidRPr="00CD7D8D">
              <w:rPr>
                <w:rFonts w:eastAsia="Times New Roman" w:cs="Times New Roman"/>
                <w:color w:val="000000"/>
                <w:lang w:val="sr-Cyrl-RS"/>
              </w:rPr>
              <w:t xml:space="preserve"> и</w:t>
            </w:r>
            <w:r w:rsidRPr="00CD7D8D">
              <w:rPr>
                <w:rFonts w:eastAsia="Times New Roman" w:cs="Times New Roman"/>
                <w:color w:val="000000"/>
              </w:rPr>
              <w:t xml:space="preserve"> 952.</w:t>
            </w:r>
          </w:p>
        </w:tc>
      </w:tr>
      <w:tr w:rsidR="00781DFA" w:rsidRPr="00CD7D8D" w14:paraId="4972BEF3"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F8C2008" w14:textId="77777777" w:rsidR="00781DFA" w:rsidRPr="00CD7D8D" w:rsidRDefault="00781DFA">
            <w:pPr>
              <w:jc w:val="center"/>
              <w:rPr>
                <w:rFonts w:cs="Times New Roman"/>
                <w:color w:val="000000"/>
                <w:lang w:val="sr-Latn-CS"/>
              </w:rPr>
            </w:pPr>
            <w:r w:rsidRPr="00CD7D8D">
              <w:rPr>
                <w:rFonts w:cs="Times New Roman"/>
                <w:color w:val="000000"/>
                <w:lang w:val="sr-Cyrl-RS"/>
              </w:rPr>
              <w:t>6</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4DB5C1BA"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50D5C8D9" w14:textId="77777777" w:rsidR="00781DFA" w:rsidRPr="00CD7D8D" w:rsidRDefault="00781DFA">
            <w:pPr>
              <w:jc w:val="center"/>
              <w:rPr>
                <w:rFonts w:cs="Times New Roman"/>
              </w:rPr>
            </w:pPr>
            <w:r w:rsidRPr="00CD7D8D">
              <w:rPr>
                <w:rFonts w:cs="Times New Roman"/>
                <w:lang w:val="sr-Cyrl-RS"/>
              </w:rPr>
              <w:t>Паљане</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3487033A" w14:textId="77777777" w:rsidR="00781DFA" w:rsidRPr="00CD7D8D" w:rsidRDefault="00781DFA">
            <w:pPr>
              <w:rPr>
                <w:rFonts w:cs="Times New Roman"/>
              </w:rPr>
            </w:pPr>
            <w:r w:rsidRPr="00CD7D8D">
              <w:rPr>
                <w:rFonts w:cs="Times New Roman"/>
              </w:rPr>
              <w:t>цел</w:t>
            </w:r>
            <w:r w:rsidRPr="00CD7D8D">
              <w:rPr>
                <w:rFonts w:cs="Times New Roman"/>
                <w:lang w:val="sr-Cyrl-RS"/>
              </w:rPr>
              <w:t>а</w:t>
            </w:r>
            <w:r w:rsidRPr="00CD7D8D">
              <w:rPr>
                <w:rFonts w:cs="Times New Roman"/>
              </w:rPr>
              <w:t xml:space="preserve">:  </w:t>
            </w:r>
            <w:r w:rsidRPr="00CD7D8D">
              <w:rPr>
                <w:rFonts w:eastAsia="Times New Roman" w:cs="Times New Roman"/>
                <w:color w:val="000000"/>
              </w:rPr>
              <w:t>235</w:t>
            </w:r>
            <w:r w:rsidRPr="00CD7D8D">
              <w:rPr>
                <w:rFonts w:eastAsia="Times New Roman" w:cs="Times New Roman"/>
                <w:color w:val="000000"/>
                <w:lang w:val="sr-Cyrl-RS"/>
              </w:rPr>
              <w:t xml:space="preserve"> и</w:t>
            </w:r>
          </w:p>
          <w:p w14:paraId="3A938C1B"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1, 2, 3/1, 3/2, 3/3, 4, 6, 7/1, 8, 9, 10, 11, 12, 216, 218/1, 218/2, 219, 220/1, 220/2, 224/1, 224/2, 225/1, 225/2, 228/1, 228/2, 232, 233/1, 233/2, 233/3, 234, 236/1, 238, 239, 240/2, 241, 242/2, 242/3, 244, 245, 281/1, 281/2, 281/3, 281/4, 281/6, 324</w:t>
            </w:r>
            <w:r w:rsidRPr="00CD7D8D">
              <w:rPr>
                <w:rFonts w:eastAsia="Times New Roman" w:cs="Times New Roman"/>
                <w:color w:val="000000"/>
                <w:lang w:val="sr-Cyrl-RS"/>
              </w:rPr>
              <w:t xml:space="preserve"> и</w:t>
            </w:r>
            <w:r w:rsidRPr="00CD7D8D">
              <w:rPr>
                <w:rFonts w:eastAsia="Times New Roman" w:cs="Times New Roman"/>
                <w:color w:val="000000"/>
              </w:rPr>
              <w:t xml:space="preserve"> 3262.</w:t>
            </w:r>
          </w:p>
        </w:tc>
      </w:tr>
      <w:tr w:rsidR="00781DFA" w:rsidRPr="00CD7D8D" w14:paraId="3941BB0E"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521453A2" w14:textId="77777777" w:rsidR="00781DFA" w:rsidRPr="00CD7D8D" w:rsidRDefault="00781DFA">
            <w:pPr>
              <w:jc w:val="center"/>
              <w:rPr>
                <w:rFonts w:cs="Times New Roman"/>
                <w:color w:val="000000"/>
                <w:lang w:val="sr-Latn-CS"/>
              </w:rPr>
            </w:pPr>
            <w:r w:rsidRPr="00CD7D8D">
              <w:rPr>
                <w:rFonts w:cs="Times New Roman"/>
                <w:color w:val="000000"/>
                <w:lang w:val="sr-Cyrl-RS"/>
              </w:rPr>
              <w:t>7</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70D94225"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59CB6C8B" w14:textId="77777777" w:rsidR="00781DFA" w:rsidRPr="00CD7D8D" w:rsidRDefault="00781DFA">
            <w:pPr>
              <w:jc w:val="center"/>
              <w:rPr>
                <w:rFonts w:cs="Times New Roman"/>
              </w:rPr>
            </w:pPr>
            <w:r w:rsidRPr="00CD7D8D">
              <w:rPr>
                <w:rFonts w:cs="Times New Roman"/>
                <w:lang w:val="sr-Cyrl-RS"/>
              </w:rPr>
              <w:t>Исаково</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6C0FE7EF"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4461/1, 4461/3, 4461/4, 4461/5, 4461/6</w:t>
            </w:r>
            <w:r w:rsidRPr="00CD7D8D">
              <w:rPr>
                <w:rFonts w:eastAsia="Times New Roman" w:cs="Times New Roman"/>
                <w:color w:val="000000"/>
                <w:lang w:val="sr-Cyrl-RS"/>
              </w:rPr>
              <w:t xml:space="preserve"> и </w:t>
            </w:r>
            <w:r w:rsidRPr="00CD7D8D">
              <w:rPr>
                <w:rFonts w:eastAsia="Times New Roman" w:cs="Times New Roman"/>
                <w:color w:val="000000"/>
              </w:rPr>
              <w:t>4461/7.</w:t>
            </w:r>
          </w:p>
        </w:tc>
      </w:tr>
      <w:tr w:rsidR="00781DFA" w:rsidRPr="00CD7D8D" w14:paraId="4065D8BC"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29B1CC0C" w14:textId="77777777" w:rsidR="00781DFA" w:rsidRPr="00CD7D8D" w:rsidRDefault="00781DFA">
            <w:pPr>
              <w:jc w:val="center"/>
              <w:rPr>
                <w:rFonts w:cs="Times New Roman"/>
                <w:color w:val="000000"/>
                <w:lang w:val="sr-Latn-CS"/>
              </w:rPr>
            </w:pPr>
            <w:r w:rsidRPr="00CD7D8D">
              <w:rPr>
                <w:rFonts w:cs="Times New Roman"/>
                <w:color w:val="000000"/>
                <w:lang w:val="sr-Cyrl-RS"/>
              </w:rPr>
              <w:t>8</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24EDB889"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4ECD20E2" w14:textId="77777777" w:rsidR="00781DFA" w:rsidRPr="00CD7D8D" w:rsidRDefault="00781DFA">
            <w:pPr>
              <w:jc w:val="center"/>
              <w:rPr>
                <w:rFonts w:cs="Times New Roman"/>
              </w:rPr>
            </w:pPr>
            <w:r w:rsidRPr="00CD7D8D">
              <w:rPr>
                <w:rFonts w:cs="Times New Roman"/>
                <w:lang w:val="sr-Cyrl-RS"/>
              </w:rPr>
              <w:t>Бигреница</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2E735206"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1490/1, 1520, 1526, 1683/1, 1939, 2310/2, 2311/1, 2311/2, 2312, 2338, 2339, 2341/2, 2409, 2411</w:t>
            </w:r>
            <w:r w:rsidRPr="00CD7D8D">
              <w:rPr>
                <w:rFonts w:eastAsia="Times New Roman" w:cs="Times New Roman"/>
                <w:color w:val="000000"/>
                <w:lang w:val="sr-Cyrl-RS"/>
              </w:rPr>
              <w:t xml:space="preserve"> и</w:t>
            </w:r>
            <w:r w:rsidRPr="00CD7D8D">
              <w:rPr>
                <w:rFonts w:eastAsia="Times New Roman" w:cs="Times New Roman"/>
                <w:color w:val="000000"/>
              </w:rPr>
              <w:t xml:space="preserve"> 2414</w:t>
            </w:r>
            <w:r w:rsidRPr="00CD7D8D">
              <w:rPr>
                <w:rFonts w:eastAsia="Times New Roman" w:cs="Times New Roman"/>
                <w:color w:val="000000"/>
                <w:lang w:val="sr-Cyrl-RS"/>
              </w:rPr>
              <w:t xml:space="preserve"> и</w:t>
            </w:r>
          </w:p>
          <w:p w14:paraId="191E7471"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1395, 1396, 1397, 1398/1, 1398/2, 1399, 1400/1, 1400/2, 1404/2, 1405, 1408, 1411, 1412, 1413, 1414/1, 1414/2, 1414/3, 1415, 1422, 1481, 1482, 1483, 1484, 1485, 1487/1, 1487/2, 1487/3, 1489/1, 1489/2, 1489/5, 1490/2, 1490/3, 1490/4, 1491, 1492, 1493, 1498, 1506, 1514, 1515, 1516, 1517, 1519/1, 1519/2, 1521, 1522, 1524/2, 1525, 1527, 1544/1, 1602, 1613, 1614, 1615/1, 1615/2, 1615/3, 1616, 1617, 1618, 1632, 1640, 1641/1, 1641/2, 1643, 1644, 1645, 1646, 1647, 1648/2, 1650/1, 1680, 1681, 1682, 1683/2, 1683/3, 1684/1, 1684/2, 1685, 1693, 1695, 1696, 1697, 1698, 1924/4, 1936, 1937, 1940, 1941, 1942, 1943, 1944/1, 1944/2, 1945, 2293, 2294, 2295, 2296/2, 2297, 2298, 2299/2, 2300, 2301, 2302, 2305, 2306, 2307/1, 2307/2, 2307/3, 2309/1, 2309/2, 2310/1, 2322/2, 2322/3, 2336, 2337, 2340, 2341/1, 2341/3, 2341/4, 2342, 2343/1, 2344, 2387/2, 2389/6, 2390, 2391, 2395, 2396, 2397, 2398, 2399, 2406, 2407, 2408, 2410, 2412, 2413, 2415, 2417/1, 2465, 2469, 2472, 2476, 2477, 2478, 2479, 2480/1, 2480/2, 2482, 2483, 2484, 2491, 2565/2, 2566, 2567, 2603/4, 2603/5, 2605, 2606, 2607, 2608, 2610/1, 2619, 2620/1, 2620/2, 2621, 2623, 2624, 2626, 2640, 2642, 8595, 8609, 8610, 8614, 8615, 8617/1</w:t>
            </w:r>
            <w:r w:rsidRPr="00CD7D8D">
              <w:rPr>
                <w:rFonts w:eastAsia="Times New Roman" w:cs="Times New Roman"/>
                <w:color w:val="000000"/>
                <w:lang w:val="sr-Cyrl-RS"/>
              </w:rPr>
              <w:t xml:space="preserve"> и</w:t>
            </w:r>
            <w:r w:rsidRPr="00CD7D8D">
              <w:rPr>
                <w:rFonts w:eastAsia="Times New Roman" w:cs="Times New Roman"/>
                <w:color w:val="000000"/>
              </w:rPr>
              <w:t xml:space="preserve"> 8673. </w:t>
            </w:r>
          </w:p>
        </w:tc>
      </w:tr>
      <w:tr w:rsidR="00781DFA" w:rsidRPr="00CD7D8D" w14:paraId="222CEADB"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1E387B4A" w14:textId="77777777" w:rsidR="00781DFA" w:rsidRPr="00CD7D8D" w:rsidRDefault="00781DFA">
            <w:pPr>
              <w:jc w:val="center"/>
              <w:rPr>
                <w:rFonts w:cs="Times New Roman"/>
                <w:color w:val="000000"/>
                <w:lang w:val="sr-Latn-CS"/>
              </w:rPr>
            </w:pPr>
            <w:r w:rsidRPr="00CD7D8D">
              <w:rPr>
                <w:rFonts w:cs="Times New Roman"/>
                <w:color w:val="000000"/>
                <w:lang w:val="sr-Cyrl-RS"/>
              </w:rPr>
              <w:t>9</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77DE9B4C"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31F8B583" w14:textId="77777777" w:rsidR="00781DFA" w:rsidRPr="00CD7D8D" w:rsidRDefault="00781DFA">
            <w:pPr>
              <w:jc w:val="center"/>
              <w:rPr>
                <w:rFonts w:cs="Times New Roman"/>
              </w:rPr>
            </w:pPr>
            <w:r w:rsidRPr="00CD7D8D">
              <w:rPr>
                <w:rFonts w:cs="Times New Roman"/>
                <w:lang w:val="sr-Cyrl-RS"/>
              </w:rPr>
              <w:t>Кованица</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2D5822A8"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150, 218/2, 736, 2380/2</w:t>
            </w:r>
            <w:r w:rsidRPr="00CD7D8D">
              <w:rPr>
                <w:rFonts w:eastAsia="Times New Roman" w:cs="Times New Roman"/>
                <w:color w:val="000000"/>
                <w:lang w:val="sr-Cyrl-RS"/>
              </w:rPr>
              <w:t xml:space="preserve"> и</w:t>
            </w:r>
            <w:r w:rsidRPr="00CD7D8D">
              <w:rPr>
                <w:rFonts w:eastAsia="Times New Roman" w:cs="Times New Roman"/>
                <w:color w:val="000000"/>
              </w:rPr>
              <w:t xml:space="preserve"> 2404/3</w:t>
            </w:r>
            <w:r w:rsidRPr="00CD7D8D">
              <w:rPr>
                <w:rFonts w:eastAsia="Times New Roman" w:cs="Times New Roman"/>
                <w:color w:val="000000"/>
                <w:lang w:val="sr-Cyrl-RS"/>
              </w:rPr>
              <w:t xml:space="preserve"> и</w:t>
            </w:r>
          </w:p>
          <w:p w14:paraId="2936461F"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133/2, 136/1, 145, 147, 149, 152, 153, 159, 160, 161, 162, 163/1, 163/2, 164/1, 165, 209, 210, 213, 214, 215, 216/1, 217, 218/1, 220/3, 220/4, 293, 296, 297, 298/1, 298/2, 299, 300, 301, 347/2, 728, 733/1, 733/2, 734, 735, 737, 746, 747, 748, 749, 750, 751, 752, 753, 1806, 1807/2, 1809, 1812, 1813, 1814, 1818, 1819, 1821, 2378, 2380/1, 2383, 2384, 2385, 2386, 2387/1, 2388, 2389, 2393, 2394, 2395, 2396, 2404/1, 2404/2, 2405, 2406, 2419, 2421, 2430</w:t>
            </w:r>
            <w:r w:rsidRPr="00CD7D8D">
              <w:rPr>
                <w:rFonts w:eastAsia="Times New Roman" w:cs="Times New Roman"/>
                <w:color w:val="000000"/>
                <w:lang w:val="sr-Cyrl-RS"/>
              </w:rPr>
              <w:t xml:space="preserve"> и</w:t>
            </w:r>
            <w:r w:rsidRPr="00CD7D8D">
              <w:rPr>
                <w:rFonts w:eastAsia="Times New Roman" w:cs="Times New Roman"/>
                <w:color w:val="000000"/>
              </w:rPr>
              <w:t xml:space="preserve"> 2444.</w:t>
            </w:r>
          </w:p>
        </w:tc>
      </w:tr>
      <w:tr w:rsidR="00781DFA" w:rsidRPr="00CD7D8D" w14:paraId="7CEECB2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303A9400" w14:textId="77777777" w:rsidR="00781DFA" w:rsidRPr="00CD7D8D" w:rsidRDefault="00781DFA">
            <w:pPr>
              <w:jc w:val="center"/>
              <w:rPr>
                <w:rFonts w:cs="Times New Roman"/>
                <w:color w:val="000000"/>
                <w:lang w:val="sr-Latn-CS"/>
              </w:rPr>
            </w:pPr>
            <w:r w:rsidRPr="00CD7D8D">
              <w:rPr>
                <w:rFonts w:cs="Times New Roman"/>
                <w:color w:val="000000"/>
                <w:lang w:val="sr-Cyrl-RS"/>
              </w:rPr>
              <w:t>10</w:t>
            </w:r>
            <w:r w:rsidR="004C12F3" w:rsidRPr="00CD7D8D">
              <w:rPr>
                <w:rFonts w:cs="Times New Roman"/>
                <w:color w:val="000000"/>
                <w:lang w:val="sr-Latn-CS"/>
              </w:rPr>
              <w:t>.</w:t>
            </w:r>
          </w:p>
        </w:tc>
        <w:tc>
          <w:tcPr>
            <w:tcW w:w="1440" w:type="dxa"/>
            <w:vMerge w:val="restart"/>
            <w:tcBorders>
              <w:top w:val="single" w:sz="4" w:space="0" w:color="000000"/>
              <w:left w:val="single" w:sz="4" w:space="0" w:color="000000"/>
              <w:bottom w:val="single" w:sz="4" w:space="0" w:color="000000"/>
            </w:tcBorders>
            <w:shd w:val="clear" w:color="auto" w:fill="auto"/>
            <w:vAlign w:val="center"/>
          </w:tcPr>
          <w:p w14:paraId="524C7F91" w14:textId="77777777" w:rsidR="00781DFA" w:rsidRPr="00CD7D8D" w:rsidRDefault="00781DFA">
            <w:pPr>
              <w:jc w:val="center"/>
              <w:rPr>
                <w:rFonts w:cs="Times New Roman"/>
                <w:lang w:val="sr-Cyrl-RS"/>
              </w:rPr>
            </w:pPr>
            <w:r w:rsidRPr="00CD7D8D">
              <w:rPr>
                <w:rFonts w:cs="Times New Roman"/>
                <w:color w:val="000000"/>
                <w:lang w:val="sr-Cyrl-RS"/>
              </w:rPr>
              <w:t>Деспотовац</w:t>
            </w:r>
          </w:p>
        </w:tc>
        <w:tc>
          <w:tcPr>
            <w:tcW w:w="1530" w:type="dxa"/>
            <w:tcBorders>
              <w:top w:val="single" w:sz="4" w:space="0" w:color="000000"/>
              <w:left w:val="single" w:sz="4" w:space="0" w:color="000000"/>
              <w:bottom w:val="single" w:sz="1" w:space="0" w:color="000000"/>
            </w:tcBorders>
            <w:shd w:val="clear" w:color="auto" w:fill="auto"/>
            <w:vAlign w:val="center"/>
          </w:tcPr>
          <w:p w14:paraId="5BC6C706" w14:textId="77777777" w:rsidR="00781DFA" w:rsidRPr="00CD7D8D" w:rsidRDefault="00781DFA">
            <w:pPr>
              <w:jc w:val="center"/>
              <w:rPr>
                <w:rFonts w:cs="Times New Roman"/>
              </w:rPr>
            </w:pPr>
            <w:r w:rsidRPr="00CD7D8D">
              <w:rPr>
                <w:rFonts w:cs="Times New Roman"/>
                <w:lang w:val="sr-Cyrl-RS"/>
              </w:rPr>
              <w:t>Језеро</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73CE19DA"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721, 869</w:t>
            </w:r>
            <w:r w:rsidRPr="00CD7D8D">
              <w:rPr>
                <w:rFonts w:eastAsia="Times New Roman" w:cs="Times New Roman"/>
                <w:color w:val="000000"/>
                <w:lang w:val="sr-Cyrl-RS"/>
              </w:rPr>
              <w:t xml:space="preserve"> и</w:t>
            </w:r>
            <w:r w:rsidRPr="00CD7D8D">
              <w:rPr>
                <w:rFonts w:eastAsia="Times New Roman" w:cs="Times New Roman"/>
                <w:color w:val="000000"/>
              </w:rPr>
              <w:t xml:space="preserve"> 966</w:t>
            </w:r>
            <w:r w:rsidRPr="00CD7D8D">
              <w:rPr>
                <w:rFonts w:eastAsia="Times New Roman" w:cs="Times New Roman"/>
                <w:color w:val="000000"/>
                <w:lang w:val="sr-Cyrl-RS"/>
              </w:rPr>
              <w:t xml:space="preserve"> и</w:t>
            </w:r>
          </w:p>
          <w:p w14:paraId="44C2B6E2"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25/1, 27, 28/1, 28/2, 29, 700, 701, 702/2, 703, 704/1, 704/2, 704/3, 705/3, 712, 713, 720/2, 722, 723, 724, 729/1, 729/2, 729/3, 762, 763, 765, 766, 820, 822, 824, 825/2, 827/1, 827/2, 844/2, 845, 846, 847, 850/1, 850/2, 850/3, 865/1, 868, 870, 871, 872, 873/1, 873/2, 874, 904/1, 904/3, 906, 908, 909, 915/1, 916, 917, 960, 961/1, 961/2, 962, 963, 964, 965, 967, 968, 970, 972, 1037, 1042, 1043, 1044, 1045, 1046, 1126/2, 1127, 1128, 1381, 1383, 1384, 1386/1, 1386/2, 1387, 1388, 1392, 1393, 1396, 1397, 1398, 1400, 2386, 2388, 2396, 2399, 2400</w:t>
            </w:r>
            <w:r w:rsidRPr="00CD7D8D">
              <w:rPr>
                <w:rFonts w:eastAsia="Times New Roman" w:cs="Times New Roman"/>
                <w:color w:val="000000"/>
                <w:lang w:val="sr-Cyrl-RS"/>
              </w:rPr>
              <w:t xml:space="preserve"> и</w:t>
            </w:r>
            <w:r w:rsidRPr="00CD7D8D">
              <w:rPr>
                <w:rFonts w:eastAsia="Times New Roman" w:cs="Times New Roman"/>
                <w:color w:val="000000"/>
              </w:rPr>
              <w:t xml:space="preserve"> 2413.</w:t>
            </w:r>
          </w:p>
        </w:tc>
      </w:tr>
      <w:tr w:rsidR="00781DFA" w:rsidRPr="00CD7D8D" w14:paraId="7410A57A"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6FF462D8" w14:textId="77777777" w:rsidR="00781DFA" w:rsidRPr="00CD7D8D" w:rsidRDefault="00781DFA">
            <w:pPr>
              <w:jc w:val="center"/>
              <w:rPr>
                <w:rFonts w:cs="Times New Roman"/>
                <w:color w:val="000000"/>
                <w:lang w:val="sr-Latn-CS"/>
              </w:rPr>
            </w:pPr>
            <w:r w:rsidRPr="00CD7D8D">
              <w:rPr>
                <w:rFonts w:cs="Times New Roman"/>
                <w:color w:val="000000"/>
                <w:lang w:val="sr-Cyrl-RS"/>
              </w:rPr>
              <w:t>11</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0D80E3FF"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24B753ED" w14:textId="77777777" w:rsidR="00781DFA" w:rsidRPr="00CD7D8D" w:rsidRDefault="00781DFA">
            <w:pPr>
              <w:jc w:val="center"/>
              <w:rPr>
                <w:rFonts w:cs="Times New Roman"/>
              </w:rPr>
            </w:pPr>
            <w:r w:rsidRPr="00CD7D8D">
              <w:rPr>
                <w:rFonts w:cs="Times New Roman"/>
                <w:lang w:val="sr-Cyrl-RS"/>
              </w:rPr>
              <w:t>Поповњак</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281B7DF8"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60, 442</w:t>
            </w:r>
            <w:r w:rsidRPr="00CD7D8D">
              <w:rPr>
                <w:rFonts w:eastAsia="Times New Roman" w:cs="Times New Roman"/>
                <w:color w:val="000000"/>
                <w:lang w:val="sr-Cyrl-RS"/>
              </w:rPr>
              <w:t xml:space="preserve"> и</w:t>
            </w:r>
            <w:r w:rsidRPr="00CD7D8D">
              <w:rPr>
                <w:rFonts w:eastAsia="Times New Roman" w:cs="Times New Roman"/>
                <w:color w:val="000000"/>
              </w:rPr>
              <w:t xml:space="preserve"> 519/5</w:t>
            </w:r>
            <w:r w:rsidRPr="00CD7D8D">
              <w:rPr>
                <w:rFonts w:eastAsia="Times New Roman" w:cs="Times New Roman"/>
                <w:color w:val="000000"/>
                <w:lang w:val="sr-Cyrl-RS"/>
              </w:rPr>
              <w:t xml:space="preserve"> и</w:t>
            </w:r>
          </w:p>
          <w:p w14:paraId="41BC68E3"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56/1, 59, 61, 63, 64, 65, 66, 67/1, 67/2, 67/3, 407/1, 407/2, 408, 410/1, 410/2, 412/1, 412/2, 418, 419/2, 419/3, 424/1, 424/2, 424/3, 424/4, 434/1, 434/2, 435, 436, 437, 438, 440/1, 440/2, 441, 443, 444, 447, 448, 514/1, 515, 516, 517, 519/1, 519/2, 519/3, 519/4, 1902, 1976, 1980, 1981</w:t>
            </w:r>
            <w:r w:rsidRPr="00CD7D8D">
              <w:rPr>
                <w:rFonts w:eastAsia="Times New Roman" w:cs="Times New Roman"/>
                <w:color w:val="000000"/>
                <w:lang w:val="sr-Cyrl-RS"/>
              </w:rPr>
              <w:t xml:space="preserve"> и </w:t>
            </w:r>
            <w:r w:rsidRPr="00CD7D8D">
              <w:rPr>
                <w:rFonts w:eastAsia="Times New Roman" w:cs="Times New Roman"/>
                <w:color w:val="000000"/>
              </w:rPr>
              <w:t xml:space="preserve">1984. </w:t>
            </w:r>
          </w:p>
        </w:tc>
      </w:tr>
      <w:tr w:rsidR="00781DFA" w:rsidRPr="00CD7D8D" w14:paraId="53D53B88"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3DA9316E" w14:textId="77777777" w:rsidR="00781DFA" w:rsidRPr="00CD7D8D" w:rsidRDefault="00781DFA">
            <w:pPr>
              <w:jc w:val="center"/>
              <w:rPr>
                <w:rFonts w:cs="Times New Roman"/>
                <w:color w:val="000000"/>
                <w:lang w:val="sr-Latn-CS"/>
              </w:rPr>
            </w:pPr>
            <w:r w:rsidRPr="00CD7D8D">
              <w:rPr>
                <w:rFonts w:cs="Times New Roman"/>
                <w:color w:val="000000"/>
                <w:lang w:val="sr-Cyrl-RS"/>
              </w:rPr>
              <w:t>12</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1EDA2965"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3272D8C4" w14:textId="77777777" w:rsidR="00781DFA" w:rsidRPr="00CD7D8D" w:rsidRDefault="00781DFA">
            <w:pPr>
              <w:jc w:val="center"/>
              <w:rPr>
                <w:rFonts w:cs="Times New Roman"/>
              </w:rPr>
            </w:pPr>
            <w:r w:rsidRPr="00CD7D8D">
              <w:rPr>
                <w:rFonts w:cs="Times New Roman"/>
                <w:lang w:val="sr-Cyrl-RS"/>
              </w:rPr>
              <w:t>Ресавица</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7AF29F35"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489/3, 490, 491, 492/1, 492/2, 493/1, 495/1, 495/2, 496, 499/1, 500/1, 500/2, 709, 712, 713/2, 714/2, 1498/2, 1511, 1513/3</w:t>
            </w:r>
            <w:r w:rsidRPr="00CD7D8D">
              <w:rPr>
                <w:rFonts w:eastAsia="Times New Roman" w:cs="Times New Roman"/>
                <w:color w:val="000000"/>
                <w:lang w:val="sr-Cyrl-RS"/>
              </w:rPr>
              <w:t xml:space="preserve"> и</w:t>
            </w:r>
            <w:r w:rsidRPr="00CD7D8D">
              <w:rPr>
                <w:rFonts w:eastAsia="Times New Roman" w:cs="Times New Roman"/>
                <w:color w:val="000000"/>
              </w:rPr>
              <w:t xml:space="preserve"> 1565</w:t>
            </w:r>
            <w:r w:rsidRPr="00CD7D8D">
              <w:rPr>
                <w:rFonts w:eastAsia="Times New Roman" w:cs="Times New Roman"/>
                <w:color w:val="000000"/>
                <w:lang w:val="sr-Cyrl-RS"/>
              </w:rPr>
              <w:t xml:space="preserve"> и</w:t>
            </w:r>
          </w:p>
          <w:p w14:paraId="48D2A373"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eastAsia="Times New Roman" w:cs="Times New Roman"/>
                <w:color w:val="000000"/>
              </w:rPr>
              <w:t>418, 419/2, 454, 455/3, 455/4, 457/1, 457/2, 457/3, 457/4, 457/5, 458, 459/1, 459/2, 461/1, 461/2, 462/1, 462/2, 462/3, 465, 469, 470, 471/1, 473, 474/1, 474/2, 479/1, 479/2, 480/2, 484, 486, 489/1, 499/2, 501, 502, 503, 504, 512, 513/1, 513/2, 519, 520, 668/1, 668/2, 669/1, 693, 695, 696/1, 700, 701, 702/1, 707, 708/1, 708/2, 710, 711, 713/3, 714/1, 715, 723, 814, 815, 816, 824, 825, 826, 827, 828/1, 829/1, 830, 831/1, 831/2, 832/1, 832/2, 833/1, 834, 835, 841, 842/1, 842/2, 842/3, 844, 845, 849/1, 850, 851, 852, 853, 854, 855, 856, 857, 858, 874/1, 1498/1, 1499, 1502, 1503, 1504/1, 1505/2, 1505/5, 1510, 1512/1, 1512/3, 1512/4, 1512/5, 1513/1, 1513/2, 1533/1, 1533/2, 1533/3, 1534, 1535, 1537/1, 1542, 1543, 1544, 1545, 1546, 1547/1, 1557/1, 1557/2, 1558, 1559, 1564/1, 1566, 1567, 1619/1, 1619/3, 1619/4, 1621, 1622/1, 1622/3</w:t>
            </w:r>
            <w:r w:rsidRPr="00CD7D8D">
              <w:rPr>
                <w:rFonts w:eastAsia="Times New Roman" w:cs="Times New Roman"/>
                <w:color w:val="000000"/>
                <w:lang w:val="sr-Cyrl-RS"/>
              </w:rPr>
              <w:t xml:space="preserve"> и</w:t>
            </w:r>
            <w:r w:rsidRPr="00CD7D8D">
              <w:rPr>
                <w:rFonts w:eastAsia="Times New Roman" w:cs="Times New Roman"/>
                <w:color w:val="000000"/>
              </w:rPr>
              <w:t xml:space="preserve"> 1638. </w:t>
            </w:r>
          </w:p>
        </w:tc>
      </w:tr>
      <w:tr w:rsidR="00781DFA" w:rsidRPr="00CD7D8D" w14:paraId="4182C07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3659B88F" w14:textId="77777777" w:rsidR="00781DFA" w:rsidRPr="00CD7D8D" w:rsidRDefault="00781DFA">
            <w:pPr>
              <w:jc w:val="center"/>
              <w:rPr>
                <w:rFonts w:cs="Times New Roman"/>
                <w:color w:val="000000"/>
                <w:lang w:val="sr-Latn-CS"/>
              </w:rPr>
            </w:pPr>
            <w:r w:rsidRPr="00CD7D8D">
              <w:rPr>
                <w:rFonts w:cs="Times New Roman"/>
                <w:color w:val="000000"/>
                <w:lang w:val="sr-Cyrl-RS"/>
              </w:rPr>
              <w:t>13</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2B0A0BDC" w14:textId="77777777" w:rsidR="00781DFA" w:rsidRPr="00CD7D8D" w:rsidRDefault="00781DFA">
            <w:pPr>
              <w:snapToGrid w:val="0"/>
              <w:jc w:val="center"/>
              <w:rPr>
                <w:rFonts w:cs="Times New Roman"/>
                <w:color w:val="000000"/>
                <w:lang w:val="sr-Cyrl-RS"/>
              </w:rPr>
            </w:pPr>
          </w:p>
        </w:tc>
        <w:tc>
          <w:tcPr>
            <w:tcW w:w="1530" w:type="dxa"/>
            <w:tcBorders>
              <w:top w:val="single" w:sz="4" w:space="0" w:color="000000"/>
              <w:left w:val="single" w:sz="4" w:space="0" w:color="000000"/>
              <w:bottom w:val="single" w:sz="1" w:space="0" w:color="000000"/>
            </w:tcBorders>
            <w:shd w:val="clear" w:color="auto" w:fill="auto"/>
            <w:vAlign w:val="center"/>
          </w:tcPr>
          <w:p w14:paraId="3B75BC75" w14:textId="77777777" w:rsidR="00781DFA" w:rsidRPr="00CD7D8D" w:rsidRDefault="00781DFA">
            <w:pPr>
              <w:jc w:val="center"/>
              <w:rPr>
                <w:rFonts w:cs="Times New Roman"/>
              </w:rPr>
            </w:pPr>
            <w:r w:rsidRPr="00CD7D8D">
              <w:rPr>
                <w:rFonts w:cs="Times New Roman"/>
                <w:lang w:val="sr-Cyrl-RS"/>
              </w:rPr>
              <w:t>Стењевац</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14:paraId="2ECB9D8F" w14:textId="77777777" w:rsidR="00781DFA" w:rsidRPr="00CD7D8D" w:rsidRDefault="00781DFA">
            <w:pPr>
              <w:rPr>
                <w:rFonts w:cs="Times New Roman"/>
              </w:rPr>
            </w:pPr>
            <w:r w:rsidRPr="00CD7D8D">
              <w:rPr>
                <w:rFonts w:cs="Times New Roman"/>
              </w:rPr>
              <w:t xml:space="preserve">Целе:  </w:t>
            </w:r>
            <w:r w:rsidRPr="00CD7D8D">
              <w:rPr>
                <w:rFonts w:eastAsia="Times New Roman" w:cs="Times New Roman"/>
                <w:color w:val="000000"/>
              </w:rPr>
              <w:t xml:space="preserve">1482/1, </w:t>
            </w:r>
            <w:r w:rsidRPr="00CD7D8D">
              <w:rPr>
                <w:rFonts w:eastAsia="Times New Roman" w:cs="Times New Roman"/>
                <w:color w:val="000000"/>
                <w:lang w:val="sr-Cyrl-RS"/>
              </w:rPr>
              <w:t xml:space="preserve">1484/2, </w:t>
            </w:r>
            <w:r w:rsidRPr="00CD7D8D">
              <w:rPr>
                <w:rFonts w:eastAsia="Times New Roman" w:cs="Times New Roman"/>
                <w:color w:val="000000"/>
              </w:rPr>
              <w:t xml:space="preserve">1980/2, 1981/2, 1983/1, 1983/2, 1984/2, 1985, 1986, 1987 </w:t>
            </w:r>
            <w:r w:rsidRPr="00CD7D8D">
              <w:rPr>
                <w:rFonts w:eastAsia="Times New Roman" w:cs="Times New Roman"/>
                <w:color w:val="000000"/>
                <w:lang w:val="sr-Cyrl-RS"/>
              </w:rPr>
              <w:t>и 3601/4 и</w:t>
            </w:r>
          </w:p>
          <w:p w14:paraId="5468549C" w14:textId="77777777" w:rsidR="00781DFA" w:rsidRPr="00CD7D8D" w:rsidRDefault="00781DFA">
            <w:pPr>
              <w:rPr>
                <w:rFonts w:cs="Times New Roman"/>
              </w:rPr>
            </w:pPr>
            <w:r w:rsidRPr="00CD7D8D">
              <w:rPr>
                <w:rFonts w:cs="Times New Roman"/>
              </w:rPr>
              <w:t>де</w:t>
            </w:r>
            <w:r w:rsidRPr="00CD7D8D">
              <w:rPr>
                <w:rFonts w:cs="Times New Roman"/>
                <w:lang w:val="sr-Cyrl-RS"/>
              </w:rPr>
              <w:t>л</w:t>
            </w:r>
            <w:r w:rsidRPr="00CD7D8D">
              <w:rPr>
                <w:rFonts w:cs="Times New Roman"/>
              </w:rPr>
              <w:t>о</w:t>
            </w:r>
            <w:r w:rsidRPr="00CD7D8D">
              <w:rPr>
                <w:rFonts w:cs="Times New Roman"/>
                <w:lang w:val="sr-Cyrl-RS"/>
              </w:rPr>
              <w:t>ви</w:t>
            </w:r>
            <w:r w:rsidRPr="00CD7D8D">
              <w:rPr>
                <w:rFonts w:cs="Times New Roman"/>
              </w:rPr>
              <w:t xml:space="preserve">:  </w:t>
            </w:r>
            <w:r w:rsidRPr="00CD7D8D">
              <w:rPr>
                <w:rFonts w:cs="Times New Roman"/>
                <w:lang w:val="sr-Cyrl-RS"/>
              </w:rPr>
              <w:t xml:space="preserve">1478/3, 1479, 1481, 1482/3, </w:t>
            </w:r>
            <w:r w:rsidRPr="00CD7D8D">
              <w:rPr>
                <w:rFonts w:eastAsia="Times New Roman" w:cs="Times New Roman"/>
                <w:color w:val="000000"/>
              </w:rPr>
              <w:t xml:space="preserve">1960/4, 1963, 1972, 1980/1, 1988, </w:t>
            </w:r>
            <w:r w:rsidRPr="00CD7D8D">
              <w:rPr>
                <w:rFonts w:eastAsia="Times New Roman" w:cs="Times New Roman"/>
                <w:color w:val="000000"/>
                <w:lang w:val="sr-Cyrl-RS"/>
              </w:rPr>
              <w:t xml:space="preserve">1989/3, 1992/1, </w:t>
            </w:r>
            <w:r w:rsidRPr="00CD7D8D">
              <w:rPr>
                <w:rFonts w:eastAsia="Times New Roman" w:cs="Times New Roman"/>
                <w:color w:val="000000"/>
              </w:rPr>
              <w:t>2006, 2015/1, 2015/4, 2015/5, 2016/2, 2017, 2020</w:t>
            </w:r>
            <w:r w:rsidRPr="00CD7D8D">
              <w:rPr>
                <w:rFonts w:eastAsia="Times New Roman" w:cs="Times New Roman"/>
                <w:color w:val="000000"/>
                <w:lang w:val="sr-Cyrl-RS"/>
              </w:rPr>
              <w:t>,</w:t>
            </w:r>
            <w:r w:rsidRPr="00CD7D8D">
              <w:rPr>
                <w:rFonts w:eastAsia="Times New Roman" w:cs="Times New Roman"/>
                <w:color w:val="000000"/>
              </w:rPr>
              <w:t xml:space="preserve"> 3602 </w:t>
            </w:r>
            <w:r w:rsidRPr="00CD7D8D">
              <w:rPr>
                <w:rFonts w:eastAsia="Times New Roman" w:cs="Times New Roman"/>
                <w:color w:val="000000"/>
                <w:lang w:val="sr-Cyrl-RS"/>
              </w:rPr>
              <w:t>и 3619</w:t>
            </w:r>
            <w:r w:rsidRPr="00CD7D8D">
              <w:rPr>
                <w:rFonts w:eastAsia="Times New Roman" w:cs="Times New Roman"/>
                <w:color w:val="000000"/>
              </w:rPr>
              <w:t xml:space="preserve">. </w:t>
            </w:r>
          </w:p>
        </w:tc>
      </w:tr>
    </w:tbl>
    <w:p w14:paraId="03FD738F" w14:textId="208435D6" w:rsidR="00BB27CB" w:rsidRPr="00CD7D8D" w:rsidRDefault="00BB27CB">
      <w:pPr>
        <w:jc w:val="both"/>
        <w:rPr>
          <w:rFonts w:cs="Times New Roman"/>
          <w:iCs/>
          <w:color w:val="000000"/>
          <w:lang w:val="sr-Cyrl-RS"/>
        </w:rPr>
      </w:pPr>
    </w:p>
    <w:p w14:paraId="2D46E714" w14:textId="77777777" w:rsidR="00781DFA" w:rsidRPr="00CD7D8D" w:rsidRDefault="00781DFA">
      <w:pPr>
        <w:jc w:val="both"/>
        <w:rPr>
          <w:rFonts w:eastAsia="Verdana" w:cs="Times New Roman"/>
          <w:iCs/>
          <w:color w:val="000000"/>
          <w:lang w:val="sr-Cyrl-RS" w:eastAsia="ar-SA" w:bidi="ar-SA"/>
        </w:rPr>
      </w:pPr>
      <w:r w:rsidRPr="00CD7D8D">
        <w:rPr>
          <w:rFonts w:cs="Times New Roman"/>
          <w:iCs/>
          <w:color w:val="000000"/>
          <w:lang w:val="sr-Cyrl-RS"/>
        </w:rPr>
        <w:t xml:space="preserve">Табела 3. Табеларни приказ координата преломних тачака </w:t>
      </w:r>
      <w:r w:rsidRPr="00CD7D8D">
        <w:rPr>
          <w:rFonts w:eastAsia="Verdana" w:cs="Times New Roman"/>
          <w:iCs/>
          <w:color w:val="000000"/>
          <w:lang w:val="sr-Cyrl-RS" w:eastAsia="ar-SA" w:bidi="ar-SA"/>
        </w:rPr>
        <w:t>г</w:t>
      </w:r>
      <w:r w:rsidRPr="00CD7D8D">
        <w:rPr>
          <w:rFonts w:eastAsia="Verdana" w:cs="Times New Roman"/>
          <w:iCs/>
          <w:color w:val="000000"/>
          <w:lang w:val="en-US" w:eastAsia="ar-SA" w:bidi="ar-SA"/>
        </w:rPr>
        <w:t>раниц</w:t>
      </w:r>
      <w:r w:rsidRPr="00CD7D8D">
        <w:rPr>
          <w:rFonts w:eastAsia="Verdana" w:cs="Times New Roman"/>
          <w:iCs/>
          <w:color w:val="000000"/>
          <w:lang w:val="sr-Cyrl-RS" w:eastAsia="ar-SA" w:bidi="ar-SA"/>
        </w:rPr>
        <w:t>е</w:t>
      </w:r>
      <w:r w:rsidRPr="00CD7D8D">
        <w:rPr>
          <w:rFonts w:eastAsia="Verdana" w:cs="Times New Roman"/>
          <w:iCs/>
          <w:color w:val="000000"/>
          <w:lang w:val="en-US" w:eastAsia="ar-SA" w:bidi="ar-SA"/>
        </w:rPr>
        <w:t xml:space="preserve"> Просторног плана</w:t>
      </w:r>
      <w:r w:rsidRPr="00CD7D8D">
        <w:rPr>
          <w:rFonts w:cs="Times New Roman"/>
          <w:iCs/>
          <w:color w:val="000000"/>
          <w:lang w:val="sr-Cyrl-RS"/>
        </w:rPr>
        <w:t xml:space="preserve"> који садржи елементе детаљне регулације</w:t>
      </w:r>
    </w:p>
    <w:tbl>
      <w:tblPr>
        <w:tblW w:w="0" w:type="auto"/>
        <w:tblInd w:w="108" w:type="dxa"/>
        <w:tblLayout w:type="fixed"/>
        <w:tblLook w:val="0000" w:firstRow="0" w:lastRow="0" w:firstColumn="0" w:lastColumn="0" w:noHBand="0" w:noVBand="0"/>
      </w:tblPr>
      <w:tblGrid>
        <w:gridCol w:w="4147"/>
        <w:gridCol w:w="5393"/>
      </w:tblGrid>
      <w:tr w:rsidR="00781DFA" w:rsidRPr="00CD7D8D" w14:paraId="19A688B4" w14:textId="77777777" w:rsidTr="00BB27CB">
        <w:tc>
          <w:tcPr>
            <w:tcW w:w="4147" w:type="dxa"/>
            <w:tcBorders>
              <w:top w:val="single" w:sz="4" w:space="0" w:color="000000"/>
              <w:left w:val="single" w:sz="4" w:space="0" w:color="000000"/>
              <w:bottom w:val="single" w:sz="4" w:space="0" w:color="000000"/>
            </w:tcBorders>
            <w:shd w:val="clear" w:color="auto" w:fill="auto"/>
          </w:tcPr>
          <w:p w14:paraId="141BB19A"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w:t>
            </w:r>
            <w:r w:rsidRPr="00CD7D8D">
              <w:rPr>
                <w:rFonts w:cs="Times New Roman"/>
                <w:color w:val="000000"/>
              </w:rPr>
              <w:t xml:space="preserve">     </w:t>
            </w:r>
            <w:r w:rsidRPr="00CD7D8D">
              <w:rPr>
                <w:rFonts w:cs="Times New Roman"/>
                <w:color w:val="000000"/>
                <w:lang w:val="sr-Cyrl-RS"/>
              </w:rPr>
              <w:t xml:space="preserve">Y            </w:t>
            </w:r>
            <w:r w:rsidRPr="00CD7D8D">
              <w:rPr>
                <w:rFonts w:cs="Times New Roman"/>
                <w:color w:val="000000"/>
              </w:rPr>
              <w:t xml:space="preserve">        </w:t>
            </w:r>
            <w:r w:rsidRPr="00CD7D8D">
              <w:rPr>
                <w:rFonts w:cs="Times New Roman"/>
                <w:color w:val="000000"/>
                <w:lang w:val="sr-Cyrl-RS"/>
              </w:rPr>
              <w:t>X</w:t>
            </w:r>
          </w:p>
          <w:p w14:paraId="0579116E"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1   7523996.58   4868027.37         </w:t>
            </w:r>
          </w:p>
          <w:p w14:paraId="109E4A15"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2   7523967.94   4868018.44         </w:t>
            </w:r>
          </w:p>
          <w:p w14:paraId="238CC60C"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3   7523968.75   4868015.72         </w:t>
            </w:r>
          </w:p>
          <w:p w14:paraId="6A967999"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4   7523918.43   4868001.42         </w:t>
            </w:r>
          </w:p>
          <w:p w14:paraId="29C3C81D"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5   7523931.66   4867957.26         </w:t>
            </w:r>
          </w:p>
          <w:p w14:paraId="56E0B8BB"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6   7523868.10   4867939.01         </w:t>
            </w:r>
          </w:p>
          <w:p w14:paraId="061BC09E"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7   7523876.26   4867910.20         </w:t>
            </w:r>
          </w:p>
          <w:p w14:paraId="71B92957"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8   7523808.95   4867891.00         </w:t>
            </w:r>
          </w:p>
          <w:p w14:paraId="6773D46E"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9   7523912.61   4867527.51         </w:t>
            </w:r>
          </w:p>
          <w:p w14:paraId="61A97A78"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10   7524147.12   4867595.21         </w:t>
            </w:r>
          </w:p>
          <w:p w14:paraId="3DCC26C2"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11   7524263.24   4867659.26         </w:t>
            </w:r>
          </w:p>
          <w:p w14:paraId="5BF7C029"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12   7524385.22   4867613.55         </w:t>
            </w:r>
          </w:p>
          <w:p w14:paraId="4A93BD03"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13   7525055.36   4867698.06         </w:t>
            </w:r>
          </w:p>
          <w:p w14:paraId="20C6E6F2"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14   7524994.87   4867887.96         </w:t>
            </w:r>
          </w:p>
          <w:p w14:paraId="09969700"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15   7524911.45   4867905.27         </w:t>
            </w:r>
          </w:p>
          <w:p w14:paraId="712BA09B"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16   7525472.92   4868198.98         </w:t>
            </w:r>
          </w:p>
          <w:p w14:paraId="31BD50B2"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17   7525451.92   4868256.90         </w:t>
            </w:r>
          </w:p>
          <w:p w14:paraId="46CD9634"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18   7526332.72   4868301.73         </w:t>
            </w:r>
          </w:p>
          <w:p w14:paraId="5808250D"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19   7526314.97   4868360.03         </w:t>
            </w:r>
          </w:p>
          <w:p w14:paraId="4B824D99"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20   7526965.41   4868624.61         </w:t>
            </w:r>
          </w:p>
          <w:p w14:paraId="60E7B34F"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21   7526933.56   4868675.72         </w:t>
            </w:r>
          </w:p>
          <w:p w14:paraId="33D6B78A"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22   7527365.65   4868924.43         </w:t>
            </w:r>
          </w:p>
          <w:p w14:paraId="4F4BFACE"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23   7527355.20   4868991.57         </w:t>
            </w:r>
          </w:p>
          <w:p w14:paraId="30E18A3A"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24   7530225.06   4867931.91         </w:t>
            </w:r>
          </w:p>
          <w:p w14:paraId="5780A14B"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25   7530214.66   4867999.03         </w:t>
            </w:r>
          </w:p>
          <w:p w14:paraId="7CB8AC5C"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26   7530684.96   4868275.44         </w:t>
            </w:r>
          </w:p>
          <w:p w14:paraId="53B937C3"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27   7530676.48   4868343.99         </w:t>
            </w:r>
          </w:p>
          <w:p w14:paraId="039D14E0"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28   7531820.14   4867801.71         </w:t>
            </w:r>
          </w:p>
          <w:p w14:paraId="3C369178" w14:textId="77777777" w:rsidR="00781DFA" w:rsidRPr="00CD7D8D" w:rsidRDefault="00781DFA">
            <w:pPr>
              <w:jc w:val="both"/>
              <w:rPr>
                <w:rFonts w:cs="Times New Roman"/>
                <w:color w:val="000000"/>
                <w:lang w:val="sr-Cyrl-RS"/>
              </w:rPr>
            </w:pPr>
            <w:r w:rsidRPr="00CD7D8D">
              <w:rPr>
                <w:rFonts w:cs="Times New Roman"/>
                <w:color w:val="000000"/>
                <w:lang w:val="sr-Cyrl-RS"/>
              </w:rPr>
              <w:t xml:space="preserve">      29   7531820.52   4867866.57         </w:t>
            </w:r>
          </w:p>
          <w:p w14:paraId="147775FF" w14:textId="77777777" w:rsidR="00781DFA" w:rsidRPr="00CD7D8D" w:rsidRDefault="00781DFA">
            <w:pPr>
              <w:jc w:val="both"/>
              <w:rPr>
                <w:rFonts w:cs="Times New Roman"/>
                <w:color w:val="000000"/>
              </w:rPr>
            </w:pPr>
            <w:r w:rsidRPr="00CD7D8D">
              <w:rPr>
                <w:rFonts w:cs="Times New Roman"/>
                <w:color w:val="000000"/>
                <w:lang w:val="sr-Cyrl-RS"/>
              </w:rPr>
              <w:t xml:space="preserve">      30   7532413.00   4868041.12</w:t>
            </w:r>
          </w:p>
        </w:tc>
        <w:tc>
          <w:tcPr>
            <w:tcW w:w="5393" w:type="dxa"/>
            <w:tcBorders>
              <w:top w:val="single" w:sz="4" w:space="0" w:color="000000"/>
              <w:left w:val="single" w:sz="4" w:space="0" w:color="000000"/>
              <w:bottom w:val="single" w:sz="4" w:space="0" w:color="000000"/>
              <w:right w:val="single" w:sz="4" w:space="0" w:color="000000"/>
            </w:tcBorders>
            <w:shd w:val="clear" w:color="auto" w:fill="auto"/>
          </w:tcPr>
          <w:p w14:paraId="45F68377" w14:textId="77777777" w:rsidR="00781DFA" w:rsidRPr="00CD7D8D" w:rsidRDefault="00781DFA">
            <w:pPr>
              <w:jc w:val="both"/>
              <w:rPr>
                <w:rFonts w:cs="Times New Roman"/>
                <w:color w:val="000000"/>
              </w:rPr>
            </w:pPr>
            <w:r w:rsidRPr="00CD7D8D">
              <w:rPr>
                <w:rFonts w:cs="Times New Roman"/>
                <w:color w:val="000000"/>
              </w:rPr>
              <w:t xml:space="preserve">                     </w:t>
            </w:r>
            <w:r w:rsidRPr="00CD7D8D">
              <w:rPr>
                <w:rFonts w:cs="Times New Roman"/>
                <w:color w:val="000000"/>
                <w:lang w:val="sr-Cyrl-RS"/>
              </w:rPr>
              <w:t xml:space="preserve">Y            </w:t>
            </w:r>
            <w:r w:rsidRPr="00CD7D8D">
              <w:rPr>
                <w:rFonts w:cs="Times New Roman"/>
                <w:color w:val="000000"/>
              </w:rPr>
              <w:t xml:space="preserve">        </w:t>
            </w:r>
            <w:r w:rsidRPr="00CD7D8D">
              <w:rPr>
                <w:rFonts w:cs="Times New Roman"/>
                <w:color w:val="000000"/>
                <w:lang w:val="sr-Cyrl-RS"/>
              </w:rPr>
              <w:t>X</w:t>
            </w:r>
          </w:p>
          <w:p w14:paraId="1D1E3F2E" w14:textId="77777777" w:rsidR="00781DFA" w:rsidRPr="00CD7D8D" w:rsidRDefault="00781DFA">
            <w:pPr>
              <w:jc w:val="both"/>
              <w:rPr>
                <w:rFonts w:cs="Times New Roman"/>
                <w:color w:val="000000"/>
              </w:rPr>
            </w:pPr>
            <w:r w:rsidRPr="00CD7D8D">
              <w:rPr>
                <w:rFonts w:cs="Times New Roman"/>
                <w:color w:val="000000"/>
              </w:rPr>
              <w:t xml:space="preserve">      31   7532372.55   4868089.50         </w:t>
            </w:r>
          </w:p>
          <w:p w14:paraId="2C6A7E1C" w14:textId="77777777" w:rsidR="00781DFA" w:rsidRPr="00CD7D8D" w:rsidRDefault="00781DFA">
            <w:pPr>
              <w:jc w:val="both"/>
              <w:rPr>
                <w:rFonts w:cs="Times New Roman"/>
                <w:color w:val="000000"/>
              </w:rPr>
            </w:pPr>
            <w:r w:rsidRPr="00CD7D8D">
              <w:rPr>
                <w:rFonts w:cs="Times New Roman"/>
                <w:color w:val="000000"/>
              </w:rPr>
              <w:t xml:space="preserve">      32   7533013.46   4868995.23         </w:t>
            </w:r>
          </w:p>
          <w:p w14:paraId="0C74CD12" w14:textId="77777777" w:rsidR="00781DFA" w:rsidRPr="00CD7D8D" w:rsidRDefault="00781DFA">
            <w:pPr>
              <w:jc w:val="both"/>
              <w:rPr>
                <w:rFonts w:cs="Times New Roman"/>
                <w:color w:val="000000"/>
              </w:rPr>
            </w:pPr>
            <w:r w:rsidRPr="00CD7D8D">
              <w:rPr>
                <w:rFonts w:cs="Times New Roman"/>
                <w:color w:val="000000"/>
              </w:rPr>
              <w:t xml:space="preserve">      33   7532979.53   4869053.96         </w:t>
            </w:r>
          </w:p>
          <w:p w14:paraId="77EBD74B" w14:textId="77777777" w:rsidR="00781DFA" w:rsidRPr="00CD7D8D" w:rsidRDefault="00781DFA">
            <w:pPr>
              <w:jc w:val="both"/>
              <w:rPr>
                <w:rFonts w:cs="Times New Roman"/>
                <w:color w:val="000000"/>
              </w:rPr>
            </w:pPr>
            <w:r w:rsidRPr="00CD7D8D">
              <w:rPr>
                <w:rFonts w:cs="Times New Roman"/>
                <w:color w:val="000000"/>
              </w:rPr>
              <w:t xml:space="preserve">      34   7533118.38   4868999.30         </w:t>
            </w:r>
          </w:p>
          <w:p w14:paraId="2DAF5B72" w14:textId="77777777" w:rsidR="00781DFA" w:rsidRPr="00CD7D8D" w:rsidRDefault="00781DFA">
            <w:pPr>
              <w:jc w:val="both"/>
              <w:rPr>
                <w:rFonts w:cs="Times New Roman"/>
                <w:color w:val="000000"/>
              </w:rPr>
            </w:pPr>
            <w:r w:rsidRPr="00CD7D8D">
              <w:rPr>
                <w:rFonts w:cs="Times New Roman"/>
                <w:color w:val="000000"/>
              </w:rPr>
              <w:t xml:space="preserve">      35   7533076.77   4869057.74         </w:t>
            </w:r>
          </w:p>
          <w:p w14:paraId="3B54005A" w14:textId="77777777" w:rsidR="00781DFA" w:rsidRPr="00CD7D8D" w:rsidRDefault="00781DFA">
            <w:pPr>
              <w:jc w:val="both"/>
              <w:rPr>
                <w:rFonts w:cs="Times New Roman"/>
                <w:color w:val="000000"/>
              </w:rPr>
            </w:pPr>
            <w:r w:rsidRPr="00CD7D8D">
              <w:rPr>
                <w:rFonts w:cs="Times New Roman"/>
                <w:color w:val="000000"/>
              </w:rPr>
              <w:t xml:space="preserve">      36   7534012.61   4871291.81         </w:t>
            </w:r>
          </w:p>
          <w:p w14:paraId="209E51AB" w14:textId="77777777" w:rsidR="00781DFA" w:rsidRPr="00CD7D8D" w:rsidRDefault="00781DFA">
            <w:pPr>
              <w:jc w:val="both"/>
              <w:rPr>
                <w:rFonts w:cs="Times New Roman"/>
                <w:color w:val="000000"/>
              </w:rPr>
            </w:pPr>
            <w:r w:rsidRPr="00CD7D8D">
              <w:rPr>
                <w:rFonts w:cs="Times New Roman"/>
                <w:color w:val="000000"/>
              </w:rPr>
              <w:t xml:space="preserve">      37   7533957.58   4871315.84         </w:t>
            </w:r>
          </w:p>
          <w:p w14:paraId="74AFBFD8" w14:textId="77777777" w:rsidR="00781DFA" w:rsidRPr="00CD7D8D" w:rsidRDefault="00781DFA">
            <w:pPr>
              <w:jc w:val="both"/>
              <w:rPr>
                <w:rFonts w:cs="Times New Roman"/>
                <w:color w:val="000000"/>
              </w:rPr>
            </w:pPr>
            <w:r w:rsidRPr="00CD7D8D">
              <w:rPr>
                <w:rFonts w:cs="Times New Roman"/>
                <w:color w:val="000000"/>
              </w:rPr>
              <w:t xml:space="preserve">      38   7535622.27   4874622.75         </w:t>
            </w:r>
          </w:p>
          <w:p w14:paraId="155FC08D" w14:textId="77777777" w:rsidR="00781DFA" w:rsidRPr="00CD7D8D" w:rsidRDefault="00781DFA">
            <w:pPr>
              <w:jc w:val="both"/>
              <w:rPr>
                <w:rFonts w:cs="Times New Roman"/>
                <w:color w:val="000000"/>
              </w:rPr>
            </w:pPr>
            <w:r w:rsidRPr="00CD7D8D">
              <w:rPr>
                <w:rFonts w:cs="Times New Roman"/>
                <w:color w:val="000000"/>
              </w:rPr>
              <w:t xml:space="preserve">      39   7535576.07   4874665.03         </w:t>
            </w:r>
          </w:p>
          <w:p w14:paraId="156A9719" w14:textId="77777777" w:rsidR="00781DFA" w:rsidRPr="00CD7D8D" w:rsidRDefault="00781DFA">
            <w:pPr>
              <w:jc w:val="both"/>
              <w:rPr>
                <w:rFonts w:cs="Times New Roman"/>
                <w:color w:val="000000"/>
              </w:rPr>
            </w:pPr>
            <w:r w:rsidRPr="00CD7D8D">
              <w:rPr>
                <w:rFonts w:cs="Times New Roman"/>
                <w:color w:val="000000"/>
              </w:rPr>
              <w:t xml:space="preserve">      40   7538747.26   4876490.69         </w:t>
            </w:r>
          </w:p>
          <w:p w14:paraId="35336490" w14:textId="77777777" w:rsidR="00781DFA" w:rsidRPr="00CD7D8D" w:rsidRDefault="00781DFA">
            <w:pPr>
              <w:jc w:val="both"/>
              <w:rPr>
                <w:rFonts w:cs="Times New Roman"/>
                <w:color w:val="000000"/>
              </w:rPr>
            </w:pPr>
            <w:r w:rsidRPr="00CD7D8D">
              <w:rPr>
                <w:rFonts w:cs="Times New Roman"/>
                <w:color w:val="000000"/>
              </w:rPr>
              <w:t xml:space="preserve">      41   7538701.97   4876533.52         </w:t>
            </w:r>
          </w:p>
          <w:p w14:paraId="0FA5B0EC" w14:textId="77777777" w:rsidR="00781DFA" w:rsidRPr="00CD7D8D" w:rsidRDefault="00781DFA">
            <w:pPr>
              <w:jc w:val="both"/>
              <w:rPr>
                <w:rFonts w:cs="Times New Roman"/>
                <w:color w:val="000000"/>
              </w:rPr>
            </w:pPr>
            <w:r w:rsidRPr="00CD7D8D">
              <w:rPr>
                <w:rFonts w:cs="Times New Roman"/>
                <w:color w:val="000000"/>
              </w:rPr>
              <w:t xml:space="preserve">      42   7539888.02   4878666.06         </w:t>
            </w:r>
          </w:p>
          <w:p w14:paraId="62810195" w14:textId="77777777" w:rsidR="00781DFA" w:rsidRPr="00CD7D8D" w:rsidRDefault="00781DFA">
            <w:pPr>
              <w:jc w:val="both"/>
              <w:rPr>
                <w:rFonts w:cs="Times New Roman"/>
                <w:color w:val="000000"/>
              </w:rPr>
            </w:pPr>
            <w:r w:rsidRPr="00CD7D8D">
              <w:rPr>
                <w:rFonts w:cs="Times New Roman"/>
                <w:color w:val="000000"/>
              </w:rPr>
              <w:t xml:space="preserve">      43   7539832.50   4878689.37         </w:t>
            </w:r>
          </w:p>
          <w:p w14:paraId="0A26A5A5" w14:textId="77777777" w:rsidR="00781DFA" w:rsidRPr="00CD7D8D" w:rsidRDefault="00781DFA">
            <w:pPr>
              <w:jc w:val="both"/>
              <w:rPr>
                <w:rFonts w:cs="Times New Roman"/>
                <w:color w:val="000000"/>
              </w:rPr>
            </w:pPr>
            <w:r w:rsidRPr="00CD7D8D">
              <w:rPr>
                <w:rFonts w:cs="Times New Roman"/>
                <w:color w:val="000000"/>
              </w:rPr>
              <w:t xml:space="preserve">      44   7540437.13   4880368.73         </w:t>
            </w:r>
          </w:p>
          <w:p w14:paraId="07AD6FBB" w14:textId="77777777" w:rsidR="00781DFA" w:rsidRPr="00CD7D8D" w:rsidRDefault="00781DFA">
            <w:pPr>
              <w:jc w:val="both"/>
              <w:rPr>
                <w:rFonts w:cs="Times New Roman"/>
                <w:color w:val="000000"/>
              </w:rPr>
            </w:pPr>
            <w:r w:rsidRPr="00CD7D8D">
              <w:rPr>
                <w:rFonts w:cs="Times New Roman"/>
                <w:color w:val="000000"/>
              </w:rPr>
              <w:t xml:space="preserve">      45   7540385.99   4880405.64         </w:t>
            </w:r>
          </w:p>
          <w:p w14:paraId="23A402AC" w14:textId="77777777" w:rsidR="00781DFA" w:rsidRPr="00CD7D8D" w:rsidRDefault="00781DFA">
            <w:pPr>
              <w:jc w:val="both"/>
              <w:rPr>
                <w:rFonts w:cs="Times New Roman"/>
                <w:color w:val="000000"/>
              </w:rPr>
            </w:pPr>
            <w:r w:rsidRPr="00CD7D8D">
              <w:rPr>
                <w:rFonts w:cs="Times New Roman"/>
                <w:color w:val="000000"/>
              </w:rPr>
              <w:t xml:space="preserve">      46   7541480.50   4881133.33         </w:t>
            </w:r>
          </w:p>
          <w:p w14:paraId="66073AA0" w14:textId="77777777" w:rsidR="00781DFA" w:rsidRPr="00CD7D8D" w:rsidRDefault="00781DFA">
            <w:pPr>
              <w:jc w:val="both"/>
              <w:rPr>
                <w:rFonts w:cs="Times New Roman"/>
                <w:color w:val="000000"/>
              </w:rPr>
            </w:pPr>
            <w:r w:rsidRPr="00CD7D8D">
              <w:rPr>
                <w:rFonts w:cs="Times New Roman"/>
                <w:color w:val="000000"/>
              </w:rPr>
              <w:t xml:space="preserve">      47   7541448.36   4881184.17         </w:t>
            </w:r>
          </w:p>
          <w:p w14:paraId="3E610A88" w14:textId="77777777" w:rsidR="00781DFA" w:rsidRPr="00CD7D8D" w:rsidRDefault="00781DFA">
            <w:pPr>
              <w:jc w:val="both"/>
              <w:rPr>
                <w:rFonts w:cs="Times New Roman"/>
                <w:color w:val="000000"/>
              </w:rPr>
            </w:pPr>
            <w:r w:rsidRPr="00CD7D8D">
              <w:rPr>
                <w:rFonts w:cs="Times New Roman"/>
                <w:color w:val="000000"/>
              </w:rPr>
              <w:t xml:space="preserve">      48   7541866.36   4881341.55         </w:t>
            </w:r>
          </w:p>
          <w:p w14:paraId="2BDDC74B" w14:textId="77777777" w:rsidR="00781DFA" w:rsidRPr="00CD7D8D" w:rsidRDefault="00781DFA">
            <w:pPr>
              <w:jc w:val="both"/>
              <w:rPr>
                <w:rFonts w:cs="Times New Roman"/>
                <w:color w:val="000000"/>
              </w:rPr>
            </w:pPr>
            <w:r w:rsidRPr="00CD7D8D">
              <w:rPr>
                <w:rFonts w:cs="Times New Roman"/>
                <w:color w:val="000000"/>
              </w:rPr>
              <w:t xml:space="preserve">      49   7541810.70   4881379.70         </w:t>
            </w:r>
          </w:p>
          <w:p w14:paraId="76335173" w14:textId="77777777" w:rsidR="00781DFA" w:rsidRPr="00CD7D8D" w:rsidRDefault="00781DFA">
            <w:pPr>
              <w:jc w:val="both"/>
              <w:rPr>
                <w:rFonts w:cs="Times New Roman"/>
                <w:color w:val="000000"/>
              </w:rPr>
            </w:pPr>
            <w:r w:rsidRPr="00CD7D8D">
              <w:rPr>
                <w:rFonts w:cs="Times New Roman"/>
                <w:color w:val="000000"/>
              </w:rPr>
              <w:t xml:space="preserve">      50   7541962.13   4882098.04         </w:t>
            </w:r>
          </w:p>
          <w:p w14:paraId="29C89460" w14:textId="77777777" w:rsidR="00781DFA" w:rsidRPr="00CD7D8D" w:rsidRDefault="00781DFA">
            <w:pPr>
              <w:jc w:val="both"/>
              <w:rPr>
                <w:rFonts w:cs="Times New Roman"/>
                <w:color w:val="000000"/>
              </w:rPr>
            </w:pPr>
            <w:r w:rsidRPr="00CD7D8D">
              <w:rPr>
                <w:rFonts w:cs="Times New Roman"/>
                <w:color w:val="000000"/>
              </w:rPr>
              <w:t xml:space="preserve">      51   7541905.91   4882131.88         </w:t>
            </w:r>
          </w:p>
          <w:p w14:paraId="0EF0FA6C" w14:textId="77777777" w:rsidR="00781DFA" w:rsidRPr="00CD7D8D" w:rsidRDefault="00781DFA">
            <w:pPr>
              <w:jc w:val="both"/>
              <w:rPr>
                <w:rFonts w:cs="Times New Roman"/>
                <w:color w:val="000000"/>
              </w:rPr>
            </w:pPr>
            <w:r w:rsidRPr="00CD7D8D">
              <w:rPr>
                <w:rFonts w:cs="Times New Roman"/>
                <w:color w:val="000000"/>
              </w:rPr>
              <w:t xml:space="preserve">      52   7542308.15   4882340.92         </w:t>
            </w:r>
          </w:p>
          <w:p w14:paraId="4DC3C904" w14:textId="77777777" w:rsidR="00781DFA" w:rsidRPr="00CD7D8D" w:rsidRDefault="00781DFA">
            <w:pPr>
              <w:jc w:val="both"/>
              <w:rPr>
                <w:rFonts w:cs="Times New Roman"/>
                <w:color w:val="000000"/>
              </w:rPr>
            </w:pPr>
            <w:r w:rsidRPr="00CD7D8D">
              <w:rPr>
                <w:rFonts w:cs="Times New Roman"/>
                <w:color w:val="000000"/>
              </w:rPr>
              <w:t xml:space="preserve">      53   7542262.03   4882381.85         </w:t>
            </w:r>
          </w:p>
          <w:p w14:paraId="6B0378BD" w14:textId="77777777" w:rsidR="00781DFA" w:rsidRPr="00CD7D8D" w:rsidRDefault="00781DFA">
            <w:pPr>
              <w:jc w:val="both"/>
              <w:rPr>
                <w:rFonts w:cs="Times New Roman"/>
                <w:color w:val="000000"/>
              </w:rPr>
            </w:pPr>
            <w:r w:rsidRPr="00CD7D8D">
              <w:rPr>
                <w:rFonts w:cs="Times New Roman"/>
                <w:color w:val="000000"/>
              </w:rPr>
              <w:t xml:space="preserve">      54   7542410.75   4882531.82         </w:t>
            </w:r>
          </w:p>
          <w:p w14:paraId="7F3BE623" w14:textId="77777777" w:rsidR="00781DFA" w:rsidRPr="00CD7D8D" w:rsidRDefault="00781DFA">
            <w:pPr>
              <w:jc w:val="both"/>
              <w:rPr>
                <w:rFonts w:cs="Times New Roman"/>
                <w:color w:val="000000"/>
              </w:rPr>
            </w:pPr>
            <w:r w:rsidRPr="00CD7D8D">
              <w:rPr>
                <w:rFonts w:cs="Times New Roman"/>
                <w:color w:val="000000"/>
              </w:rPr>
              <w:t xml:space="preserve">      55   7542378.15   4882597.91         </w:t>
            </w:r>
          </w:p>
          <w:p w14:paraId="37F8DA1B" w14:textId="77777777" w:rsidR="00781DFA" w:rsidRPr="00CD7D8D" w:rsidRDefault="00781DFA">
            <w:pPr>
              <w:jc w:val="both"/>
              <w:rPr>
                <w:rFonts w:cs="Times New Roman"/>
                <w:color w:val="000000"/>
              </w:rPr>
            </w:pPr>
            <w:r w:rsidRPr="00CD7D8D">
              <w:rPr>
                <w:rFonts w:cs="Times New Roman"/>
                <w:color w:val="000000"/>
              </w:rPr>
              <w:t xml:space="preserve">      56   7542431.49   4882600.45         </w:t>
            </w:r>
          </w:p>
          <w:p w14:paraId="60D40E5B" w14:textId="77777777" w:rsidR="00781DFA" w:rsidRPr="00CD7D8D" w:rsidRDefault="00781DFA">
            <w:pPr>
              <w:jc w:val="both"/>
              <w:rPr>
                <w:rFonts w:cs="Times New Roman"/>
                <w:color w:val="000000"/>
              </w:rPr>
            </w:pPr>
            <w:r w:rsidRPr="00CD7D8D">
              <w:rPr>
                <w:rFonts w:cs="Times New Roman"/>
                <w:color w:val="000000"/>
              </w:rPr>
              <w:t xml:space="preserve">      57   7542447.53   4882640.44         </w:t>
            </w:r>
          </w:p>
          <w:p w14:paraId="42379D03" w14:textId="77777777" w:rsidR="00781DFA" w:rsidRPr="00CD7D8D" w:rsidRDefault="00781DFA">
            <w:pPr>
              <w:jc w:val="both"/>
              <w:rPr>
                <w:rFonts w:cs="Times New Roman"/>
                <w:color w:val="000000"/>
              </w:rPr>
            </w:pPr>
            <w:r w:rsidRPr="00CD7D8D">
              <w:rPr>
                <w:rFonts w:cs="Times New Roman"/>
                <w:color w:val="000000"/>
              </w:rPr>
              <w:t xml:space="preserve">      58   7542452.35   4882500.48         </w:t>
            </w:r>
          </w:p>
          <w:p w14:paraId="6A8F61C4" w14:textId="77777777" w:rsidR="00781DFA" w:rsidRPr="00CD7D8D" w:rsidRDefault="00781DFA">
            <w:pPr>
              <w:jc w:val="both"/>
              <w:rPr>
                <w:rFonts w:cs="Times New Roman"/>
              </w:rPr>
            </w:pPr>
            <w:r w:rsidRPr="00CD7D8D">
              <w:rPr>
                <w:rFonts w:cs="Times New Roman"/>
                <w:color w:val="000000"/>
              </w:rPr>
              <w:t xml:space="preserve">      59   7542574.67   4882469.65         </w:t>
            </w:r>
          </w:p>
        </w:tc>
      </w:tr>
    </w:tbl>
    <w:p w14:paraId="24D71578" w14:textId="77777777" w:rsidR="00781DFA" w:rsidRPr="00CD7D8D" w:rsidRDefault="00781DFA">
      <w:pPr>
        <w:jc w:val="both"/>
        <w:rPr>
          <w:rFonts w:cs="Times New Roman"/>
          <w:iCs/>
          <w:color w:val="000000"/>
          <w:lang w:val="sr-Cyrl-RS"/>
        </w:rPr>
      </w:pPr>
    </w:p>
    <w:p w14:paraId="6A5F5949" w14:textId="77777777" w:rsidR="00781DFA" w:rsidRPr="00CD7D8D" w:rsidRDefault="00781DFA">
      <w:pPr>
        <w:jc w:val="both"/>
        <w:rPr>
          <w:rFonts w:cs="Times New Roman"/>
          <w:iCs/>
          <w:color w:val="000000"/>
          <w:lang w:val="sr-Cyrl-RS"/>
        </w:rPr>
      </w:pPr>
      <w:r w:rsidRPr="00CD7D8D">
        <w:rPr>
          <w:rFonts w:cs="Times New Roman"/>
          <w:iCs/>
          <w:color w:val="000000"/>
          <w:lang w:val="sr-Cyrl-RS"/>
        </w:rPr>
        <w:t xml:space="preserve">Табела 4. Табеларни приказ пописа катастарских парцела </w:t>
      </w:r>
      <w:r w:rsidRPr="00CD7D8D">
        <w:rPr>
          <w:rFonts w:cs="Times New Roman"/>
          <w:iCs/>
          <w:lang w:val="sr-Cyrl-RS"/>
        </w:rPr>
        <w:t xml:space="preserve">заштитне зоне </w:t>
      </w:r>
      <w:r w:rsidR="004C12F3" w:rsidRPr="00CD7D8D">
        <w:rPr>
          <w:rFonts w:cs="Times New Roman"/>
          <w:iCs/>
          <w:color w:val="000000"/>
          <w:lang w:val="sr-Cyrl-RS"/>
        </w:rPr>
        <w:t>110 kV</w:t>
      </w:r>
      <w:r w:rsidRPr="00CD7D8D">
        <w:rPr>
          <w:rFonts w:cs="Times New Roman"/>
          <w:iCs/>
          <w:color w:val="000000"/>
          <w:lang w:val="sr-Cyrl-RS"/>
        </w:rPr>
        <w:t xml:space="preserve"> далековода </w:t>
      </w:r>
      <w:r w:rsidRPr="00CD7D8D">
        <w:rPr>
          <w:rFonts w:eastAsia="Verdana" w:cs="Times New Roman"/>
          <w:iCs/>
          <w:color w:val="000000"/>
          <w:lang w:val="en-US" w:eastAsia="ar-SA" w:bidi="ar-SA"/>
        </w:rPr>
        <w:t xml:space="preserve">ТС </w:t>
      </w:r>
      <w:r w:rsidRPr="00CD7D8D">
        <w:rPr>
          <w:rFonts w:eastAsia="Verdana" w:cs="Times New Roman"/>
          <w:iCs/>
          <w:color w:val="000000"/>
          <w:lang w:val="sr-Cyrl-RS" w:eastAsia="ar-SA" w:bidi="ar-SA"/>
        </w:rPr>
        <w:t xml:space="preserve">400/110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Јагодина 4</w:t>
      </w:r>
      <w:r w:rsidRPr="00CD7D8D">
        <w:rPr>
          <w:rFonts w:eastAsia="Verdana" w:cs="Times New Roman"/>
          <w:iCs/>
          <w:color w:val="000000"/>
          <w:lang w:val="en-US" w:eastAsia="ar-SA" w:bidi="ar-SA"/>
        </w:rPr>
        <w:t xml:space="preserve">” и ТС </w:t>
      </w:r>
      <w:r w:rsidRPr="00CD7D8D">
        <w:rPr>
          <w:rFonts w:eastAsia="Verdana" w:cs="Times New Roman"/>
          <w:iCs/>
          <w:color w:val="000000"/>
          <w:lang w:val="sr-Cyrl-RS" w:eastAsia="ar-SA" w:bidi="ar-SA"/>
        </w:rPr>
        <w:t>110/</w:t>
      </w:r>
      <w:r w:rsidRPr="00CD7D8D">
        <w:rPr>
          <w:rFonts w:eastAsia="Verdana" w:cs="Times New Roman"/>
          <w:iCs/>
          <w:color w:val="000000"/>
          <w:lang w:eastAsia="ar-SA" w:bidi="ar-SA"/>
        </w:rPr>
        <w:t>35/10</w:t>
      </w:r>
      <w:r w:rsidRPr="00CD7D8D">
        <w:rPr>
          <w:rFonts w:eastAsia="Verdana" w:cs="Times New Roman"/>
          <w:iCs/>
          <w:color w:val="000000"/>
          <w:lang w:val="sr-Cyrl-RS" w:eastAsia="ar-SA" w:bidi="ar-SA"/>
        </w:rPr>
        <w:t xml:space="preserve">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Стењевац</w:t>
      </w:r>
      <w:r w:rsidRPr="00CD7D8D">
        <w:rPr>
          <w:rFonts w:eastAsia="Verdana" w:cs="Times New Roman"/>
          <w:iCs/>
          <w:color w:val="000000"/>
          <w:lang w:val="en-US" w:eastAsia="ar-SA" w:bidi="ar-SA"/>
        </w:rPr>
        <w:t>”</w:t>
      </w:r>
      <w:r w:rsidR="004C12F3" w:rsidRPr="00CD7D8D">
        <w:rPr>
          <w:rFonts w:cs="Times New Roman"/>
          <w:iCs/>
          <w:color w:val="000000"/>
          <w:lang w:val="sr-Cyrl-RS"/>
        </w:rPr>
        <w:t xml:space="preserve"> </w:t>
      </w:r>
      <w:r w:rsidRPr="00CD7D8D">
        <w:rPr>
          <w:rFonts w:cs="Times New Roman"/>
          <w:iCs/>
          <w:color w:val="000000"/>
          <w:lang w:val="sr-Cyrl-RS"/>
        </w:rPr>
        <w:t xml:space="preserve">по катастарским општинама </w:t>
      </w:r>
    </w:p>
    <w:tbl>
      <w:tblPr>
        <w:tblW w:w="0" w:type="auto"/>
        <w:tblInd w:w="108" w:type="dxa"/>
        <w:tblLayout w:type="fixed"/>
        <w:tblLook w:val="0000" w:firstRow="0" w:lastRow="0" w:firstColumn="0" w:lastColumn="0" w:noHBand="0" w:noVBand="0"/>
      </w:tblPr>
      <w:tblGrid>
        <w:gridCol w:w="720"/>
        <w:gridCol w:w="1440"/>
        <w:gridCol w:w="1620"/>
        <w:gridCol w:w="5760"/>
      </w:tblGrid>
      <w:tr w:rsidR="00781DFA" w:rsidRPr="00CD7D8D" w14:paraId="1482CD01"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66F1244D" w14:textId="77777777" w:rsidR="00781DFA" w:rsidRPr="00CD7D8D" w:rsidRDefault="00781DFA">
            <w:pPr>
              <w:jc w:val="center"/>
              <w:rPr>
                <w:rFonts w:cs="Times New Roman"/>
                <w:bCs/>
                <w:color w:val="000000"/>
                <w:lang w:val="sr-Cyrl-RS"/>
              </w:rPr>
            </w:pPr>
            <w:r w:rsidRPr="00CD7D8D">
              <w:rPr>
                <w:rFonts w:cs="Times New Roman"/>
                <w:bCs/>
                <w:color w:val="000000"/>
                <w:lang w:val="sr-Cyrl-RS"/>
              </w:rPr>
              <w:t>Ред.</w:t>
            </w:r>
          </w:p>
          <w:p w14:paraId="4C0A958F" w14:textId="77777777" w:rsidR="00781DFA" w:rsidRPr="00CD7D8D" w:rsidRDefault="00781DFA">
            <w:pPr>
              <w:jc w:val="center"/>
              <w:rPr>
                <w:rFonts w:cs="Times New Roman"/>
                <w:bCs/>
                <w:lang w:val="sr-Cyrl-RS"/>
              </w:rPr>
            </w:pPr>
            <w:r w:rsidRPr="00CD7D8D">
              <w:rPr>
                <w:rFonts w:cs="Times New Roman"/>
                <w:bCs/>
                <w:color w:val="000000"/>
                <w:lang w:val="sr-Cyrl-RS"/>
              </w:rPr>
              <w:t>бр.</w:t>
            </w:r>
          </w:p>
        </w:tc>
        <w:tc>
          <w:tcPr>
            <w:tcW w:w="1440" w:type="dxa"/>
            <w:tcBorders>
              <w:top w:val="single" w:sz="8" w:space="0" w:color="000000"/>
              <w:left w:val="single" w:sz="8" w:space="0" w:color="000000"/>
              <w:bottom w:val="single" w:sz="1" w:space="0" w:color="000000"/>
            </w:tcBorders>
            <w:shd w:val="clear" w:color="auto" w:fill="auto"/>
            <w:vAlign w:val="center"/>
          </w:tcPr>
          <w:p w14:paraId="4D1864E4" w14:textId="77777777" w:rsidR="00781DFA" w:rsidRPr="00CD7D8D" w:rsidRDefault="00781DFA">
            <w:pPr>
              <w:jc w:val="center"/>
              <w:rPr>
                <w:rFonts w:cs="Times New Roman"/>
                <w:bCs/>
                <w:lang w:val="sr-Cyrl-RS"/>
              </w:rPr>
            </w:pPr>
            <w:r w:rsidRPr="00CD7D8D">
              <w:rPr>
                <w:rFonts w:cs="Times New Roman"/>
                <w:bCs/>
                <w:lang w:val="sr-Cyrl-RS"/>
              </w:rPr>
              <w:t>Јединица локалне самоуправе</w:t>
            </w:r>
          </w:p>
        </w:tc>
        <w:tc>
          <w:tcPr>
            <w:tcW w:w="1620" w:type="dxa"/>
            <w:tcBorders>
              <w:top w:val="single" w:sz="8" w:space="0" w:color="000000"/>
              <w:left w:val="single" w:sz="4" w:space="0" w:color="000000"/>
              <w:bottom w:val="single" w:sz="1" w:space="0" w:color="000000"/>
            </w:tcBorders>
            <w:shd w:val="clear" w:color="auto" w:fill="auto"/>
            <w:vAlign w:val="center"/>
          </w:tcPr>
          <w:p w14:paraId="3BE365C8" w14:textId="77777777" w:rsidR="00781DFA" w:rsidRPr="00CD7D8D" w:rsidRDefault="00781DFA">
            <w:pPr>
              <w:jc w:val="center"/>
              <w:rPr>
                <w:rFonts w:cs="Times New Roman"/>
                <w:bCs/>
                <w:color w:val="000000"/>
                <w:lang w:val="sr-Cyrl-RS"/>
              </w:rPr>
            </w:pPr>
            <w:r w:rsidRPr="00CD7D8D">
              <w:rPr>
                <w:rFonts w:cs="Times New Roman"/>
                <w:bCs/>
                <w:lang w:val="sr-Cyrl-RS"/>
              </w:rPr>
              <w:t>Катастарска општина</w:t>
            </w:r>
          </w:p>
        </w:tc>
        <w:tc>
          <w:tcPr>
            <w:tcW w:w="5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732A" w14:textId="77777777" w:rsidR="00781DFA" w:rsidRPr="00CD7D8D" w:rsidRDefault="00781DFA">
            <w:pPr>
              <w:rPr>
                <w:rFonts w:cs="Times New Roman"/>
              </w:rPr>
            </w:pPr>
            <w:r w:rsidRPr="00CD7D8D">
              <w:rPr>
                <w:rFonts w:cs="Times New Roman"/>
                <w:bCs/>
                <w:color w:val="000000"/>
                <w:lang w:val="sr-Cyrl-RS"/>
              </w:rPr>
              <w:t>Попис катастарских парцела</w:t>
            </w:r>
          </w:p>
        </w:tc>
      </w:tr>
      <w:tr w:rsidR="00781DFA" w:rsidRPr="00CD7D8D" w14:paraId="0FABD0C2"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78FF626C" w14:textId="77777777" w:rsidR="00781DFA" w:rsidRPr="00CD7D8D" w:rsidRDefault="00781DFA">
            <w:pPr>
              <w:jc w:val="center"/>
              <w:rPr>
                <w:rFonts w:cs="Times New Roman"/>
                <w:color w:val="000000"/>
                <w:lang w:val="sr-Latn-CS"/>
              </w:rPr>
            </w:pPr>
            <w:r w:rsidRPr="00CD7D8D">
              <w:rPr>
                <w:rFonts w:cs="Times New Roman"/>
                <w:color w:val="000000"/>
                <w:lang w:val="sr-Cyrl-RS"/>
              </w:rPr>
              <w:t>1</w:t>
            </w:r>
            <w:r w:rsidR="004C12F3" w:rsidRPr="00CD7D8D">
              <w:rPr>
                <w:rFonts w:cs="Times New Roman"/>
                <w:color w:val="000000"/>
                <w:lang w:val="sr-Latn-CS"/>
              </w:rPr>
              <w:t>.</w:t>
            </w:r>
          </w:p>
        </w:tc>
        <w:tc>
          <w:tcPr>
            <w:tcW w:w="1440" w:type="dxa"/>
            <w:tcBorders>
              <w:top w:val="single" w:sz="4" w:space="0" w:color="000000"/>
              <w:left w:val="single" w:sz="4" w:space="0" w:color="000000"/>
              <w:bottom w:val="single" w:sz="4" w:space="0" w:color="000000"/>
            </w:tcBorders>
            <w:shd w:val="clear" w:color="auto" w:fill="auto"/>
            <w:vAlign w:val="center"/>
          </w:tcPr>
          <w:p w14:paraId="786FB8E0" w14:textId="77777777" w:rsidR="00781DFA" w:rsidRPr="00CD7D8D" w:rsidRDefault="00781DFA">
            <w:pPr>
              <w:jc w:val="center"/>
              <w:rPr>
                <w:rFonts w:cs="Times New Roman"/>
                <w:lang w:val="sr-Cyrl-RS"/>
              </w:rPr>
            </w:pPr>
            <w:r w:rsidRPr="00CD7D8D">
              <w:rPr>
                <w:rFonts w:cs="Times New Roman"/>
                <w:color w:val="000000"/>
                <w:lang w:val="sr-Cyrl-RS"/>
              </w:rPr>
              <w:t>Јагодина</w:t>
            </w:r>
          </w:p>
        </w:tc>
        <w:tc>
          <w:tcPr>
            <w:tcW w:w="1620" w:type="dxa"/>
            <w:tcBorders>
              <w:top w:val="single" w:sz="4" w:space="0" w:color="000000"/>
              <w:left w:val="single" w:sz="4" w:space="0" w:color="000000"/>
              <w:bottom w:val="single" w:sz="1" w:space="0" w:color="000000"/>
            </w:tcBorders>
            <w:shd w:val="clear" w:color="auto" w:fill="auto"/>
            <w:vAlign w:val="center"/>
          </w:tcPr>
          <w:p w14:paraId="71145C16" w14:textId="77777777" w:rsidR="00781DFA" w:rsidRPr="00CD7D8D" w:rsidRDefault="00781DFA">
            <w:pPr>
              <w:jc w:val="center"/>
              <w:rPr>
                <w:rFonts w:cs="Times New Roman"/>
              </w:rPr>
            </w:pPr>
            <w:r w:rsidRPr="00CD7D8D">
              <w:rPr>
                <w:rFonts w:cs="Times New Roman"/>
                <w:lang w:val="sr-Cyrl-RS"/>
              </w:rPr>
              <w:t>Мајур</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351DBBCB"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230/3</w:t>
            </w:r>
            <w:r w:rsidRPr="00CD7D8D">
              <w:rPr>
                <w:rFonts w:eastAsia="Times New Roman" w:cs="Times New Roman"/>
                <w:color w:val="000000"/>
                <w:lang w:val="sr-Cyrl-RS"/>
              </w:rPr>
              <w:t xml:space="preserve"> и</w:t>
            </w:r>
            <w:r w:rsidRPr="00CD7D8D">
              <w:rPr>
                <w:rFonts w:eastAsia="Times New Roman" w:cs="Times New Roman"/>
                <w:color w:val="000000"/>
              </w:rPr>
              <w:t xml:space="preserve"> 233/1</w:t>
            </w:r>
            <w:r w:rsidRPr="00CD7D8D">
              <w:rPr>
                <w:rFonts w:eastAsia="Times New Roman" w:cs="Times New Roman"/>
                <w:color w:val="000000"/>
                <w:lang w:val="sr-Cyrl-RS"/>
              </w:rPr>
              <w:t xml:space="preserve"> и</w:t>
            </w:r>
            <w:r w:rsidRPr="00CD7D8D">
              <w:rPr>
                <w:rFonts w:eastAsia="Times New Roman" w:cs="Times New Roman"/>
                <w:color w:val="000000"/>
              </w:rPr>
              <w:t xml:space="preserve"> </w:t>
            </w:r>
          </w:p>
          <w:p w14:paraId="50BA21B4"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151/2, 156, 157/1, 157/2, 158/1, 158/2, 165/1, 165/2, 166, 167, 169/1, 169/2, 174/1, 174/3, 174/4, 175, 176/1, 176/2, 177, 178/1, 178/2, 189, 190/1, 191, 192, 193/1, 193/2, 194, 198, 199, 200, 201/2, 229, 234/1, 235/3, 484, 485/3, 485/6, 4467, 4471</w:t>
            </w:r>
            <w:r w:rsidRPr="00CD7D8D">
              <w:rPr>
                <w:rFonts w:eastAsia="Times New Roman" w:cs="Times New Roman"/>
                <w:color w:val="000000"/>
                <w:lang w:val="sr-Cyrl-RS"/>
              </w:rPr>
              <w:t xml:space="preserve"> и</w:t>
            </w:r>
            <w:r w:rsidRPr="00CD7D8D">
              <w:rPr>
                <w:rFonts w:eastAsia="Times New Roman" w:cs="Times New Roman"/>
                <w:color w:val="000000"/>
              </w:rPr>
              <w:t xml:space="preserve"> 4472/1.</w:t>
            </w:r>
          </w:p>
        </w:tc>
      </w:tr>
      <w:tr w:rsidR="00781DFA" w:rsidRPr="00CD7D8D" w14:paraId="5D028F1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D745833" w14:textId="77777777" w:rsidR="00781DFA" w:rsidRPr="00CD7D8D" w:rsidRDefault="00781DFA">
            <w:pPr>
              <w:jc w:val="center"/>
              <w:rPr>
                <w:rFonts w:cs="Times New Roman"/>
                <w:color w:val="000000"/>
                <w:lang w:val="sr-Latn-CS"/>
              </w:rPr>
            </w:pPr>
            <w:r w:rsidRPr="00CD7D8D">
              <w:rPr>
                <w:rFonts w:cs="Times New Roman"/>
                <w:color w:val="000000"/>
                <w:lang w:val="sr-Cyrl-RS"/>
              </w:rPr>
              <w:t>2</w:t>
            </w:r>
            <w:r w:rsidR="004C12F3" w:rsidRPr="00CD7D8D">
              <w:rPr>
                <w:rFonts w:cs="Times New Roman"/>
                <w:color w:val="000000"/>
                <w:lang w:val="sr-Latn-CS"/>
              </w:rPr>
              <w:t>.</w:t>
            </w:r>
          </w:p>
        </w:tc>
        <w:tc>
          <w:tcPr>
            <w:tcW w:w="1440" w:type="dxa"/>
            <w:vMerge w:val="restart"/>
            <w:tcBorders>
              <w:top w:val="single" w:sz="4" w:space="0" w:color="000000"/>
              <w:left w:val="single" w:sz="4" w:space="0" w:color="000000"/>
              <w:bottom w:val="single" w:sz="4" w:space="0" w:color="000000"/>
            </w:tcBorders>
            <w:shd w:val="clear" w:color="auto" w:fill="auto"/>
            <w:vAlign w:val="center"/>
          </w:tcPr>
          <w:p w14:paraId="03687F70" w14:textId="77777777" w:rsidR="00781DFA" w:rsidRPr="00CD7D8D" w:rsidRDefault="00781DFA">
            <w:pPr>
              <w:jc w:val="center"/>
              <w:rPr>
                <w:rFonts w:cs="Times New Roman"/>
                <w:lang w:val="sr-Cyrl-RS"/>
              </w:rPr>
            </w:pPr>
            <w:r w:rsidRPr="00CD7D8D">
              <w:rPr>
                <w:rFonts w:cs="Times New Roman"/>
                <w:color w:val="000000"/>
                <w:lang w:val="sr-Cyrl-RS"/>
              </w:rPr>
              <w:t>Ћуприја</w:t>
            </w:r>
          </w:p>
        </w:tc>
        <w:tc>
          <w:tcPr>
            <w:tcW w:w="1620" w:type="dxa"/>
            <w:tcBorders>
              <w:top w:val="single" w:sz="4" w:space="0" w:color="000000"/>
              <w:left w:val="single" w:sz="4" w:space="0" w:color="000000"/>
              <w:bottom w:val="single" w:sz="1" w:space="0" w:color="000000"/>
            </w:tcBorders>
            <w:shd w:val="clear" w:color="auto" w:fill="auto"/>
            <w:vAlign w:val="center"/>
          </w:tcPr>
          <w:p w14:paraId="5AED962C" w14:textId="77777777" w:rsidR="00781DFA" w:rsidRPr="00CD7D8D" w:rsidRDefault="00781DFA">
            <w:pPr>
              <w:jc w:val="center"/>
              <w:rPr>
                <w:rFonts w:cs="Times New Roman"/>
              </w:rPr>
            </w:pPr>
            <w:r w:rsidRPr="00CD7D8D">
              <w:rPr>
                <w:rFonts w:cs="Times New Roman"/>
                <w:lang w:val="sr-Cyrl-RS"/>
              </w:rPr>
              <w:t>Мијатовац</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67A6EF72"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504/2, 519, 528/2, 560, 1467/2, 1491, 1550/3, 1570/3, 1570/4, 1584, 1585/2, 1599, 1602, 1619/2</w:t>
            </w:r>
            <w:r w:rsidRPr="00CD7D8D">
              <w:rPr>
                <w:rFonts w:eastAsia="Times New Roman" w:cs="Times New Roman"/>
                <w:color w:val="000000"/>
                <w:lang w:val="sr-Cyrl-RS"/>
              </w:rPr>
              <w:t xml:space="preserve"> и</w:t>
            </w:r>
            <w:r w:rsidRPr="00CD7D8D">
              <w:rPr>
                <w:rFonts w:eastAsia="Times New Roman" w:cs="Times New Roman"/>
                <w:color w:val="000000"/>
              </w:rPr>
              <w:t xml:space="preserve"> 1620/2</w:t>
            </w:r>
            <w:r w:rsidRPr="00CD7D8D">
              <w:rPr>
                <w:rFonts w:eastAsia="Times New Roman" w:cs="Times New Roman"/>
                <w:color w:val="000000"/>
                <w:lang w:val="sr-Cyrl-RS"/>
              </w:rPr>
              <w:t xml:space="preserve"> и</w:t>
            </w:r>
          </w:p>
          <w:p w14:paraId="0A3CE3F9"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312/2, 314/3, 314/4, 314/5, 314/6, 316, 317/1, 317/2, 317/3, 317/4, 319, 320, 321, 322, 323, 324, 325, 326/1, 328, 329, 331, 333, 334/1, 334/2, 335, 336/1, 336/2, 340/1, 340/2, 341, 351, 352, 353, 372, 385, 386, 387, 493, 494, 495, 496, 497, 502, 503, 504/1, 508/1, 508/2, 509, 510/1, 515/1, 518, 520, 521, 522/1, 522/2, 523, 524/1, 524/2, 524/3, 525, 526, 529/2, 530/2, 531/2, 532/2, 533/3, 533/4, 559, 561, 564/1, 564/2, 565/1, 565/2, 565/3, 566, 567, 568, 569, 570, 571, 601, 602, 603, 604/1, 604/2, 604/3, 610/2, 611, 614, 615/1, 615/2, 615/3, 616, 617/1, 624/1, 625/2, 633/2, 635/1, 640/1, 642, 643, 645/1, 645/2, 646, 647, 648/1, 648/2, 648/3, 649/2, 654, 655/1, 655/2, 655/3, 659, 660, 661, 665/2, 1277/1, 1277/2, 1296/1, 1296/2, 1296/3, 1297, 1298, 1299/1, 1299/2, 1306, 1307, 1309, 1310, 1313/1, 1313/2, 1314, 1318, 1467/1, 1468, 1484, 1485, 1486/1, 1486/2, 1487, 1488, 1490, 1492, 1494, 1495, 1496, 1497, 1498, 1499, 1500, 1501, 1502, 1503, 1506, 1508, 1511, 1512, 1513/1, 1550/1, 1550/2, 1550/4, 1551, 1557, 1559, 1560, 1561, 1562, 1563, 1564, 1565, 1566, 1569, 1570/1, 1570/2, 1580/1, 1580/2, 1581/1, 1582/1, 1582/2, 1585/1, 1586, 1594, 1595, 1596, 1597/2, 1598, 1600, 1601, 1603/2, 1603/3, 1604/2, 1606/1, 1606/4, 1607, 1619/1, 1620/1, 1621, 1624/1, 1624/2, 1624/3, 1634, 1635, 2765/1, 2772/2, 2774, 2775/1, 2776/1, 2778/3, 2781/1, 2782, 2786, 2805, 2806/1, 2808</w:t>
            </w:r>
            <w:r w:rsidRPr="00CD7D8D">
              <w:rPr>
                <w:rFonts w:eastAsia="Times New Roman" w:cs="Times New Roman"/>
                <w:color w:val="000000"/>
                <w:lang w:val="sr-Cyrl-RS"/>
              </w:rPr>
              <w:t xml:space="preserve"> и</w:t>
            </w:r>
            <w:r w:rsidRPr="00CD7D8D">
              <w:rPr>
                <w:rFonts w:eastAsia="Times New Roman" w:cs="Times New Roman"/>
                <w:color w:val="000000"/>
              </w:rPr>
              <w:t xml:space="preserve"> 2810/1.</w:t>
            </w:r>
          </w:p>
        </w:tc>
      </w:tr>
      <w:tr w:rsidR="00781DFA" w:rsidRPr="00CD7D8D" w14:paraId="5A328D0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63831B5" w14:textId="77777777" w:rsidR="00781DFA" w:rsidRPr="00CD7D8D" w:rsidRDefault="00781DFA">
            <w:pPr>
              <w:jc w:val="center"/>
              <w:rPr>
                <w:rFonts w:cs="Times New Roman"/>
                <w:color w:val="000000"/>
                <w:lang w:val="sr-Latn-CS"/>
              </w:rPr>
            </w:pPr>
            <w:r w:rsidRPr="00CD7D8D">
              <w:rPr>
                <w:rFonts w:cs="Times New Roman"/>
                <w:color w:val="000000"/>
                <w:lang w:val="sr-Cyrl-RS"/>
              </w:rPr>
              <w:t>3</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74D7CA1D"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1571A0D1" w14:textId="77777777" w:rsidR="00781DFA" w:rsidRPr="00CD7D8D" w:rsidRDefault="00781DFA">
            <w:pPr>
              <w:jc w:val="center"/>
              <w:rPr>
                <w:rFonts w:cs="Times New Roman"/>
              </w:rPr>
            </w:pPr>
            <w:r w:rsidRPr="00CD7D8D">
              <w:rPr>
                <w:rFonts w:cs="Times New Roman"/>
                <w:lang w:val="sr-Cyrl-RS"/>
              </w:rPr>
              <w:t>Супска</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43332327"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3763</w:t>
            </w:r>
            <w:r w:rsidRPr="00CD7D8D">
              <w:rPr>
                <w:rFonts w:eastAsia="Times New Roman" w:cs="Times New Roman"/>
                <w:color w:val="000000"/>
                <w:lang w:val="sr-Cyrl-RS"/>
              </w:rPr>
              <w:t xml:space="preserve"> и</w:t>
            </w:r>
            <w:r w:rsidRPr="00CD7D8D">
              <w:rPr>
                <w:rFonts w:eastAsia="Times New Roman" w:cs="Times New Roman"/>
                <w:color w:val="000000"/>
              </w:rPr>
              <w:t xml:space="preserve"> 3764</w:t>
            </w:r>
            <w:r w:rsidRPr="00CD7D8D">
              <w:rPr>
                <w:rFonts w:eastAsia="Times New Roman" w:cs="Times New Roman"/>
                <w:color w:val="000000"/>
                <w:lang w:val="sr-Cyrl-RS"/>
              </w:rPr>
              <w:t xml:space="preserve"> и</w:t>
            </w:r>
            <w:r w:rsidRPr="00CD7D8D">
              <w:rPr>
                <w:rFonts w:eastAsia="Times New Roman" w:cs="Times New Roman"/>
                <w:color w:val="000000"/>
              </w:rPr>
              <w:t xml:space="preserve"> </w:t>
            </w:r>
          </w:p>
          <w:p w14:paraId="1BD875F9"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3543, 3547, 3668/1, 3668/2, 3669/2, 3670, 3679/2, 3680, 3681/1, 3682, 3683, 3684, 3685, 3686, 3687, 3688, 3689/1, 3689/2, 3690/1, 3690/2, 3691/1, 3691/2, 3692, 3693/1, 3693/2, 3693/3, 3693/4, 3697/2, 3697/3, 3697/4, 3705/10, 3705/11, 3705/14, 3705/15, 3705/19, 3705/9, 3706/1, 3706/18, 3706/19, 3706/20, 3706/2, 3706/21, 3706/22, 3706/23, 3706/25, 3706/26, 3706/3, 3706/33, 3706/34, 3706/35, 3706/36, 3706/37, 3706/40, 3706/48, 3706/49, 3706/50, 3706/51, 3706/55, 3706/63, 3706/64, 3706/65, 3707/1, 3707/2, 3708/1, 3708/2, 3708/3, 3710/1, 3715/1, 3715/2, 3715/3, 3715/4, 3715/5, 3715/6, 3715/7, 3715/8, 3715/9, 3748/1, 3749, 3750/1, 3750/2, 3751, 3752, 3762, 3765, 3766, 3767, 3772, 3773, 3774, 3775, 3776, 3777, 3778/1, 3778/2, 3779, 3780, 3781, 3782, 3783/1, 3783/2, 3784, 3786, 3787, 3788, 3789, 3790, 3791, 3792, 3793/2, 3793/3, 3810, 3822, 3823, 3824, 3825/1, 3825/2, 3832, 3833/1, 3833/2, 3833/3, 3834, 3835, 3836/1, 3836/2, 3836/4, 3837/1, 3837/2, 3838/1, 3838/2, 3839/1, 3839/2, 3840, 3842, 3844, 3847/1, 3880, 3881, 3882, 3883, 3896/1, 3896/12</w:t>
            </w:r>
            <w:r w:rsidRPr="00CD7D8D">
              <w:rPr>
                <w:rFonts w:eastAsia="Times New Roman" w:cs="Times New Roman"/>
                <w:color w:val="000000"/>
                <w:lang w:val="sr-Cyrl-RS"/>
              </w:rPr>
              <w:t xml:space="preserve"> и</w:t>
            </w:r>
            <w:r w:rsidRPr="00CD7D8D">
              <w:rPr>
                <w:rFonts w:eastAsia="Times New Roman" w:cs="Times New Roman"/>
                <w:color w:val="000000"/>
              </w:rPr>
              <w:t xml:space="preserve"> 3896/13.</w:t>
            </w:r>
          </w:p>
        </w:tc>
      </w:tr>
      <w:tr w:rsidR="00781DFA" w:rsidRPr="00CD7D8D" w14:paraId="77B04444"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60590887" w14:textId="77777777" w:rsidR="00781DFA" w:rsidRPr="00CD7D8D" w:rsidRDefault="00781DFA">
            <w:pPr>
              <w:jc w:val="center"/>
              <w:rPr>
                <w:rFonts w:cs="Times New Roman"/>
                <w:color w:val="000000"/>
                <w:lang w:val="sr-Latn-CS"/>
              </w:rPr>
            </w:pPr>
            <w:r w:rsidRPr="00CD7D8D">
              <w:rPr>
                <w:rFonts w:cs="Times New Roman"/>
                <w:color w:val="000000"/>
                <w:lang w:val="sr-Cyrl-RS"/>
              </w:rPr>
              <w:t>4</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52A90BB8"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3A33622B" w14:textId="77777777" w:rsidR="00781DFA" w:rsidRPr="00CD7D8D" w:rsidRDefault="00781DFA">
            <w:pPr>
              <w:jc w:val="center"/>
              <w:rPr>
                <w:rFonts w:cs="Times New Roman"/>
                <w:lang w:val="sr-Cyrl-RS"/>
              </w:rPr>
            </w:pPr>
            <w:r w:rsidRPr="00CD7D8D">
              <w:rPr>
                <w:rFonts w:cs="Times New Roman"/>
                <w:lang w:val="sr-Cyrl-RS"/>
              </w:rPr>
              <w:t>Ћуприја</w:t>
            </w:r>
          </w:p>
          <w:p w14:paraId="6049DAAB" w14:textId="77777777" w:rsidR="00781DFA" w:rsidRPr="00CD7D8D" w:rsidRDefault="00781DFA">
            <w:pPr>
              <w:jc w:val="center"/>
              <w:rPr>
                <w:rFonts w:cs="Times New Roman"/>
                <w:lang w:val="sr-Cyrl-RS"/>
              </w:rPr>
            </w:pPr>
            <w:r w:rsidRPr="00CD7D8D">
              <w:rPr>
                <w:rFonts w:cs="Times New Roman"/>
                <w:lang w:val="sr-Cyrl-RS"/>
              </w:rPr>
              <w:t>(ван град)</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0C56C42A"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2625/1, 2643, 2644/18, 2644/19, 2644/20, 2644/21, 2644/22, 2645/2, 2645/4, 2645/8, 2663, 2864/1, 2864/12, 2864/13, 2864/14, 2864/15, 2864/2, 2864/4, 2864/5, 2864/6, 2864/7, 2864/8, 2864/9, 2885/10, 2885/11, 2885/12, 2885/13, 2885/14, 2885/15, 2885/16, 2885/17, 2885/18, 2885/19, 2885/20, 2885/21, 2885/22, 2885/24, 2885/25, 2885/26, 2885/27, 2885/28, 2885/3, 2885/4, 2885/5, 2885/6, 2885/61, 2885/63, 2885/64, 2885/68, 2885/69, 2885/7, 2885/8, 2885/9, 2946, 2954/1, 2954/2, 2954/3, 2954/4, 2954/5, 2954/6, 2956/2, 2956/4, 2956/6, 2967/2, 2967/3, 2967/4, 2967/5, 2967/6, 2967/7, 2967/8, 2979/2, 2979/3, 2979/6, 2984, 2985, 2989, 2992/2, 2992/3, 2992/4, 2996/1, 2996/2, 2996/3, 2996/6, 7272/3, 7276/2, 7278</w:t>
            </w:r>
            <w:r w:rsidRPr="00CD7D8D">
              <w:rPr>
                <w:rFonts w:eastAsia="Times New Roman" w:cs="Times New Roman"/>
                <w:color w:val="000000"/>
                <w:lang w:val="sr-Cyrl-RS"/>
              </w:rPr>
              <w:t xml:space="preserve"> и</w:t>
            </w:r>
            <w:r w:rsidRPr="00CD7D8D">
              <w:rPr>
                <w:rFonts w:eastAsia="Times New Roman" w:cs="Times New Roman"/>
                <w:color w:val="000000"/>
              </w:rPr>
              <w:t xml:space="preserve"> 7279. </w:t>
            </w:r>
          </w:p>
        </w:tc>
      </w:tr>
      <w:tr w:rsidR="00781DFA" w:rsidRPr="00CD7D8D" w14:paraId="75FE253B"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037C9B5" w14:textId="77777777" w:rsidR="00781DFA" w:rsidRPr="00CD7D8D" w:rsidRDefault="00781DFA">
            <w:pPr>
              <w:jc w:val="center"/>
              <w:rPr>
                <w:rFonts w:cs="Times New Roman"/>
                <w:color w:val="000000"/>
                <w:lang w:val="sr-Latn-CS"/>
              </w:rPr>
            </w:pPr>
            <w:r w:rsidRPr="00CD7D8D">
              <w:rPr>
                <w:rFonts w:cs="Times New Roman"/>
                <w:color w:val="000000"/>
                <w:lang w:val="sr-Cyrl-RS"/>
              </w:rPr>
              <w:t>5</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3741F8E6"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78F668B7" w14:textId="77777777" w:rsidR="00781DFA" w:rsidRPr="00CD7D8D" w:rsidRDefault="00781DFA">
            <w:pPr>
              <w:jc w:val="center"/>
              <w:rPr>
                <w:rFonts w:cs="Times New Roman"/>
                <w:lang w:val="sr-Cyrl-RS"/>
              </w:rPr>
            </w:pPr>
            <w:r w:rsidRPr="00CD7D8D">
              <w:rPr>
                <w:rFonts w:cs="Times New Roman"/>
                <w:lang w:val="sr-Cyrl-RS"/>
              </w:rPr>
              <w:t>Иванковац</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201C3A88"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1/5, 4/1, 4/2, 4/3, 9/7, 10, 17, 18, 20, 34, 42/1, 42/2, 42/3, 42/4, 42/5, 56, 60/1, 65/1, 65/2, 66, 67/1, 67/2, 67/3, 70, 80/1, 80/2, 80/4, 80/6, 80/8, 80/9, 950</w:t>
            </w:r>
            <w:r w:rsidRPr="00CD7D8D">
              <w:rPr>
                <w:rFonts w:eastAsia="Times New Roman" w:cs="Times New Roman"/>
                <w:color w:val="000000"/>
                <w:lang w:val="sr-Cyrl-RS"/>
              </w:rPr>
              <w:t xml:space="preserve"> и</w:t>
            </w:r>
            <w:r w:rsidRPr="00CD7D8D">
              <w:rPr>
                <w:rFonts w:eastAsia="Times New Roman" w:cs="Times New Roman"/>
                <w:color w:val="000000"/>
              </w:rPr>
              <w:t xml:space="preserve"> 952. </w:t>
            </w:r>
          </w:p>
        </w:tc>
      </w:tr>
      <w:tr w:rsidR="00781DFA" w:rsidRPr="00CD7D8D" w14:paraId="68DDF0EA"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31E7409F" w14:textId="77777777" w:rsidR="00781DFA" w:rsidRPr="00CD7D8D" w:rsidRDefault="00781DFA">
            <w:pPr>
              <w:jc w:val="center"/>
              <w:rPr>
                <w:rFonts w:cs="Times New Roman"/>
                <w:color w:val="000000"/>
                <w:lang w:val="sr-Latn-CS"/>
              </w:rPr>
            </w:pPr>
            <w:r w:rsidRPr="00CD7D8D">
              <w:rPr>
                <w:rFonts w:cs="Times New Roman"/>
                <w:color w:val="000000"/>
                <w:lang w:val="sr-Cyrl-RS"/>
              </w:rPr>
              <w:t>6</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0FA6D4BA"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0E3BA98F" w14:textId="77777777" w:rsidR="00781DFA" w:rsidRPr="00CD7D8D" w:rsidRDefault="00781DFA">
            <w:pPr>
              <w:jc w:val="center"/>
              <w:rPr>
                <w:rFonts w:cs="Times New Roman"/>
              </w:rPr>
            </w:pPr>
            <w:r w:rsidRPr="00CD7D8D">
              <w:rPr>
                <w:rFonts w:cs="Times New Roman"/>
                <w:lang w:val="sr-Cyrl-RS"/>
              </w:rPr>
              <w:t>Паљане</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21E47917" w14:textId="77777777" w:rsidR="00781DFA" w:rsidRPr="00CD7D8D" w:rsidRDefault="00781DFA">
            <w:pPr>
              <w:rPr>
                <w:rFonts w:cs="Times New Roman"/>
                <w:lang w:val="sr-Cyrl-RS"/>
              </w:rPr>
            </w:pPr>
            <w:r w:rsidRPr="00CD7D8D">
              <w:rPr>
                <w:rFonts w:cs="Times New Roman"/>
              </w:rPr>
              <w:t>цел</w:t>
            </w:r>
            <w:r w:rsidRPr="00CD7D8D">
              <w:rPr>
                <w:rFonts w:cs="Times New Roman"/>
                <w:lang w:val="sr-Cyrl-RS"/>
              </w:rPr>
              <w:t>а</w:t>
            </w:r>
            <w:r w:rsidRPr="00CD7D8D">
              <w:rPr>
                <w:rFonts w:cs="Times New Roman"/>
              </w:rPr>
              <w:t xml:space="preserve">:  </w:t>
            </w:r>
            <w:r w:rsidRPr="00CD7D8D">
              <w:rPr>
                <w:rFonts w:eastAsia="Times New Roman" w:cs="Times New Roman"/>
                <w:color w:val="000000"/>
              </w:rPr>
              <w:t>235</w:t>
            </w:r>
            <w:r w:rsidRPr="00CD7D8D">
              <w:rPr>
                <w:rFonts w:eastAsia="Times New Roman" w:cs="Times New Roman"/>
                <w:color w:val="000000"/>
                <w:lang w:val="sr-Cyrl-RS"/>
              </w:rPr>
              <w:t xml:space="preserve"> и</w:t>
            </w:r>
            <w:r w:rsidRPr="00CD7D8D">
              <w:rPr>
                <w:rFonts w:eastAsia="Times New Roman" w:cs="Times New Roman"/>
                <w:color w:val="000000"/>
              </w:rPr>
              <w:t xml:space="preserve"> </w:t>
            </w:r>
          </w:p>
          <w:p w14:paraId="55062C4A"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 2, 3/1, 3/2, 3/3, 4, 6, 7/1, 8, 9, 10, 11, 12, 216, 218/1, 218/2, 219, 220/1, 220/2, 224/1, 224/2, 225/1, 225/2, 228/1, 228/2, 232, 233/1, 233/2, 233/3, 234, 236/1, 238, 239, 240/2, 241, 242/2, 242/3, 244, 245, 281/1, 281/2, 281/3, 281/4, 281/6, 3249</w:t>
            </w:r>
            <w:r w:rsidRPr="00CD7D8D">
              <w:rPr>
                <w:rFonts w:eastAsia="Times New Roman" w:cs="Times New Roman"/>
                <w:color w:val="000000"/>
                <w:lang w:val="sr-Cyrl-RS"/>
              </w:rPr>
              <w:t xml:space="preserve"> и</w:t>
            </w:r>
            <w:r w:rsidRPr="00CD7D8D">
              <w:rPr>
                <w:rFonts w:eastAsia="Times New Roman" w:cs="Times New Roman"/>
                <w:color w:val="000000"/>
              </w:rPr>
              <w:t xml:space="preserve"> 3262.</w:t>
            </w:r>
          </w:p>
        </w:tc>
      </w:tr>
      <w:tr w:rsidR="00781DFA" w:rsidRPr="00CD7D8D" w14:paraId="21C49B09"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25703FA3" w14:textId="77777777" w:rsidR="00781DFA" w:rsidRPr="00CD7D8D" w:rsidRDefault="00781DFA">
            <w:pPr>
              <w:jc w:val="center"/>
              <w:rPr>
                <w:rFonts w:cs="Times New Roman"/>
                <w:color w:val="000000"/>
                <w:lang w:val="sr-Latn-CS"/>
              </w:rPr>
            </w:pPr>
            <w:r w:rsidRPr="00CD7D8D">
              <w:rPr>
                <w:rFonts w:cs="Times New Roman"/>
                <w:color w:val="000000"/>
                <w:lang w:val="sr-Cyrl-RS"/>
              </w:rPr>
              <w:t>7</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5E462901"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449FEE92" w14:textId="77777777" w:rsidR="00781DFA" w:rsidRPr="00CD7D8D" w:rsidRDefault="00781DFA">
            <w:pPr>
              <w:jc w:val="center"/>
              <w:rPr>
                <w:rFonts w:cs="Times New Roman"/>
                <w:lang w:val="sr-Cyrl-RS"/>
              </w:rPr>
            </w:pPr>
            <w:r w:rsidRPr="00CD7D8D">
              <w:rPr>
                <w:rFonts w:cs="Times New Roman"/>
                <w:lang w:val="sr-Cyrl-RS"/>
              </w:rPr>
              <w:t>Исаково</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46901D66"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4461/1, 4461/3, 4461/4, 4461/5, 4461/6</w:t>
            </w:r>
            <w:r w:rsidRPr="00CD7D8D">
              <w:rPr>
                <w:rFonts w:eastAsia="Times New Roman" w:cs="Times New Roman"/>
                <w:color w:val="000000"/>
                <w:lang w:val="sr-Cyrl-RS"/>
              </w:rPr>
              <w:t xml:space="preserve"> и</w:t>
            </w:r>
            <w:r w:rsidRPr="00CD7D8D">
              <w:rPr>
                <w:rFonts w:eastAsia="Times New Roman" w:cs="Times New Roman"/>
                <w:color w:val="000000"/>
              </w:rPr>
              <w:t xml:space="preserve"> 4461/7.</w:t>
            </w:r>
          </w:p>
        </w:tc>
      </w:tr>
      <w:tr w:rsidR="00781DFA" w:rsidRPr="00CD7D8D" w14:paraId="606DFEDB"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0E7C7EF7" w14:textId="77777777" w:rsidR="00781DFA" w:rsidRPr="00CD7D8D" w:rsidRDefault="00781DFA">
            <w:pPr>
              <w:jc w:val="center"/>
              <w:rPr>
                <w:rFonts w:cs="Times New Roman"/>
                <w:color w:val="000000"/>
                <w:lang w:val="sr-Latn-CS"/>
              </w:rPr>
            </w:pPr>
            <w:r w:rsidRPr="00CD7D8D">
              <w:rPr>
                <w:rFonts w:cs="Times New Roman"/>
                <w:color w:val="000000"/>
                <w:lang w:val="sr-Cyrl-RS"/>
              </w:rPr>
              <w:t>8</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591F8346"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28FC0174" w14:textId="77777777" w:rsidR="00781DFA" w:rsidRPr="00CD7D8D" w:rsidRDefault="00781DFA">
            <w:pPr>
              <w:jc w:val="center"/>
              <w:rPr>
                <w:rFonts w:cs="Times New Roman"/>
              </w:rPr>
            </w:pPr>
            <w:r w:rsidRPr="00CD7D8D">
              <w:rPr>
                <w:rFonts w:cs="Times New Roman"/>
                <w:lang w:val="sr-Cyrl-RS"/>
              </w:rPr>
              <w:t>Бигреница</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66D07DA1"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1490/1, 1520, 1526, 1683/1, 1939, 2310/2, 2311/1, 2311/2, 2312, 2338, 2339, 2341/2, 2409, 2411</w:t>
            </w:r>
            <w:r w:rsidRPr="00CD7D8D">
              <w:rPr>
                <w:rFonts w:eastAsia="Times New Roman" w:cs="Times New Roman"/>
                <w:color w:val="000000"/>
                <w:lang w:val="sr-Cyrl-RS"/>
              </w:rPr>
              <w:t xml:space="preserve"> и </w:t>
            </w:r>
            <w:r w:rsidRPr="00CD7D8D">
              <w:rPr>
                <w:rFonts w:eastAsia="Times New Roman" w:cs="Times New Roman"/>
                <w:color w:val="000000"/>
              </w:rPr>
              <w:t xml:space="preserve"> 2414</w:t>
            </w:r>
            <w:r w:rsidRPr="00CD7D8D">
              <w:rPr>
                <w:rFonts w:eastAsia="Times New Roman" w:cs="Times New Roman"/>
                <w:color w:val="000000"/>
                <w:lang w:val="sr-Cyrl-RS"/>
              </w:rPr>
              <w:t xml:space="preserve"> и</w:t>
            </w:r>
          </w:p>
          <w:p w14:paraId="6770760F"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1395, 1396, 1397, 1398/1, 1398/2, 1399, 1400/1, 1400/2, 1404/2, 1405, 1408, 1411, 1412, 1413, 1414/1, 1414/2, 1414/3, 1415, 1422, 1481, 1482, 1483, 1484, 1485, 1487/1, 1487/2, 1487/3, 1489/1, 1489/2, 1489/5, 1490/2, 1490/3, 1490/4, 1491, 1492, 1493, 1498, 1506, 1514, 1515, 1516, 1517, 1519/1, 1519/2, 1521, 1522, 1524/2, 1525, 1527, 1544/1, 1602, 1613, 1614, 1615/1, 1615/2, 1615/3, 1616, 1617, 1618, 1632, 1640, 1641/1, 1641/2, 1643, 1644, 1645, 1646, 1647, 1648/2, 1650/1, 1680, 1681, 1682, 1683/2, 1683/3, 1684/1, 1684/2, 1685, 1693, 1695, 1696, 1697, 1698, 1924/4, 1936, 1937, 1940, 1941, 1942, 1943, 1944/1, 1944/2, 1945, 2293, 2294, 2295, 2296/2, 2297, 2298, 2299/2, 2300, 2301, 2302, 2305, 2306, 2307/1, 2307/2, 2307/3, 2309/1, 2309/2, 2310/1, 2322/2, 2322/3, 2336, 2337, 2340, 2341/1, 2341/3, 2341/4, 2342, 2343/1, 2344, 2387/2, 2389/6, 2390, 2391, 2395, 2396, 2397, 2398, 2399, 2406, 2407, 2408, 2410, 2412, 2413, 2415, 2417/1, 2465, 2469, 2472, 2476, 2477, 2478, 2479, 2480/1, 2480/2, 2482, 2483, 2484, 2491, 2565/2, 2566, 2567, 2603/4, 2603/5, 2605, 2606, 2607, 2608, 2610/1, 2619, 2620/1, 2620/2, 2621, 2623, 2624, 2626, 2640, 2642, 8595, 8609, 8610, 8614, 8615, 8617/1</w:t>
            </w:r>
            <w:r w:rsidRPr="00CD7D8D">
              <w:rPr>
                <w:rFonts w:eastAsia="Times New Roman" w:cs="Times New Roman"/>
                <w:color w:val="000000"/>
                <w:lang w:val="sr-Cyrl-RS"/>
              </w:rPr>
              <w:t xml:space="preserve"> и</w:t>
            </w:r>
            <w:r w:rsidRPr="00CD7D8D">
              <w:rPr>
                <w:rFonts w:eastAsia="Times New Roman" w:cs="Times New Roman"/>
                <w:color w:val="000000"/>
              </w:rPr>
              <w:t xml:space="preserve"> 8673. </w:t>
            </w:r>
          </w:p>
        </w:tc>
      </w:tr>
      <w:tr w:rsidR="00781DFA" w:rsidRPr="00CD7D8D" w14:paraId="76B6BE7A"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76D6F67D" w14:textId="77777777" w:rsidR="00781DFA" w:rsidRPr="00CD7D8D" w:rsidRDefault="00781DFA">
            <w:pPr>
              <w:jc w:val="center"/>
              <w:rPr>
                <w:rFonts w:cs="Times New Roman"/>
                <w:color w:val="000000"/>
                <w:lang w:val="sr-Latn-CS"/>
              </w:rPr>
            </w:pPr>
            <w:r w:rsidRPr="00CD7D8D">
              <w:rPr>
                <w:rFonts w:cs="Times New Roman"/>
                <w:color w:val="000000"/>
                <w:lang w:val="sr-Cyrl-RS"/>
              </w:rPr>
              <w:t>9</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2FBB1EEF"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389E84AD" w14:textId="77777777" w:rsidR="00781DFA" w:rsidRPr="00CD7D8D" w:rsidRDefault="00781DFA">
            <w:pPr>
              <w:jc w:val="center"/>
              <w:rPr>
                <w:rFonts w:cs="Times New Roman"/>
              </w:rPr>
            </w:pPr>
            <w:r w:rsidRPr="00CD7D8D">
              <w:rPr>
                <w:rFonts w:cs="Times New Roman"/>
                <w:lang w:val="sr-Cyrl-RS"/>
              </w:rPr>
              <w:t>Кованица</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3454B01F"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150, 218/2, 736, 2380/2</w:t>
            </w:r>
            <w:r w:rsidRPr="00CD7D8D">
              <w:rPr>
                <w:rFonts w:eastAsia="Times New Roman" w:cs="Times New Roman"/>
                <w:color w:val="000000"/>
                <w:lang w:val="sr-Cyrl-RS"/>
              </w:rPr>
              <w:t xml:space="preserve"> и</w:t>
            </w:r>
            <w:r w:rsidRPr="00CD7D8D">
              <w:rPr>
                <w:rFonts w:eastAsia="Times New Roman" w:cs="Times New Roman"/>
                <w:color w:val="000000"/>
              </w:rPr>
              <w:t xml:space="preserve"> 2404/3</w:t>
            </w:r>
            <w:r w:rsidRPr="00CD7D8D">
              <w:rPr>
                <w:rFonts w:eastAsia="Times New Roman" w:cs="Times New Roman"/>
                <w:color w:val="000000"/>
                <w:lang w:val="sr-Cyrl-RS"/>
              </w:rPr>
              <w:t xml:space="preserve"> и</w:t>
            </w:r>
          </w:p>
          <w:p w14:paraId="2FF575D8"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133/2, 136/1, 145, 147, 149, 152, 153, 159, 160, 161, 162, 163/1, 163/2, 164/1, 165, 209, 210, 213, 214, 215, 216/1, 217, 218/1, 220/3, 220/4, 293, 296, 297, 298/1, 298/2, 299, 300, 301, 347/2, 728, 733/1, 733/2, 734, 735, 737, 746, 747, 748, 749, 750, 751, 752, 753, 1806, 1807/2, 1809, 1812, 1813, 1814, 1818, 1819, 1821, 2378, 2380/1, 2383, 2384, 2385, 2386, 2387/1, 2388, 2389, 2393, 2394, 2395, 2396, 2404/1, 2404/2, 2405, 2406, 2419, 2421, 2430</w:t>
            </w:r>
            <w:r w:rsidRPr="00CD7D8D">
              <w:rPr>
                <w:rFonts w:eastAsia="Times New Roman" w:cs="Times New Roman"/>
                <w:color w:val="000000"/>
                <w:lang w:val="sr-Cyrl-RS"/>
              </w:rPr>
              <w:t xml:space="preserve"> и</w:t>
            </w:r>
            <w:r w:rsidRPr="00CD7D8D">
              <w:rPr>
                <w:rFonts w:eastAsia="Times New Roman" w:cs="Times New Roman"/>
                <w:color w:val="000000"/>
              </w:rPr>
              <w:t xml:space="preserve"> 2444. </w:t>
            </w:r>
          </w:p>
        </w:tc>
      </w:tr>
      <w:tr w:rsidR="00781DFA" w:rsidRPr="00CD7D8D" w14:paraId="040BC6C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5BB63472" w14:textId="77777777" w:rsidR="00781DFA" w:rsidRPr="00CD7D8D" w:rsidRDefault="00781DFA">
            <w:pPr>
              <w:jc w:val="center"/>
              <w:rPr>
                <w:rFonts w:cs="Times New Roman"/>
                <w:color w:val="000000"/>
                <w:lang w:val="sr-Latn-CS"/>
              </w:rPr>
            </w:pPr>
            <w:r w:rsidRPr="00CD7D8D">
              <w:rPr>
                <w:rFonts w:cs="Times New Roman"/>
                <w:color w:val="000000"/>
                <w:lang w:val="sr-Cyrl-RS"/>
              </w:rPr>
              <w:t>10</w:t>
            </w:r>
            <w:r w:rsidR="004C12F3" w:rsidRPr="00CD7D8D">
              <w:rPr>
                <w:rFonts w:cs="Times New Roman"/>
                <w:color w:val="000000"/>
                <w:lang w:val="sr-Latn-CS"/>
              </w:rPr>
              <w:t>.</w:t>
            </w:r>
          </w:p>
        </w:tc>
        <w:tc>
          <w:tcPr>
            <w:tcW w:w="1440" w:type="dxa"/>
            <w:vMerge w:val="restart"/>
            <w:tcBorders>
              <w:top w:val="single" w:sz="4" w:space="0" w:color="000000"/>
              <w:left w:val="single" w:sz="4" w:space="0" w:color="000000"/>
              <w:bottom w:val="single" w:sz="4" w:space="0" w:color="000000"/>
            </w:tcBorders>
            <w:shd w:val="clear" w:color="auto" w:fill="auto"/>
            <w:vAlign w:val="center"/>
          </w:tcPr>
          <w:p w14:paraId="7806E96E" w14:textId="77777777" w:rsidR="00781DFA" w:rsidRPr="00CD7D8D" w:rsidRDefault="00781DFA">
            <w:pPr>
              <w:jc w:val="center"/>
              <w:rPr>
                <w:rFonts w:cs="Times New Roman"/>
                <w:lang w:val="sr-Cyrl-RS"/>
              </w:rPr>
            </w:pPr>
            <w:r w:rsidRPr="00CD7D8D">
              <w:rPr>
                <w:rFonts w:cs="Times New Roman"/>
                <w:color w:val="000000"/>
                <w:lang w:val="sr-Cyrl-RS"/>
              </w:rPr>
              <w:t>Деспотовац</w:t>
            </w:r>
          </w:p>
        </w:tc>
        <w:tc>
          <w:tcPr>
            <w:tcW w:w="1620" w:type="dxa"/>
            <w:tcBorders>
              <w:top w:val="single" w:sz="4" w:space="0" w:color="000000"/>
              <w:left w:val="single" w:sz="4" w:space="0" w:color="000000"/>
              <w:bottom w:val="single" w:sz="1" w:space="0" w:color="000000"/>
            </w:tcBorders>
            <w:shd w:val="clear" w:color="auto" w:fill="auto"/>
            <w:vAlign w:val="center"/>
          </w:tcPr>
          <w:p w14:paraId="3C361001" w14:textId="77777777" w:rsidR="00781DFA" w:rsidRPr="00CD7D8D" w:rsidRDefault="00781DFA">
            <w:pPr>
              <w:jc w:val="center"/>
              <w:rPr>
                <w:rFonts w:cs="Times New Roman"/>
              </w:rPr>
            </w:pPr>
            <w:r w:rsidRPr="00CD7D8D">
              <w:rPr>
                <w:rFonts w:cs="Times New Roman"/>
                <w:lang w:val="sr-Cyrl-RS"/>
              </w:rPr>
              <w:t>Језеро</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0110D7B3"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721, 869</w:t>
            </w:r>
            <w:r w:rsidRPr="00CD7D8D">
              <w:rPr>
                <w:rFonts w:eastAsia="Times New Roman" w:cs="Times New Roman"/>
                <w:color w:val="000000"/>
                <w:lang w:val="sr-Cyrl-RS"/>
              </w:rPr>
              <w:t xml:space="preserve"> и</w:t>
            </w:r>
            <w:r w:rsidRPr="00CD7D8D">
              <w:rPr>
                <w:rFonts w:eastAsia="Times New Roman" w:cs="Times New Roman"/>
                <w:color w:val="000000"/>
              </w:rPr>
              <w:t xml:space="preserve"> 966</w:t>
            </w:r>
            <w:r w:rsidRPr="00CD7D8D">
              <w:rPr>
                <w:rFonts w:eastAsia="Times New Roman" w:cs="Times New Roman"/>
                <w:color w:val="000000"/>
                <w:lang w:val="sr-Cyrl-RS"/>
              </w:rPr>
              <w:t xml:space="preserve"> и</w:t>
            </w:r>
          </w:p>
          <w:p w14:paraId="7E2F9FA0"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25/1, 27, 28/1, 28/2, 29, 700, 701, 702/2, 703, 704/1, 704/2, 704/3, 705/3, 712, 713, 720/2, 722, 723, 724, 729/1, 729/2, 729/3, 762, 763, 765, 766, 820, 822, 824, 825/2, 827/1, 827/2, 844/2, 845, 846, 847, 850/1, 850/2, 850/3, 865/1, 868, 870, 871, 872, 873/1, 873/2, 874, 904/1, 904/3, 906, 908, 909, 915/1, 916, 917, 960, 961/1, 961/2, 962, 963, 964, 965, 967, 968, 970, 972, 1037, 1042, 1043, 1044, 1045, 1046, 1126/2, 1127, 1128, 1381, 1383, 1384, 1386/1, 1386/2, 1387, 1388, 1392, 1393, 1396, 1397, 1398, 1400, 2386, 2388, 2396, 2399, 2400</w:t>
            </w:r>
            <w:r w:rsidRPr="00CD7D8D">
              <w:rPr>
                <w:rFonts w:eastAsia="Times New Roman" w:cs="Times New Roman"/>
                <w:color w:val="000000"/>
                <w:lang w:val="sr-Cyrl-RS"/>
              </w:rPr>
              <w:t xml:space="preserve"> и</w:t>
            </w:r>
            <w:r w:rsidRPr="00CD7D8D">
              <w:rPr>
                <w:rFonts w:eastAsia="Times New Roman" w:cs="Times New Roman"/>
                <w:color w:val="000000"/>
              </w:rPr>
              <w:t xml:space="preserve"> 2413.</w:t>
            </w:r>
          </w:p>
        </w:tc>
      </w:tr>
      <w:tr w:rsidR="00781DFA" w:rsidRPr="00CD7D8D" w14:paraId="5191DB68"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52D54C81" w14:textId="77777777" w:rsidR="00781DFA" w:rsidRPr="00CD7D8D" w:rsidRDefault="00781DFA">
            <w:pPr>
              <w:jc w:val="center"/>
              <w:rPr>
                <w:rFonts w:cs="Times New Roman"/>
                <w:color w:val="000000"/>
                <w:lang w:val="sr-Latn-CS"/>
              </w:rPr>
            </w:pPr>
            <w:r w:rsidRPr="00CD7D8D">
              <w:rPr>
                <w:rFonts w:cs="Times New Roman"/>
                <w:color w:val="000000"/>
                <w:lang w:val="sr-Cyrl-RS"/>
              </w:rPr>
              <w:t>11</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5BE4E201"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76BF24D7" w14:textId="77777777" w:rsidR="00781DFA" w:rsidRPr="00CD7D8D" w:rsidRDefault="00781DFA">
            <w:pPr>
              <w:jc w:val="center"/>
              <w:rPr>
                <w:rFonts w:cs="Times New Roman"/>
              </w:rPr>
            </w:pPr>
            <w:r w:rsidRPr="00CD7D8D">
              <w:rPr>
                <w:rFonts w:cs="Times New Roman"/>
                <w:lang w:val="sr-Cyrl-RS"/>
              </w:rPr>
              <w:t>Поповњак</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1DF53C33"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60, 442</w:t>
            </w:r>
            <w:r w:rsidRPr="00CD7D8D">
              <w:rPr>
                <w:rFonts w:eastAsia="Times New Roman" w:cs="Times New Roman"/>
                <w:color w:val="000000"/>
                <w:lang w:val="sr-Cyrl-RS"/>
              </w:rPr>
              <w:t xml:space="preserve"> и</w:t>
            </w:r>
            <w:r w:rsidRPr="00CD7D8D">
              <w:rPr>
                <w:rFonts w:eastAsia="Times New Roman" w:cs="Times New Roman"/>
                <w:color w:val="000000"/>
              </w:rPr>
              <w:t xml:space="preserve"> 519/5</w:t>
            </w:r>
            <w:r w:rsidRPr="00CD7D8D">
              <w:rPr>
                <w:rFonts w:eastAsia="Times New Roman" w:cs="Times New Roman"/>
                <w:color w:val="000000"/>
                <w:lang w:val="sr-Cyrl-RS"/>
              </w:rPr>
              <w:t xml:space="preserve"> и</w:t>
            </w:r>
            <w:r w:rsidRPr="00CD7D8D">
              <w:rPr>
                <w:rFonts w:eastAsia="Times New Roman" w:cs="Times New Roman"/>
                <w:color w:val="000000"/>
              </w:rPr>
              <w:t xml:space="preserve"> </w:t>
            </w:r>
          </w:p>
          <w:p w14:paraId="6413402D"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60, 442, 519/5, 56/1, 59, 61, 63, 64, 65, 66, 67/1, 67/2, 67/3, 407/1, 407/2, 408, 410/1, 410/2, 412/1, 412/2, 418, 419/2, 419/3, 424/1, 424/2, 424/3, 424/4, 434/1, 434/2, 435, 436, 437, 438, 440/1, 440/2, 441, 443, 444, 447, 448, 514/1, 515, 516, 517, 519/1, 519/2, 519/3, 519/4, 1902, 1976, 1980, 1981</w:t>
            </w:r>
            <w:r w:rsidRPr="00CD7D8D">
              <w:rPr>
                <w:rFonts w:eastAsia="Times New Roman" w:cs="Times New Roman"/>
                <w:color w:val="000000"/>
                <w:lang w:val="sr-Cyrl-RS"/>
              </w:rPr>
              <w:t xml:space="preserve"> и</w:t>
            </w:r>
            <w:r w:rsidRPr="00CD7D8D">
              <w:rPr>
                <w:rFonts w:eastAsia="Times New Roman" w:cs="Times New Roman"/>
                <w:color w:val="000000"/>
              </w:rPr>
              <w:t xml:space="preserve"> 1984.</w:t>
            </w:r>
          </w:p>
        </w:tc>
      </w:tr>
      <w:tr w:rsidR="00781DFA" w:rsidRPr="00CD7D8D" w14:paraId="60246B93"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639B158C" w14:textId="77777777" w:rsidR="00781DFA" w:rsidRPr="00CD7D8D" w:rsidRDefault="00781DFA">
            <w:pPr>
              <w:jc w:val="center"/>
              <w:rPr>
                <w:rFonts w:cs="Times New Roman"/>
                <w:color w:val="000000"/>
                <w:lang w:val="sr-Latn-CS"/>
              </w:rPr>
            </w:pPr>
            <w:r w:rsidRPr="00CD7D8D">
              <w:rPr>
                <w:rFonts w:cs="Times New Roman"/>
                <w:color w:val="000000"/>
                <w:lang w:val="sr-Cyrl-RS"/>
              </w:rPr>
              <w:t>12</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4F9683DC"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5C4D6D41" w14:textId="77777777" w:rsidR="00781DFA" w:rsidRPr="00CD7D8D" w:rsidRDefault="00781DFA">
            <w:pPr>
              <w:jc w:val="center"/>
              <w:rPr>
                <w:rFonts w:cs="Times New Roman"/>
              </w:rPr>
            </w:pPr>
            <w:r w:rsidRPr="00CD7D8D">
              <w:rPr>
                <w:rFonts w:cs="Times New Roman"/>
                <w:lang w:val="sr-Cyrl-RS"/>
              </w:rPr>
              <w:t>Ресавица</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21654AC1" w14:textId="77777777" w:rsidR="00781DFA" w:rsidRPr="00CD7D8D" w:rsidRDefault="00781DFA">
            <w:pPr>
              <w:rPr>
                <w:rFonts w:cs="Times New Roman"/>
                <w:lang w:val="sr-Cyrl-RS"/>
              </w:rPr>
            </w:pPr>
            <w:r w:rsidRPr="00CD7D8D">
              <w:rPr>
                <w:rFonts w:cs="Times New Roman"/>
              </w:rPr>
              <w:t xml:space="preserve">целе:  </w:t>
            </w:r>
            <w:r w:rsidRPr="00CD7D8D">
              <w:rPr>
                <w:rFonts w:eastAsia="Times New Roman" w:cs="Times New Roman"/>
                <w:color w:val="000000"/>
              </w:rPr>
              <w:t>489/3, 490, 491, 492/1, 492/2, 493/1, 495/1, 495/2, 496, 499/1, 500/1, 500/2, 709, 712, 713/2, 714/2, 1498/2, 1511, 1513/3</w:t>
            </w:r>
            <w:r w:rsidRPr="00CD7D8D">
              <w:rPr>
                <w:rFonts w:eastAsia="Times New Roman" w:cs="Times New Roman"/>
                <w:color w:val="000000"/>
                <w:lang w:val="sr-Cyrl-RS"/>
              </w:rPr>
              <w:t xml:space="preserve"> и</w:t>
            </w:r>
            <w:r w:rsidRPr="00CD7D8D">
              <w:rPr>
                <w:rFonts w:eastAsia="Times New Roman" w:cs="Times New Roman"/>
                <w:color w:val="000000"/>
              </w:rPr>
              <w:t xml:space="preserve"> 1565</w:t>
            </w:r>
            <w:r w:rsidRPr="00CD7D8D">
              <w:rPr>
                <w:rFonts w:eastAsia="Times New Roman" w:cs="Times New Roman"/>
                <w:color w:val="000000"/>
                <w:lang w:val="sr-Cyrl-RS"/>
              </w:rPr>
              <w:t xml:space="preserve"> и</w:t>
            </w:r>
          </w:p>
          <w:p w14:paraId="45F1966B"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418, 419/2, 454, 455/3, 455/4, 457/1, 457/2, 457/3, 457/4, 457/5, 458, 459/1, 459/2, 461/1, 461/2, 462/1, 462/2, 462/3, 465, 469, 470, 471/1, 473, 474/1, 474/2, 479/1, 479/2, 480/2, 484, 486, 489/1, 499/2, 501, 502, 503, 504, 512, 513/1, 513/2, 519, 520, 668/1, 668/2, 669/1, 693, 695, 696/1, 700, 701, 702/1, 707, 708/1, 708/2, 710, 711, 713/3, 714/1, 715, 723, 814, 815, 816, 824, 825, 826, 827, 828/1, 829/1, 830, 831/1, 831/2, 832/1, 832/2, 833/1, 834, 835, 841, 842/1, 842/2, 842/3, 844, 845, 849/1, 850, 851, 852, 853, 854, 855, 856, 857, 858, 874/1, 1498/1, 1499, 1502, 1503, 1504/1, 1505/2, 1505/5, 1510, 1512/1, 1512/3, 1512/4, 1512/5, 1513/1, 1513/2, 1533/1, 1533/2, 1533/3, 1534, 1535, 1537/1, 1542, 1543, 1544, 1545, 1546, 1547/1, 1557/1, 1557/2, 1558, 1559, 1564/1, 1566, 1567, 1619/1, 1619/3, 1619/4, 1621, 1622/1, 1622/3</w:t>
            </w:r>
            <w:r w:rsidRPr="00CD7D8D">
              <w:rPr>
                <w:rFonts w:eastAsia="Times New Roman" w:cs="Times New Roman"/>
                <w:color w:val="000000"/>
                <w:lang w:val="sr-Cyrl-RS"/>
              </w:rPr>
              <w:t xml:space="preserve"> и</w:t>
            </w:r>
            <w:r w:rsidRPr="00CD7D8D">
              <w:rPr>
                <w:rFonts w:eastAsia="Times New Roman" w:cs="Times New Roman"/>
                <w:color w:val="000000"/>
              </w:rPr>
              <w:t xml:space="preserve"> 1638. </w:t>
            </w:r>
          </w:p>
        </w:tc>
      </w:tr>
      <w:tr w:rsidR="00781DFA" w:rsidRPr="00CD7D8D" w14:paraId="21DBD0D3"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703FC509" w14:textId="77777777" w:rsidR="00781DFA" w:rsidRPr="00CD7D8D" w:rsidRDefault="00781DFA">
            <w:pPr>
              <w:jc w:val="center"/>
              <w:rPr>
                <w:rFonts w:cs="Times New Roman"/>
                <w:color w:val="000000"/>
                <w:lang w:val="sr-Latn-CS"/>
              </w:rPr>
            </w:pPr>
            <w:r w:rsidRPr="00CD7D8D">
              <w:rPr>
                <w:rFonts w:cs="Times New Roman"/>
                <w:color w:val="000000"/>
                <w:lang w:val="sr-Cyrl-RS"/>
              </w:rPr>
              <w:t>13</w:t>
            </w:r>
            <w:r w:rsidR="004C12F3" w:rsidRPr="00CD7D8D">
              <w:rPr>
                <w:rFonts w:cs="Times New Roman"/>
                <w:color w:val="000000"/>
                <w:lang w:val="sr-Latn-CS"/>
              </w:rPr>
              <w:t>.</w:t>
            </w:r>
          </w:p>
        </w:tc>
        <w:tc>
          <w:tcPr>
            <w:tcW w:w="1440" w:type="dxa"/>
            <w:vMerge/>
            <w:tcBorders>
              <w:top w:val="single" w:sz="4" w:space="0" w:color="000000"/>
              <w:left w:val="single" w:sz="4" w:space="0" w:color="000000"/>
              <w:bottom w:val="single" w:sz="4" w:space="0" w:color="000000"/>
            </w:tcBorders>
            <w:shd w:val="clear" w:color="auto" w:fill="auto"/>
            <w:vAlign w:val="center"/>
          </w:tcPr>
          <w:p w14:paraId="5976D3EB" w14:textId="77777777" w:rsidR="00781DFA" w:rsidRPr="00CD7D8D" w:rsidRDefault="00781DFA">
            <w:pPr>
              <w:snapToGrid w:val="0"/>
              <w:jc w:val="center"/>
              <w:rPr>
                <w:rFonts w:cs="Times New Roman"/>
                <w:color w:val="000000"/>
                <w:lang w:val="sr-Cyrl-RS"/>
              </w:rPr>
            </w:pPr>
          </w:p>
        </w:tc>
        <w:tc>
          <w:tcPr>
            <w:tcW w:w="1620" w:type="dxa"/>
            <w:tcBorders>
              <w:top w:val="single" w:sz="4" w:space="0" w:color="000000"/>
              <w:left w:val="single" w:sz="4" w:space="0" w:color="000000"/>
              <w:bottom w:val="single" w:sz="1" w:space="0" w:color="000000"/>
            </w:tcBorders>
            <w:shd w:val="clear" w:color="auto" w:fill="auto"/>
            <w:vAlign w:val="center"/>
          </w:tcPr>
          <w:p w14:paraId="3EACBCB5" w14:textId="77777777" w:rsidR="00781DFA" w:rsidRPr="00CD7D8D" w:rsidRDefault="00781DFA">
            <w:pPr>
              <w:jc w:val="center"/>
              <w:rPr>
                <w:rFonts w:cs="Times New Roman"/>
              </w:rPr>
            </w:pPr>
            <w:r w:rsidRPr="00CD7D8D">
              <w:rPr>
                <w:rFonts w:cs="Times New Roman"/>
                <w:lang w:val="sr-Cyrl-RS"/>
              </w:rPr>
              <w:t>Стењевац</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03D03989" w14:textId="77777777" w:rsidR="00781DFA" w:rsidRPr="00CD7D8D" w:rsidRDefault="00781DFA">
            <w:pPr>
              <w:rPr>
                <w:rFonts w:cs="Times New Roman"/>
                <w:lang w:val="sr-Cyrl-RS"/>
              </w:rPr>
            </w:pPr>
            <w:r w:rsidRPr="00CD7D8D">
              <w:rPr>
                <w:rFonts w:cs="Times New Roman"/>
              </w:rPr>
              <w:t>цел</w:t>
            </w:r>
            <w:r w:rsidRPr="00CD7D8D">
              <w:rPr>
                <w:rFonts w:cs="Times New Roman"/>
                <w:lang w:val="sr-Cyrl-RS"/>
              </w:rPr>
              <w:t>а</w:t>
            </w:r>
            <w:r w:rsidRPr="00CD7D8D">
              <w:rPr>
                <w:rFonts w:cs="Times New Roman"/>
              </w:rPr>
              <w:t xml:space="preserve">:  </w:t>
            </w:r>
            <w:r w:rsidRPr="00CD7D8D">
              <w:rPr>
                <w:rFonts w:eastAsia="Times New Roman" w:cs="Times New Roman"/>
                <w:color w:val="000000"/>
              </w:rPr>
              <w:t>1983/1</w:t>
            </w:r>
            <w:r w:rsidRPr="00CD7D8D">
              <w:rPr>
                <w:rFonts w:eastAsia="Times New Roman" w:cs="Times New Roman"/>
                <w:color w:val="000000"/>
                <w:lang w:val="sr-Cyrl-RS"/>
              </w:rPr>
              <w:t xml:space="preserve"> и</w:t>
            </w:r>
          </w:p>
          <w:p w14:paraId="663BDEB6"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1960/4, 1963, 1972, 1980/1, 1981/2, 1983/2, 1984/2, 2015/1, 2015/4, 2015/5, 2016/2, 2017, 2020</w:t>
            </w:r>
            <w:r w:rsidRPr="00CD7D8D">
              <w:rPr>
                <w:rFonts w:eastAsia="Times New Roman" w:cs="Times New Roman"/>
                <w:color w:val="000000"/>
                <w:lang w:val="sr-Cyrl-RS"/>
              </w:rPr>
              <w:t xml:space="preserve"> и</w:t>
            </w:r>
            <w:r w:rsidRPr="00CD7D8D">
              <w:rPr>
                <w:rFonts w:eastAsia="Times New Roman" w:cs="Times New Roman"/>
                <w:color w:val="000000"/>
              </w:rPr>
              <w:t xml:space="preserve"> 3602.</w:t>
            </w:r>
          </w:p>
        </w:tc>
      </w:tr>
    </w:tbl>
    <w:p w14:paraId="08E6E6ED" w14:textId="77777777" w:rsidR="00781DFA" w:rsidRPr="00CD7D8D" w:rsidRDefault="00781DFA">
      <w:pPr>
        <w:jc w:val="both"/>
        <w:rPr>
          <w:rFonts w:cs="Times New Roman"/>
          <w:iCs/>
          <w:color w:val="000000"/>
          <w:lang w:val="sr-Cyrl-RS"/>
        </w:rPr>
      </w:pPr>
    </w:p>
    <w:p w14:paraId="1D35D563" w14:textId="45CDDCA5" w:rsidR="00781DFA" w:rsidRPr="00CD7D8D" w:rsidRDefault="00781DFA">
      <w:pPr>
        <w:jc w:val="both"/>
        <w:rPr>
          <w:rFonts w:eastAsia="Verdana" w:cs="Times New Roman"/>
          <w:iCs/>
          <w:color w:val="000000"/>
          <w:lang w:val="sr-Cyrl-RS" w:eastAsia="ar-SA" w:bidi="ar-SA"/>
        </w:rPr>
      </w:pPr>
      <w:r w:rsidRPr="00CD7D8D">
        <w:rPr>
          <w:rFonts w:cs="Times New Roman"/>
          <w:iCs/>
          <w:color w:val="000000"/>
          <w:lang w:val="sr-Cyrl-RS"/>
        </w:rPr>
        <w:t xml:space="preserve">Табела 5. Табеларни приказ координата преломних тачака </w:t>
      </w:r>
      <w:r w:rsidRPr="00CD7D8D">
        <w:rPr>
          <w:rFonts w:cs="Times New Roman"/>
          <w:iCs/>
          <w:lang w:val="sr-Cyrl-RS"/>
        </w:rPr>
        <w:t>заштитне зоне</w:t>
      </w:r>
      <w:r w:rsidR="00095FEE">
        <w:rPr>
          <w:rFonts w:cs="Times New Roman"/>
          <w:iCs/>
          <w:lang w:val="sr-Cyrl-RS"/>
        </w:rPr>
        <w:t xml:space="preserve"> </w:t>
      </w:r>
      <w:r w:rsidRPr="00CD7D8D">
        <w:rPr>
          <w:rFonts w:eastAsia="Verdana" w:cs="Times New Roman"/>
          <w:iCs/>
          <w:color w:val="000000"/>
          <w:lang w:val="sr-Cyrl-RS" w:eastAsia="ar-SA" w:bidi="ar-SA"/>
        </w:rPr>
        <w:t xml:space="preserve">110 kV далековода </w:t>
      </w:r>
      <w:r w:rsidRPr="00CD7D8D">
        <w:rPr>
          <w:rFonts w:eastAsia="Verdana" w:cs="Times New Roman"/>
          <w:iCs/>
          <w:color w:val="000000"/>
          <w:lang w:val="en-US" w:eastAsia="ar-SA" w:bidi="ar-SA"/>
        </w:rPr>
        <w:t xml:space="preserve">ТС </w:t>
      </w:r>
      <w:r w:rsidRPr="00CD7D8D">
        <w:rPr>
          <w:rFonts w:eastAsia="Verdana" w:cs="Times New Roman"/>
          <w:iCs/>
          <w:color w:val="000000"/>
          <w:lang w:val="sr-Cyrl-RS" w:eastAsia="ar-SA" w:bidi="ar-SA"/>
        </w:rPr>
        <w:t xml:space="preserve">400/110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Јагодина 4</w:t>
      </w:r>
      <w:r w:rsidRPr="00CD7D8D">
        <w:rPr>
          <w:rFonts w:eastAsia="Verdana" w:cs="Times New Roman"/>
          <w:iCs/>
          <w:color w:val="000000"/>
          <w:lang w:val="en-US" w:eastAsia="ar-SA" w:bidi="ar-SA"/>
        </w:rPr>
        <w:t xml:space="preserve">” и ТС </w:t>
      </w:r>
      <w:r w:rsidRPr="00CD7D8D">
        <w:rPr>
          <w:rFonts w:eastAsia="Verdana" w:cs="Times New Roman"/>
          <w:iCs/>
          <w:color w:val="000000"/>
          <w:lang w:val="sr-Cyrl-RS" w:eastAsia="ar-SA" w:bidi="ar-SA"/>
        </w:rPr>
        <w:t>110/</w:t>
      </w:r>
      <w:r w:rsidRPr="00CD7D8D">
        <w:rPr>
          <w:rFonts w:eastAsia="Verdana" w:cs="Times New Roman"/>
          <w:iCs/>
          <w:color w:val="000000"/>
          <w:lang w:eastAsia="ar-SA" w:bidi="ar-SA"/>
        </w:rPr>
        <w:t>35/10</w:t>
      </w:r>
      <w:r w:rsidRPr="00CD7D8D">
        <w:rPr>
          <w:rFonts w:eastAsia="Verdana" w:cs="Times New Roman"/>
          <w:iCs/>
          <w:color w:val="000000"/>
          <w:lang w:val="sr-Cyrl-RS" w:eastAsia="ar-SA" w:bidi="ar-SA"/>
        </w:rPr>
        <w:t xml:space="preserve">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Стењевац</w:t>
      </w:r>
      <w:r w:rsidRPr="00CD7D8D">
        <w:rPr>
          <w:rFonts w:eastAsia="Verdana" w:cs="Times New Roman"/>
          <w:iCs/>
          <w:color w:val="000000"/>
          <w:lang w:val="en-US" w:eastAsia="ar-SA" w:bidi="ar-SA"/>
        </w:rPr>
        <w:t>”</w:t>
      </w:r>
    </w:p>
    <w:tbl>
      <w:tblPr>
        <w:tblW w:w="0" w:type="auto"/>
        <w:tblInd w:w="108" w:type="dxa"/>
        <w:tblLayout w:type="fixed"/>
        <w:tblLook w:val="0000" w:firstRow="0" w:lastRow="0" w:firstColumn="0" w:lastColumn="0" w:noHBand="0" w:noVBand="0"/>
      </w:tblPr>
      <w:tblGrid>
        <w:gridCol w:w="4680"/>
        <w:gridCol w:w="4860"/>
      </w:tblGrid>
      <w:tr w:rsidR="00781DFA" w:rsidRPr="00CD7D8D" w14:paraId="0AC2496A" w14:textId="77777777" w:rsidTr="00BB27CB">
        <w:tc>
          <w:tcPr>
            <w:tcW w:w="4680" w:type="dxa"/>
            <w:tcBorders>
              <w:top w:val="single" w:sz="4" w:space="0" w:color="000000"/>
              <w:left w:val="single" w:sz="4" w:space="0" w:color="000000"/>
              <w:bottom w:val="single" w:sz="4" w:space="0" w:color="000000"/>
            </w:tcBorders>
            <w:shd w:val="clear" w:color="auto" w:fill="auto"/>
          </w:tcPr>
          <w:p w14:paraId="3547EECA" w14:textId="77777777" w:rsidR="00781DFA" w:rsidRPr="00CD7D8D" w:rsidRDefault="00781DFA">
            <w:pPr>
              <w:rPr>
                <w:rFonts w:cs="Times New Roman"/>
              </w:rPr>
            </w:pPr>
            <w:r w:rsidRPr="00CD7D8D">
              <w:rPr>
                <w:rFonts w:cs="Times New Roman"/>
              </w:rPr>
              <w:t xml:space="preserve">                     Y                    X</w:t>
            </w:r>
          </w:p>
          <w:p w14:paraId="23A07B39" w14:textId="77777777" w:rsidR="00781DFA" w:rsidRPr="00CD7D8D" w:rsidRDefault="00781DFA">
            <w:pPr>
              <w:rPr>
                <w:rFonts w:cs="Times New Roman"/>
              </w:rPr>
            </w:pPr>
            <w:r w:rsidRPr="00CD7D8D">
              <w:rPr>
                <w:rFonts w:cs="Times New Roman"/>
              </w:rPr>
              <w:t xml:space="preserve">      Z1    7524121.77   4867793.30         </w:t>
            </w:r>
          </w:p>
          <w:p w14:paraId="5EA40A41" w14:textId="77777777" w:rsidR="00781DFA" w:rsidRPr="00CD7D8D" w:rsidRDefault="00781DFA">
            <w:pPr>
              <w:rPr>
                <w:rFonts w:cs="Times New Roman"/>
              </w:rPr>
            </w:pPr>
            <w:r w:rsidRPr="00CD7D8D">
              <w:rPr>
                <w:rFonts w:cs="Times New Roman"/>
              </w:rPr>
              <w:t xml:space="preserve">      Z2    7524106.39   4867860.45         </w:t>
            </w:r>
          </w:p>
          <w:p w14:paraId="562A4391" w14:textId="77777777" w:rsidR="00781DFA" w:rsidRPr="00CD7D8D" w:rsidRDefault="00781DFA">
            <w:pPr>
              <w:rPr>
                <w:rFonts w:cs="Times New Roman"/>
              </w:rPr>
            </w:pPr>
            <w:r w:rsidRPr="00CD7D8D">
              <w:rPr>
                <w:rFonts w:cs="Times New Roman"/>
              </w:rPr>
              <w:t xml:space="preserve">      Z3    7524232.91   4867822.63         </w:t>
            </w:r>
          </w:p>
          <w:p w14:paraId="2E6EF75B" w14:textId="77777777" w:rsidR="00781DFA" w:rsidRPr="00CD7D8D" w:rsidRDefault="00781DFA">
            <w:pPr>
              <w:rPr>
                <w:rFonts w:cs="Times New Roman"/>
              </w:rPr>
            </w:pPr>
            <w:r w:rsidRPr="00CD7D8D">
              <w:rPr>
                <w:rFonts w:cs="Times New Roman"/>
              </w:rPr>
              <w:t xml:space="preserve">      Z4    7524224.48   4867882.09         </w:t>
            </w:r>
          </w:p>
          <w:p w14:paraId="72142430" w14:textId="77777777" w:rsidR="00781DFA" w:rsidRPr="00CD7D8D" w:rsidRDefault="00781DFA">
            <w:pPr>
              <w:rPr>
                <w:rFonts w:cs="Times New Roman"/>
              </w:rPr>
            </w:pPr>
            <w:r w:rsidRPr="00CD7D8D">
              <w:rPr>
                <w:rFonts w:cs="Times New Roman"/>
              </w:rPr>
              <w:t xml:space="preserve">      Z5    7524434.98   4867903.07         </w:t>
            </w:r>
          </w:p>
          <w:p w14:paraId="09BD463E" w14:textId="77777777" w:rsidR="00781DFA" w:rsidRPr="00CD7D8D" w:rsidRDefault="00781DFA">
            <w:pPr>
              <w:rPr>
                <w:rFonts w:cs="Times New Roman"/>
              </w:rPr>
            </w:pPr>
            <w:r w:rsidRPr="00CD7D8D">
              <w:rPr>
                <w:rFonts w:cs="Times New Roman"/>
              </w:rPr>
              <w:t xml:space="preserve">      Z6    7524426.04   4867842.06         </w:t>
            </w:r>
          </w:p>
          <w:p w14:paraId="3D3C754A" w14:textId="77777777" w:rsidR="00781DFA" w:rsidRPr="00CD7D8D" w:rsidRDefault="00781DFA">
            <w:pPr>
              <w:rPr>
                <w:rFonts w:cs="Times New Roman"/>
              </w:rPr>
            </w:pPr>
            <w:r w:rsidRPr="00CD7D8D">
              <w:rPr>
                <w:rFonts w:cs="Times New Roman"/>
              </w:rPr>
              <w:t xml:space="preserve">      Z7    7524728.90   4867786.51         </w:t>
            </w:r>
          </w:p>
          <w:p w14:paraId="536C7DA2" w14:textId="77777777" w:rsidR="00781DFA" w:rsidRPr="00CD7D8D" w:rsidRDefault="00781DFA">
            <w:pPr>
              <w:rPr>
                <w:rFonts w:cs="Times New Roman"/>
              </w:rPr>
            </w:pPr>
            <w:r w:rsidRPr="00CD7D8D">
              <w:rPr>
                <w:rFonts w:cs="Times New Roman"/>
              </w:rPr>
              <w:t xml:space="preserve">      Z8    7524735.62   4867719.30         </w:t>
            </w:r>
          </w:p>
          <w:p w14:paraId="041CA352" w14:textId="77777777" w:rsidR="00781DFA" w:rsidRPr="00CD7D8D" w:rsidRDefault="00781DFA">
            <w:pPr>
              <w:rPr>
                <w:rFonts w:cs="Times New Roman"/>
              </w:rPr>
            </w:pPr>
            <w:r w:rsidRPr="00CD7D8D">
              <w:rPr>
                <w:rFonts w:cs="Times New Roman"/>
              </w:rPr>
              <w:t xml:space="preserve">      Z9    7525472.92   4868198.98         </w:t>
            </w:r>
          </w:p>
          <w:p w14:paraId="59B230BE" w14:textId="77777777" w:rsidR="00781DFA" w:rsidRPr="00CD7D8D" w:rsidRDefault="00781DFA">
            <w:pPr>
              <w:rPr>
                <w:rFonts w:cs="Times New Roman"/>
              </w:rPr>
            </w:pPr>
            <w:r w:rsidRPr="00CD7D8D">
              <w:rPr>
                <w:rFonts w:cs="Times New Roman"/>
              </w:rPr>
              <w:t xml:space="preserve">     Z10   7525451.92   4868256.90         </w:t>
            </w:r>
          </w:p>
          <w:p w14:paraId="2404CC75" w14:textId="77777777" w:rsidR="00781DFA" w:rsidRPr="00CD7D8D" w:rsidRDefault="00781DFA">
            <w:pPr>
              <w:rPr>
                <w:rFonts w:cs="Times New Roman"/>
              </w:rPr>
            </w:pPr>
            <w:r w:rsidRPr="00CD7D8D">
              <w:rPr>
                <w:rFonts w:cs="Times New Roman"/>
              </w:rPr>
              <w:t xml:space="preserve">     Z11   7526332.72   4868301.73         </w:t>
            </w:r>
          </w:p>
          <w:p w14:paraId="67245967" w14:textId="77777777" w:rsidR="00781DFA" w:rsidRPr="00CD7D8D" w:rsidRDefault="00781DFA">
            <w:pPr>
              <w:rPr>
                <w:rFonts w:cs="Times New Roman"/>
              </w:rPr>
            </w:pPr>
            <w:r w:rsidRPr="00CD7D8D">
              <w:rPr>
                <w:rFonts w:cs="Times New Roman"/>
              </w:rPr>
              <w:t xml:space="preserve">     Z12   7526314.97   4868360.03         </w:t>
            </w:r>
          </w:p>
          <w:p w14:paraId="7886A765" w14:textId="77777777" w:rsidR="00781DFA" w:rsidRPr="00CD7D8D" w:rsidRDefault="00781DFA">
            <w:pPr>
              <w:rPr>
                <w:rFonts w:cs="Times New Roman"/>
              </w:rPr>
            </w:pPr>
            <w:r w:rsidRPr="00CD7D8D">
              <w:rPr>
                <w:rFonts w:cs="Times New Roman"/>
              </w:rPr>
              <w:t xml:space="preserve">     Z13   7526965.41   4868624.61         </w:t>
            </w:r>
          </w:p>
          <w:p w14:paraId="60D0CBDE" w14:textId="77777777" w:rsidR="00781DFA" w:rsidRPr="00CD7D8D" w:rsidRDefault="00781DFA">
            <w:pPr>
              <w:rPr>
                <w:rFonts w:cs="Times New Roman"/>
              </w:rPr>
            </w:pPr>
            <w:r w:rsidRPr="00CD7D8D">
              <w:rPr>
                <w:rFonts w:cs="Times New Roman"/>
              </w:rPr>
              <w:t xml:space="preserve">     Z14   7526933.56   4868675.72         </w:t>
            </w:r>
          </w:p>
          <w:p w14:paraId="4529FF5B" w14:textId="77777777" w:rsidR="00781DFA" w:rsidRPr="00CD7D8D" w:rsidRDefault="00781DFA">
            <w:pPr>
              <w:rPr>
                <w:rFonts w:cs="Times New Roman"/>
              </w:rPr>
            </w:pPr>
            <w:r w:rsidRPr="00CD7D8D">
              <w:rPr>
                <w:rFonts w:cs="Times New Roman"/>
              </w:rPr>
              <w:t xml:space="preserve">     Z15   7527365.65   4868924.43         </w:t>
            </w:r>
          </w:p>
          <w:p w14:paraId="77361BA0" w14:textId="77777777" w:rsidR="00781DFA" w:rsidRPr="00CD7D8D" w:rsidRDefault="00781DFA">
            <w:pPr>
              <w:rPr>
                <w:rFonts w:cs="Times New Roman"/>
              </w:rPr>
            </w:pPr>
            <w:r w:rsidRPr="00CD7D8D">
              <w:rPr>
                <w:rFonts w:cs="Times New Roman"/>
              </w:rPr>
              <w:t xml:space="preserve">     Z16   7527355.20   4868991.57         </w:t>
            </w:r>
          </w:p>
          <w:p w14:paraId="71CEB398" w14:textId="77777777" w:rsidR="00781DFA" w:rsidRPr="00CD7D8D" w:rsidRDefault="00781DFA">
            <w:pPr>
              <w:rPr>
                <w:rFonts w:cs="Times New Roman"/>
              </w:rPr>
            </w:pPr>
            <w:r w:rsidRPr="00CD7D8D">
              <w:rPr>
                <w:rFonts w:cs="Times New Roman"/>
              </w:rPr>
              <w:t xml:space="preserve">     Z17   7530225.06   4867931.91         </w:t>
            </w:r>
          </w:p>
          <w:p w14:paraId="21CCD2C5" w14:textId="77777777" w:rsidR="00781DFA" w:rsidRPr="00CD7D8D" w:rsidRDefault="00781DFA">
            <w:pPr>
              <w:rPr>
                <w:rFonts w:cs="Times New Roman"/>
              </w:rPr>
            </w:pPr>
            <w:r w:rsidRPr="00CD7D8D">
              <w:rPr>
                <w:rFonts w:cs="Times New Roman"/>
              </w:rPr>
              <w:t xml:space="preserve">     Z18   7530214.66   4867999.03         </w:t>
            </w:r>
          </w:p>
          <w:p w14:paraId="49BE8F7B" w14:textId="77777777" w:rsidR="00781DFA" w:rsidRPr="00CD7D8D" w:rsidRDefault="00781DFA">
            <w:pPr>
              <w:rPr>
                <w:rFonts w:cs="Times New Roman"/>
              </w:rPr>
            </w:pPr>
            <w:r w:rsidRPr="00CD7D8D">
              <w:rPr>
                <w:rFonts w:cs="Times New Roman"/>
              </w:rPr>
              <w:t xml:space="preserve">     Z19   7530684.96   4868275.44         </w:t>
            </w:r>
          </w:p>
          <w:p w14:paraId="2E933934" w14:textId="77777777" w:rsidR="00781DFA" w:rsidRPr="00CD7D8D" w:rsidRDefault="00781DFA">
            <w:pPr>
              <w:rPr>
                <w:rFonts w:cs="Times New Roman"/>
              </w:rPr>
            </w:pPr>
            <w:r w:rsidRPr="00CD7D8D">
              <w:rPr>
                <w:rFonts w:cs="Times New Roman"/>
              </w:rPr>
              <w:t xml:space="preserve">     Z20   7530676.48   4868343.99         </w:t>
            </w:r>
          </w:p>
          <w:p w14:paraId="6106395C" w14:textId="77777777" w:rsidR="00781DFA" w:rsidRPr="00CD7D8D" w:rsidRDefault="00781DFA">
            <w:pPr>
              <w:rPr>
                <w:rFonts w:cs="Times New Roman"/>
              </w:rPr>
            </w:pPr>
            <w:r w:rsidRPr="00CD7D8D">
              <w:rPr>
                <w:rFonts w:cs="Times New Roman"/>
              </w:rPr>
              <w:t xml:space="preserve">     Z21   7531820.14   4867801.71         </w:t>
            </w:r>
          </w:p>
          <w:p w14:paraId="46D36479" w14:textId="77777777" w:rsidR="00781DFA" w:rsidRPr="00CD7D8D" w:rsidRDefault="00781DFA">
            <w:pPr>
              <w:rPr>
                <w:rFonts w:cs="Times New Roman"/>
              </w:rPr>
            </w:pPr>
            <w:r w:rsidRPr="00CD7D8D">
              <w:rPr>
                <w:rFonts w:cs="Times New Roman"/>
              </w:rPr>
              <w:t xml:space="preserve">     Z22   7531820.52   4867866.57         </w:t>
            </w:r>
          </w:p>
          <w:p w14:paraId="36C25EEF" w14:textId="77777777" w:rsidR="00781DFA" w:rsidRPr="00CD7D8D" w:rsidRDefault="00781DFA">
            <w:pPr>
              <w:rPr>
                <w:rFonts w:cs="Times New Roman"/>
              </w:rPr>
            </w:pPr>
            <w:r w:rsidRPr="00CD7D8D">
              <w:rPr>
                <w:rFonts w:cs="Times New Roman"/>
              </w:rPr>
              <w:t xml:space="preserve">     Z23   7532413.00   4868041.12         </w:t>
            </w:r>
          </w:p>
          <w:p w14:paraId="59C0BCA8" w14:textId="77777777" w:rsidR="00781DFA" w:rsidRPr="00CD7D8D" w:rsidRDefault="00781DFA">
            <w:pPr>
              <w:rPr>
                <w:rFonts w:cs="Times New Roman"/>
              </w:rPr>
            </w:pPr>
            <w:r w:rsidRPr="00CD7D8D">
              <w:rPr>
                <w:rFonts w:cs="Times New Roman"/>
              </w:rPr>
              <w:t xml:space="preserve">     Z24   7532372.55   4868089.50         </w:t>
            </w:r>
          </w:p>
          <w:p w14:paraId="52125DF5" w14:textId="77777777" w:rsidR="00781DFA" w:rsidRPr="00CD7D8D" w:rsidRDefault="00781DFA">
            <w:pPr>
              <w:rPr>
                <w:rFonts w:cs="Times New Roman"/>
              </w:rPr>
            </w:pPr>
            <w:r w:rsidRPr="00CD7D8D">
              <w:rPr>
                <w:rFonts w:cs="Times New Roman"/>
              </w:rPr>
              <w:t xml:space="preserve">     Z25   7533013.46   4868995.23</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14:paraId="25AB738C" w14:textId="77777777" w:rsidR="00781DFA" w:rsidRPr="00CD7D8D" w:rsidRDefault="00781DFA">
            <w:pPr>
              <w:rPr>
                <w:rFonts w:cs="Times New Roman"/>
              </w:rPr>
            </w:pPr>
            <w:r w:rsidRPr="00CD7D8D">
              <w:rPr>
                <w:rFonts w:cs="Times New Roman"/>
              </w:rPr>
              <w:t xml:space="preserve">                     Y                    X</w:t>
            </w:r>
          </w:p>
          <w:p w14:paraId="3D7C78C8" w14:textId="77777777" w:rsidR="00781DFA" w:rsidRPr="00CD7D8D" w:rsidRDefault="00781DFA">
            <w:pPr>
              <w:rPr>
                <w:rFonts w:cs="Times New Roman"/>
              </w:rPr>
            </w:pPr>
            <w:r w:rsidRPr="00CD7D8D">
              <w:rPr>
                <w:rFonts w:cs="Times New Roman"/>
              </w:rPr>
              <w:t xml:space="preserve">     Z26   7532979.53   4869053.96         </w:t>
            </w:r>
          </w:p>
          <w:p w14:paraId="6B326FF6" w14:textId="77777777" w:rsidR="00781DFA" w:rsidRPr="00CD7D8D" w:rsidRDefault="00781DFA">
            <w:pPr>
              <w:rPr>
                <w:rFonts w:cs="Times New Roman"/>
              </w:rPr>
            </w:pPr>
            <w:r w:rsidRPr="00CD7D8D">
              <w:rPr>
                <w:rFonts w:cs="Times New Roman"/>
              </w:rPr>
              <w:t xml:space="preserve">     Z27   7533118.38   4868999.30         </w:t>
            </w:r>
          </w:p>
          <w:p w14:paraId="08FE325F" w14:textId="77777777" w:rsidR="00781DFA" w:rsidRPr="00CD7D8D" w:rsidRDefault="00781DFA">
            <w:pPr>
              <w:rPr>
                <w:rFonts w:cs="Times New Roman"/>
              </w:rPr>
            </w:pPr>
            <w:r w:rsidRPr="00CD7D8D">
              <w:rPr>
                <w:rFonts w:cs="Times New Roman"/>
              </w:rPr>
              <w:t xml:space="preserve">     Z28   7533076.77   4869057.74         </w:t>
            </w:r>
          </w:p>
          <w:p w14:paraId="1ADF1FAF" w14:textId="77777777" w:rsidR="00781DFA" w:rsidRPr="00CD7D8D" w:rsidRDefault="00781DFA">
            <w:pPr>
              <w:rPr>
                <w:rFonts w:cs="Times New Roman"/>
              </w:rPr>
            </w:pPr>
            <w:r w:rsidRPr="00CD7D8D">
              <w:rPr>
                <w:rFonts w:cs="Times New Roman"/>
              </w:rPr>
              <w:t xml:space="preserve">     Z29   7534012.61   4871291.81         </w:t>
            </w:r>
          </w:p>
          <w:p w14:paraId="7CCF46C0" w14:textId="77777777" w:rsidR="00781DFA" w:rsidRPr="00CD7D8D" w:rsidRDefault="00781DFA">
            <w:pPr>
              <w:rPr>
                <w:rFonts w:cs="Times New Roman"/>
              </w:rPr>
            </w:pPr>
            <w:r w:rsidRPr="00CD7D8D">
              <w:rPr>
                <w:rFonts w:cs="Times New Roman"/>
              </w:rPr>
              <w:t xml:space="preserve">     Z30   7533957.58   4871315.84         </w:t>
            </w:r>
          </w:p>
          <w:p w14:paraId="36DA2D36" w14:textId="77777777" w:rsidR="00781DFA" w:rsidRPr="00CD7D8D" w:rsidRDefault="00781DFA">
            <w:pPr>
              <w:rPr>
                <w:rFonts w:cs="Times New Roman"/>
              </w:rPr>
            </w:pPr>
            <w:r w:rsidRPr="00CD7D8D">
              <w:rPr>
                <w:rFonts w:cs="Times New Roman"/>
              </w:rPr>
              <w:t xml:space="preserve">     Z31   7535622.27   4874622.75         </w:t>
            </w:r>
          </w:p>
          <w:p w14:paraId="6B053506" w14:textId="77777777" w:rsidR="00781DFA" w:rsidRPr="00CD7D8D" w:rsidRDefault="00781DFA">
            <w:pPr>
              <w:rPr>
                <w:rFonts w:cs="Times New Roman"/>
              </w:rPr>
            </w:pPr>
            <w:r w:rsidRPr="00CD7D8D">
              <w:rPr>
                <w:rFonts w:cs="Times New Roman"/>
              </w:rPr>
              <w:t xml:space="preserve">     Z32   7535576.07   4874665.03         </w:t>
            </w:r>
          </w:p>
          <w:p w14:paraId="41D0212A" w14:textId="77777777" w:rsidR="00781DFA" w:rsidRPr="00CD7D8D" w:rsidRDefault="00781DFA">
            <w:pPr>
              <w:rPr>
                <w:rFonts w:cs="Times New Roman"/>
              </w:rPr>
            </w:pPr>
            <w:r w:rsidRPr="00CD7D8D">
              <w:rPr>
                <w:rFonts w:cs="Times New Roman"/>
              </w:rPr>
              <w:t xml:space="preserve">     Z33   7538747.26   4876490.69         </w:t>
            </w:r>
          </w:p>
          <w:p w14:paraId="68951701" w14:textId="77777777" w:rsidR="00781DFA" w:rsidRPr="00CD7D8D" w:rsidRDefault="00781DFA">
            <w:pPr>
              <w:rPr>
                <w:rFonts w:cs="Times New Roman"/>
              </w:rPr>
            </w:pPr>
            <w:r w:rsidRPr="00CD7D8D">
              <w:rPr>
                <w:rFonts w:cs="Times New Roman"/>
              </w:rPr>
              <w:t xml:space="preserve">     Z34   7538701.97   4876533.52         </w:t>
            </w:r>
          </w:p>
          <w:p w14:paraId="3AA07DE5" w14:textId="77777777" w:rsidR="00781DFA" w:rsidRPr="00CD7D8D" w:rsidRDefault="00781DFA">
            <w:pPr>
              <w:rPr>
                <w:rFonts w:cs="Times New Roman"/>
              </w:rPr>
            </w:pPr>
            <w:r w:rsidRPr="00CD7D8D">
              <w:rPr>
                <w:rFonts w:cs="Times New Roman"/>
              </w:rPr>
              <w:t xml:space="preserve">     Z35   7539888.02   4878666.06         </w:t>
            </w:r>
          </w:p>
          <w:p w14:paraId="3A0A8FAF" w14:textId="77777777" w:rsidR="00781DFA" w:rsidRPr="00CD7D8D" w:rsidRDefault="00781DFA">
            <w:pPr>
              <w:rPr>
                <w:rFonts w:cs="Times New Roman"/>
              </w:rPr>
            </w:pPr>
            <w:r w:rsidRPr="00CD7D8D">
              <w:rPr>
                <w:rFonts w:cs="Times New Roman"/>
              </w:rPr>
              <w:t xml:space="preserve">     Z36   7539832.50   4878689.37         </w:t>
            </w:r>
          </w:p>
          <w:p w14:paraId="42371014" w14:textId="77777777" w:rsidR="00781DFA" w:rsidRPr="00CD7D8D" w:rsidRDefault="00781DFA">
            <w:pPr>
              <w:rPr>
                <w:rFonts w:cs="Times New Roman"/>
              </w:rPr>
            </w:pPr>
            <w:r w:rsidRPr="00CD7D8D">
              <w:rPr>
                <w:rFonts w:cs="Times New Roman"/>
              </w:rPr>
              <w:t xml:space="preserve">     Z37   7540437.14   4880368.74         </w:t>
            </w:r>
          </w:p>
          <w:p w14:paraId="5570B17F" w14:textId="77777777" w:rsidR="00781DFA" w:rsidRPr="00CD7D8D" w:rsidRDefault="00781DFA">
            <w:pPr>
              <w:rPr>
                <w:rFonts w:cs="Times New Roman"/>
              </w:rPr>
            </w:pPr>
            <w:r w:rsidRPr="00CD7D8D">
              <w:rPr>
                <w:rFonts w:cs="Times New Roman"/>
              </w:rPr>
              <w:t xml:space="preserve">     Z38   7540385.99   4880405.64         </w:t>
            </w:r>
          </w:p>
          <w:p w14:paraId="5F5633FF" w14:textId="77777777" w:rsidR="00781DFA" w:rsidRPr="00CD7D8D" w:rsidRDefault="00781DFA">
            <w:pPr>
              <w:rPr>
                <w:rFonts w:cs="Times New Roman"/>
              </w:rPr>
            </w:pPr>
            <w:r w:rsidRPr="00CD7D8D">
              <w:rPr>
                <w:rFonts w:cs="Times New Roman"/>
              </w:rPr>
              <w:t xml:space="preserve">     Z39   7541480.50   4881133.33         </w:t>
            </w:r>
          </w:p>
          <w:p w14:paraId="091595D5" w14:textId="77777777" w:rsidR="00781DFA" w:rsidRPr="00CD7D8D" w:rsidRDefault="00781DFA">
            <w:pPr>
              <w:rPr>
                <w:rFonts w:cs="Times New Roman"/>
              </w:rPr>
            </w:pPr>
            <w:r w:rsidRPr="00CD7D8D">
              <w:rPr>
                <w:rFonts w:cs="Times New Roman"/>
              </w:rPr>
              <w:t xml:space="preserve">     Z40   7541448.36   4881184.16         </w:t>
            </w:r>
          </w:p>
          <w:p w14:paraId="1C21B7D7" w14:textId="77777777" w:rsidR="00781DFA" w:rsidRPr="00CD7D8D" w:rsidRDefault="00781DFA">
            <w:pPr>
              <w:rPr>
                <w:rFonts w:cs="Times New Roman"/>
              </w:rPr>
            </w:pPr>
            <w:r w:rsidRPr="00CD7D8D">
              <w:rPr>
                <w:rFonts w:cs="Times New Roman"/>
              </w:rPr>
              <w:t xml:space="preserve">     Z41   7541866.36   4881341.55         </w:t>
            </w:r>
          </w:p>
          <w:p w14:paraId="54967411" w14:textId="77777777" w:rsidR="00781DFA" w:rsidRPr="00CD7D8D" w:rsidRDefault="00781DFA">
            <w:pPr>
              <w:rPr>
                <w:rFonts w:cs="Times New Roman"/>
              </w:rPr>
            </w:pPr>
            <w:r w:rsidRPr="00CD7D8D">
              <w:rPr>
                <w:rFonts w:cs="Times New Roman"/>
              </w:rPr>
              <w:t xml:space="preserve">     Z42   7541810.70   4881379.70         </w:t>
            </w:r>
          </w:p>
          <w:p w14:paraId="2AEF9C86" w14:textId="77777777" w:rsidR="00781DFA" w:rsidRPr="00CD7D8D" w:rsidRDefault="00781DFA">
            <w:pPr>
              <w:rPr>
                <w:rFonts w:cs="Times New Roman"/>
              </w:rPr>
            </w:pPr>
            <w:r w:rsidRPr="00CD7D8D">
              <w:rPr>
                <w:rFonts w:cs="Times New Roman"/>
              </w:rPr>
              <w:t xml:space="preserve">     Z43   7541962.13   4882098.04         </w:t>
            </w:r>
          </w:p>
          <w:p w14:paraId="45548D2E" w14:textId="77777777" w:rsidR="00781DFA" w:rsidRPr="00CD7D8D" w:rsidRDefault="00781DFA">
            <w:pPr>
              <w:rPr>
                <w:rFonts w:cs="Times New Roman"/>
              </w:rPr>
            </w:pPr>
            <w:r w:rsidRPr="00CD7D8D">
              <w:rPr>
                <w:rFonts w:cs="Times New Roman"/>
              </w:rPr>
              <w:t xml:space="preserve">     Z44   7541905.92   4882131.89         </w:t>
            </w:r>
          </w:p>
          <w:p w14:paraId="57B90902" w14:textId="77777777" w:rsidR="00781DFA" w:rsidRPr="00CD7D8D" w:rsidRDefault="00781DFA">
            <w:pPr>
              <w:rPr>
                <w:rFonts w:cs="Times New Roman"/>
              </w:rPr>
            </w:pPr>
            <w:r w:rsidRPr="00CD7D8D">
              <w:rPr>
                <w:rFonts w:cs="Times New Roman"/>
              </w:rPr>
              <w:t xml:space="preserve">     Z45   7542308.15   4882340.92         </w:t>
            </w:r>
          </w:p>
          <w:p w14:paraId="709B6FC2" w14:textId="77777777" w:rsidR="00781DFA" w:rsidRPr="00CD7D8D" w:rsidRDefault="00781DFA">
            <w:pPr>
              <w:rPr>
                <w:rFonts w:cs="Times New Roman"/>
              </w:rPr>
            </w:pPr>
            <w:r w:rsidRPr="00CD7D8D">
              <w:rPr>
                <w:rFonts w:cs="Times New Roman"/>
              </w:rPr>
              <w:t xml:space="preserve">     Z46   7542262.03   4882381.85         </w:t>
            </w:r>
          </w:p>
          <w:p w14:paraId="161B641C" w14:textId="77777777" w:rsidR="00781DFA" w:rsidRPr="00CD7D8D" w:rsidRDefault="00781DFA">
            <w:pPr>
              <w:rPr>
                <w:rFonts w:cs="Times New Roman"/>
              </w:rPr>
            </w:pPr>
            <w:r w:rsidRPr="00CD7D8D">
              <w:rPr>
                <w:rFonts w:cs="Times New Roman"/>
              </w:rPr>
              <w:t xml:space="preserve">     Z47   7542414.93   4882539.59         </w:t>
            </w:r>
          </w:p>
          <w:p w14:paraId="33DC38C0" w14:textId="77777777" w:rsidR="00781DFA" w:rsidRPr="00CD7D8D" w:rsidRDefault="00781DFA">
            <w:pPr>
              <w:rPr>
                <w:rFonts w:cs="Times New Roman"/>
              </w:rPr>
            </w:pPr>
            <w:r w:rsidRPr="00CD7D8D">
              <w:rPr>
                <w:rFonts w:cs="Times New Roman"/>
              </w:rPr>
              <w:t xml:space="preserve">     Z48   7542378.15   4882597.91         </w:t>
            </w:r>
          </w:p>
          <w:p w14:paraId="2279E888" w14:textId="77777777" w:rsidR="00781DFA" w:rsidRPr="00CD7D8D" w:rsidRDefault="00781DFA">
            <w:pPr>
              <w:rPr>
                <w:rFonts w:cs="Times New Roman"/>
              </w:rPr>
            </w:pPr>
            <w:r w:rsidRPr="00CD7D8D">
              <w:rPr>
                <w:rFonts w:cs="Times New Roman"/>
              </w:rPr>
              <w:t xml:space="preserve">     Z49   7542464.07   4882602.00         </w:t>
            </w:r>
          </w:p>
          <w:p w14:paraId="39DA6786" w14:textId="77777777" w:rsidR="00781DFA" w:rsidRPr="00CD7D8D" w:rsidRDefault="00781DFA">
            <w:pPr>
              <w:rPr>
                <w:rFonts w:cs="Times New Roman"/>
              </w:rPr>
            </w:pPr>
            <w:r w:rsidRPr="00CD7D8D">
              <w:rPr>
                <w:rFonts w:cs="Times New Roman"/>
              </w:rPr>
              <w:t xml:space="preserve">     Z50   7542466.93   4882542.07         </w:t>
            </w:r>
          </w:p>
        </w:tc>
      </w:tr>
    </w:tbl>
    <w:p w14:paraId="750F06F1" w14:textId="0004FEDD" w:rsidR="00781DFA" w:rsidRPr="00CD7D8D" w:rsidRDefault="00781DFA">
      <w:pPr>
        <w:jc w:val="both"/>
        <w:rPr>
          <w:rFonts w:cs="Times New Roman"/>
          <w:iCs/>
          <w:color w:val="000000"/>
          <w:lang w:val="sr-Cyrl-RS"/>
        </w:rPr>
      </w:pPr>
    </w:p>
    <w:p w14:paraId="5C8A503F" w14:textId="06FB7FDF" w:rsidR="00781DFA" w:rsidRPr="00CD7D8D" w:rsidRDefault="00781DFA">
      <w:pPr>
        <w:jc w:val="both"/>
        <w:rPr>
          <w:rFonts w:cs="Times New Roman"/>
          <w:iCs/>
          <w:color w:val="000000"/>
          <w:lang w:val="sr-Cyrl-RS"/>
        </w:rPr>
      </w:pPr>
      <w:r w:rsidRPr="00CD7D8D">
        <w:rPr>
          <w:rFonts w:cs="Times New Roman"/>
          <w:iCs/>
          <w:color w:val="000000"/>
          <w:lang w:val="sr-Cyrl-RS"/>
        </w:rPr>
        <w:t>Табела 6.</w:t>
      </w:r>
      <w:r w:rsidR="00EF04AF">
        <w:rPr>
          <w:rFonts w:cs="Times New Roman"/>
          <w:iCs/>
          <w:color w:val="000000"/>
          <w:lang w:val="sr-Cyrl-RS"/>
        </w:rPr>
        <w:t xml:space="preserve"> </w:t>
      </w:r>
      <w:r w:rsidRPr="00CD7D8D">
        <w:rPr>
          <w:rFonts w:cs="Times New Roman"/>
          <w:iCs/>
          <w:color w:val="000000"/>
          <w:lang w:val="sr-Cyrl-RS"/>
        </w:rPr>
        <w:t>Табеларни приказ пописа катастар</w:t>
      </w:r>
      <w:r w:rsidR="00BB27CB" w:rsidRPr="00CD7D8D">
        <w:rPr>
          <w:rFonts w:cs="Times New Roman"/>
          <w:iCs/>
          <w:color w:val="000000"/>
          <w:lang w:val="sr-Cyrl-RS"/>
        </w:rPr>
        <w:t xml:space="preserve">ских парцела извођачког појаса </w:t>
      </w:r>
      <w:r w:rsidRPr="00CD7D8D">
        <w:rPr>
          <w:rFonts w:cs="Times New Roman"/>
          <w:iCs/>
          <w:color w:val="000000"/>
          <w:lang w:val="sr-Cyrl-RS"/>
        </w:rPr>
        <w:t xml:space="preserve">110 kV  далековода </w:t>
      </w:r>
      <w:r w:rsidRPr="00CD7D8D">
        <w:rPr>
          <w:rFonts w:eastAsia="Verdana" w:cs="Times New Roman"/>
          <w:iCs/>
          <w:color w:val="000000"/>
          <w:lang w:val="en-US" w:eastAsia="ar-SA" w:bidi="ar-SA"/>
        </w:rPr>
        <w:t xml:space="preserve">ТС </w:t>
      </w:r>
      <w:r w:rsidRPr="00CD7D8D">
        <w:rPr>
          <w:rFonts w:eastAsia="Verdana" w:cs="Times New Roman"/>
          <w:iCs/>
          <w:color w:val="000000"/>
          <w:lang w:val="sr-Cyrl-RS" w:eastAsia="ar-SA" w:bidi="ar-SA"/>
        </w:rPr>
        <w:t xml:space="preserve">400/110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Јагодина 4</w:t>
      </w:r>
      <w:r w:rsidRPr="00CD7D8D">
        <w:rPr>
          <w:rFonts w:eastAsia="Verdana" w:cs="Times New Roman"/>
          <w:iCs/>
          <w:color w:val="000000"/>
          <w:lang w:val="en-US" w:eastAsia="ar-SA" w:bidi="ar-SA"/>
        </w:rPr>
        <w:t xml:space="preserve">” и ТС </w:t>
      </w:r>
      <w:r w:rsidRPr="00CD7D8D">
        <w:rPr>
          <w:rFonts w:eastAsia="Verdana" w:cs="Times New Roman"/>
          <w:iCs/>
          <w:color w:val="000000"/>
          <w:lang w:val="sr-Cyrl-RS" w:eastAsia="ar-SA" w:bidi="ar-SA"/>
        </w:rPr>
        <w:t>110/</w:t>
      </w:r>
      <w:r w:rsidRPr="00CD7D8D">
        <w:rPr>
          <w:rFonts w:eastAsia="Verdana" w:cs="Times New Roman"/>
          <w:iCs/>
          <w:color w:val="000000"/>
          <w:lang w:eastAsia="ar-SA" w:bidi="ar-SA"/>
        </w:rPr>
        <w:t>35/10</w:t>
      </w:r>
      <w:r w:rsidRPr="00CD7D8D">
        <w:rPr>
          <w:rFonts w:eastAsia="Verdana" w:cs="Times New Roman"/>
          <w:iCs/>
          <w:color w:val="000000"/>
          <w:lang w:val="sr-Cyrl-RS" w:eastAsia="ar-SA" w:bidi="ar-SA"/>
        </w:rPr>
        <w:t xml:space="preserve">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Стењевац</w:t>
      </w:r>
      <w:r w:rsidRPr="00CD7D8D">
        <w:rPr>
          <w:rFonts w:eastAsia="Verdana" w:cs="Times New Roman"/>
          <w:iCs/>
          <w:color w:val="000000"/>
          <w:lang w:val="en-US" w:eastAsia="ar-SA" w:bidi="ar-SA"/>
        </w:rPr>
        <w:t>”</w:t>
      </w:r>
      <w:r w:rsidR="00BB27CB" w:rsidRPr="00CD7D8D">
        <w:rPr>
          <w:rFonts w:cs="Times New Roman"/>
          <w:iCs/>
          <w:color w:val="000000"/>
          <w:lang w:val="sr-Cyrl-RS"/>
        </w:rPr>
        <w:t xml:space="preserve"> </w:t>
      </w:r>
      <w:r w:rsidRPr="00CD7D8D">
        <w:rPr>
          <w:rFonts w:cs="Times New Roman"/>
          <w:iCs/>
          <w:color w:val="000000"/>
          <w:lang w:val="sr-Cyrl-RS"/>
        </w:rPr>
        <w:t xml:space="preserve">по катастарским општинама </w:t>
      </w:r>
    </w:p>
    <w:tbl>
      <w:tblPr>
        <w:tblW w:w="0" w:type="auto"/>
        <w:tblInd w:w="108" w:type="dxa"/>
        <w:tblLayout w:type="fixed"/>
        <w:tblLook w:val="0000" w:firstRow="0" w:lastRow="0" w:firstColumn="0" w:lastColumn="0" w:noHBand="0" w:noVBand="0"/>
      </w:tblPr>
      <w:tblGrid>
        <w:gridCol w:w="720"/>
        <w:gridCol w:w="1420"/>
        <w:gridCol w:w="1565"/>
        <w:gridCol w:w="5835"/>
      </w:tblGrid>
      <w:tr w:rsidR="00781DFA" w:rsidRPr="00CD7D8D" w14:paraId="5B698A44"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135751A" w14:textId="77777777" w:rsidR="00781DFA" w:rsidRPr="00CD7D8D" w:rsidRDefault="00781DFA">
            <w:pPr>
              <w:jc w:val="center"/>
              <w:rPr>
                <w:rFonts w:cs="Times New Roman"/>
                <w:bCs/>
                <w:color w:val="000000"/>
                <w:lang w:val="sr-Cyrl-RS"/>
              </w:rPr>
            </w:pPr>
            <w:r w:rsidRPr="00CD7D8D">
              <w:rPr>
                <w:rFonts w:cs="Times New Roman"/>
                <w:bCs/>
                <w:color w:val="000000"/>
                <w:lang w:val="sr-Cyrl-RS"/>
              </w:rPr>
              <w:t>Ред.</w:t>
            </w:r>
          </w:p>
          <w:p w14:paraId="3ADA35B8" w14:textId="77777777" w:rsidR="00781DFA" w:rsidRPr="00CD7D8D" w:rsidRDefault="00781DFA">
            <w:pPr>
              <w:jc w:val="center"/>
              <w:rPr>
                <w:rFonts w:cs="Times New Roman"/>
                <w:bCs/>
                <w:lang w:val="sr-Cyrl-RS"/>
              </w:rPr>
            </w:pPr>
            <w:r w:rsidRPr="00CD7D8D">
              <w:rPr>
                <w:rFonts w:cs="Times New Roman"/>
                <w:bCs/>
                <w:color w:val="000000"/>
                <w:lang w:val="sr-Cyrl-RS"/>
              </w:rPr>
              <w:t>бр.</w:t>
            </w:r>
          </w:p>
        </w:tc>
        <w:tc>
          <w:tcPr>
            <w:tcW w:w="1420" w:type="dxa"/>
            <w:tcBorders>
              <w:top w:val="single" w:sz="8" w:space="0" w:color="000000"/>
              <w:left w:val="single" w:sz="8" w:space="0" w:color="000000"/>
              <w:bottom w:val="single" w:sz="1" w:space="0" w:color="000000"/>
            </w:tcBorders>
            <w:shd w:val="clear" w:color="auto" w:fill="auto"/>
            <w:vAlign w:val="center"/>
          </w:tcPr>
          <w:p w14:paraId="604BB46D" w14:textId="77777777" w:rsidR="00781DFA" w:rsidRPr="00CD7D8D" w:rsidRDefault="00781DFA">
            <w:pPr>
              <w:jc w:val="center"/>
              <w:rPr>
                <w:rFonts w:cs="Times New Roman"/>
                <w:bCs/>
                <w:lang w:val="sr-Cyrl-RS"/>
              </w:rPr>
            </w:pPr>
            <w:r w:rsidRPr="00CD7D8D">
              <w:rPr>
                <w:rFonts w:cs="Times New Roman"/>
                <w:bCs/>
                <w:lang w:val="sr-Cyrl-RS"/>
              </w:rPr>
              <w:t>Јединица локалне самоуправе</w:t>
            </w:r>
          </w:p>
        </w:tc>
        <w:tc>
          <w:tcPr>
            <w:tcW w:w="1565" w:type="dxa"/>
            <w:tcBorders>
              <w:top w:val="single" w:sz="8" w:space="0" w:color="000000"/>
              <w:left w:val="single" w:sz="4" w:space="0" w:color="000000"/>
              <w:bottom w:val="single" w:sz="1" w:space="0" w:color="000000"/>
            </w:tcBorders>
            <w:shd w:val="clear" w:color="auto" w:fill="auto"/>
            <w:vAlign w:val="center"/>
          </w:tcPr>
          <w:p w14:paraId="5355989B" w14:textId="77777777" w:rsidR="00781DFA" w:rsidRPr="00CD7D8D" w:rsidRDefault="00781DFA">
            <w:pPr>
              <w:jc w:val="center"/>
              <w:rPr>
                <w:rFonts w:cs="Times New Roman"/>
                <w:bCs/>
                <w:color w:val="000000"/>
                <w:lang w:val="sr-Cyrl-RS"/>
              </w:rPr>
            </w:pPr>
            <w:r w:rsidRPr="00CD7D8D">
              <w:rPr>
                <w:rFonts w:cs="Times New Roman"/>
                <w:bCs/>
                <w:lang w:val="sr-Cyrl-RS"/>
              </w:rPr>
              <w:t>Катастарска општина</w:t>
            </w:r>
          </w:p>
        </w:tc>
        <w:tc>
          <w:tcPr>
            <w:tcW w:w="5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C5870" w14:textId="77777777" w:rsidR="00781DFA" w:rsidRPr="00CD7D8D" w:rsidRDefault="00781DFA">
            <w:pPr>
              <w:rPr>
                <w:rFonts w:cs="Times New Roman"/>
              </w:rPr>
            </w:pPr>
            <w:r w:rsidRPr="00CD7D8D">
              <w:rPr>
                <w:rFonts w:cs="Times New Roman"/>
                <w:bCs/>
                <w:color w:val="000000"/>
                <w:lang w:val="sr-Cyrl-RS"/>
              </w:rPr>
              <w:t>Попис катастарских парцела</w:t>
            </w:r>
          </w:p>
        </w:tc>
      </w:tr>
      <w:tr w:rsidR="00781DFA" w:rsidRPr="00CD7D8D" w14:paraId="7BAE7149"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7AEA3AC6" w14:textId="77777777" w:rsidR="00781DFA" w:rsidRPr="00CD7D8D" w:rsidRDefault="00781DFA">
            <w:pPr>
              <w:jc w:val="center"/>
              <w:rPr>
                <w:rFonts w:cs="Times New Roman"/>
                <w:color w:val="000000"/>
                <w:lang w:val="sr-Latn-CS"/>
              </w:rPr>
            </w:pPr>
            <w:r w:rsidRPr="00CD7D8D">
              <w:rPr>
                <w:rFonts w:cs="Times New Roman"/>
                <w:color w:val="000000"/>
                <w:lang w:val="sr-Cyrl-RS"/>
              </w:rPr>
              <w:t>1</w:t>
            </w:r>
            <w:r w:rsidR="004C12F3" w:rsidRPr="00CD7D8D">
              <w:rPr>
                <w:rFonts w:cs="Times New Roman"/>
                <w:color w:val="000000"/>
                <w:lang w:val="sr-Latn-CS"/>
              </w:rPr>
              <w:t>.</w:t>
            </w:r>
          </w:p>
        </w:tc>
        <w:tc>
          <w:tcPr>
            <w:tcW w:w="1420" w:type="dxa"/>
            <w:tcBorders>
              <w:top w:val="single" w:sz="4" w:space="0" w:color="000000"/>
              <w:left w:val="single" w:sz="4" w:space="0" w:color="000000"/>
              <w:bottom w:val="single" w:sz="4" w:space="0" w:color="000000"/>
            </w:tcBorders>
            <w:shd w:val="clear" w:color="auto" w:fill="auto"/>
            <w:vAlign w:val="center"/>
          </w:tcPr>
          <w:p w14:paraId="06DDC99A" w14:textId="77777777" w:rsidR="00781DFA" w:rsidRPr="00CD7D8D" w:rsidRDefault="00781DFA">
            <w:pPr>
              <w:jc w:val="center"/>
              <w:rPr>
                <w:rFonts w:cs="Times New Roman"/>
                <w:lang w:val="sr-Cyrl-RS"/>
              </w:rPr>
            </w:pPr>
            <w:r w:rsidRPr="00CD7D8D">
              <w:rPr>
                <w:rFonts w:cs="Times New Roman"/>
                <w:color w:val="000000"/>
                <w:lang w:val="sr-Cyrl-RS"/>
              </w:rPr>
              <w:t>Јагодина</w:t>
            </w:r>
          </w:p>
        </w:tc>
        <w:tc>
          <w:tcPr>
            <w:tcW w:w="1565" w:type="dxa"/>
            <w:tcBorders>
              <w:top w:val="single" w:sz="4" w:space="0" w:color="000000"/>
              <w:left w:val="single" w:sz="4" w:space="0" w:color="000000"/>
              <w:bottom w:val="single" w:sz="1" w:space="0" w:color="000000"/>
            </w:tcBorders>
            <w:shd w:val="clear" w:color="auto" w:fill="auto"/>
            <w:vAlign w:val="center"/>
          </w:tcPr>
          <w:p w14:paraId="058BBC3E" w14:textId="77777777" w:rsidR="00781DFA" w:rsidRPr="00CD7D8D" w:rsidRDefault="00781DFA">
            <w:pPr>
              <w:jc w:val="center"/>
              <w:rPr>
                <w:rFonts w:cs="Times New Roman"/>
                <w:lang w:val="sr-Cyrl-RS"/>
              </w:rPr>
            </w:pPr>
            <w:r w:rsidRPr="00CD7D8D">
              <w:rPr>
                <w:rFonts w:cs="Times New Roman"/>
                <w:lang w:val="sr-Cyrl-RS"/>
              </w:rPr>
              <w:t>Мајур</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5CC138D7"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151/2, 156, 157/1, 157/2, 165/1, 165/2, 166, 169/1, 169/2, 175, 176/1, 176/2, 177, 178/1, 178/2, 191, 192, 193/1, 194, 199, 200, 229, 233/1, 234/1, 484, 485/3, 485/6, 4467, 4471</w:t>
            </w:r>
            <w:r w:rsidRPr="00CD7D8D">
              <w:rPr>
                <w:rFonts w:eastAsia="Times New Roman" w:cs="Times New Roman"/>
                <w:color w:val="000000"/>
                <w:lang w:val="sr-Cyrl-RS"/>
              </w:rPr>
              <w:t xml:space="preserve"> и</w:t>
            </w:r>
            <w:r w:rsidRPr="00CD7D8D">
              <w:rPr>
                <w:rFonts w:eastAsia="Times New Roman" w:cs="Times New Roman"/>
                <w:color w:val="000000"/>
              </w:rPr>
              <w:t xml:space="preserve"> 4472/1. </w:t>
            </w:r>
          </w:p>
        </w:tc>
      </w:tr>
      <w:tr w:rsidR="00781DFA" w:rsidRPr="00CD7D8D" w14:paraId="0D89C8EB"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6E3CEDE9" w14:textId="77777777" w:rsidR="00781DFA" w:rsidRPr="00CD7D8D" w:rsidRDefault="00781DFA">
            <w:pPr>
              <w:jc w:val="center"/>
              <w:rPr>
                <w:rFonts w:cs="Times New Roman"/>
                <w:color w:val="000000"/>
                <w:lang w:val="sr-Latn-CS"/>
              </w:rPr>
            </w:pPr>
            <w:r w:rsidRPr="00CD7D8D">
              <w:rPr>
                <w:rFonts w:cs="Times New Roman"/>
                <w:color w:val="000000"/>
                <w:lang w:val="sr-Cyrl-RS"/>
              </w:rPr>
              <w:t>2</w:t>
            </w:r>
            <w:r w:rsidR="004C12F3" w:rsidRPr="00CD7D8D">
              <w:rPr>
                <w:rFonts w:cs="Times New Roman"/>
                <w:color w:val="000000"/>
                <w:lang w:val="sr-Latn-CS"/>
              </w:rPr>
              <w:t>.</w:t>
            </w:r>
          </w:p>
        </w:tc>
        <w:tc>
          <w:tcPr>
            <w:tcW w:w="1420" w:type="dxa"/>
            <w:vMerge w:val="restart"/>
            <w:tcBorders>
              <w:top w:val="single" w:sz="4" w:space="0" w:color="000000"/>
              <w:left w:val="single" w:sz="4" w:space="0" w:color="000000"/>
              <w:bottom w:val="single" w:sz="4" w:space="0" w:color="000000"/>
            </w:tcBorders>
            <w:shd w:val="clear" w:color="auto" w:fill="auto"/>
            <w:vAlign w:val="center"/>
          </w:tcPr>
          <w:p w14:paraId="327FEF2B" w14:textId="77777777" w:rsidR="00781DFA" w:rsidRPr="00CD7D8D" w:rsidRDefault="00781DFA">
            <w:pPr>
              <w:jc w:val="center"/>
              <w:rPr>
                <w:rFonts w:cs="Times New Roman"/>
                <w:lang w:val="sr-Cyrl-RS"/>
              </w:rPr>
            </w:pPr>
            <w:r w:rsidRPr="00CD7D8D">
              <w:rPr>
                <w:rFonts w:cs="Times New Roman"/>
                <w:color w:val="000000"/>
                <w:lang w:val="sr-Cyrl-RS"/>
              </w:rPr>
              <w:t>Ћуприја</w:t>
            </w:r>
          </w:p>
        </w:tc>
        <w:tc>
          <w:tcPr>
            <w:tcW w:w="1565" w:type="dxa"/>
            <w:tcBorders>
              <w:top w:val="single" w:sz="4" w:space="0" w:color="000000"/>
              <w:left w:val="single" w:sz="4" w:space="0" w:color="000000"/>
              <w:bottom w:val="single" w:sz="1" w:space="0" w:color="000000"/>
            </w:tcBorders>
            <w:shd w:val="clear" w:color="auto" w:fill="auto"/>
            <w:vAlign w:val="center"/>
          </w:tcPr>
          <w:p w14:paraId="71071145" w14:textId="77777777" w:rsidR="00781DFA" w:rsidRPr="00CD7D8D" w:rsidRDefault="00781DFA">
            <w:pPr>
              <w:jc w:val="center"/>
              <w:rPr>
                <w:rFonts w:cs="Times New Roman"/>
                <w:lang w:val="sr-Cyrl-RS"/>
              </w:rPr>
            </w:pPr>
            <w:r w:rsidRPr="00CD7D8D">
              <w:rPr>
                <w:rFonts w:cs="Times New Roman"/>
                <w:lang w:val="sr-Cyrl-RS"/>
              </w:rPr>
              <w:t>Мијатовац</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372E7D4D"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314/3, 314/5, 314/6, 317/1, 319, 320, 321, 322, 323, 324, 325, 326/1, 328, 329, 333, 334/1, 334/2, 335, 336/1, 336/2, 351, 352, 353, 387, 493, 495, 496, 497, 502, 503, 504/1, 504/2, 508/2, 509, 510/1, 518, 519, 520, 522/2, 523, 524/1, 524/2, 525, 528/2, 529/2, 560, 561, 564/2, 565/1, 565/2, 565/3, 566, 567, 568, 569, 602, 603, 604/1, 604/2, 604/3, 610/2, 611, 614, 615/1, 615/2, 616, 624/1, 625/2, 633/2, 635/1, 640/1, 642, 643, 645/1, 645/2, 646, 647, 648/1, 648/2, 648/3, 660, 1277/2, 1296/1, 1296/2, 1296/3, 1297, 1298, 1299/1, 1299/2, 1309, 1310, 1313/1, 1313/2, 1314, 1467/2, 1468, 1484, 1485, 1486/1, 1486/2, 1491, 1492, 1494, 1495, 1496, 1497, 1498, 1499, 1500, 1501, 1502, 1503, 1506, 1508, 1511, 1512, 1550/1, 1550/3, 1551, 1559, 1561, 1562, 1563, 1564, 1569, 1570/1, 1570/2, 1570/3, 1570/4, 1580/1, 1581/1, 1582/2, 1584, 1585/1, 1585/2, 1594, 1595, 1598, 1599, 1600, 1601, 1602, 1606/1, 1606/4, 1607, 1619/1, 1619/2, 1620/1, 1620/2, 1624/1, 1624/2, 1624/3, 2765/1, 2772/2, 2774, 2775/1, 2776/1, 2778/3, 2781/1, 2782, 2786, 2806/1, 2808</w:t>
            </w:r>
            <w:r w:rsidRPr="00CD7D8D">
              <w:rPr>
                <w:rFonts w:eastAsia="Times New Roman" w:cs="Times New Roman"/>
                <w:color w:val="000000"/>
                <w:lang w:val="sr-Cyrl-RS"/>
              </w:rPr>
              <w:t xml:space="preserve"> и</w:t>
            </w:r>
            <w:r w:rsidRPr="00CD7D8D">
              <w:rPr>
                <w:rFonts w:eastAsia="Times New Roman" w:cs="Times New Roman"/>
                <w:color w:val="000000"/>
              </w:rPr>
              <w:t xml:space="preserve"> 2810/1. </w:t>
            </w:r>
          </w:p>
        </w:tc>
      </w:tr>
      <w:tr w:rsidR="00781DFA" w:rsidRPr="00CD7D8D" w14:paraId="57382452"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79ED9FF5" w14:textId="77777777" w:rsidR="00781DFA" w:rsidRPr="00CD7D8D" w:rsidRDefault="00781DFA">
            <w:pPr>
              <w:jc w:val="center"/>
              <w:rPr>
                <w:rFonts w:cs="Times New Roman"/>
                <w:color w:val="000000"/>
                <w:lang w:val="sr-Latn-CS"/>
              </w:rPr>
            </w:pPr>
            <w:r w:rsidRPr="00CD7D8D">
              <w:rPr>
                <w:rFonts w:cs="Times New Roman"/>
                <w:color w:val="000000"/>
                <w:lang w:val="sr-Cyrl-RS"/>
              </w:rPr>
              <w:t>3</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2C1E69E0"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25D07132" w14:textId="77777777" w:rsidR="00781DFA" w:rsidRPr="00CD7D8D" w:rsidRDefault="00781DFA">
            <w:pPr>
              <w:jc w:val="center"/>
              <w:rPr>
                <w:rFonts w:cs="Times New Roman"/>
                <w:lang w:val="sr-Cyrl-RS"/>
              </w:rPr>
            </w:pPr>
            <w:r w:rsidRPr="00CD7D8D">
              <w:rPr>
                <w:rFonts w:cs="Times New Roman"/>
                <w:lang w:val="sr-Cyrl-RS"/>
              </w:rPr>
              <w:t>Супска</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48935531"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3668/1, 3668/2, 3669/2, 3680, 3681/1, 3682, 3683, 3684, 3685, 3686, 3687, 3689/1, 3689/2, 3690/1, 3690/2, 3691/1, 3691/2, 3692, 3697/2, 3697/3, 3697/4, 3705/10, 3705/11, 3705/15, 3705/19, 3705/9, 3706/1, 3706/18, 3706/19, 3706/20, 3706/21, 3706/22, 3706/25, 3706/26, 3706/3, 3706/33, 3706/35, 3706/36, 3706/37, 3706/40, 3706/49, 3706/50, 3706/51, 3706/55, 3706/64, 3707/1, 3707/2, 3708/1, 3708/2, 3708/3, 3715/1, 3715/2, 3715/3, 3715/4, 3715/5, 3715/6, 3715/7, 3715/8, 3715/9, 3749, 3750/1, 3750/2, 3751, 3752, 3763, 3764, 3767, 3772, 3773, 3774, 3775, 3776, 3777, 3778/1, 3778/2, 3779, 3780, 3781, 3782, 3783/1, 3783/2, 3787, 3788, 3789, 3790, 3791, 3793/2, 3793/3, 3810, 3823, 3824, 3834, 3835, 3836/1, 3836/4, 3837/1, 3837/2, 3838/1, 3838/2, 3839/1, 3839/2, 3840, 3842, 3844, 3847/1, 3880, 3881, 3882, 3883, 3896/1</w:t>
            </w:r>
            <w:r w:rsidRPr="00CD7D8D">
              <w:rPr>
                <w:rFonts w:eastAsia="Times New Roman" w:cs="Times New Roman"/>
                <w:color w:val="000000"/>
                <w:lang w:val="sr-Cyrl-RS"/>
              </w:rPr>
              <w:t xml:space="preserve"> и</w:t>
            </w:r>
            <w:r w:rsidRPr="00CD7D8D">
              <w:rPr>
                <w:rFonts w:eastAsia="Times New Roman" w:cs="Times New Roman"/>
                <w:color w:val="000000"/>
              </w:rPr>
              <w:t xml:space="preserve"> 3896/12. </w:t>
            </w:r>
          </w:p>
        </w:tc>
      </w:tr>
      <w:tr w:rsidR="00781DFA" w:rsidRPr="00CD7D8D" w14:paraId="15CA1E9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1FD650BB" w14:textId="77777777" w:rsidR="00781DFA" w:rsidRPr="00CD7D8D" w:rsidRDefault="00781DFA">
            <w:pPr>
              <w:jc w:val="center"/>
              <w:rPr>
                <w:rFonts w:cs="Times New Roman"/>
                <w:color w:val="000000"/>
                <w:lang w:val="sr-Latn-CS"/>
              </w:rPr>
            </w:pPr>
            <w:r w:rsidRPr="00CD7D8D">
              <w:rPr>
                <w:rFonts w:cs="Times New Roman"/>
                <w:color w:val="000000"/>
                <w:lang w:val="sr-Cyrl-RS"/>
              </w:rPr>
              <w:t>4</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7BE3E1D5"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705BA8A7" w14:textId="77777777" w:rsidR="00781DFA" w:rsidRPr="00CD7D8D" w:rsidRDefault="00781DFA">
            <w:pPr>
              <w:jc w:val="center"/>
              <w:rPr>
                <w:rFonts w:cs="Times New Roman"/>
                <w:lang w:val="sr-Cyrl-RS"/>
              </w:rPr>
            </w:pPr>
            <w:r w:rsidRPr="00CD7D8D">
              <w:rPr>
                <w:rFonts w:cs="Times New Roman"/>
                <w:lang w:val="sr-Cyrl-RS"/>
              </w:rPr>
              <w:t>Ћуприја</w:t>
            </w:r>
          </w:p>
          <w:p w14:paraId="07620DAD" w14:textId="77777777" w:rsidR="00781DFA" w:rsidRPr="00CD7D8D" w:rsidRDefault="00781DFA">
            <w:pPr>
              <w:jc w:val="center"/>
              <w:rPr>
                <w:rFonts w:cs="Times New Roman"/>
                <w:lang w:val="sr-Cyrl-RS"/>
              </w:rPr>
            </w:pPr>
            <w:r w:rsidRPr="00CD7D8D">
              <w:rPr>
                <w:rFonts w:cs="Times New Roman"/>
                <w:lang w:val="sr-Cyrl-RS"/>
              </w:rPr>
              <w:t>(ван град)</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57B354D4"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2625/1, 2643, 2644/19, 2644/20, 2644/21, 2644/22, 2645/4, 2663, 2864/1, 2864/12, 2864/13, 2864/14, 2864/15, 2864/2, 2864/4, 2864/5, 2864/6, 2864/7, 2864/8, 2864/9, 2885/10, 2885/11, 2885/12, 2885/13, 2885/14, 2885/15, 2885/16, 2885/17, 2885/18, 2885/19, 2885/24, 2885/25, 2885/26, 2885/3, 2885/4, 2885/5, 2885/6, 2885/61, 2885/63, 2885/64, 2885/7, 2885/8, 2885/9, 2946, 2954/1, 2954/2, 2954/3, 2954/4, 2954/5, 2954/6, 2956/2, 2956/4, 2956/6, 2967/2, 2967/3, 2967/4, 2967/5, 2967/6, 2967/7, 2967/8, 2979/3, 2979/6, 2989, 2992/2, 2992/3, 2992/4, 2996/1, 2996/2, 2996/3, 2996/6, 7272/3, 7276/2, 7278</w:t>
            </w:r>
            <w:r w:rsidRPr="00CD7D8D">
              <w:rPr>
                <w:rFonts w:eastAsia="Times New Roman" w:cs="Times New Roman"/>
                <w:color w:val="000000"/>
                <w:lang w:val="sr-Cyrl-RS"/>
              </w:rPr>
              <w:t xml:space="preserve"> и</w:t>
            </w:r>
            <w:r w:rsidRPr="00CD7D8D">
              <w:rPr>
                <w:rFonts w:eastAsia="Times New Roman" w:cs="Times New Roman"/>
                <w:color w:val="000000"/>
              </w:rPr>
              <w:t xml:space="preserve"> 7279. </w:t>
            </w:r>
          </w:p>
        </w:tc>
      </w:tr>
      <w:tr w:rsidR="00781DFA" w:rsidRPr="00CD7D8D" w14:paraId="282C283C"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0604249B" w14:textId="77777777" w:rsidR="00781DFA" w:rsidRPr="00CD7D8D" w:rsidRDefault="00781DFA">
            <w:pPr>
              <w:jc w:val="center"/>
              <w:rPr>
                <w:rFonts w:cs="Times New Roman"/>
                <w:color w:val="000000"/>
                <w:lang w:val="sr-Latn-CS"/>
              </w:rPr>
            </w:pPr>
            <w:r w:rsidRPr="00CD7D8D">
              <w:rPr>
                <w:rFonts w:cs="Times New Roman"/>
                <w:color w:val="000000"/>
                <w:lang w:val="sr-Cyrl-RS"/>
              </w:rPr>
              <w:t>5</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67FD060E"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70DE2651" w14:textId="77777777" w:rsidR="00781DFA" w:rsidRPr="00CD7D8D" w:rsidRDefault="00781DFA">
            <w:pPr>
              <w:jc w:val="center"/>
              <w:rPr>
                <w:rFonts w:cs="Times New Roman"/>
                <w:lang w:val="sr-Cyrl-RS"/>
              </w:rPr>
            </w:pPr>
            <w:r w:rsidRPr="00CD7D8D">
              <w:rPr>
                <w:rFonts w:cs="Times New Roman"/>
                <w:lang w:val="sr-Cyrl-RS"/>
              </w:rPr>
              <w:t>Иванковац</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1570EC76"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1/5, 4/1, 4/2, 4/3, 9/7, 10, 17, 18, 20, 34, 42/1, 42/2, 42/3, 42/4, 42/5, 56, 60/1, 65/1, 65/2, 66, 67/1, 67/2, 67/3, 70, 80/1, 80/2, 80/4, 80/6, 80/8, 80/9, 950</w:t>
            </w:r>
            <w:r w:rsidRPr="00CD7D8D">
              <w:rPr>
                <w:rFonts w:eastAsia="Times New Roman" w:cs="Times New Roman"/>
                <w:color w:val="000000"/>
                <w:lang w:val="sr-Cyrl-RS"/>
              </w:rPr>
              <w:t xml:space="preserve"> и</w:t>
            </w:r>
            <w:r w:rsidRPr="00CD7D8D">
              <w:rPr>
                <w:rFonts w:eastAsia="Times New Roman" w:cs="Times New Roman"/>
                <w:color w:val="000000"/>
              </w:rPr>
              <w:t xml:space="preserve"> 952. </w:t>
            </w:r>
          </w:p>
        </w:tc>
      </w:tr>
      <w:tr w:rsidR="00781DFA" w:rsidRPr="00CD7D8D" w14:paraId="41072C33"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1105692" w14:textId="77777777" w:rsidR="00781DFA" w:rsidRPr="00CD7D8D" w:rsidRDefault="00781DFA">
            <w:pPr>
              <w:jc w:val="center"/>
              <w:rPr>
                <w:rFonts w:cs="Times New Roman"/>
                <w:color w:val="000000"/>
                <w:lang w:val="sr-Latn-CS"/>
              </w:rPr>
            </w:pPr>
            <w:r w:rsidRPr="00CD7D8D">
              <w:rPr>
                <w:rFonts w:cs="Times New Roman"/>
                <w:color w:val="000000"/>
                <w:lang w:val="sr-Cyrl-RS"/>
              </w:rPr>
              <w:t>6</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2AD5F189"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6C9FEE15" w14:textId="77777777" w:rsidR="00781DFA" w:rsidRPr="00CD7D8D" w:rsidRDefault="00781DFA">
            <w:pPr>
              <w:jc w:val="center"/>
              <w:rPr>
                <w:rFonts w:cs="Times New Roman"/>
                <w:lang w:val="sr-Cyrl-RS"/>
              </w:rPr>
            </w:pPr>
            <w:r w:rsidRPr="00CD7D8D">
              <w:rPr>
                <w:rFonts w:cs="Times New Roman"/>
                <w:lang w:val="sr-Cyrl-RS"/>
              </w:rPr>
              <w:t>Паљане</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4E7D8940"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2, 3/1, 3/2, 3/3, 6, 7/1, 8, 9, 10, 12, 216, 218/1, 218/2, 219, 220/1, 224/1, 224/2, 225/1, 225/2, 228/1, 228/2, 232, 233/1, 233/2, 233/3, 234, 235, 238, 239, 240/2, 241, 281/1, 281/2, 281/3, 281/4, 281/6, 3249</w:t>
            </w:r>
            <w:r w:rsidRPr="00CD7D8D">
              <w:rPr>
                <w:rFonts w:eastAsia="Times New Roman" w:cs="Times New Roman"/>
                <w:color w:val="000000"/>
                <w:lang w:val="sr-Cyrl-RS"/>
              </w:rPr>
              <w:t xml:space="preserve"> и</w:t>
            </w:r>
            <w:r w:rsidRPr="00CD7D8D">
              <w:rPr>
                <w:rFonts w:eastAsia="Times New Roman" w:cs="Times New Roman"/>
                <w:color w:val="000000"/>
              </w:rPr>
              <w:t xml:space="preserve"> 3262. </w:t>
            </w:r>
          </w:p>
        </w:tc>
      </w:tr>
      <w:tr w:rsidR="00781DFA" w:rsidRPr="00CD7D8D" w14:paraId="22A96CA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B377319" w14:textId="77777777" w:rsidR="00781DFA" w:rsidRPr="00CD7D8D" w:rsidRDefault="00781DFA">
            <w:pPr>
              <w:jc w:val="center"/>
              <w:rPr>
                <w:rFonts w:cs="Times New Roman"/>
                <w:color w:val="000000"/>
                <w:lang w:val="sr-Latn-CS"/>
              </w:rPr>
            </w:pPr>
            <w:r w:rsidRPr="00CD7D8D">
              <w:rPr>
                <w:rFonts w:cs="Times New Roman"/>
                <w:color w:val="000000"/>
                <w:lang w:val="sr-Cyrl-RS"/>
              </w:rPr>
              <w:t>7</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2947665E"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332EE749" w14:textId="77777777" w:rsidR="00781DFA" w:rsidRPr="00CD7D8D" w:rsidRDefault="00781DFA">
            <w:pPr>
              <w:jc w:val="center"/>
              <w:rPr>
                <w:rFonts w:cs="Times New Roman"/>
                <w:lang w:val="sr-Cyrl-RS"/>
              </w:rPr>
            </w:pPr>
            <w:r w:rsidRPr="00CD7D8D">
              <w:rPr>
                <w:rFonts w:cs="Times New Roman"/>
                <w:lang w:val="sr-Cyrl-RS"/>
              </w:rPr>
              <w:t>Исаково</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296BABC5"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4461/1, 4461/3, 4461/4, 4461/5, 4461/6</w:t>
            </w:r>
            <w:r w:rsidRPr="00CD7D8D">
              <w:rPr>
                <w:rFonts w:eastAsia="Times New Roman" w:cs="Times New Roman"/>
                <w:color w:val="000000"/>
                <w:lang w:val="sr-Cyrl-RS"/>
              </w:rPr>
              <w:t xml:space="preserve"> и</w:t>
            </w:r>
            <w:r w:rsidRPr="00CD7D8D">
              <w:rPr>
                <w:rFonts w:eastAsia="Times New Roman" w:cs="Times New Roman"/>
                <w:color w:val="000000"/>
              </w:rPr>
              <w:t xml:space="preserve"> 4461/7.</w:t>
            </w:r>
          </w:p>
        </w:tc>
      </w:tr>
      <w:tr w:rsidR="00781DFA" w:rsidRPr="00CD7D8D" w14:paraId="39214A68"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58B9EC1A" w14:textId="77777777" w:rsidR="00781DFA" w:rsidRPr="00CD7D8D" w:rsidRDefault="00781DFA">
            <w:pPr>
              <w:jc w:val="center"/>
              <w:rPr>
                <w:rFonts w:cs="Times New Roman"/>
                <w:color w:val="000000"/>
                <w:lang w:val="sr-Latn-CS"/>
              </w:rPr>
            </w:pPr>
            <w:r w:rsidRPr="00CD7D8D">
              <w:rPr>
                <w:rFonts w:cs="Times New Roman"/>
                <w:color w:val="000000"/>
                <w:lang w:val="sr-Cyrl-RS"/>
              </w:rPr>
              <w:t>8</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6FA38C71"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704FB393" w14:textId="77777777" w:rsidR="00781DFA" w:rsidRPr="00CD7D8D" w:rsidRDefault="00781DFA">
            <w:pPr>
              <w:jc w:val="center"/>
              <w:rPr>
                <w:rFonts w:cs="Times New Roman"/>
                <w:lang w:val="sr-Cyrl-RS"/>
              </w:rPr>
            </w:pPr>
            <w:r w:rsidRPr="00CD7D8D">
              <w:rPr>
                <w:rFonts w:cs="Times New Roman"/>
                <w:lang w:val="sr-Cyrl-RS"/>
              </w:rPr>
              <w:t>Бигреница</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3CA8F73A"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1395, 1397, 1398/1, 1398/2, 1404/2, 1405, 1411, 1412, 1413, 1414/1, 1414/2, 1414/3, 1415, 1422, 1481, 1482, 1483, 1485, 1487/1, 1487/2, 1487/3, 1489/1, 1490/1, 1490/2, 1492, 1493, 1506, 1514, 1515, 1517, 1519/2, 1520, 1522, 1525, 1526, 1527, 1544/1, 1602, 1614, 1615/1, 1615/2, 1615/3, 1616, 1640, 1641/1, 1641/2, 1644, 1647, 1648/2, 1650/1, 1680, 1682, 1683/1, 1683/2, 1684/1, 1684/2, 1685, 1695, 1696, 1697, 1924/4, 1936, 1937, 1939, 1941, 1942, 1943, 1944/1, 2293, 2294, 2295, 2298, 2300, 2301, 2302, 2305, 2306, 2307/1, 2310/1, 2310/2, 2311/1, 2311/2, 2312, 2322/2, 2322/3, 2336, 2337, 2338, 2339, 2341/1, 2341/2, 2341/3, 2341/4, 2342, 2387/2, 2389/6, 2391, 2395, 2397, 2398, 2407, 2409, 2410, 2411, 2413, 2414, 2417/1, 2465, 2469, 2476, 2477, 2478, 2479, 2480/1, 2480/2, 2482, 2483, 2484, 2565/2, 2567, 2603/4, 2605, 2606, 2607, 2610/1, 2619, 2620/1, 2620/2, 2623, 2626, 2642, 8595, 8609, 8610, 8614, 8617/1</w:t>
            </w:r>
            <w:r w:rsidRPr="00CD7D8D">
              <w:rPr>
                <w:rFonts w:eastAsia="Times New Roman" w:cs="Times New Roman"/>
                <w:color w:val="000000"/>
                <w:lang w:val="sr-Cyrl-RS"/>
              </w:rPr>
              <w:t xml:space="preserve"> и</w:t>
            </w:r>
            <w:r w:rsidRPr="00CD7D8D">
              <w:rPr>
                <w:rFonts w:eastAsia="Times New Roman" w:cs="Times New Roman"/>
                <w:color w:val="000000"/>
              </w:rPr>
              <w:t xml:space="preserve"> 8673. </w:t>
            </w:r>
          </w:p>
        </w:tc>
      </w:tr>
      <w:tr w:rsidR="00781DFA" w:rsidRPr="00CD7D8D" w14:paraId="55D67819"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4D30458E" w14:textId="77777777" w:rsidR="00781DFA" w:rsidRPr="00CD7D8D" w:rsidRDefault="00781DFA">
            <w:pPr>
              <w:jc w:val="center"/>
              <w:rPr>
                <w:rFonts w:cs="Times New Roman"/>
                <w:color w:val="000000"/>
                <w:lang w:val="sr-Latn-CS"/>
              </w:rPr>
            </w:pPr>
            <w:r w:rsidRPr="00CD7D8D">
              <w:rPr>
                <w:rFonts w:cs="Times New Roman"/>
                <w:color w:val="000000"/>
                <w:lang w:val="sr-Cyrl-RS"/>
              </w:rPr>
              <w:t>9</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4FE94741"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435F6D51" w14:textId="77777777" w:rsidR="00781DFA" w:rsidRPr="00CD7D8D" w:rsidRDefault="00781DFA">
            <w:pPr>
              <w:jc w:val="center"/>
              <w:rPr>
                <w:rFonts w:cs="Times New Roman"/>
                <w:lang w:val="sr-Cyrl-RS"/>
              </w:rPr>
            </w:pPr>
            <w:r w:rsidRPr="00CD7D8D">
              <w:rPr>
                <w:rFonts w:cs="Times New Roman"/>
                <w:lang w:val="sr-Cyrl-RS"/>
              </w:rPr>
              <w:t>Кованица</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3EF19B10"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145, 150, 152, 153, 159, 160, 161, 163/1, 163/2, 164/1, 165, 209, 210, 215, 216/1, 217, 218/1, 218/2, 220/3, 220/4, 296, 297, 298/1, 298/2, 299, 300, 301, 728, 733/1, 734, 736, 737, 746, 747, 748, 749, 750, 751, 752, 1806, 1818, 1819, 1821, 2380/2, 2383, 2385, 2386, 2387/1, 2388, 2393, 2394, 2395, 2404/1, 2404/3, 2405, 2419, 2421</w:t>
            </w:r>
            <w:r w:rsidRPr="00CD7D8D">
              <w:rPr>
                <w:rFonts w:eastAsia="Times New Roman" w:cs="Times New Roman"/>
                <w:color w:val="000000"/>
                <w:lang w:val="sr-Cyrl-RS"/>
              </w:rPr>
              <w:t xml:space="preserve"> и</w:t>
            </w:r>
            <w:r w:rsidRPr="00CD7D8D">
              <w:rPr>
                <w:rFonts w:eastAsia="Times New Roman" w:cs="Times New Roman"/>
                <w:color w:val="000000"/>
              </w:rPr>
              <w:t xml:space="preserve"> 2444. </w:t>
            </w:r>
          </w:p>
        </w:tc>
      </w:tr>
      <w:tr w:rsidR="00781DFA" w:rsidRPr="00CD7D8D" w14:paraId="2205FEC6"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1FCA3545" w14:textId="77777777" w:rsidR="00781DFA" w:rsidRPr="00CD7D8D" w:rsidRDefault="00781DFA">
            <w:pPr>
              <w:jc w:val="center"/>
              <w:rPr>
                <w:rFonts w:cs="Times New Roman"/>
                <w:color w:val="000000"/>
                <w:lang w:val="sr-Latn-CS"/>
              </w:rPr>
            </w:pPr>
            <w:r w:rsidRPr="00CD7D8D">
              <w:rPr>
                <w:rFonts w:cs="Times New Roman"/>
                <w:color w:val="000000"/>
                <w:lang w:val="sr-Cyrl-RS"/>
              </w:rPr>
              <w:t>10</w:t>
            </w:r>
            <w:r w:rsidR="004C12F3" w:rsidRPr="00CD7D8D">
              <w:rPr>
                <w:rFonts w:cs="Times New Roman"/>
                <w:color w:val="000000"/>
                <w:lang w:val="sr-Latn-CS"/>
              </w:rPr>
              <w:t>.</w:t>
            </w:r>
          </w:p>
        </w:tc>
        <w:tc>
          <w:tcPr>
            <w:tcW w:w="1420" w:type="dxa"/>
            <w:vMerge w:val="restart"/>
            <w:tcBorders>
              <w:top w:val="single" w:sz="4" w:space="0" w:color="000000"/>
              <w:left w:val="single" w:sz="4" w:space="0" w:color="000000"/>
              <w:bottom w:val="single" w:sz="4" w:space="0" w:color="000000"/>
            </w:tcBorders>
            <w:shd w:val="clear" w:color="auto" w:fill="auto"/>
            <w:vAlign w:val="center"/>
          </w:tcPr>
          <w:p w14:paraId="2B6A57E8" w14:textId="77777777" w:rsidR="00781DFA" w:rsidRPr="00CD7D8D" w:rsidRDefault="00781DFA">
            <w:pPr>
              <w:jc w:val="center"/>
              <w:rPr>
                <w:rFonts w:cs="Times New Roman"/>
                <w:lang w:val="sr-Cyrl-RS"/>
              </w:rPr>
            </w:pPr>
            <w:r w:rsidRPr="00CD7D8D">
              <w:rPr>
                <w:rFonts w:cs="Times New Roman"/>
                <w:color w:val="000000"/>
                <w:lang w:val="sr-Cyrl-RS"/>
              </w:rPr>
              <w:t>Деспотовац</w:t>
            </w:r>
          </w:p>
        </w:tc>
        <w:tc>
          <w:tcPr>
            <w:tcW w:w="1565" w:type="dxa"/>
            <w:tcBorders>
              <w:top w:val="single" w:sz="4" w:space="0" w:color="000000"/>
              <w:left w:val="single" w:sz="4" w:space="0" w:color="000000"/>
              <w:bottom w:val="single" w:sz="1" w:space="0" w:color="000000"/>
            </w:tcBorders>
            <w:shd w:val="clear" w:color="auto" w:fill="auto"/>
            <w:vAlign w:val="center"/>
          </w:tcPr>
          <w:p w14:paraId="29BB2FD5" w14:textId="77777777" w:rsidR="00781DFA" w:rsidRPr="00CD7D8D" w:rsidRDefault="00781DFA">
            <w:pPr>
              <w:jc w:val="center"/>
              <w:rPr>
                <w:rFonts w:cs="Times New Roman"/>
                <w:lang w:val="sr-Cyrl-RS"/>
              </w:rPr>
            </w:pPr>
            <w:r w:rsidRPr="00CD7D8D">
              <w:rPr>
                <w:rFonts w:cs="Times New Roman"/>
                <w:lang w:val="sr-Cyrl-RS"/>
              </w:rPr>
              <w:t>Језеро</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0D26BBF9"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29, 700, 701, 702/2, 703, 704/1, 704/2, 704/3, 712, 713, 720/2, 721, 724, 729/2, 729/3, 762, 763, 766, 820, 822, 824, 827/1, 847, 850/1, 850/3, 869, 870, 872, 873/1, 873/2, 874, 904/1, 904/3, 906, 908, 909, 915/1, 916, 917, 960, 961/1, 961/2, 962, 963, 964, 966, 967, 972, 1037, 1042, 1043, 1127, 1128, 1381, 1383, 1384, 1386/1, 1386/2, 1387, 1388, 1392, 1396, 1397, 1398, 1400, 2386, 2388, 2396, 2399</w:t>
            </w:r>
            <w:r w:rsidRPr="00CD7D8D">
              <w:rPr>
                <w:rFonts w:eastAsia="Times New Roman" w:cs="Times New Roman"/>
                <w:color w:val="000000"/>
                <w:lang w:val="sr-Cyrl-RS"/>
              </w:rPr>
              <w:t xml:space="preserve"> и</w:t>
            </w:r>
            <w:r w:rsidRPr="00CD7D8D">
              <w:rPr>
                <w:rFonts w:eastAsia="Times New Roman" w:cs="Times New Roman"/>
                <w:color w:val="000000"/>
              </w:rPr>
              <w:t xml:space="preserve"> 2400.</w:t>
            </w:r>
          </w:p>
        </w:tc>
      </w:tr>
      <w:tr w:rsidR="00781DFA" w:rsidRPr="00CD7D8D" w14:paraId="37DA6B3A"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5B0BB810" w14:textId="77777777" w:rsidR="00781DFA" w:rsidRPr="00CD7D8D" w:rsidRDefault="00781DFA">
            <w:pPr>
              <w:jc w:val="center"/>
              <w:rPr>
                <w:rFonts w:cs="Times New Roman"/>
                <w:color w:val="000000"/>
                <w:lang w:val="sr-Latn-CS"/>
              </w:rPr>
            </w:pPr>
            <w:r w:rsidRPr="00CD7D8D">
              <w:rPr>
                <w:rFonts w:cs="Times New Roman"/>
                <w:color w:val="000000"/>
                <w:lang w:val="sr-Cyrl-RS"/>
              </w:rPr>
              <w:t>11</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6BA11840"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1E2C324F" w14:textId="77777777" w:rsidR="00781DFA" w:rsidRPr="00CD7D8D" w:rsidRDefault="00781DFA">
            <w:pPr>
              <w:jc w:val="center"/>
              <w:rPr>
                <w:rFonts w:cs="Times New Roman"/>
                <w:lang w:val="sr-Cyrl-RS"/>
              </w:rPr>
            </w:pPr>
            <w:r w:rsidRPr="00CD7D8D">
              <w:rPr>
                <w:rFonts w:cs="Times New Roman"/>
                <w:lang w:val="sr-Cyrl-RS"/>
              </w:rPr>
              <w:t>Поповњак</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2092B946"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59, 60, 63, 64, 65, 66, 67/3, 407/1, 410/2, 412/2, 418, 419/2, 419/3, 424/1, 424/2, 424/3, 424/4, 434/1, 434/2, 435, 436, 437, 438, 440/1, 440/2, 442, 443, 444, 447, 448, 514/1, 515, 516, 517, 519/1, 519/2, 519/3, 519/4, 519/5, 1902, 1976, 1980, 1981</w:t>
            </w:r>
            <w:r w:rsidRPr="00CD7D8D">
              <w:rPr>
                <w:rFonts w:eastAsia="Times New Roman" w:cs="Times New Roman"/>
                <w:color w:val="000000"/>
                <w:lang w:val="sr-Cyrl-RS"/>
              </w:rPr>
              <w:t xml:space="preserve"> и</w:t>
            </w:r>
            <w:r w:rsidRPr="00CD7D8D">
              <w:rPr>
                <w:rFonts w:eastAsia="Times New Roman" w:cs="Times New Roman"/>
                <w:color w:val="000000"/>
              </w:rPr>
              <w:t xml:space="preserve"> 1984. </w:t>
            </w:r>
          </w:p>
        </w:tc>
      </w:tr>
      <w:tr w:rsidR="00781DFA" w:rsidRPr="00CD7D8D" w14:paraId="356F3B25"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51505DC5" w14:textId="77777777" w:rsidR="00781DFA" w:rsidRPr="00CD7D8D" w:rsidRDefault="00781DFA">
            <w:pPr>
              <w:jc w:val="center"/>
              <w:rPr>
                <w:rFonts w:cs="Times New Roman"/>
                <w:color w:val="000000"/>
                <w:lang w:val="sr-Latn-CS"/>
              </w:rPr>
            </w:pPr>
            <w:r w:rsidRPr="00CD7D8D">
              <w:rPr>
                <w:rFonts w:cs="Times New Roman"/>
                <w:color w:val="000000"/>
                <w:lang w:val="sr-Cyrl-RS"/>
              </w:rPr>
              <w:t>12</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132A3645"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5570B787" w14:textId="77777777" w:rsidR="00781DFA" w:rsidRPr="00CD7D8D" w:rsidRDefault="00781DFA">
            <w:pPr>
              <w:jc w:val="center"/>
              <w:rPr>
                <w:rFonts w:cs="Times New Roman"/>
                <w:lang w:val="sr-Cyrl-RS"/>
              </w:rPr>
            </w:pPr>
            <w:r w:rsidRPr="00CD7D8D">
              <w:rPr>
                <w:rFonts w:cs="Times New Roman"/>
                <w:lang w:val="sr-Cyrl-RS"/>
              </w:rPr>
              <w:t>Ресавица</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603D944D"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454, 455/3, 455/4, 457/1, 457/2, 457/3, 457/4, 457/5, 458, 459/2, 461/1, 462/2, 462/3, 469, 470, 471/1, 473, 479/1, 479/2, 486, 489/1, 489/3, 490, 491, 492/1, 492/2, 493/1, 499/1, 500/1, 668/1, 695, 696/1, 702/1, 708/1, 708/2, 709, 711, 714/1, 714/2, 723, 814, 827, 828/1, 831/1, 832/1, 832/2, 833/1, 834, 835, 841, 842/1, 842/2, 844, 850, 851, 853, 854, 855, 856, 857, 874/1, 1498/1, 1498/2, 1499, 1502, 1503, 1505/2, 1510, 1511, 1512/3, 1512/4, 1512/5, 1513/1, 1513/2, 1513/3, 1533/3, 1534, 1535, 1542, 1543, 1544, 1545, 1546, 1547/1, 1557/2, 1559, 1565, 1566, 1619/1, 1619/4, 1621, 1622/1</w:t>
            </w:r>
            <w:r w:rsidRPr="00CD7D8D">
              <w:rPr>
                <w:rFonts w:eastAsia="Times New Roman" w:cs="Times New Roman"/>
                <w:color w:val="000000"/>
                <w:lang w:val="sr-Cyrl-RS"/>
              </w:rPr>
              <w:t xml:space="preserve"> и</w:t>
            </w:r>
            <w:r w:rsidRPr="00CD7D8D">
              <w:rPr>
                <w:rFonts w:eastAsia="Times New Roman" w:cs="Times New Roman"/>
                <w:color w:val="000000"/>
              </w:rPr>
              <w:t xml:space="preserve"> 1638.</w:t>
            </w:r>
          </w:p>
        </w:tc>
      </w:tr>
      <w:tr w:rsidR="00781DFA" w:rsidRPr="00CD7D8D" w14:paraId="4CEFFE6E" w14:textId="77777777" w:rsidTr="00BB27CB">
        <w:tc>
          <w:tcPr>
            <w:tcW w:w="720" w:type="dxa"/>
            <w:tcBorders>
              <w:top w:val="single" w:sz="4" w:space="0" w:color="000000"/>
              <w:left w:val="single" w:sz="4" w:space="0" w:color="000000"/>
              <w:bottom w:val="single" w:sz="4" w:space="0" w:color="000000"/>
            </w:tcBorders>
            <w:shd w:val="clear" w:color="auto" w:fill="auto"/>
            <w:vAlign w:val="center"/>
          </w:tcPr>
          <w:p w14:paraId="073CC6DF" w14:textId="77777777" w:rsidR="00781DFA" w:rsidRPr="00CD7D8D" w:rsidRDefault="00781DFA">
            <w:pPr>
              <w:jc w:val="center"/>
              <w:rPr>
                <w:rFonts w:cs="Times New Roman"/>
                <w:color w:val="000000"/>
                <w:lang w:val="sr-Latn-CS"/>
              </w:rPr>
            </w:pPr>
            <w:r w:rsidRPr="00CD7D8D">
              <w:rPr>
                <w:rFonts w:cs="Times New Roman"/>
                <w:color w:val="000000"/>
                <w:lang w:val="sr-Cyrl-RS"/>
              </w:rPr>
              <w:t>13</w:t>
            </w:r>
            <w:r w:rsidR="004C12F3" w:rsidRPr="00CD7D8D">
              <w:rPr>
                <w:rFonts w:cs="Times New Roman"/>
                <w:color w:val="000000"/>
                <w:lang w:val="sr-Latn-CS"/>
              </w:rPr>
              <w:t>.</w:t>
            </w:r>
          </w:p>
        </w:tc>
        <w:tc>
          <w:tcPr>
            <w:tcW w:w="1420" w:type="dxa"/>
            <w:vMerge/>
            <w:tcBorders>
              <w:top w:val="single" w:sz="4" w:space="0" w:color="000000"/>
              <w:left w:val="single" w:sz="4" w:space="0" w:color="000000"/>
              <w:bottom w:val="single" w:sz="4" w:space="0" w:color="000000"/>
            </w:tcBorders>
            <w:shd w:val="clear" w:color="auto" w:fill="auto"/>
            <w:vAlign w:val="center"/>
          </w:tcPr>
          <w:p w14:paraId="41A616FA" w14:textId="77777777" w:rsidR="00781DFA" w:rsidRPr="00CD7D8D" w:rsidRDefault="00781DFA">
            <w:pPr>
              <w:snapToGrid w:val="0"/>
              <w:jc w:val="center"/>
              <w:rPr>
                <w:rFonts w:cs="Times New Roman"/>
                <w:color w:val="000000"/>
                <w:lang w:val="sr-Cyrl-RS"/>
              </w:rPr>
            </w:pPr>
          </w:p>
        </w:tc>
        <w:tc>
          <w:tcPr>
            <w:tcW w:w="1565" w:type="dxa"/>
            <w:tcBorders>
              <w:top w:val="single" w:sz="4" w:space="0" w:color="000000"/>
              <w:left w:val="single" w:sz="4" w:space="0" w:color="000000"/>
              <w:bottom w:val="single" w:sz="1" w:space="0" w:color="000000"/>
            </w:tcBorders>
            <w:shd w:val="clear" w:color="auto" w:fill="auto"/>
            <w:vAlign w:val="center"/>
          </w:tcPr>
          <w:p w14:paraId="1BCC56FB" w14:textId="77777777" w:rsidR="00781DFA" w:rsidRPr="00CD7D8D" w:rsidRDefault="00781DFA">
            <w:pPr>
              <w:jc w:val="center"/>
              <w:rPr>
                <w:rFonts w:cs="Times New Roman"/>
                <w:lang w:val="sr-Cyrl-RS"/>
              </w:rPr>
            </w:pPr>
            <w:r w:rsidRPr="00CD7D8D">
              <w:rPr>
                <w:rFonts w:cs="Times New Roman"/>
                <w:lang w:val="sr-Cyrl-RS"/>
              </w:rPr>
              <w:t>Стењевац</w:t>
            </w:r>
          </w:p>
        </w:tc>
        <w:tc>
          <w:tcPr>
            <w:tcW w:w="5835" w:type="dxa"/>
            <w:tcBorders>
              <w:top w:val="single" w:sz="4" w:space="0" w:color="000000"/>
              <w:left w:val="single" w:sz="4" w:space="0" w:color="000000"/>
              <w:bottom w:val="single" w:sz="4" w:space="0" w:color="000000"/>
              <w:right w:val="single" w:sz="4" w:space="0" w:color="000000"/>
            </w:tcBorders>
            <w:shd w:val="clear" w:color="auto" w:fill="auto"/>
          </w:tcPr>
          <w:p w14:paraId="09318CB7" w14:textId="77777777" w:rsidR="00781DFA" w:rsidRPr="00CD7D8D" w:rsidRDefault="00781DFA">
            <w:pPr>
              <w:rPr>
                <w:rFonts w:cs="Times New Roman"/>
              </w:rPr>
            </w:pPr>
            <w:r w:rsidRPr="00CD7D8D">
              <w:rPr>
                <w:rFonts w:cs="Times New Roman"/>
                <w:lang w:val="sr-Cyrl-RS"/>
              </w:rPr>
              <w:t>делови</w:t>
            </w:r>
            <w:r w:rsidRPr="00CD7D8D">
              <w:rPr>
                <w:rFonts w:cs="Times New Roman"/>
              </w:rPr>
              <w:t xml:space="preserve">:  </w:t>
            </w:r>
            <w:r w:rsidRPr="00CD7D8D">
              <w:rPr>
                <w:rFonts w:eastAsia="Times New Roman" w:cs="Times New Roman"/>
                <w:color w:val="000000"/>
              </w:rPr>
              <w:t>1963, 1972, 1981/2, 1983/1, 1983/2, 2015/4, 2015/5, 2017</w:t>
            </w:r>
            <w:r w:rsidRPr="00CD7D8D">
              <w:rPr>
                <w:rFonts w:eastAsia="Times New Roman" w:cs="Times New Roman"/>
                <w:color w:val="000000"/>
                <w:lang w:val="sr-Cyrl-RS"/>
              </w:rPr>
              <w:t xml:space="preserve"> и</w:t>
            </w:r>
            <w:r w:rsidRPr="00CD7D8D">
              <w:rPr>
                <w:rFonts w:eastAsia="Times New Roman" w:cs="Times New Roman"/>
                <w:color w:val="000000"/>
              </w:rPr>
              <w:t xml:space="preserve"> 3602.</w:t>
            </w:r>
          </w:p>
        </w:tc>
      </w:tr>
    </w:tbl>
    <w:p w14:paraId="2E009369" w14:textId="77777777" w:rsidR="00781DFA" w:rsidRPr="00CD7D8D" w:rsidRDefault="00781DFA">
      <w:pPr>
        <w:jc w:val="both"/>
        <w:rPr>
          <w:rFonts w:cs="Times New Roman"/>
          <w:iCs/>
          <w:color w:val="000000"/>
          <w:lang w:val="sr-Cyrl-RS"/>
        </w:rPr>
      </w:pPr>
    </w:p>
    <w:p w14:paraId="6723E7A0" w14:textId="77777777" w:rsidR="00781DFA" w:rsidRPr="00CD7D8D" w:rsidRDefault="00781DFA">
      <w:pPr>
        <w:jc w:val="both"/>
        <w:rPr>
          <w:rFonts w:eastAsia="Verdana" w:cs="Times New Roman"/>
          <w:iCs/>
          <w:color w:val="000000"/>
          <w:lang w:val="sr-Cyrl-RS" w:eastAsia="ar-SA" w:bidi="ar-SA"/>
        </w:rPr>
      </w:pPr>
      <w:r w:rsidRPr="00CD7D8D">
        <w:rPr>
          <w:rFonts w:cs="Times New Roman"/>
          <w:iCs/>
          <w:color w:val="000000"/>
          <w:lang w:val="sr-Cyrl-RS"/>
        </w:rPr>
        <w:t>Табела 7. Табеларни приказ координата</w:t>
      </w:r>
      <w:r w:rsidRPr="00CD7D8D">
        <w:rPr>
          <w:rStyle w:val="a4"/>
          <w:rFonts w:cs="Times New Roman"/>
          <w:iCs/>
          <w:color w:val="000000"/>
          <w:lang w:val="sr-Cyrl-RS"/>
        </w:rPr>
        <w:footnoteReference w:id="1"/>
      </w:r>
      <w:r w:rsidRPr="00CD7D8D">
        <w:rPr>
          <w:rFonts w:cs="Times New Roman"/>
          <w:iCs/>
          <w:color w:val="000000"/>
          <w:lang w:val="sr-Cyrl-RS"/>
        </w:rPr>
        <w:t xml:space="preserve"> преломних тачака извођачког појаса</w:t>
      </w:r>
      <w:r w:rsidR="00BB27CB" w:rsidRPr="00CD7D8D">
        <w:rPr>
          <w:rFonts w:eastAsia="Verdana" w:cs="Times New Roman"/>
          <w:iCs/>
          <w:color w:val="000000"/>
          <w:lang w:val="sr-Latn-CS" w:eastAsia="ar-SA" w:bidi="ar-SA"/>
        </w:rPr>
        <w:t xml:space="preserve"> </w:t>
      </w:r>
      <w:r w:rsidRPr="00CD7D8D">
        <w:rPr>
          <w:rFonts w:eastAsia="Verdana" w:cs="Times New Roman"/>
          <w:iCs/>
          <w:color w:val="000000"/>
          <w:lang w:val="sr-Cyrl-RS" w:eastAsia="ar-SA" w:bidi="ar-SA"/>
        </w:rPr>
        <w:t xml:space="preserve">110 kV далековода </w:t>
      </w:r>
      <w:r w:rsidRPr="00CD7D8D">
        <w:rPr>
          <w:rFonts w:eastAsia="Verdana" w:cs="Times New Roman"/>
          <w:iCs/>
          <w:color w:val="000000"/>
          <w:lang w:val="en-US" w:eastAsia="ar-SA" w:bidi="ar-SA"/>
        </w:rPr>
        <w:t xml:space="preserve">ТС </w:t>
      </w:r>
      <w:r w:rsidRPr="00CD7D8D">
        <w:rPr>
          <w:rFonts w:eastAsia="Verdana" w:cs="Times New Roman"/>
          <w:iCs/>
          <w:color w:val="000000"/>
          <w:lang w:val="sr-Cyrl-RS" w:eastAsia="ar-SA" w:bidi="ar-SA"/>
        </w:rPr>
        <w:t xml:space="preserve">400/110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Јагодина 4</w:t>
      </w:r>
      <w:r w:rsidRPr="00CD7D8D">
        <w:rPr>
          <w:rFonts w:eastAsia="Verdana" w:cs="Times New Roman"/>
          <w:iCs/>
          <w:color w:val="000000"/>
          <w:lang w:val="en-US" w:eastAsia="ar-SA" w:bidi="ar-SA"/>
        </w:rPr>
        <w:t xml:space="preserve">” и ТС </w:t>
      </w:r>
      <w:r w:rsidRPr="00CD7D8D">
        <w:rPr>
          <w:rFonts w:eastAsia="Verdana" w:cs="Times New Roman"/>
          <w:iCs/>
          <w:color w:val="000000"/>
          <w:lang w:val="sr-Cyrl-RS" w:eastAsia="ar-SA" w:bidi="ar-SA"/>
        </w:rPr>
        <w:t>110/</w:t>
      </w:r>
      <w:r w:rsidRPr="00CD7D8D">
        <w:rPr>
          <w:rFonts w:eastAsia="Verdana" w:cs="Times New Roman"/>
          <w:iCs/>
          <w:color w:val="000000"/>
          <w:lang w:eastAsia="ar-SA" w:bidi="ar-SA"/>
        </w:rPr>
        <w:t>35/10</w:t>
      </w:r>
      <w:r w:rsidRPr="00CD7D8D">
        <w:rPr>
          <w:rFonts w:eastAsia="Verdana" w:cs="Times New Roman"/>
          <w:iCs/>
          <w:color w:val="000000"/>
          <w:lang w:val="sr-Cyrl-RS" w:eastAsia="ar-SA" w:bidi="ar-SA"/>
        </w:rPr>
        <w:t xml:space="preserve"> </w:t>
      </w:r>
      <w:r w:rsidRPr="00CD7D8D">
        <w:rPr>
          <w:rFonts w:eastAsia="Verdana" w:cs="Times New Roman"/>
          <w:iCs/>
          <w:color w:val="000000"/>
          <w:lang w:eastAsia="ar-SA" w:bidi="ar-SA"/>
        </w:rPr>
        <w:t xml:space="preserve">kV </w:t>
      </w:r>
      <w:r w:rsidRPr="00CD7D8D">
        <w:rPr>
          <w:rFonts w:eastAsia="Verdana" w:cs="Times New Roman"/>
          <w:iCs/>
          <w:color w:val="000000"/>
          <w:lang w:val="en-US" w:eastAsia="ar-SA" w:bidi="ar-SA"/>
        </w:rPr>
        <w:t>„</w:t>
      </w:r>
      <w:r w:rsidRPr="00CD7D8D">
        <w:rPr>
          <w:rFonts w:eastAsia="Verdana" w:cs="Times New Roman"/>
          <w:iCs/>
          <w:color w:val="000000"/>
          <w:lang w:val="sr-Cyrl-RS" w:eastAsia="ar-SA" w:bidi="ar-SA"/>
        </w:rPr>
        <w:t>Стењевац</w:t>
      </w:r>
      <w:r w:rsidRPr="00CD7D8D">
        <w:rPr>
          <w:rFonts w:eastAsia="Verdana" w:cs="Times New Roman"/>
          <w:iCs/>
          <w:color w:val="000000"/>
          <w:lang w:val="en-US" w:eastAsia="ar-SA" w:bidi="ar-SA"/>
        </w:rPr>
        <w:t>”</w:t>
      </w:r>
    </w:p>
    <w:tbl>
      <w:tblPr>
        <w:tblW w:w="0" w:type="auto"/>
        <w:tblInd w:w="108" w:type="dxa"/>
        <w:tblLayout w:type="fixed"/>
        <w:tblLook w:val="0000" w:firstRow="0" w:lastRow="0" w:firstColumn="0" w:lastColumn="0" w:noHBand="0" w:noVBand="0"/>
      </w:tblPr>
      <w:tblGrid>
        <w:gridCol w:w="4770"/>
        <w:gridCol w:w="4770"/>
      </w:tblGrid>
      <w:tr w:rsidR="00781DFA" w:rsidRPr="00CD7D8D" w14:paraId="7541D1F0" w14:textId="77777777" w:rsidTr="00BB27CB">
        <w:tc>
          <w:tcPr>
            <w:tcW w:w="4770" w:type="dxa"/>
            <w:tcBorders>
              <w:top w:val="single" w:sz="4" w:space="0" w:color="000000"/>
              <w:left w:val="single" w:sz="4" w:space="0" w:color="000000"/>
              <w:bottom w:val="single" w:sz="4" w:space="0" w:color="000000"/>
            </w:tcBorders>
            <w:shd w:val="clear" w:color="auto" w:fill="auto"/>
          </w:tcPr>
          <w:p w14:paraId="6779E613" w14:textId="77777777" w:rsidR="00781DFA" w:rsidRPr="00CD7D8D" w:rsidRDefault="00781DFA">
            <w:pPr>
              <w:jc w:val="both"/>
              <w:rPr>
                <w:rFonts w:cs="Times New Roman"/>
              </w:rPr>
            </w:pPr>
            <w:r w:rsidRPr="00CD7D8D">
              <w:rPr>
                <w:rFonts w:cs="Times New Roman"/>
              </w:rPr>
              <w:t xml:space="preserve">                    Y                    X</w:t>
            </w:r>
          </w:p>
          <w:p w14:paraId="4A7C57E5" w14:textId="77777777" w:rsidR="00781DFA" w:rsidRPr="00CD7D8D" w:rsidRDefault="00781DFA">
            <w:pPr>
              <w:jc w:val="both"/>
              <w:rPr>
                <w:rFonts w:cs="Times New Roman"/>
              </w:rPr>
            </w:pPr>
            <w:r w:rsidRPr="00CD7D8D">
              <w:rPr>
                <w:rFonts w:cs="Times New Roman"/>
              </w:rPr>
              <w:t xml:space="preserve">      I1    7524116.69   4867812.64         </w:t>
            </w:r>
          </w:p>
          <w:p w14:paraId="1F44C2BC" w14:textId="77777777" w:rsidR="00781DFA" w:rsidRPr="00CD7D8D" w:rsidRDefault="00781DFA">
            <w:pPr>
              <w:jc w:val="both"/>
              <w:rPr>
                <w:rFonts w:cs="Times New Roman"/>
              </w:rPr>
            </w:pPr>
            <w:r w:rsidRPr="00CD7D8D">
              <w:rPr>
                <w:rFonts w:cs="Times New Roman"/>
              </w:rPr>
              <w:t xml:space="preserve">      I2    7524109.99   4867840.78         </w:t>
            </w:r>
          </w:p>
          <w:p w14:paraId="2BEF7845" w14:textId="77777777" w:rsidR="00781DFA" w:rsidRPr="00CD7D8D" w:rsidRDefault="00781DFA">
            <w:pPr>
              <w:jc w:val="both"/>
              <w:rPr>
                <w:rFonts w:cs="Times New Roman"/>
              </w:rPr>
            </w:pPr>
            <w:r w:rsidRPr="00CD7D8D">
              <w:rPr>
                <w:rFonts w:cs="Times New Roman"/>
              </w:rPr>
              <w:t xml:space="preserve">      I3    7524230.47   4867842.49         </w:t>
            </w:r>
          </w:p>
          <w:p w14:paraId="1CE5BDF8" w14:textId="77777777" w:rsidR="00781DFA" w:rsidRPr="00CD7D8D" w:rsidRDefault="00781DFA">
            <w:pPr>
              <w:jc w:val="both"/>
              <w:rPr>
                <w:rFonts w:cs="Times New Roman"/>
              </w:rPr>
            </w:pPr>
            <w:r w:rsidRPr="00CD7D8D">
              <w:rPr>
                <w:rFonts w:cs="Times New Roman"/>
              </w:rPr>
              <w:t xml:space="preserve">      I4    7524227.29   4867862.27         </w:t>
            </w:r>
          </w:p>
          <w:p w14:paraId="34B590D6" w14:textId="77777777" w:rsidR="00781DFA" w:rsidRPr="00CD7D8D" w:rsidRDefault="00781DFA">
            <w:pPr>
              <w:jc w:val="both"/>
              <w:rPr>
                <w:rFonts w:cs="Times New Roman"/>
              </w:rPr>
            </w:pPr>
            <w:r w:rsidRPr="00CD7D8D">
              <w:rPr>
                <w:rFonts w:cs="Times New Roman"/>
              </w:rPr>
              <w:t xml:space="preserve">      I5    7524428.89   4867862.45         </w:t>
            </w:r>
          </w:p>
          <w:p w14:paraId="34822EFF" w14:textId="77777777" w:rsidR="00781DFA" w:rsidRPr="00CD7D8D" w:rsidRDefault="00781DFA">
            <w:pPr>
              <w:jc w:val="both"/>
              <w:rPr>
                <w:rFonts w:cs="Times New Roman"/>
              </w:rPr>
            </w:pPr>
            <w:r w:rsidRPr="00CD7D8D">
              <w:rPr>
                <w:rFonts w:cs="Times New Roman"/>
              </w:rPr>
              <w:t xml:space="preserve">      I6    7524431.73   4867882.84         </w:t>
            </w:r>
          </w:p>
          <w:p w14:paraId="0151AA88" w14:textId="77777777" w:rsidR="00781DFA" w:rsidRPr="00CD7D8D" w:rsidRDefault="00781DFA">
            <w:pPr>
              <w:jc w:val="both"/>
              <w:rPr>
                <w:rFonts w:cs="Times New Roman"/>
              </w:rPr>
            </w:pPr>
            <w:r w:rsidRPr="00CD7D8D">
              <w:rPr>
                <w:rFonts w:cs="Times New Roman"/>
              </w:rPr>
              <w:t xml:space="preserve">      I7    7524733.38   4867741.70         </w:t>
            </w:r>
          </w:p>
          <w:p w14:paraId="3507D83B" w14:textId="77777777" w:rsidR="00781DFA" w:rsidRPr="00CD7D8D" w:rsidRDefault="00781DFA">
            <w:pPr>
              <w:jc w:val="both"/>
              <w:rPr>
                <w:rFonts w:cs="Times New Roman"/>
              </w:rPr>
            </w:pPr>
            <w:r w:rsidRPr="00CD7D8D">
              <w:rPr>
                <w:rFonts w:cs="Times New Roman"/>
              </w:rPr>
              <w:t xml:space="preserve">      I8    7524731.14   4867764.10         </w:t>
            </w:r>
          </w:p>
          <w:p w14:paraId="08FF2B73" w14:textId="77777777" w:rsidR="00781DFA" w:rsidRPr="00CD7D8D" w:rsidRDefault="00781DFA">
            <w:pPr>
              <w:jc w:val="both"/>
              <w:rPr>
                <w:rFonts w:cs="Times New Roman"/>
              </w:rPr>
            </w:pPr>
            <w:r w:rsidRPr="00CD7D8D">
              <w:rPr>
                <w:rFonts w:cs="Times New Roman"/>
              </w:rPr>
              <w:t xml:space="preserve">      I9    7525465.92   4868218.29         </w:t>
            </w:r>
          </w:p>
          <w:p w14:paraId="40329BDA" w14:textId="77777777" w:rsidR="00781DFA" w:rsidRPr="00CD7D8D" w:rsidRDefault="00781DFA">
            <w:pPr>
              <w:jc w:val="both"/>
              <w:rPr>
                <w:rFonts w:cs="Times New Roman"/>
              </w:rPr>
            </w:pPr>
            <w:r w:rsidRPr="00CD7D8D">
              <w:rPr>
                <w:rFonts w:cs="Times New Roman"/>
              </w:rPr>
              <w:t xml:space="preserve">     I10   7525458.92   4868237.60         </w:t>
            </w:r>
          </w:p>
          <w:p w14:paraId="7091DDCF" w14:textId="77777777" w:rsidR="00781DFA" w:rsidRPr="00CD7D8D" w:rsidRDefault="00781DFA">
            <w:pPr>
              <w:jc w:val="both"/>
              <w:rPr>
                <w:rFonts w:cs="Times New Roman"/>
              </w:rPr>
            </w:pPr>
            <w:r w:rsidRPr="00CD7D8D">
              <w:rPr>
                <w:rFonts w:cs="Times New Roman"/>
              </w:rPr>
              <w:t xml:space="preserve">     I11   7526326.80   4868321.16         </w:t>
            </w:r>
          </w:p>
          <w:p w14:paraId="26F74E07" w14:textId="77777777" w:rsidR="00781DFA" w:rsidRPr="00CD7D8D" w:rsidRDefault="00781DFA">
            <w:pPr>
              <w:jc w:val="both"/>
              <w:rPr>
                <w:rFonts w:cs="Times New Roman"/>
              </w:rPr>
            </w:pPr>
            <w:r w:rsidRPr="00CD7D8D">
              <w:rPr>
                <w:rFonts w:cs="Times New Roman"/>
              </w:rPr>
              <w:t xml:space="preserve">     I12   7526320.89   4868340.60         </w:t>
            </w:r>
          </w:p>
          <w:p w14:paraId="787937E2" w14:textId="77777777" w:rsidR="00781DFA" w:rsidRPr="00CD7D8D" w:rsidRDefault="00781DFA">
            <w:pPr>
              <w:jc w:val="both"/>
              <w:rPr>
                <w:rFonts w:cs="Times New Roman"/>
              </w:rPr>
            </w:pPr>
            <w:r w:rsidRPr="00CD7D8D">
              <w:rPr>
                <w:rFonts w:cs="Times New Roman"/>
              </w:rPr>
              <w:t xml:space="preserve">     I13   7526954.79   4868641.65         </w:t>
            </w:r>
          </w:p>
          <w:p w14:paraId="5D61D508" w14:textId="77777777" w:rsidR="00781DFA" w:rsidRPr="00CD7D8D" w:rsidRDefault="00781DFA">
            <w:pPr>
              <w:jc w:val="both"/>
              <w:rPr>
                <w:rFonts w:cs="Times New Roman"/>
              </w:rPr>
            </w:pPr>
            <w:r w:rsidRPr="00CD7D8D">
              <w:rPr>
                <w:rFonts w:cs="Times New Roman"/>
              </w:rPr>
              <w:t xml:space="preserve">     I14   7526944.18   4868658.68         </w:t>
            </w:r>
          </w:p>
          <w:p w14:paraId="0D367E88" w14:textId="77777777" w:rsidR="00781DFA" w:rsidRPr="00CD7D8D" w:rsidRDefault="00781DFA">
            <w:pPr>
              <w:jc w:val="both"/>
              <w:rPr>
                <w:rFonts w:cs="Times New Roman"/>
              </w:rPr>
            </w:pPr>
            <w:r w:rsidRPr="00CD7D8D">
              <w:rPr>
                <w:rFonts w:cs="Times New Roman"/>
              </w:rPr>
              <w:t xml:space="preserve">     I15   7527362.17   4868946.81         </w:t>
            </w:r>
          </w:p>
          <w:p w14:paraId="7EA0ED16" w14:textId="77777777" w:rsidR="00781DFA" w:rsidRPr="00CD7D8D" w:rsidRDefault="00781DFA">
            <w:pPr>
              <w:jc w:val="both"/>
              <w:rPr>
                <w:rFonts w:cs="Times New Roman"/>
              </w:rPr>
            </w:pPr>
            <w:r w:rsidRPr="00CD7D8D">
              <w:rPr>
                <w:rFonts w:cs="Times New Roman"/>
              </w:rPr>
              <w:t xml:space="preserve">     I16   7527358.68   4868969.19         </w:t>
            </w:r>
          </w:p>
          <w:p w14:paraId="7EB46258" w14:textId="77777777" w:rsidR="00781DFA" w:rsidRPr="00CD7D8D" w:rsidRDefault="00781DFA">
            <w:pPr>
              <w:jc w:val="both"/>
              <w:rPr>
                <w:rFonts w:cs="Times New Roman"/>
              </w:rPr>
            </w:pPr>
            <w:r w:rsidRPr="00CD7D8D">
              <w:rPr>
                <w:rFonts w:cs="Times New Roman"/>
              </w:rPr>
              <w:t xml:space="preserve">     I17   7530221.60   4867954.29         </w:t>
            </w:r>
          </w:p>
          <w:p w14:paraId="692DC5D3" w14:textId="77777777" w:rsidR="00781DFA" w:rsidRPr="00CD7D8D" w:rsidRDefault="00781DFA">
            <w:pPr>
              <w:jc w:val="both"/>
              <w:rPr>
                <w:rFonts w:cs="Times New Roman"/>
              </w:rPr>
            </w:pPr>
            <w:r w:rsidRPr="00CD7D8D">
              <w:rPr>
                <w:rFonts w:cs="Times New Roman"/>
              </w:rPr>
              <w:t xml:space="preserve">     I18   7530218.13   4867976.66         </w:t>
            </w:r>
          </w:p>
          <w:p w14:paraId="1C0B133C" w14:textId="77777777" w:rsidR="00781DFA" w:rsidRPr="00CD7D8D" w:rsidRDefault="00781DFA">
            <w:pPr>
              <w:jc w:val="both"/>
              <w:rPr>
                <w:rFonts w:cs="Times New Roman"/>
              </w:rPr>
            </w:pPr>
            <w:r w:rsidRPr="00CD7D8D">
              <w:rPr>
                <w:rFonts w:cs="Times New Roman"/>
              </w:rPr>
              <w:t xml:space="preserve">     I19   7530679.31   4868321.14         </w:t>
            </w:r>
          </w:p>
          <w:p w14:paraId="6FEDA7A1" w14:textId="77777777" w:rsidR="00781DFA" w:rsidRPr="00CD7D8D" w:rsidRDefault="00781DFA">
            <w:pPr>
              <w:jc w:val="both"/>
              <w:rPr>
                <w:rFonts w:cs="Times New Roman"/>
              </w:rPr>
            </w:pPr>
            <w:r w:rsidRPr="00CD7D8D">
              <w:rPr>
                <w:rFonts w:cs="Times New Roman"/>
              </w:rPr>
              <w:t xml:space="preserve">     I20   7530682.14   4868298.29         </w:t>
            </w:r>
          </w:p>
          <w:p w14:paraId="0B44CC98" w14:textId="77777777" w:rsidR="00781DFA" w:rsidRPr="00CD7D8D" w:rsidRDefault="00781DFA">
            <w:pPr>
              <w:jc w:val="both"/>
              <w:rPr>
                <w:rFonts w:cs="Times New Roman"/>
              </w:rPr>
            </w:pPr>
            <w:r w:rsidRPr="00CD7D8D">
              <w:rPr>
                <w:rFonts w:cs="Times New Roman"/>
              </w:rPr>
              <w:t xml:space="preserve">     I21   7531820.39   4867844.95         </w:t>
            </w:r>
          </w:p>
          <w:p w14:paraId="6969957E" w14:textId="77777777" w:rsidR="00781DFA" w:rsidRPr="00CD7D8D" w:rsidRDefault="00781DFA">
            <w:pPr>
              <w:jc w:val="both"/>
              <w:rPr>
                <w:rFonts w:cs="Times New Roman"/>
              </w:rPr>
            </w:pPr>
            <w:r w:rsidRPr="00CD7D8D">
              <w:rPr>
                <w:rFonts w:cs="Times New Roman"/>
              </w:rPr>
              <w:t xml:space="preserve">     I22   7531820.27   4867823.33         </w:t>
            </w:r>
          </w:p>
          <w:p w14:paraId="1298FE69" w14:textId="77777777" w:rsidR="00781DFA" w:rsidRPr="00CD7D8D" w:rsidRDefault="00781DFA">
            <w:pPr>
              <w:jc w:val="both"/>
              <w:rPr>
                <w:rFonts w:cs="Times New Roman"/>
              </w:rPr>
            </w:pPr>
            <w:r w:rsidRPr="00CD7D8D">
              <w:rPr>
                <w:rFonts w:cs="Times New Roman"/>
              </w:rPr>
              <w:t xml:space="preserve">     I23   7532386.03   4868073.37         </w:t>
            </w:r>
          </w:p>
          <w:p w14:paraId="1264AA62" w14:textId="77777777" w:rsidR="00781DFA" w:rsidRPr="00CD7D8D" w:rsidRDefault="00781DFA">
            <w:pPr>
              <w:jc w:val="both"/>
              <w:rPr>
                <w:rFonts w:cs="Times New Roman"/>
              </w:rPr>
            </w:pPr>
            <w:r w:rsidRPr="00CD7D8D">
              <w:rPr>
                <w:rFonts w:cs="Times New Roman"/>
              </w:rPr>
              <w:t xml:space="preserve">     I24   7532399.52   4868057.25         </w:t>
            </w:r>
          </w:p>
          <w:p w14:paraId="3AE939D5" w14:textId="77777777" w:rsidR="00781DFA" w:rsidRPr="00CD7D8D" w:rsidRDefault="00781DFA">
            <w:pPr>
              <w:jc w:val="both"/>
              <w:rPr>
                <w:rFonts w:cs="Times New Roman"/>
              </w:rPr>
            </w:pPr>
            <w:r w:rsidRPr="00CD7D8D">
              <w:rPr>
                <w:rFonts w:cs="Times New Roman"/>
              </w:rPr>
              <w:t xml:space="preserve">     I25   7532990.84   4869034.38</w:t>
            </w:r>
          </w:p>
        </w:tc>
        <w:tc>
          <w:tcPr>
            <w:tcW w:w="4770" w:type="dxa"/>
            <w:tcBorders>
              <w:top w:val="single" w:sz="4" w:space="0" w:color="000000"/>
              <w:left w:val="single" w:sz="4" w:space="0" w:color="000000"/>
              <w:bottom w:val="single" w:sz="4" w:space="0" w:color="000000"/>
              <w:right w:val="single" w:sz="4" w:space="0" w:color="000000"/>
            </w:tcBorders>
            <w:shd w:val="clear" w:color="auto" w:fill="auto"/>
          </w:tcPr>
          <w:p w14:paraId="205C7E1E" w14:textId="77777777" w:rsidR="00781DFA" w:rsidRPr="00CD7D8D" w:rsidRDefault="00781DFA">
            <w:pPr>
              <w:jc w:val="both"/>
              <w:rPr>
                <w:rFonts w:cs="Times New Roman"/>
              </w:rPr>
            </w:pPr>
            <w:r w:rsidRPr="00CD7D8D">
              <w:rPr>
                <w:rFonts w:cs="Times New Roman"/>
              </w:rPr>
              <w:t xml:space="preserve">                    Y                    X</w:t>
            </w:r>
          </w:p>
          <w:p w14:paraId="175F014B" w14:textId="77777777" w:rsidR="00781DFA" w:rsidRPr="00CD7D8D" w:rsidRDefault="00781DFA">
            <w:pPr>
              <w:jc w:val="both"/>
              <w:rPr>
                <w:rFonts w:cs="Times New Roman"/>
              </w:rPr>
            </w:pPr>
            <w:r w:rsidRPr="00CD7D8D">
              <w:rPr>
                <w:rFonts w:cs="Times New Roman"/>
              </w:rPr>
              <w:t xml:space="preserve">     I26   7533002.15   4869014.81         </w:t>
            </w:r>
          </w:p>
          <w:p w14:paraId="32C15D28" w14:textId="77777777" w:rsidR="00781DFA" w:rsidRPr="00CD7D8D" w:rsidRDefault="00781DFA">
            <w:pPr>
              <w:jc w:val="both"/>
              <w:rPr>
                <w:rFonts w:cs="Times New Roman"/>
              </w:rPr>
            </w:pPr>
            <w:r w:rsidRPr="00CD7D8D">
              <w:rPr>
                <w:rFonts w:cs="Times New Roman"/>
              </w:rPr>
              <w:t xml:space="preserve">     I27   7533104.51   4869018.78         </w:t>
            </w:r>
          </w:p>
          <w:p w14:paraId="3F1FA93D" w14:textId="77777777" w:rsidR="00781DFA" w:rsidRPr="00CD7D8D" w:rsidRDefault="00781DFA">
            <w:pPr>
              <w:jc w:val="both"/>
              <w:rPr>
                <w:rFonts w:cs="Times New Roman"/>
              </w:rPr>
            </w:pPr>
            <w:r w:rsidRPr="00CD7D8D">
              <w:rPr>
                <w:rFonts w:cs="Times New Roman"/>
              </w:rPr>
              <w:t xml:space="preserve">     I28   7533090.64   4869038.26         </w:t>
            </w:r>
          </w:p>
          <w:p w14:paraId="3CAC5D9B" w14:textId="77777777" w:rsidR="00781DFA" w:rsidRPr="00CD7D8D" w:rsidRDefault="00781DFA">
            <w:pPr>
              <w:jc w:val="both"/>
              <w:rPr>
                <w:rFonts w:cs="Times New Roman"/>
              </w:rPr>
            </w:pPr>
            <w:r w:rsidRPr="00CD7D8D">
              <w:rPr>
                <w:rFonts w:cs="Times New Roman"/>
              </w:rPr>
              <w:t xml:space="preserve">     I29   7533994.27   4871299.82         </w:t>
            </w:r>
          </w:p>
          <w:p w14:paraId="3B8FD1FC" w14:textId="77777777" w:rsidR="00781DFA" w:rsidRPr="00CD7D8D" w:rsidRDefault="00781DFA">
            <w:pPr>
              <w:jc w:val="both"/>
              <w:rPr>
                <w:rFonts w:cs="Times New Roman"/>
              </w:rPr>
            </w:pPr>
            <w:r w:rsidRPr="00CD7D8D">
              <w:rPr>
                <w:rFonts w:cs="Times New Roman"/>
              </w:rPr>
              <w:t xml:space="preserve">     I30   7533975.93   4871307.83         </w:t>
            </w:r>
          </w:p>
          <w:p w14:paraId="17777FC0" w14:textId="77777777" w:rsidR="00781DFA" w:rsidRPr="00CD7D8D" w:rsidRDefault="00781DFA">
            <w:pPr>
              <w:jc w:val="both"/>
              <w:rPr>
                <w:rFonts w:cs="Times New Roman"/>
              </w:rPr>
            </w:pPr>
            <w:r w:rsidRPr="00CD7D8D">
              <w:rPr>
                <w:rFonts w:cs="Times New Roman"/>
              </w:rPr>
              <w:t xml:space="preserve">     I31   7535606.87   4874636.84         </w:t>
            </w:r>
          </w:p>
          <w:p w14:paraId="5E6C9C00" w14:textId="77777777" w:rsidR="00781DFA" w:rsidRPr="00CD7D8D" w:rsidRDefault="00781DFA">
            <w:pPr>
              <w:jc w:val="both"/>
              <w:rPr>
                <w:rFonts w:cs="Times New Roman"/>
              </w:rPr>
            </w:pPr>
            <w:r w:rsidRPr="00CD7D8D">
              <w:rPr>
                <w:rFonts w:cs="Times New Roman"/>
              </w:rPr>
              <w:t xml:space="preserve">     I32   7535591.47   4874650.94         </w:t>
            </w:r>
          </w:p>
          <w:p w14:paraId="07A98F22" w14:textId="77777777" w:rsidR="00781DFA" w:rsidRPr="00CD7D8D" w:rsidRDefault="00781DFA">
            <w:pPr>
              <w:jc w:val="both"/>
              <w:rPr>
                <w:rFonts w:cs="Times New Roman"/>
              </w:rPr>
            </w:pPr>
            <w:r w:rsidRPr="00CD7D8D">
              <w:rPr>
                <w:rFonts w:cs="Times New Roman"/>
              </w:rPr>
              <w:t xml:space="preserve">     I33   7538717.07   4876519.25         </w:t>
            </w:r>
          </w:p>
          <w:p w14:paraId="0EE4CABF" w14:textId="77777777" w:rsidR="00781DFA" w:rsidRPr="00CD7D8D" w:rsidRDefault="00781DFA">
            <w:pPr>
              <w:jc w:val="both"/>
              <w:rPr>
                <w:rFonts w:cs="Times New Roman"/>
              </w:rPr>
            </w:pPr>
            <w:r w:rsidRPr="00CD7D8D">
              <w:rPr>
                <w:rFonts w:cs="Times New Roman"/>
              </w:rPr>
              <w:t xml:space="preserve">     I34   7538732.16   4876504.97         </w:t>
            </w:r>
          </w:p>
          <w:p w14:paraId="7A42A81F" w14:textId="77777777" w:rsidR="00781DFA" w:rsidRPr="00CD7D8D" w:rsidRDefault="00781DFA">
            <w:pPr>
              <w:jc w:val="both"/>
              <w:rPr>
                <w:rFonts w:cs="Times New Roman"/>
              </w:rPr>
            </w:pPr>
            <w:r w:rsidRPr="00CD7D8D">
              <w:rPr>
                <w:rFonts w:cs="Times New Roman"/>
              </w:rPr>
              <w:t xml:space="preserve">     I35   7539851.00   4878681.60         </w:t>
            </w:r>
          </w:p>
          <w:p w14:paraId="6A38A9F1" w14:textId="77777777" w:rsidR="00781DFA" w:rsidRPr="00CD7D8D" w:rsidRDefault="00781DFA">
            <w:pPr>
              <w:jc w:val="both"/>
              <w:rPr>
                <w:rFonts w:cs="Times New Roman"/>
              </w:rPr>
            </w:pPr>
            <w:r w:rsidRPr="00CD7D8D">
              <w:rPr>
                <w:rFonts w:cs="Times New Roman"/>
              </w:rPr>
              <w:t xml:space="preserve">     I36   7539869.51   4878673.83         </w:t>
            </w:r>
          </w:p>
          <w:p w14:paraId="1ADC65FC" w14:textId="77777777" w:rsidR="00781DFA" w:rsidRPr="00CD7D8D" w:rsidRDefault="00781DFA">
            <w:pPr>
              <w:jc w:val="both"/>
              <w:rPr>
                <w:rFonts w:cs="Times New Roman"/>
              </w:rPr>
            </w:pPr>
            <w:r w:rsidRPr="00CD7D8D">
              <w:rPr>
                <w:rFonts w:cs="Times New Roman"/>
              </w:rPr>
              <w:t xml:space="preserve">     I37   7540403.04   4880393.34         </w:t>
            </w:r>
          </w:p>
          <w:p w14:paraId="14412973" w14:textId="77777777" w:rsidR="00781DFA" w:rsidRPr="00CD7D8D" w:rsidRDefault="00781DFA">
            <w:pPr>
              <w:jc w:val="both"/>
              <w:rPr>
                <w:rFonts w:cs="Times New Roman"/>
              </w:rPr>
            </w:pPr>
            <w:r w:rsidRPr="00CD7D8D">
              <w:rPr>
                <w:rFonts w:cs="Times New Roman"/>
              </w:rPr>
              <w:t xml:space="preserve">     I38   7540420.09   4880381.04         </w:t>
            </w:r>
          </w:p>
          <w:p w14:paraId="22DFDD65" w14:textId="77777777" w:rsidR="00781DFA" w:rsidRPr="00CD7D8D" w:rsidRDefault="00781DFA">
            <w:pPr>
              <w:jc w:val="both"/>
              <w:rPr>
                <w:rFonts w:cs="Times New Roman"/>
              </w:rPr>
            </w:pPr>
            <w:r w:rsidRPr="00CD7D8D">
              <w:rPr>
                <w:rFonts w:cs="Times New Roman"/>
              </w:rPr>
              <w:t xml:space="preserve">     I39   7541459.08   4881167.22         </w:t>
            </w:r>
          </w:p>
          <w:p w14:paraId="013D4383" w14:textId="77777777" w:rsidR="00781DFA" w:rsidRPr="00CD7D8D" w:rsidRDefault="00781DFA">
            <w:pPr>
              <w:jc w:val="both"/>
              <w:rPr>
                <w:rFonts w:cs="Times New Roman"/>
              </w:rPr>
            </w:pPr>
            <w:r w:rsidRPr="00CD7D8D">
              <w:rPr>
                <w:rFonts w:cs="Times New Roman"/>
              </w:rPr>
              <w:t xml:space="preserve">     I40   7541469.79   4881150.27         </w:t>
            </w:r>
          </w:p>
          <w:p w14:paraId="2653A792" w14:textId="77777777" w:rsidR="00781DFA" w:rsidRPr="00CD7D8D" w:rsidRDefault="00781DFA">
            <w:pPr>
              <w:jc w:val="both"/>
              <w:rPr>
                <w:rFonts w:cs="Times New Roman"/>
              </w:rPr>
            </w:pPr>
            <w:r w:rsidRPr="00CD7D8D">
              <w:rPr>
                <w:rFonts w:cs="Times New Roman"/>
              </w:rPr>
              <w:t xml:space="preserve">     I41   7541829.26   4881366.98         </w:t>
            </w:r>
          </w:p>
          <w:p w14:paraId="7250619B" w14:textId="77777777" w:rsidR="00781DFA" w:rsidRPr="00CD7D8D" w:rsidRDefault="00781DFA">
            <w:pPr>
              <w:jc w:val="both"/>
              <w:rPr>
                <w:rFonts w:cs="Times New Roman"/>
              </w:rPr>
            </w:pPr>
            <w:r w:rsidRPr="00CD7D8D">
              <w:rPr>
                <w:rFonts w:cs="Times New Roman"/>
              </w:rPr>
              <w:t xml:space="preserve">     I42   7541847.80   4881354.27        </w:t>
            </w:r>
          </w:p>
          <w:p w14:paraId="10BD6D49" w14:textId="77777777" w:rsidR="00781DFA" w:rsidRPr="00CD7D8D" w:rsidRDefault="00781DFA">
            <w:pPr>
              <w:jc w:val="both"/>
              <w:rPr>
                <w:rFonts w:cs="Times New Roman"/>
              </w:rPr>
            </w:pPr>
            <w:r w:rsidRPr="00CD7D8D">
              <w:rPr>
                <w:rFonts w:cs="Times New Roman"/>
              </w:rPr>
              <w:t xml:space="preserve">     I43   7541924.65   4882120.60         </w:t>
            </w:r>
          </w:p>
          <w:p w14:paraId="4E165007" w14:textId="77777777" w:rsidR="00781DFA" w:rsidRPr="00CD7D8D" w:rsidRDefault="00781DFA">
            <w:pPr>
              <w:jc w:val="both"/>
              <w:rPr>
                <w:rFonts w:cs="Times New Roman"/>
              </w:rPr>
            </w:pPr>
            <w:r w:rsidRPr="00CD7D8D">
              <w:rPr>
                <w:rFonts w:cs="Times New Roman"/>
              </w:rPr>
              <w:t xml:space="preserve">     I44   7541943.39   4882109.32         </w:t>
            </w:r>
          </w:p>
          <w:p w14:paraId="4908F376" w14:textId="77777777" w:rsidR="00781DFA" w:rsidRPr="00CD7D8D" w:rsidRDefault="00781DFA">
            <w:pPr>
              <w:jc w:val="both"/>
              <w:rPr>
                <w:rFonts w:cs="Times New Roman"/>
              </w:rPr>
            </w:pPr>
            <w:r w:rsidRPr="00CD7D8D">
              <w:rPr>
                <w:rFonts w:cs="Times New Roman"/>
              </w:rPr>
              <w:t xml:space="preserve">     I45   7542277.40   4882368.21         </w:t>
            </w:r>
          </w:p>
          <w:p w14:paraId="7770C450" w14:textId="77777777" w:rsidR="00781DFA" w:rsidRPr="00CD7D8D" w:rsidRDefault="00781DFA">
            <w:pPr>
              <w:jc w:val="both"/>
              <w:rPr>
                <w:rFonts w:cs="Times New Roman"/>
              </w:rPr>
            </w:pPr>
            <w:r w:rsidRPr="00CD7D8D">
              <w:rPr>
                <w:rFonts w:cs="Times New Roman"/>
              </w:rPr>
              <w:t xml:space="preserve">     I46   7542292.77   4882354.56         </w:t>
            </w:r>
          </w:p>
          <w:p w14:paraId="3C283815" w14:textId="77777777" w:rsidR="00781DFA" w:rsidRPr="00CD7D8D" w:rsidRDefault="00781DFA">
            <w:pPr>
              <w:jc w:val="both"/>
              <w:rPr>
                <w:rFonts w:cs="Times New Roman"/>
              </w:rPr>
            </w:pPr>
            <w:r w:rsidRPr="00CD7D8D">
              <w:rPr>
                <w:rFonts w:cs="Times New Roman"/>
              </w:rPr>
              <w:t xml:space="preserve">     I47   7542390.41   4882578.47         </w:t>
            </w:r>
          </w:p>
          <w:p w14:paraId="6DFC63C1" w14:textId="77777777" w:rsidR="00781DFA" w:rsidRPr="00CD7D8D" w:rsidRDefault="00781DFA">
            <w:pPr>
              <w:jc w:val="both"/>
              <w:rPr>
                <w:rFonts w:cs="Times New Roman"/>
              </w:rPr>
            </w:pPr>
            <w:r w:rsidRPr="00CD7D8D">
              <w:rPr>
                <w:rFonts w:cs="Times New Roman"/>
              </w:rPr>
              <w:t xml:space="preserve">     I48   7542402.67   4882559.03         </w:t>
            </w:r>
          </w:p>
          <w:p w14:paraId="068BD30F" w14:textId="77777777" w:rsidR="00781DFA" w:rsidRPr="00CD7D8D" w:rsidRDefault="00781DFA">
            <w:pPr>
              <w:jc w:val="both"/>
              <w:rPr>
                <w:rFonts w:cs="Times New Roman"/>
              </w:rPr>
            </w:pPr>
            <w:r w:rsidRPr="00CD7D8D">
              <w:rPr>
                <w:rFonts w:cs="Times New Roman"/>
              </w:rPr>
              <w:t xml:space="preserve">     I49   7542465.98   4882562.04         </w:t>
            </w:r>
          </w:p>
          <w:p w14:paraId="3D2CA850" w14:textId="77777777" w:rsidR="00781DFA" w:rsidRPr="00CD7D8D" w:rsidRDefault="00781DFA">
            <w:pPr>
              <w:jc w:val="both"/>
              <w:rPr>
                <w:rFonts w:cs="Times New Roman"/>
              </w:rPr>
            </w:pPr>
            <w:r w:rsidRPr="00CD7D8D">
              <w:rPr>
                <w:rFonts w:cs="Times New Roman"/>
              </w:rPr>
              <w:t xml:space="preserve">     I50   7542465.02   4882582.02         </w:t>
            </w:r>
          </w:p>
        </w:tc>
      </w:tr>
    </w:tbl>
    <w:p w14:paraId="6870BAFA" w14:textId="273A2B8D"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6347C9A7" w14:textId="77777777">
        <w:tc>
          <w:tcPr>
            <w:tcW w:w="520" w:type="dxa"/>
            <w:shd w:val="clear" w:color="auto" w:fill="auto"/>
          </w:tcPr>
          <w:p w14:paraId="47C1F936" w14:textId="77777777" w:rsidR="00781DFA" w:rsidRPr="00CD7D8D" w:rsidRDefault="00781DFA">
            <w:pPr>
              <w:jc w:val="both"/>
              <w:rPr>
                <w:rFonts w:eastAsia="Verdana" w:cs="Times New Roman"/>
                <w:bCs/>
                <w:iCs/>
                <w:color w:val="000000"/>
                <w:lang w:val="en-US" w:eastAsia="ar-SA" w:bidi="ar-SA"/>
              </w:rPr>
            </w:pPr>
            <w:r w:rsidRPr="00CD7D8D">
              <w:rPr>
                <w:rFonts w:cs="Times New Roman"/>
                <w:bCs/>
                <w:color w:val="000000"/>
                <w:lang w:val="sr-Cyrl-RS"/>
              </w:rPr>
              <w:t>2.</w:t>
            </w:r>
          </w:p>
        </w:tc>
        <w:tc>
          <w:tcPr>
            <w:tcW w:w="8247" w:type="dxa"/>
            <w:shd w:val="clear" w:color="auto" w:fill="auto"/>
          </w:tcPr>
          <w:p w14:paraId="77827823" w14:textId="51191667" w:rsidR="00781DFA" w:rsidRPr="00CD7D8D" w:rsidRDefault="00781DFA" w:rsidP="00314F76">
            <w:pPr>
              <w:jc w:val="center"/>
              <w:rPr>
                <w:rFonts w:cs="Times New Roman"/>
              </w:rPr>
            </w:pPr>
            <w:r w:rsidRPr="00CD7D8D">
              <w:rPr>
                <w:rFonts w:eastAsia="Verdana" w:cs="Times New Roman"/>
                <w:bCs/>
                <w:iCs/>
                <w:color w:val="000000"/>
                <w:lang w:val="en-US" w:eastAsia="ar-SA" w:bidi="ar-SA"/>
              </w:rPr>
              <w:t xml:space="preserve">Обавезе, услови и смернице из </w:t>
            </w:r>
            <w:r w:rsidRPr="00CD7D8D">
              <w:rPr>
                <w:rFonts w:eastAsia="Verdana" w:cs="Times New Roman"/>
                <w:bCs/>
                <w:iCs/>
                <w:color w:val="000000"/>
                <w:lang w:val="sr-Cyrl-RS" w:eastAsia="ar-SA" w:bidi="ar-SA"/>
              </w:rPr>
              <w:t>П</w:t>
            </w:r>
            <w:r w:rsidRPr="00CD7D8D">
              <w:rPr>
                <w:rFonts w:eastAsia="Verdana" w:cs="Times New Roman"/>
                <w:bCs/>
                <w:iCs/>
                <w:color w:val="000000"/>
                <w:lang w:val="en-US" w:eastAsia="ar-SA" w:bidi="ar-SA"/>
              </w:rPr>
              <w:t xml:space="preserve">росторног плана </w:t>
            </w:r>
            <w:r w:rsidRPr="00CD7D8D">
              <w:rPr>
                <w:rFonts w:eastAsia="Verdana" w:cs="Times New Roman"/>
                <w:bCs/>
                <w:iCs/>
                <w:color w:val="000000"/>
                <w:lang w:val="sr-Cyrl-RS" w:eastAsia="ar-SA" w:bidi="ar-SA"/>
              </w:rPr>
              <w:t>Р</w:t>
            </w:r>
            <w:r w:rsidRPr="00CD7D8D">
              <w:rPr>
                <w:rFonts w:eastAsia="Verdana" w:cs="Times New Roman"/>
                <w:bCs/>
                <w:iCs/>
                <w:color w:val="000000"/>
                <w:lang w:val="en-US" w:eastAsia="ar-SA" w:bidi="ar-SA"/>
              </w:rPr>
              <w:t xml:space="preserve">епублике </w:t>
            </w:r>
            <w:r w:rsidRPr="00CD7D8D">
              <w:rPr>
                <w:rFonts w:eastAsia="Verdana" w:cs="Times New Roman"/>
                <w:bCs/>
                <w:iCs/>
                <w:color w:val="000000"/>
                <w:lang w:val="sr-Cyrl-RS" w:eastAsia="ar-SA" w:bidi="ar-SA"/>
              </w:rPr>
              <w:t>С</w:t>
            </w:r>
            <w:r w:rsidRPr="00CD7D8D">
              <w:rPr>
                <w:rFonts w:eastAsia="Verdana" w:cs="Times New Roman"/>
                <w:bCs/>
                <w:iCs/>
                <w:color w:val="000000"/>
                <w:lang w:val="en-US" w:eastAsia="ar-SA" w:bidi="ar-SA"/>
              </w:rPr>
              <w:t>рбије</w:t>
            </w:r>
            <w:r w:rsidR="00E20820">
              <w:rPr>
                <w:rFonts w:cs="Times New Roman"/>
                <w:bCs/>
                <w:color w:val="000000"/>
                <w:lang w:val="sr-Cyrl-RS"/>
              </w:rPr>
              <w:t xml:space="preserve"> од 2010. до 2020. године</w:t>
            </w:r>
            <w:r w:rsidRPr="00CD7D8D">
              <w:rPr>
                <w:rFonts w:eastAsia="Verdana" w:cs="Times New Roman"/>
                <w:bCs/>
                <w:iCs/>
                <w:color w:val="000000"/>
                <w:lang w:val="en-US" w:eastAsia="ar-SA" w:bidi="ar-SA"/>
              </w:rPr>
              <w:t xml:space="preserve"> и других </w:t>
            </w:r>
            <w:r w:rsidRPr="00CD7D8D">
              <w:rPr>
                <w:rFonts w:eastAsia="Verdana" w:cs="Times New Roman"/>
                <w:bCs/>
                <w:iCs/>
                <w:color w:val="000000"/>
                <w:lang w:val="sr-Cyrl-RS" w:eastAsia="ar-SA" w:bidi="ar-SA"/>
              </w:rPr>
              <w:t>планских и</w:t>
            </w:r>
            <w:r w:rsidRPr="00CD7D8D">
              <w:rPr>
                <w:rFonts w:eastAsia="Verdana" w:cs="Times New Roman"/>
                <w:bCs/>
                <w:iCs/>
                <w:color w:val="000000"/>
                <w:lang w:val="en-US" w:eastAsia="ar-SA" w:bidi="ar-SA"/>
              </w:rPr>
              <w:t xml:space="preserve"> развојних докумената</w:t>
            </w:r>
          </w:p>
        </w:tc>
      </w:tr>
    </w:tbl>
    <w:p w14:paraId="540FFE15"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45F9ECDC" w14:textId="77777777">
        <w:tc>
          <w:tcPr>
            <w:tcW w:w="520" w:type="dxa"/>
            <w:shd w:val="clear" w:color="auto" w:fill="auto"/>
          </w:tcPr>
          <w:p w14:paraId="0493537C" w14:textId="77777777" w:rsidR="00781DFA" w:rsidRPr="00CD7D8D" w:rsidRDefault="00781DFA">
            <w:pPr>
              <w:jc w:val="both"/>
              <w:rPr>
                <w:rFonts w:cs="Times New Roman"/>
                <w:bCs/>
                <w:color w:val="000000"/>
                <w:lang w:val="sr-Cyrl-RS"/>
              </w:rPr>
            </w:pPr>
            <w:r w:rsidRPr="00CD7D8D">
              <w:rPr>
                <w:rFonts w:cs="Times New Roman"/>
                <w:bCs/>
                <w:color w:val="000000"/>
                <w:lang w:val="sr-Cyrl-RS"/>
              </w:rPr>
              <w:t>2.1.</w:t>
            </w:r>
          </w:p>
        </w:tc>
        <w:tc>
          <w:tcPr>
            <w:tcW w:w="8247" w:type="dxa"/>
            <w:shd w:val="clear" w:color="auto" w:fill="auto"/>
          </w:tcPr>
          <w:p w14:paraId="22F66615" w14:textId="378B9942" w:rsidR="00781DFA" w:rsidRPr="00CD7D8D" w:rsidRDefault="00781DFA">
            <w:pPr>
              <w:jc w:val="both"/>
              <w:rPr>
                <w:rFonts w:eastAsia="Verdana" w:cs="Times New Roman"/>
                <w:iCs/>
                <w:color w:val="000000"/>
                <w:lang w:val="en-US" w:eastAsia="ar-SA" w:bidi="ar-SA"/>
              </w:rPr>
            </w:pPr>
            <w:r w:rsidRPr="00CD7D8D">
              <w:rPr>
                <w:rFonts w:cs="Times New Roman"/>
                <w:bCs/>
                <w:color w:val="000000"/>
                <w:lang w:val="sr-Cyrl-RS"/>
              </w:rPr>
              <w:t>Закон о Просторном плану Републике Србије</w:t>
            </w:r>
            <w:r w:rsidR="00E20820">
              <w:rPr>
                <w:rFonts w:cs="Times New Roman"/>
                <w:bCs/>
                <w:color w:val="000000"/>
                <w:lang w:val="sr-Cyrl-RS"/>
              </w:rPr>
              <w:t xml:space="preserve"> од 2010. до 2020. године</w:t>
            </w:r>
            <w:r w:rsidRPr="00CD7D8D">
              <w:rPr>
                <w:rFonts w:cs="Times New Roman"/>
                <w:bCs/>
                <w:color w:val="000000"/>
                <w:lang w:val="sr-Cyrl-RS"/>
              </w:rPr>
              <w:t xml:space="preserve"> </w:t>
            </w:r>
          </w:p>
          <w:p w14:paraId="61B709A5" w14:textId="77777777" w:rsidR="00781DFA" w:rsidRPr="00CD7D8D" w:rsidRDefault="00781DFA">
            <w:pPr>
              <w:jc w:val="both"/>
              <w:rPr>
                <w:rFonts w:cs="Times New Roman"/>
              </w:rPr>
            </w:pPr>
            <w:r w:rsidRPr="00CD7D8D">
              <w:rPr>
                <w:rFonts w:eastAsia="Verdana" w:cs="Times New Roman"/>
                <w:iCs/>
                <w:color w:val="000000"/>
                <w:lang w:val="en-US" w:eastAsia="ar-SA" w:bidi="ar-SA"/>
              </w:rPr>
              <w:t>(„Службени гласник РС”, број 88/10)</w:t>
            </w:r>
          </w:p>
        </w:tc>
      </w:tr>
    </w:tbl>
    <w:p w14:paraId="20009FAC" w14:textId="77777777" w:rsidR="00781DFA" w:rsidRPr="00CD7D8D" w:rsidRDefault="00781DFA">
      <w:pPr>
        <w:jc w:val="both"/>
        <w:rPr>
          <w:rFonts w:cs="Times New Roman"/>
          <w:bCs/>
          <w:color w:val="000000"/>
        </w:rPr>
      </w:pPr>
    </w:p>
    <w:p w14:paraId="6626ADD9" w14:textId="0026F4EB" w:rsidR="00781DFA" w:rsidRPr="00CD7D8D" w:rsidRDefault="00781DFA" w:rsidP="00266444">
      <w:pPr>
        <w:ind w:firstLine="706"/>
        <w:jc w:val="both"/>
        <w:rPr>
          <w:rFonts w:cs="Times New Roman"/>
          <w:bCs/>
          <w:color w:val="FF3333"/>
          <w:lang w:val="sr-Cyrl-RS"/>
        </w:rPr>
      </w:pPr>
      <w:r w:rsidRPr="00CD7D8D">
        <w:rPr>
          <w:rFonts w:cs="Times New Roman"/>
          <w:color w:val="000000"/>
          <w:lang w:val="sr-Cyrl-RS"/>
        </w:rPr>
        <w:t>Према Закону о Просторном плану Републике Србије</w:t>
      </w:r>
      <w:r w:rsidR="007A18C4" w:rsidRPr="007A18C4">
        <w:rPr>
          <w:rFonts w:cs="Times New Roman"/>
          <w:bCs/>
          <w:color w:val="000000"/>
          <w:lang w:val="sr-Cyrl-RS"/>
        </w:rPr>
        <w:t xml:space="preserve"> </w:t>
      </w:r>
      <w:r w:rsidR="007A18C4">
        <w:rPr>
          <w:rFonts w:cs="Times New Roman"/>
          <w:bCs/>
          <w:color w:val="000000"/>
          <w:lang w:val="sr-Cyrl-RS"/>
        </w:rPr>
        <w:t>од 2010. до 2020. године</w:t>
      </w:r>
      <w:r w:rsidRPr="00CD7D8D">
        <w:rPr>
          <w:rFonts w:cs="Times New Roman"/>
          <w:color w:val="000000"/>
          <w:lang w:val="sr-Cyrl-RS"/>
        </w:rPr>
        <w:t>, к</w:t>
      </w:r>
      <w:r w:rsidRPr="00CD7D8D">
        <w:rPr>
          <w:rFonts w:cs="Times New Roman"/>
        </w:rPr>
        <w:t xml:space="preserve">онцепција просторног развоја у сектору електропреноса – развој преносне мреже мора да прати растуће потребе за електричном енергијом у Републици Србији. Као основа за дугорочан план развоја, користи </w:t>
      </w:r>
      <w:r w:rsidRPr="00CD7D8D">
        <w:rPr>
          <w:rFonts w:cs="Times New Roman"/>
          <w:lang w:val="sr-Cyrl-RS"/>
        </w:rPr>
        <w:t>се</w:t>
      </w:r>
      <w:r w:rsidRPr="00CD7D8D">
        <w:rPr>
          <w:rFonts w:cs="Times New Roman"/>
        </w:rPr>
        <w:t xml:space="preserve"> Студија перспективног развоја преносне мреже Републике Србије до 2020. године. Други важан документ је План развоја преносног система који, према одредбама Закона о енергетици, оператор преносног система израђује сваке године за наступајући петогодишњи период. </w:t>
      </w:r>
    </w:p>
    <w:p w14:paraId="74E838DE" w14:textId="77777777" w:rsidR="00781DFA" w:rsidRPr="00CD7D8D" w:rsidRDefault="00781DFA" w:rsidP="0005179D">
      <w:pPr>
        <w:ind w:firstLine="706"/>
        <w:jc w:val="both"/>
        <w:rPr>
          <w:rFonts w:cs="Times New Roman"/>
          <w:bCs/>
          <w:color w:val="FF3333"/>
          <w:lang w:val="sr-Cyrl-RS"/>
        </w:rPr>
      </w:pPr>
      <w:r w:rsidRPr="00CD7D8D">
        <w:rPr>
          <w:rFonts w:cs="Times New Roman"/>
        </w:rPr>
        <w:t xml:space="preserve">У циљу сигурнијег и поузданијег снабдевања потрошача у планском периоду наставиће се даљи развој изградњом нових и реконструкцијом постојећих преносних (свих снага) и дистрибутивних инфраструктурних објеката и водова (почев од 110 kV до крајњих потрошача). </w:t>
      </w:r>
    </w:p>
    <w:p w14:paraId="0BDA9117" w14:textId="77777777" w:rsidR="00781DFA" w:rsidRPr="00CD7D8D" w:rsidRDefault="00781DFA">
      <w:pPr>
        <w:jc w:val="both"/>
        <w:rPr>
          <w:rFonts w:cs="Times New Roman"/>
          <w:bCs/>
          <w:color w:val="FF3333"/>
          <w:lang w:val="sr-Cyrl-R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91"/>
        <w:gridCol w:w="9033"/>
      </w:tblGrid>
      <w:tr w:rsidR="00781DFA" w:rsidRPr="00CD7D8D" w14:paraId="326A3FCE" w14:textId="77777777" w:rsidTr="0005179D">
        <w:trPr>
          <w:trHeight w:val="789"/>
        </w:trPr>
        <w:tc>
          <w:tcPr>
            <w:tcW w:w="591" w:type="dxa"/>
            <w:shd w:val="clear" w:color="auto" w:fill="auto"/>
          </w:tcPr>
          <w:p w14:paraId="5AFCDD52" w14:textId="77777777" w:rsidR="00781DFA" w:rsidRPr="00CD7D8D" w:rsidRDefault="00781DFA">
            <w:pPr>
              <w:jc w:val="both"/>
              <w:rPr>
                <w:rFonts w:cs="Times New Roman"/>
                <w:bCs/>
                <w:color w:val="000000"/>
                <w:lang w:val="sr-Cyrl-RS"/>
              </w:rPr>
            </w:pPr>
            <w:r w:rsidRPr="00CD7D8D">
              <w:rPr>
                <w:rFonts w:cs="Times New Roman"/>
                <w:bCs/>
                <w:color w:val="000000"/>
                <w:lang w:val="sr-Cyrl-RS"/>
              </w:rPr>
              <w:t>2.2.</w:t>
            </w:r>
          </w:p>
        </w:tc>
        <w:tc>
          <w:tcPr>
            <w:tcW w:w="9033" w:type="dxa"/>
            <w:shd w:val="clear" w:color="auto" w:fill="auto"/>
          </w:tcPr>
          <w:p w14:paraId="31C374F2" w14:textId="77777777" w:rsidR="00781DFA" w:rsidRPr="00CD7D8D" w:rsidRDefault="00781DFA" w:rsidP="0005179D">
            <w:pPr>
              <w:jc w:val="both"/>
              <w:rPr>
                <w:rFonts w:cs="Times New Roman"/>
                <w:color w:val="000000"/>
                <w:lang w:val="sr-Cyrl-RS"/>
              </w:rPr>
            </w:pPr>
            <w:r w:rsidRPr="00CD7D8D">
              <w:rPr>
                <w:rFonts w:cs="Times New Roman"/>
                <w:bCs/>
                <w:color w:val="000000"/>
                <w:lang w:val="sr-Cyrl-RS"/>
              </w:rPr>
              <w:t>Уредба о утврђивању Регионалног просторног</w:t>
            </w:r>
            <w:r w:rsidR="0005179D" w:rsidRPr="00CD7D8D">
              <w:rPr>
                <w:rFonts w:cs="Times New Roman"/>
                <w:bCs/>
                <w:color w:val="000000"/>
                <w:lang w:val="sr-Cyrl-RS"/>
              </w:rPr>
              <w:t xml:space="preserve"> плана за подручје Шумадијског, </w:t>
            </w:r>
            <w:r w:rsidRPr="00CD7D8D">
              <w:rPr>
                <w:rFonts w:cs="Times New Roman"/>
                <w:bCs/>
                <w:color w:val="000000"/>
                <w:lang w:val="sr-Cyrl-RS"/>
              </w:rPr>
              <w:t xml:space="preserve">Поморавског, Рашког и Расинског управног округа </w:t>
            </w:r>
            <w:r w:rsidR="0005179D" w:rsidRPr="00CD7D8D">
              <w:rPr>
                <w:rFonts w:cs="Times New Roman"/>
                <w:color w:val="000000"/>
                <w:lang w:val="sr-Latn-CS"/>
              </w:rPr>
              <w:t xml:space="preserve"> </w:t>
            </w:r>
            <w:r w:rsidRPr="00CD7D8D">
              <w:rPr>
                <w:rFonts w:cs="Times New Roman"/>
                <w:color w:val="000000"/>
                <w:lang w:val="sr-Cyrl-RS"/>
              </w:rPr>
              <w:t>(</w:t>
            </w:r>
            <w:r w:rsidRPr="00CD7D8D">
              <w:rPr>
                <w:rFonts w:cs="Times New Roman"/>
                <w:color w:val="000000"/>
                <w:lang w:val="en-US" w:eastAsia="ar-SA" w:bidi="ar-SA"/>
              </w:rPr>
              <w:t>„</w:t>
            </w:r>
            <w:r w:rsidRPr="00CD7D8D">
              <w:rPr>
                <w:rFonts w:cs="Times New Roman"/>
                <w:color w:val="000000"/>
                <w:lang w:val="sr-Cyrl-RS"/>
              </w:rPr>
              <w:t>Службени гласник РС”, број 39/14)</w:t>
            </w:r>
          </w:p>
        </w:tc>
      </w:tr>
    </w:tbl>
    <w:p w14:paraId="311E9E26" w14:textId="77777777" w:rsidR="00781DFA" w:rsidRPr="00CD7D8D" w:rsidRDefault="00781DFA">
      <w:pPr>
        <w:jc w:val="both"/>
        <w:rPr>
          <w:rFonts w:cs="Times New Roman"/>
          <w:bCs/>
          <w:color w:val="FF3333"/>
          <w:lang w:val="sr-Cyrl-RS"/>
        </w:rPr>
      </w:pPr>
    </w:p>
    <w:p w14:paraId="7EA5E940" w14:textId="77777777" w:rsidR="00781DFA" w:rsidRPr="00CD7D8D" w:rsidRDefault="00781DFA" w:rsidP="0005179D">
      <w:pPr>
        <w:ind w:firstLine="706"/>
        <w:jc w:val="both"/>
        <w:rPr>
          <w:rFonts w:cs="Times New Roman"/>
          <w:color w:val="000000"/>
          <w:lang w:val="sr-Cyrl-RS"/>
        </w:rPr>
      </w:pPr>
      <w:r w:rsidRPr="00CD7D8D">
        <w:rPr>
          <w:rFonts w:cs="Times New Roman"/>
          <w:color w:val="000000"/>
          <w:lang w:val="sr-Cyrl-RS"/>
        </w:rPr>
        <w:t xml:space="preserve">Планирано је да се ураде нове, савремене студије развоја електроенергетског система планског подручја, али и појединачних градова и општина. Постојећи електроенергетски систем је потребно реконструисати, модернизовати и проширити до пројектованих капацитета, тако да у потпуности може да омогући и прати привредни развој планског подручја. </w:t>
      </w:r>
    </w:p>
    <w:p w14:paraId="3DF22719" w14:textId="068CFFAD" w:rsidR="00781DFA" w:rsidRDefault="00781DFA">
      <w:pPr>
        <w:jc w:val="both"/>
        <w:rPr>
          <w:rFonts w:cs="Times New Roman"/>
          <w:color w:val="000000"/>
          <w:lang w:val="sr-Cyrl-RS"/>
        </w:rPr>
      </w:pPr>
    </w:p>
    <w:p w14:paraId="6A3936BC" w14:textId="77777777" w:rsidR="00266444" w:rsidRPr="00CD7D8D" w:rsidRDefault="00266444">
      <w:pPr>
        <w:jc w:val="both"/>
        <w:rPr>
          <w:rFonts w:cs="Times New Roman"/>
          <w:color w:val="000000"/>
          <w:lang w:val="sr-Cyrl-R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85"/>
        <w:gridCol w:w="8203"/>
      </w:tblGrid>
      <w:tr w:rsidR="00781DFA" w:rsidRPr="00CD7D8D" w14:paraId="3F5693DC" w14:textId="77777777" w:rsidTr="0005179D">
        <w:tc>
          <w:tcPr>
            <w:tcW w:w="685" w:type="dxa"/>
            <w:shd w:val="clear" w:color="auto" w:fill="auto"/>
          </w:tcPr>
          <w:p w14:paraId="0DD2C4D3" w14:textId="77777777" w:rsidR="00781DFA" w:rsidRPr="00CD7D8D" w:rsidRDefault="00781DFA">
            <w:pPr>
              <w:jc w:val="both"/>
              <w:rPr>
                <w:rFonts w:cs="Times New Roman"/>
                <w:bCs/>
                <w:color w:val="000000"/>
                <w:lang w:val="sr-Cyrl-RS"/>
              </w:rPr>
            </w:pPr>
            <w:r w:rsidRPr="00CD7D8D">
              <w:rPr>
                <w:rFonts w:cs="Times New Roman"/>
                <w:bCs/>
                <w:color w:val="000000"/>
                <w:lang w:val="sr-Cyrl-RS"/>
              </w:rPr>
              <w:t>2.3.</w:t>
            </w:r>
          </w:p>
        </w:tc>
        <w:tc>
          <w:tcPr>
            <w:tcW w:w="8203" w:type="dxa"/>
            <w:shd w:val="clear" w:color="auto" w:fill="auto"/>
          </w:tcPr>
          <w:p w14:paraId="69D584DA" w14:textId="77777777" w:rsidR="00781DFA" w:rsidRPr="00CD7D8D" w:rsidRDefault="00781DFA">
            <w:pPr>
              <w:rPr>
                <w:rFonts w:cs="Times New Roman"/>
              </w:rPr>
            </w:pPr>
            <w:r w:rsidRPr="00CD7D8D">
              <w:rPr>
                <w:rFonts w:cs="Times New Roman"/>
                <w:bCs/>
                <w:color w:val="000000"/>
                <w:lang w:val="sr-Cyrl-RS"/>
              </w:rPr>
              <w:t xml:space="preserve">Плански документи истог хијерархијског нивоа </w:t>
            </w:r>
          </w:p>
        </w:tc>
      </w:tr>
    </w:tbl>
    <w:p w14:paraId="777331A4" w14:textId="77777777" w:rsidR="00781DFA" w:rsidRPr="00CD7D8D" w:rsidRDefault="00781DFA">
      <w:pPr>
        <w:jc w:val="both"/>
        <w:rPr>
          <w:rFonts w:cs="Times New Roman"/>
          <w:color w:val="000000"/>
          <w:lang w:val="sr-Cyrl-RS"/>
        </w:rPr>
      </w:pPr>
    </w:p>
    <w:p w14:paraId="19444ECD" w14:textId="77777777" w:rsidR="00781DFA" w:rsidRPr="00CD7D8D" w:rsidRDefault="00781DFA" w:rsidP="0005179D">
      <w:pPr>
        <w:ind w:firstLine="706"/>
        <w:jc w:val="both"/>
        <w:rPr>
          <w:rFonts w:cs="Times New Roman"/>
          <w:color w:val="000000"/>
          <w:lang w:val="sr-Cyrl-RS"/>
        </w:rPr>
      </w:pPr>
      <w:r w:rsidRPr="00CD7D8D">
        <w:rPr>
          <w:rFonts w:cs="Times New Roman"/>
          <w:color w:val="000000"/>
          <w:lang w:val="sr-Cyrl-RS"/>
        </w:rPr>
        <w:t>За израду Просторног плана коришћена је планска документација истог хијерархијског нивоа, која се делом преклапа са овим Просторним планом и са којом је овај Просторни план, у потпуности усклађен.</w:t>
      </w:r>
    </w:p>
    <w:p w14:paraId="6C8FC970" w14:textId="77777777" w:rsidR="00781DFA" w:rsidRPr="00CD7D8D" w:rsidRDefault="00781DFA">
      <w:pPr>
        <w:jc w:val="both"/>
        <w:rPr>
          <w:rFonts w:cs="Times New Roman"/>
          <w:color w:val="000000"/>
          <w:lang w:val="sr-Cyrl-RS"/>
        </w:rPr>
      </w:pPr>
    </w:p>
    <w:tbl>
      <w:tblPr>
        <w:tblW w:w="9602" w:type="dxa"/>
        <w:tblLayout w:type="fixed"/>
        <w:tblCellMar>
          <w:top w:w="55" w:type="dxa"/>
          <w:left w:w="55" w:type="dxa"/>
          <w:bottom w:w="55" w:type="dxa"/>
          <w:right w:w="55" w:type="dxa"/>
        </w:tblCellMar>
        <w:tblLook w:val="0000" w:firstRow="0" w:lastRow="0" w:firstColumn="0" w:lastColumn="0" w:noHBand="0" w:noVBand="0"/>
      </w:tblPr>
      <w:tblGrid>
        <w:gridCol w:w="762"/>
        <w:gridCol w:w="8840"/>
      </w:tblGrid>
      <w:tr w:rsidR="00781DFA" w:rsidRPr="00CD7D8D" w14:paraId="4D9FF15D" w14:textId="77777777" w:rsidTr="0005179D">
        <w:trPr>
          <w:trHeight w:val="549"/>
        </w:trPr>
        <w:tc>
          <w:tcPr>
            <w:tcW w:w="762" w:type="dxa"/>
            <w:shd w:val="clear" w:color="auto" w:fill="auto"/>
          </w:tcPr>
          <w:p w14:paraId="632FCC04" w14:textId="77777777" w:rsidR="00781DFA" w:rsidRPr="00CD7D8D" w:rsidRDefault="00781DFA">
            <w:pPr>
              <w:jc w:val="both"/>
              <w:rPr>
                <w:rFonts w:cs="Times New Roman"/>
                <w:bCs/>
                <w:color w:val="000000"/>
                <w:lang w:val="sr-Cyrl-RS"/>
              </w:rPr>
            </w:pPr>
            <w:r w:rsidRPr="00CD7D8D">
              <w:rPr>
                <w:rFonts w:cs="Times New Roman"/>
                <w:bCs/>
                <w:color w:val="000000"/>
                <w:lang w:val="sr-Cyrl-RS"/>
              </w:rPr>
              <w:t>2.3.1.</w:t>
            </w:r>
          </w:p>
        </w:tc>
        <w:tc>
          <w:tcPr>
            <w:tcW w:w="8840" w:type="dxa"/>
            <w:shd w:val="clear" w:color="auto" w:fill="auto"/>
          </w:tcPr>
          <w:p w14:paraId="3BB298E2" w14:textId="31F44C44" w:rsidR="00781DFA" w:rsidRPr="00CD7D8D" w:rsidRDefault="00781DFA" w:rsidP="0005179D">
            <w:pPr>
              <w:jc w:val="both"/>
              <w:rPr>
                <w:rFonts w:cs="Times New Roman"/>
                <w:color w:val="000000"/>
                <w:lang w:val="sr-Cyrl-RS"/>
              </w:rPr>
            </w:pPr>
            <w:r w:rsidRPr="00CD7D8D">
              <w:rPr>
                <w:rFonts w:cs="Times New Roman"/>
                <w:bCs/>
                <w:color w:val="000000"/>
                <w:lang w:val="sr-Cyrl-RS"/>
              </w:rPr>
              <w:t>Уредба о утврђивању Просторног плана подручја инфраструктурног коридора аутопу</w:t>
            </w:r>
            <w:r w:rsidR="0005179D" w:rsidRPr="00CD7D8D">
              <w:rPr>
                <w:rFonts w:cs="Times New Roman"/>
                <w:bCs/>
                <w:color w:val="000000"/>
                <w:lang w:val="sr-Cyrl-RS"/>
              </w:rPr>
              <w:t xml:space="preserve">та Е-75, деоница Београд – Ниш </w:t>
            </w:r>
            <w:r w:rsidRPr="00CD7D8D">
              <w:rPr>
                <w:rFonts w:cs="Times New Roman"/>
                <w:color w:val="000000"/>
                <w:lang w:val="sr-Cyrl-RS"/>
              </w:rPr>
              <w:t>(</w:t>
            </w:r>
            <w:r w:rsidRPr="00CD7D8D">
              <w:rPr>
                <w:rFonts w:cs="Times New Roman"/>
                <w:color w:val="000000"/>
                <w:lang w:val="en-US" w:eastAsia="ar-SA" w:bidi="ar-SA"/>
              </w:rPr>
              <w:t>„</w:t>
            </w:r>
            <w:r w:rsidRPr="00CD7D8D">
              <w:rPr>
                <w:rFonts w:cs="Times New Roman"/>
                <w:color w:val="000000"/>
                <w:lang w:val="sr-Cyrl-RS"/>
              </w:rPr>
              <w:t>Службени гласник РС”, бр</w:t>
            </w:r>
            <w:r w:rsidR="00E20820">
              <w:rPr>
                <w:rFonts w:cs="Times New Roman"/>
                <w:color w:val="000000"/>
                <w:lang w:val="sr-Cyrl-RS"/>
              </w:rPr>
              <w:t>.</w:t>
            </w:r>
            <w:r w:rsidRPr="00CD7D8D">
              <w:rPr>
                <w:rFonts w:cs="Times New Roman"/>
                <w:color w:val="000000"/>
                <w:lang w:val="sr-Cyrl-RS"/>
              </w:rPr>
              <w:t xml:space="preserve"> 69/03 и 121/14)</w:t>
            </w:r>
          </w:p>
        </w:tc>
      </w:tr>
    </w:tbl>
    <w:p w14:paraId="0BFB5FC5" w14:textId="77777777" w:rsidR="00781DFA" w:rsidRPr="00CD7D8D" w:rsidRDefault="00781DFA">
      <w:pPr>
        <w:jc w:val="both"/>
        <w:rPr>
          <w:rFonts w:cs="Times New Roman"/>
        </w:rPr>
      </w:pPr>
    </w:p>
    <w:p w14:paraId="4595BA05" w14:textId="77777777" w:rsidR="00781DFA" w:rsidRPr="00CD7D8D" w:rsidRDefault="00781DFA" w:rsidP="0005179D">
      <w:pPr>
        <w:ind w:firstLine="706"/>
        <w:jc w:val="both"/>
        <w:rPr>
          <w:rFonts w:cs="Times New Roman"/>
          <w:color w:val="000000"/>
        </w:rPr>
      </w:pPr>
      <w:r w:rsidRPr="00CD7D8D">
        <w:rPr>
          <w:rFonts w:cs="Times New Roman"/>
          <w:color w:val="000000"/>
          <w:lang w:val="sr-Cyrl-RS"/>
        </w:rPr>
        <w:t xml:space="preserve">Просторним планом подручја инфраструктурног коридора аутопута Е-75, деоница Београд - Ниш утврђене су основе организације, коришћења, уређења и заштите подручја инфраструктурног коридора, на деловима територија градова Београда, Смедерева, Јагодине и Ниша, и општина Смедеревска Паланка, Велика Плана, Лапово, Баточина, Свилајнац, Ћуприја, Параћин, Ћићевац, Ражањ и Алексинац. </w:t>
      </w:r>
    </w:p>
    <w:p w14:paraId="1C0E272A" w14:textId="77777777" w:rsidR="00781DFA" w:rsidRPr="00CD7D8D" w:rsidRDefault="00781DFA" w:rsidP="0005179D">
      <w:pPr>
        <w:ind w:firstLine="706"/>
        <w:jc w:val="both"/>
        <w:rPr>
          <w:rFonts w:cs="Times New Roman"/>
          <w:color w:val="000000"/>
        </w:rPr>
      </w:pPr>
      <w:r w:rsidRPr="00CD7D8D">
        <w:rPr>
          <w:rFonts w:cs="Times New Roman"/>
          <w:color w:val="000000"/>
          <w:lang w:val="sr-Cyrl-RS"/>
        </w:rPr>
        <w:t>И</w:t>
      </w:r>
      <w:r w:rsidRPr="00CD7D8D">
        <w:rPr>
          <w:rFonts w:cs="Times New Roman"/>
          <w:color w:val="000000"/>
        </w:rPr>
        <w:t xml:space="preserve">мајући у виду трајање објеката преносне мреже 110, 220 и 400 kV, предвиђа </w:t>
      </w:r>
      <w:r w:rsidRPr="00CD7D8D">
        <w:rPr>
          <w:rFonts w:cs="Times New Roman"/>
          <w:color w:val="000000"/>
          <w:lang w:val="sr-Cyrl-RS"/>
        </w:rPr>
        <w:t>се</w:t>
      </w:r>
      <w:r w:rsidRPr="00CD7D8D">
        <w:rPr>
          <w:rFonts w:cs="Times New Roman"/>
          <w:color w:val="000000"/>
        </w:rPr>
        <w:t xml:space="preserve"> ревитализација и изградња делова мреже и резервише простор за планиране коридоре далековода и постројења преносне и дис</w:t>
      </w:r>
      <w:r w:rsidR="0005179D" w:rsidRPr="00CD7D8D">
        <w:rPr>
          <w:rFonts w:cs="Times New Roman"/>
          <w:color w:val="000000"/>
        </w:rPr>
        <w:t xml:space="preserve">трибутивне мреже 110 и 400 kV. </w:t>
      </w:r>
    </w:p>
    <w:p w14:paraId="66012576" w14:textId="77777777" w:rsidR="00781DFA" w:rsidRPr="00CD7D8D" w:rsidRDefault="00781DFA" w:rsidP="0005179D">
      <w:pPr>
        <w:ind w:firstLine="706"/>
        <w:jc w:val="both"/>
        <w:rPr>
          <w:rFonts w:cs="Times New Roman"/>
          <w:color w:val="000000"/>
        </w:rPr>
      </w:pPr>
      <w:r w:rsidRPr="00CD7D8D">
        <w:rPr>
          <w:rFonts w:cs="Times New Roman"/>
          <w:color w:val="000000"/>
          <w:lang w:val="sr-Cyrl-RS"/>
        </w:rPr>
        <w:t xml:space="preserve">Планирани високонапонски далековод 110 </w:t>
      </w:r>
      <w:r w:rsidRPr="00CD7D8D">
        <w:rPr>
          <w:rFonts w:cs="Times New Roman"/>
          <w:color w:val="000000"/>
        </w:rPr>
        <w:t xml:space="preserve">kV </w:t>
      </w:r>
      <w:r w:rsidRPr="00CD7D8D">
        <w:rPr>
          <w:rFonts w:cs="Times New Roman"/>
          <w:lang w:val="sr-Cyrl-RS"/>
        </w:rPr>
        <w:t>ТС</w:t>
      </w:r>
      <w:r w:rsidRPr="00CD7D8D">
        <w:rPr>
          <w:rFonts w:cs="Times New Roman"/>
        </w:rPr>
        <w:t xml:space="preserve"> </w:t>
      </w:r>
      <w:r w:rsidRPr="00CD7D8D">
        <w:rPr>
          <w:rFonts w:cs="Times New Roman"/>
          <w:color w:val="000000"/>
          <w:lang w:val="en-US" w:eastAsia="ar-SA" w:bidi="ar-SA"/>
        </w:rPr>
        <w:t>„</w:t>
      </w:r>
      <w:r w:rsidRPr="00CD7D8D">
        <w:rPr>
          <w:rFonts w:cs="Times New Roman"/>
          <w:color w:val="000000"/>
          <w:lang w:val="sr-Cyrl-RS" w:eastAsia="ar-SA" w:bidi="ar-SA"/>
        </w:rPr>
        <w:t>Јагодина 4</w:t>
      </w:r>
      <w:r w:rsidRPr="00CD7D8D">
        <w:rPr>
          <w:rFonts w:cs="Times New Roman"/>
          <w:color w:val="000000"/>
          <w:lang w:val="en-US" w:eastAsia="ar-SA" w:bidi="ar-SA"/>
        </w:rPr>
        <w:t xml:space="preserve">” </w:t>
      </w:r>
      <w:r w:rsidRPr="00CD7D8D">
        <w:rPr>
          <w:rFonts w:cs="Times New Roman"/>
          <w:lang w:val="sr-Cyrl-RS"/>
        </w:rPr>
        <w:t xml:space="preserve">– ТС </w:t>
      </w:r>
      <w:r w:rsidRPr="00CD7D8D">
        <w:rPr>
          <w:rFonts w:cs="Times New Roman"/>
          <w:color w:val="000000"/>
          <w:lang w:val="en-US" w:eastAsia="ar-SA" w:bidi="ar-SA"/>
        </w:rPr>
        <w:t>„</w:t>
      </w:r>
      <w:r w:rsidRPr="00CD7D8D">
        <w:rPr>
          <w:rFonts w:cs="Times New Roman"/>
          <w:color w:val="000000"/>
          <w:lang w:val="sr-Cyrl-RS" w:eastAsia="ar-SA" w:bidi="ar-SA"/>
        </w:rPr>
        <w:t>Стењевац</w:t>
      </w:r>
      <w:r w:rsidRPr="00CD7D8D">
        <w:rPr>
          <w:rFonts w:cs="Times New Roman"/>
          <w:color w:val="000000"/>
          <w:lang w:val="en-US" w:eastAsia="ar-SA" w:bidi="ar-SA"/>
        </w:rPr>
        <w:t>”</w:t>
      </w:r>
      <w:r w:rsidRPr="00CD7D8D">
        <w:rPr>
          <w:rFonts w:cs="Times New Roman"/>
          <w:lang w:val="sr-Cyrl-RS"/>
        </w:rPr>
        <w:t xml:space="preserve"> </w:t>
      </w:r>
      <w:r w:rsidRPr="00CD7D8D">
        <w:rPr>
          <w:rFonts w:cs="Times New Roman"/>
          <w:color w:val="000000"/>
          <w:lang w:val="sr-Cyrl-RS"/>
        </w:rPr>
        <w:t>се укршта са обухватом Просторног плана подручја инфраструктурног коридора аутопута Е-75, деоница Београд – Ниш.</w:t>
      </w:r>
    </w:p>
    <w:p w14:paraId="55070A57" w14:textId="77777777" w:rsidR="00781DFA" w:rsidRPr="00CD7D8D" w:rsidRDefault="00781DFA">
      <w:pPr>
        <w:jc w:val="both"/>
        <w:rPr>
          <w:rFonts w:cs="Times New Roman"/>
          <w:color w:val="000000"/>
        </w:rPr>
      </w:pPr>
    </w:p>
    <w:tbl>
      <w:tblPr>
        <w:tblW w:w="9692" w:type="dxa"/>
        <w:tblLayout w:type="fixed"/>
        <w:tblCellMar>
          <w:top w:w="55" w:type="dxa"/>
          <w:left w:w="55" w:type="dxa"/>
          <w:bottom w:w="55" w:type="dxa"/>
          <w:right w:w="55" w:type="dxa"/>
        </w:tblCellMar>
        <w:tblLook w:val="0000" w:firstRow="0" w:lastRow="0" w:firstColumn="0" w:lastColumn="0" w:noHBand="0" w:noVBand="0"/>
      </w:tblPr>
      <w:tblGrid>
        <w:gridCol w:w="675"/>
        <w:gridCol w:w="9017"/>
      </w:tblGrid>
      <w:tr w:rsidR="00781DFA" w:rsidRPr="00CD7D8D" w14:paraId="1AC21127" w14:textId="77777777" w:rsidTr="0005179D">
        <w:trPr>
          <w:trHeight w:val="597"/>
        </w:trPr>
        <w:tc>
          <w:tcPr>
            <w:tcW w:w="675" w:type="dxa"/>
            <w:shd w:val="clear" w:color="auto" w:fill="auto"/>
          </w:tcPr>
          <w:p w14:paraId="0A2489B8" w14:textId="77777777" w:rsidR="00781DFA" w:rsidRPr="00CD7D8D" w:rsidRDefault="00781DFA">
            <w:pPr>
              <w:jc w:val="both"/>
              <w:rPr>
                <w:rFonts w:cs="Times New Roman"/>
                <w:bCs/>
                <w:color w:val="000000"/>
                <w:lang w:val="sr-Cyrl-RS"/>
              </w:rPr>
            </w:pPr>
            <w:r w:rsidRPr="00CD7D8D">
              <w:rPr>
                <w:rFonts w:cs="Times New Roman"/>
                <w:bCs/>
                <w:color w:val="000000"/>
                <w:lang w:val="sr-Cyrl-RS"/>
              </w:rPr>
              <w:t>2.3.</w:t>
            </w:r>
            <w:r w:rsidRPr="00CD7D8D">
              <w:rPr>
                <w:rFonts w:cs="Times New Roman"/>
                <w:bCs/>
                <w:color w:val="000000"/>
              </w:rPr>
              <w:t>2</w:t>
            </w:r>
            <w:r w:rsidRPr="00CD7D8D">
              <w:rPr>
                <w:rFonts w:cs="Times New Roman"/>
                <w:bCs/>
                <w:color w:val="000000"/>
                <w:lang w:val="sr-Cyrl-RS"/>
              </w:rPr>
              <w:t>.</w:t>
            </w:r>
          </w:p>
        </w:tc>
        <w:tc>
          <w:tcPr>
            <w:tcW w:w="9017" w:type="dxa"/>
            <w:shd w:val="clear" w:color="auto" w:fill="auto"/>
          </w:tcPr>
          <w:p w14:paraId="36C410B7" w14:textId="77777777" w:rsidR="00781DFA" w:rsidRPr="00CD7D8D" w:rsidRDefault="00781DFA" w:rsidP="0005179D">
            <w:pPr>
              <w:jc w:val="both"/>
              <w:rPr>
                <w:rFonts w:cs="Times New Roman"/>
                <w:color w:val="000000"/>
                <w:lang w:val="sr-Cyrl-RS"/>
              </w:rPr>
            </w:pPr>
            <w:r w:rsidRPr="00CD7D8D">
              <w:rPr>
                <w:rFonts w:cs="Times New Roman"/>
                <w:bCs/>
                <w:color w:val="000000"/>
                <w:lang w:val="sr-Cyrl-RS"/>
              </w:rPr>
              <w:t xml:space="preserve">Уредба о утврђивању Просторног плана подручја посебне намене инфраструктурног коридора железничке пруге Београд </w:t>
            </w:r>
            <w:r w:rsidR="0005179D" w:rsidRPr="00CD7D8D">
              <w:rPr>
                <w:rFonts w:cs="Times New Roman"/>
                <w:bCs/>
                <w:color w:val="000000"/>
                <w:lang w:val="sr-Cyrl-RS"/>
              </w:rPr>
              <w:t>–</w:t>
            </w:r>
            <w:r w:rsidRPr="00CD7D8D">
              <w:rPr>
                <w:rFonts w:cs="Times New Roman"/>
                <w:bCs/>
                <w:color w:val="000000"/>
                <w:lang w:val="sr-Cyrl-RS"/>
              </w:rPr>
              <w:t xml:space="preserve"> Ниш</w:t>
            </w:r>
            <w:r w:rsidR="0005179D" w:rsidRPr="00CD7D8D">
              <w:rPr>
                <w:rFonts w:cs="Times New Roman"/>
                <w:color w:val="000000"/>
                <w:lang w:val="sr-Latn-CS"/>
              </w:rPr>
              <w:t xml:space="preserve"> </w:t>
            </w:r>
            <w:r w:rsidRPr="00CD7D8D">
              <w:rPr>
                <w:rFonts w:cs="Times New Roman"/>
                <w:color w:val="000000"/>
                <w:lang w:val="sr-Cyrl-RS"/>
              </w:rPr>
              <w:t>(</w:t>
            </w:r>
            <w:r w:rsidRPr="00CD7D8D">
              <w:rPr>
                <w:rFonts w:cs="Times New Roman"/>
                <w:color w:val="000000"/>
                <w:lang w:val="en-US" w:eastAsia="ar-SA" w:bidi="ar-SA"/>
              </w:rPr>
              <w:t>„</w:t>
            </w:r>
            <w:r w:rsidRPr="00CD7D8D">
              <w:rPr>
                <w:rFonts w:cs="Times New Roman"/>
                <w:color w:val="000000"/>
                <w:lang w:val="sr-Cyrl-RS"/>
              </w:rPr>
              <w:t xml:space="preserve">Службени гласник РС”, број </w:t>
            </w:r>
            <w:r w:rsidRPr="00CD7D8D">
              <w:rPr>
                <w:rFonts w:cs="Times New Roman"/>
                <w:color w:val="000000"/>
              </w:rPr>
              <w:t>91</w:t>
            </w:r>
            <w:r w:rsidRPr="00CD7D8D">
              <w:rPr>
                <w:rFonts w:cs="Times New Roman"/>
                <w:color w:val="000000"/>
                <w:lang w:val="sr-Cyrl-RS"/>
              </w:rPr>
              <w:t>/2</w:t>
            </w:r>
            <w:r w:rsidRPr="00CD7D8D">
              <w:rPr>
                <w:rFonts w:cs="Times New Roman"/>
                <w:color w:val="000000"/>
              </w:rPr>
              <w:t>4</w:t>
            </w:r>
            <w:r w:rsidRPr="00CD7D8D">
              <w:rPr>
                <w:rFonts w:cs="Times New Roman"/>
                <w:color w:val="000000"/>
                <w:lang w:val="sr-Cyrl-RS"/>
              </w:rPr>
              <w:t>)</w:t>
            </w:r>
          </w:p>
        </w:tc>
      </w:tr>
    </w:tbl>
    <w:p w14:paraId="2218C263" w14:textId="77777777" w:rsidR="00781DFA" w:rsidRPr="00CD7D8D" w:rsidRDefault="00781DFA">
      <w:pPr>
        <w:jc w:val="both"/>
        <w:rPr>
          <w:rFonts w:cs="Times New Roman"/>
          <w:bCs/>
          <w:color w:val="0000FF"/>
        </w:rPr>
      </w:pPr>
    </w:p>
    <w:p w14:paraId="2AE612CD" w14:textId="77777777" w:rsidR="00781DFA" w:rsidRPr="00CD7D8D" w:rsidRDefault="00781DFA" w:rsidP="0005179D">
      <w:pPr>
        <w:ind w:firstLine="706"/>
        <w:jc w:val="both"/>
        <w:rPr>
          <w:rFonts w:cs="Times New Roman"/>
          <w:color w:val="000000"/>
        </w:rPr>
      </w:pPr>
      <w:r w:rsidRPr="00CD7D8D">
        <w:rPr>
          <w:rFonts w:cs="Times New Roman"/>
          <w:color w:val="000000"/>
          <w:lang w:val="sr-Cyrl-RS"/>
        </w:rPr>
        <w:t xml:space="preserve">Просторним планом подручја посебне намене инфраструктурног коридора железничке пруге Београд – Ниш </w:t>
      </w:r>
      <w:r w:rsidRPr="00CD7D8D">
        <w:rPr>
          <w:rFonts w:cs="Times New Roman"/>
          <w:color w:val="000000"/>
        </w:rPr>
        <w:t>утврђ</w:t>
      </w:r>
      <w:r w:rsidRPr="00CD7D8D">
        <w:rPr>
          <w:rFonts w:cs="Times New Roman"/>
          <w:color w:val="000000"/>
          <w:lang w:val="sr-Cyrl-RS"/>
        </w:rPr>
        <w:t>ене</w:t>
      </w:r>
      <w:r w:rsidRPr="00CD7D8D">
        <w:rPr>
          <w:rFonts w:cs="Times New Roman"/>
          <w:color w:val="000000"/>
        </w:rPr>
        <w:t xml:space="preserve"> се основе организације, коришћења, уређења и заштите подручја посебне намене подручја инфраструктурног коридора железничке пруге Београд–Ниш на деловима територија градова: Јагодина и Крушевац, градске општине Ниш „Црвени крстˮ и општина: Велика Плана, Лапово, Баточина, Ћуприја, Параћин, Ћићевац и Алексинац. </w:t>
      </w:r>
    </w:p>
    <w:p w14:paraId="576C1D36" w14:textId="77777777" w:rsidR="00781DFA" w:rsidRPr="00CD7D8D" w:rsidRDefault="00781DFA" w:rsidP="0005179D">
      <w:pPr>
        <w:ind w:firstLine="706"/>
        <w:jc w:val="both"/>
        <w:rPr>
          <w:rFonts w:cs="Times New Roman"/>
          <w:bCs/>
          <w:color w:val="000000"/>
          <w:lang w:val="sr-Cyrl-RS"/>
        </w:rPr>
      </w:pPr>
      <w:r w:rsidRPr="00CD7D8D">
        <w:rPr>
          <w:rFonts w:cs="Times New Roman"/>
          <w:bCs/>
          <w:color w:val="000000"/>
          <w:lang w:val="sr-Cyrl-RS"/>
        </w:rPr>
        <w:t>Овим планским документом, предвиђено је, у циљу сигурнијег и поузданијег снабдевања потрошача у планском периоду, да се настави даљи развој, изградњом нових и реконструкцијом постојећих преносних (свих снага) и дистрибутивних инфраструктурних објеката и водова (почев од</w:t>
      </w:r>
      <w:r w:rsidR="0005179D" w:rsidRPr="00CD7D8D">
        <w:rPr>
          <w:rFonts w:cs="Times New Roman"/>
          <w:bCs/>
          <w:color w:val="000000"/>
          <w:lang w:val="sr-Cyrl-RS"/>
        </w:rPr>
        <w:t xml:space="preserve"> 110 kV до крајњих потрошача). </w:t>
      </w:r>
    </w:p>
    <w:p w14:paraId="69A9792E" w14:textId="77777777" w:rsidR="00781DFA" w:rsidRPr="00CD7D8D" w:rsidRDefault="00781DFA" w:rsidP="0005179D">
      <w:pPr>
        <w:ind w:firstLine="706"/>
        <w:jc w:val="both"/>
        <w:rPr>
          <w:rFonts w:cs="Times New Roman"/>
          <w:bCs/>
          <w:color w:val="000000"/>
          <w:lang w:val="sr-Cyrl-RS"/>
        </w:rPr>
      </w:pPr>
      <w:r w:rsidRPr="00CD7D8D">
        <w:rPr>
          <w:rFonts w:cs="Times New Roman"/>
          <w:color w:val="000000"/>
          <w:lang w:val="sr-Cyrl-RS"/>
        </w:rPr>
        <w:t xml:space="preserve">Планирани високонапонски далековод 110 </w:t>
      </w:r>
      <w:r w:rsidRPr="00CD7D8D">
        <w:rPr>
          <w:rFonts w:cs="Times New Roman"/>
          <w:color w:val="000000"/>
        </w:rPr>
        <w:t xml:space="preserve">kV </w:t>
      </w:r>
      <w:r w:rsidRPr="00CD7D8D">
        <w:rPr>
          <w:rFonts w:cs="Times New Roman"/>
          <w:lang w:val="sr-Cyrl-RS"/>
        </w:rPr>
        <w:t>ТС</w:t>
      </w:r>
      <w:r w:rsidRPr="00CD7D8D">
        <w:rPr>
          <w:rFonts w:cs="Times New Roman"/>
        </w:rPr>
        <w:t xml:space="preserve"> </w:t>
      </w:r>
      <w:r w:rsidRPr="00CD7D8D">
        <w:rPr>
          <w:rFonts w:cs="Times New Roman"/>
          <w:color w:val="000000"/>
          <w:lang w:val="en-US" w:eastAsia="ar-SA" w:bidi="ar-SA"/>
        </w:rPr>
        <w:t>„</w:t>
      </w:r>
      <w:r w:rsidRPr="00CD7D8D">
        <w:rPr>
          <w:rFonts w:cs="Times New Roman"/>
          <w:color w:val="000000"/>
          <w:lang w:val="sr-Cyrl-RS" w:eastAsia="ar-SA" w:bidi="ar-SA"/>
        </w:rPr>
        <w:t>Јагодина 4</w:t>
      </w:r>
      <w:r w:rsidRPr="00CD7D8D">
        <w:rPr>
          <w:rFonts w:cs="Times New Roman"/>
          <w:color w:val="000000"/>
          <w:lang w:val="en-US" w:eastAsia="ar-SA" w:bidi="ar-SA"/>
        </w:rPr>
        <w:t xml:space="preserve">” </w:t>
      </w:r>
      <w:r w:rsidRPr="00CD7D8D">
        <w:rPr>
          <w:rFonts w:cs="Times New Roman"/>
          <w:lang w:val="sr-Cyrl-RS"/>
        </w:rPr>
        <w:t xml:space="preserve">– ТС </w:t>
      </w:r>
      <w:r w:rsidRPr="00CD7D8D">
        <w:rPr>
          <w:rFonts w:cs="Times New Roman"/>
          <w:color w:val="000000"/>
          <w:lang w:val="en-US" w:eastAsia="ar-SA" w:bidi="ar-SA"/>
        </w:rPr>
        <w:t>„</w:t>
      </w:r>
      <w:r w:rsidRPr="00CD7D8D">
        <w:rPr>
          <w:rFonts w:cs="Times New Roman"/>
          <w:color w:val="000000"/>
          <w:lang w:val="sr-Cyrl-RS" w:eastAsia="ar-SA" w:bidi="ar-SA"/>
        </w:rPr>
        <w:t>Стењевац</w:t>
      </w:r>
      <w:r w:rsidRPr="00CD7D8D">
        <w:rPr>
          <w:rFonts w:cs="Times New Roman"/>
          <w:color w:val="000000"/>
          <w:lang w:val="en-US" w:eastAsia="ar-SA" w:bidi="ar-SA"/>
        </w:rPr>
        <w:t>”</w:t>
      </w:r>
      <w:r w:rsidRPr="00CD7D8D">
        <w:rPr>
          <w:rFonts w:cs="Times New Roman"/>
          <w:lang w:val="sr-Cyrl-RS"/>
        </w:rPr>
        <w:t xml:space="preserve"> </w:t>
      </w:r>
      <w:r w:rsidRPr="00CD7D8D">
        <w:rPr>
          <w:rFonts w:cs="Times New Roman"/>
          <w:color w:val="000000"/>
          <w:lang w:val="sr-Cyrl-RS"/>
        </w:rPr>
        <w:t>се укршта са обухватом Просторног плана подручја посебне намене инфраструктурног коридора железничке пруге Београд – Ниш.</w:t>
      </w:r>
    </w:p>
    <w:p w14:paraId="259ACE60" w14:textId="77777777" w:rsidR="00781DFA" w:rsidRPr="00CD7D8D" w:rsidRDefault="00781DFA">
      <w:pPr>
        <w:jc w:val="both"/>
        <w:rPr>
          <w:rFonts w:cs="Times New Roman"/>
          <w:bCs/>
          <w:color w:val="000000"/>
          <w:lang w:val="sr-Cyrl-RS"/>
        </w:rPr>
      </w:pPr>
    </w:p>
    <w:tbl>
      <w:tblPr>
        <w:tblW w:w="9685" w:type="dxa"/>
        <w:tblLayout w:type="fixed"/>
        <w:tblCellMar>
          <w:top w:w="55" w:type="dxa"/>
          <w:left w:w="55" w:type="dxa"/>
          <w:bottom w:w="55" w:type="dxa"/>
          <w:right w:w="55" w:type="dxa"/>
        </w:tblCellMar>
        <w:tblLook w:val="0000" w:firstRow="0" w:lastRow="0" w:firstColumn="0" w:lastColumn="0" w:noHBand="0" w:noVBand="0"/>
      </w:tblPr>
      <w:tblGrid>
        <w:gridCol w:w="595"/>
        <w:gridCol w:w="9090"/>
      </w:tblGrid>
      <w:tr w:rsidR="00781DFA" w:rsidRPr="00CD7D8D" w14:paraId="24680DF2" w14:textId="77777777" w:rsidTr="0005179D">
        <w:trPr>
          <w:trHeight w:val="903"/>
        </w:trPr>
        <w:tc>
          <w:tcPr>
            <w:tcW w:w="595" w:type="dxa"/>
            <w:shd w:val="clear" w:color="auto" w:fill="auto"/>
          </w:tcPr>
          <w:p w14:paraId="3EEC0B99" w14:textId="77777777" w:rsidR="00781DFA" w:rsidRPr="00CD7D8D" w:rsidRDefault="00781DFA">
            <w:pPr>
              <w:jc w:val="both"/>
              <w:rPr>
                <w:rFonts w:cs="Times New Roman"/>
                <w:bCs/>
                <w:color w:val="000000"/>
                <w:lang w:val="sr-Cyrl-RS"/>
              </w:rPr>
            </w:pPr>
            <w:r w:rsidRPr="00CD7D8D">
              <w:rPr>
                <w:rFonts w:cs="Times New Roman"/>
                <w:bCs/>
                <w:color w:val="000000"/>
                <w:lang w:val="sr-Cyrl-RS"/>
              </w:rPr>
              <w:t>2.3.</w:t>
            </w:r>
            <w:r w:rsidRPr="00CD7D8D">
              <w:rPr>
                <w:rFonts w:cs="Times New Roman"/>
                <w:bCs/>
                <w:color w:val="000000"/>
              </w:rPr>
              <w:t>3</w:t>
            </w:r>
          </w:p>
        </w:tc>
        <w:tc>
          <w:tcPr>
            <w:tcW w:w="9090" w:type="dxa"/>
            <w:shd w:val="clear" w:color="auto" w:fill="auto"/>
          </w:tcPr>
          <w:p w14:paraId="0085B471" w14:textId="77777777" w:rsidR="00781DFA" w:rsidRPr="00CD7D8D" w:rsidRDefault="00781DFA" w:rsidP="0005179D">
            <w:pPr>
              <w:jc w:val="both"/>
              <w:rPr>
                <w:rFonts w:cs="Times New Roman"/>
              </w:rPr>
            </w:pPr>
            <w:r w:rsidRPr="00CD7D8D">
              <w:rPr>
                <w:rFonts w:cs="Times New Roman"/>
                <w:bCs/>
                <w:color w:val="000000"/>
                <w:lang w:val="sr-Cyrl-RS"/>
              </w:rPr>
              <w:t>Уредба о утврђивању Просторног плана подручја посебне намене система продуктовода кроз Републику Србију (Сомбор–Нови Сад–Панчево–Београд– Смедерево–Јагодина–Ниш)</w:t>
            </w:r>
            <w:r w:rsidR="0005179D" w:rsidRPr="00CD7D8D">
              <w:rPr>
                <w:rFonts w:cs="Times New Roman"/>
                <w:color w:val="000000"/>
                <w:lang w:val="sr-Cyrl-RS"/>
              </w:rPr>
              <w:t xml:space="preserve">, </w:t>
            </w:r>
            <w:r w:rsidRPr="00CD7D8D">
              <w:rPr>
                <w:rFonts w:cs="Times New Roman"/>
                <w:color w:val="000000"/>
                <w:lang w:val="sr-Cyrl-RS"/>
              </w:rPr>
              <w:t>(„Службени гласник РС”, број 19/11)</w:t>
            </w:r>
          </w:p>
        </w:tc>
      </w:tr>
    </w:tbl>
    <w:p w14:paraId="46EBCDEA" w14:textId="77777777" w:rsidR="00781DFA" w:rsidRPr="00CD7D8D" w:rsidRDefault="00781DFA">
      <w:pPr>
        <w:jc w:val="both"/>
        <w:rPr>
          <w:rFonts w:cs="Times New Roman"/>
        </w:rPr>
      </w:pPr>
    </w:p>
    <w:p w14:paraId="5F47568C" w14:textId="77777777" w:rsidR="00781DFA" w:rsidRPr="00CD7D8D" w:rsidRDefault="00781DFA" w:rsidP="0005179D">
      <w:pPr>
        <w:ind w:firstLine="706"/>
        <w:jc w:val="both"/>
        <w:rPr>
          <w:rFonts w:cs="Times New Roman"/>
        </w:rPr>
      </w:pPr>
      <w:r w:rsidRPr="00CD7D8D">
        <w:rPr>
          <w:rFonts w:cs="Times New Roman"/>
        </w:rPr>
        <w:t>Овим планским документом утврђене су основе организације, коришћења, уређења и заштите подручја система продуктовода кроз Републику Србију (Сомбор – Нови Сад – Панчево – Београд – Смедерево – Јагодина – Ниш) на деловима територије градова Сомбор, Нови Сад, Зрењанин, Панчево, Београд, Смедерево, Јагодина и Ниш, и општина Кула, Врбас, Тител, Опово, Ковин, Темерин, Смедеревска Паланка, Велика Плана, Лапово, Баточина, Свилајнац, Ћуприја, Параћ</w:t>
      </w:r>
      <w:r w:rsidR="0005179D" w:rsidRPr="00CD7D8D">
        <w:rPr>
          <w:rFonts w:cs="Times New Roman"/>
        </w:rPr>
        <w:t>ин, Ћићевац, Ражањ и Алексинац.</w:t>
      </w:r>
    </w:p>
    <w:p w14:paraId="4ED0146C" w14:textId="77777777" w:rsidR="00781DFA" w:rsidRPr="00CD7D8D" w:rsidRDefault="00781DFA" w:rsidP="0005179D">
      <w:pPr>
        <w:ind w:firstLine="706"/>
        <w:jc w:val="both"/>
        <w:rPr>
          <w:rFonts w:cs="Times New Roman"/>
        </w:rPr>
      </w:pPr>
      <w:r w:rsidRPr="00CD7D8D">
        <w:rPr>
          <w:rFonts w:cs="Times New Roman"/>
          <w:lang w:val="sr-Cyrl-RS"/>
        </w:rPr>
        <w:t xml:space="preserve">Планирани високонапонски далековод 110 </w:t>
      </w:r>
      <w:r w:rsidRPr="00CD7D8D">
        <w:rPr>
          <w:rFonts w:cs="Times New Roman"/>
        </w:rPr>
        <w:t xml:space="preserve">kV </w:t>
      </w:r>
      <w:r w:rsidRPr="00CD7D8D">
        <w:rPr>
          <w:rFonts w:cs="Times New Roman"/>
          <w:lang w:val="sr-Cyrl-RS"/>
        </w:rPr>
        <w:t>ТС</w:t>
      </w:r>
      <w:r w:rsidRPr="00CD7D8D">
        <w:rPr>
          <w:rFonts w:cs="Times New Roman"/>
        </w:rPr>
        <w:t xml:space="preserve"> </w:t>
      </w:r>
      <w:r w:rsidRPr="00CD7D8D">
        <w:rPr>
          <w:rFonts w:cs="Times New Roman"/>
          <w:color w:val="000000"/>
          <w:lang w:val="en-US" w:eastAsia="ar-SA" w:bidi="ar-SA"/>
        </w:rPr>
        <w:t>„</w:t>
      </w:r>
      <w:r w:rsidRPr="00CD7D8D">
        <w:rPr>
          <w:rFonts w:cs="Times New Roman"/>
          <w:color w:val="000000"/>
          <w:lang w:val="sr-Cyrl-RS" w:eastAsia="ar-SA" w:bidi="ar-SA"/>
        </w:rPr>
        <w:t>Јагодина 4</w:t>
      </w:r>
      <w:r w:rsidRPr="00CD7D8D">
        <w:rPr>
          <w:rFonts w:cs="Times New Roman"/>
          <w:color w:val="000000"/>
          <w:lang w:val="en-US" w:eastAsia="ar-SA" w:bidi="ar-SA"/>
        </w:rPr>
        <w:t xml:space="preserve">” </w:t>
      </w:r>
      <w:r w:rsidRPr="00CD7D8D">
        <w:rPr>
          <w:rFonts w:cs="Times New Roman"/>
          <w:lang w:val="sr-Cyrl-RS"/>
        </w:rPr>
        <w:t xml:space="preserve">– ТС </w:t>
      </w:r>
      <w:r w:rsidRPr="00CD7D8D">
        <w:rPr>
          <w:rFonts w:cs="Times New Roman"/>
          <w:color w:val="000000"/>
          <w:lang w:val="en-US" w:eastAsia="ar-SA" w:bidi="ar-SA"/>
        </w:rPr>
        <w:t>„</w:t>
      </w:r>
      <w:r w:rsidRPr="00CD7D8D">
        <w:rPr>
          <w:rFonts w:cs="Times New Roman"/>
          <w:color w:val="000000"/>
          <w:lang w:val="sr-Cyrl-RS" w:eastAsia="ar-SA" w:bidi="ar-SA"/>
        </w:rPr>
        <w:t>Стењевац</w:t>
      </w:r>
      <w:r w:rsidRPr="00CD7D8D">
        <w:rPr>
          <w:rFonts w:cs="Times New Roman"/>
          <w:color w:val="000000"/>
          <w:lang w:val="en-US" w:eastAsia="ar-SA" w:bidi="ar-SA"/>
        </w:rPr>
        <w:t>”</w:t>
      </w:r>
      <w:r w:rsidRPr="00CD7D8D">
        <w:rPr>
          <w:rFonts w:cs="Times New Roman"/>
          <w:lang w:val="sr-Cyrl-RS"/>
        </w:rPr>
        <w:t xml:space="preserve"> се укршта са обухватом овог планског документа. </w:t>
      </w:r>
    </w:p>
    <w:p w14:paraId="1FAC4BBA" w14:textId="77777777" w:rsidR="00781DFA" w:rsidRPr="00CD7D8D" w:rsidRDefault="00781DFA">
      <w:pPr>
        <w:jc w:val="both"/>
        <w:rPr>
          <w:rFonts w:cs="Times New Roman"/>
        </w:rPr>
      </w:pPr>
    </w:p>
    <w:tbl>
      <w:tblPr>
        <w:tblW w:w="9685" w:type="dxa"/>
        <w:tblLayout w:type="fixed"/>
        <w:tblCellMar>
          <w:top w:w="55" w:type="dxa"/>
          <w:left w:w="55" w:type="dxa"/>
          <w:bottom w:w="55" w:type="dxa"/>
          <w:right w:w="55" w:type="dxa"/>
        </w:tblCellMar>
        <w:tblLook w:val="0000" w:firstRow="0" w:lastRow="0" w:firstColumn="0" w:lastColumn="0" w:noHBand="0" w:noVBand="0"/>
      </w:tblPr>
      <w:tblGrid>
        <w:gridCol w:w="685"/>
        <w:gridCol w:w="9000"/>
      </w:tblGrid>
      <w:tr w:rsidR="00781DFA" w:rsidRPr="00CD7D8D" w14:paraId="400CF152" w14:textId="77777777" w:rsidTr="0005179D">
        <w:trPr>
          <w:trHeight w:val="731"/>
        </w:trPr>
        <w:tc>
          <w:tcPr>
            <w:tcW w:w="685" w:type="dxa"/>
            <w:shd w:val="clear" w:color="auto" w:fill="auto"/>
          </w:tcPr>
          <w:p w14:paraId="2FE1E5E7" w14:textId="77777777" w:rsidR="00781DFA" w:rsidRPr="00CD7D8D" w:rsidRDefault="00781DFA">
            <w:pPr>
              <w:jc w:val="both"/>
              <w:rPr>
                <w:rFonts w:cs="Times New Roman"/>
                <w:bCs/>
                <w:color w:val="000000"/>
                <w:lang w:val="sr-Cyrl-RS"/>
              </w:rPr>
            </w:pPr>
            <w:r w:rsidRPr="00CD7D8D">
              <w:rPr>
                <w:rFonts w:cs="Times New Roman"/>
                <w:bCs/>
                <w:color w:val="000000"/>
                <w:lang w:val="sr-Cyrl-RS"/>
              </w:rPr>
              <w:t>2.3.</w:t>
            </w:r>
            <w:r w:rsidRPr="00CD7D8D">
              <w:rPr>
                <w:rFonts w:cs="Times New Roman"/>
                <w:bCs/>
                <w:color w:val="000000"/>
              </w:rPr>
              <w:t>4</w:t>
            </w:r>
            <w:r w:rsidRPr="00CD7D8D">
              <w:rPr>
                <w:rFonts w:cs="Times New Roman"/>
                <w:bCs/>
                <w:color w:val="000000"/>
                <w:lang w:val="sr-Cyrl-RS"/>
              </w:rPr>
              <w:t>.</w:t>
            </w:r>
          </w:p>
        </w:tc>
        <w:tc>
          <w:tcPr>
            <w:tcW w:w="9000" w:type="dxa"/>
            <w:shd w:val="clear" w:color="auto" w:fill="auto"/>
          </w:tcPr>
          <w:p w14:paraId="083DA5C3" w14:textId="72D29EC4" w:rsidR="00781DFA" w:rsidRPr="00CD7D8D" w:rsidRDefault="00781DFA" w:rsidP="0005179D">
            <w:pPr>
              <w:jc w:val="both"/>
              <w:rPr>
                <w:rFonts w:cs="Times New Roman"/>
              </w:rPr>
            </w:pPr>
            <w:r w:rsidRPr="00CD7D8D">
              <w:rPr>
                <w:rFonts w:cs="Times New Roman"/>
                <w:bCs/>
                <w:color w:val="000000"/>
                <w:lang w:val="sr-Cyrl-RS"/>
              </w:rPr>
              <w:t>Уредба о утврђивању Просторног плана подручја посебне намене магистралног гасовода граница Бугарске – граница Мађарске</w:t>
            </w:r>
            <w:r w:rsidR="0005179D" w:rsidRPr="00CD7D8D">
              <w:rPr>
                <w:rFonts w:cs="Times New Roman"/>
                <w:color w:val="000000"/>
                <w:lang w:val="sr-Cyrl-RS"/>
              </w:rPr>
              <w:t xml:space="preserve"> </w:t>
            </w:r>
            <w:r w:rsidRPr="00CD7D8D">
              <w:rPr>
                <w:rFonts w:cs="Times New Roman"/>
                <w:color w:val="000000"/>
                <w:lang w:val="sr-Cyrl-RS"/>
              </w:rPr>
              <w:t>(„Службени гласник РС”, бр</w:t>
            </w:r>
            <w:r w:rsidR="00E20820">
              <w:rPr>
                <w:rFonts w:cs="Times New Roman"/>
                <w:color w:val="000000"/>
                <w:lang w:val="sr-Cyrl-RS"/>
              </w:rPr>
              <w:t>.</w:t>
            </w:r>
            <w:r w:rsidRPr="00CD7D8D">
              <w:rPr>
                <w:rFonts w:cs="Times New Roman"/>
                <w:color w:val="000000"/>
                <w:lang w:val="sr-Cyrl-RS"/>
              </w:rPr>
              <w:t xml:space="preserve"> 119/12, 98/13, 52/18 и 36/19)</w:t>
            </w:r>
          </w:p>
        </w:tc>
      </w:tr>
    </w:tbl>
    <w:p w14:paraId="4B92BB91" w14:textId="77777777" w:rsidR="00781DFA" w:rsidRPr="00CD7D8D" w:rsidRDefault="00781DFA">
      <w:pPr>
        <w:jc w:val="both"/>
        <w:rPr>
          <w:rFonts w:cs="Times New Roman"/>
        </w:rPr>
      </w:pPr>
    </w:p>
    <w:p w14:paraId="57328F47" w14:textId="77777777" w:rsidR="00781DFA" w:rsidRPr="00CD7D8D" w:rsidRDefault="00781DFA" w:rsidP="0005179D">
      <w:pPr>
        <w:ind w:firstLine="706"/>
        <w:jc w:val="both"/>
        <w:rPr>
          <w:rFonts w:cs="Times New Roman"/>
          <w:lang w:val="sr-Cyrl-RS"/>
        </w:rPr>
      </w:pPr>
      <w:r w:rsidRPr="00CD7D8D">
        <w:rPr>
          <w:rFonts w:cs="Times New Roman"/>
          <w:lang w:val="sr-Cyrl-RS"/>
        </w:rPr>
        <w:t xml:space="preserve">Овим планским документом утврђене су </w:t>
      </w:r>
      <w:r w:rsidRPr="00CD7D8D">
        <w:rPr>
          <w:rFonts w:cs="Times New Roman"/>
        </w:rPr>
        <w:t>основе организације, коришћења, уређења и заштите подручја посебне намене магистралног гасовода граница Бугарске – граница Мађарске на деловима територијe градова: Београда, Новог Сада, Зајечара, Јагодине, Смедерева, Панчева, Зрењанина, Сомбора и општина: Бољевца, Параћина, Ћуприје, Деспотовца, Свилајнца, Велике Плане, Жабара, Ковина, Ковачице, Опова, Титела, Жабља, Темерина, Србобрана, Врбаса, Бечеја, Аде, Сенте, Кањиже и Куле.</w:t>
      </w:r>
    </w:p>
    <w:p w14:paraId="49AF7C52" w14:textId="77777777" w:rsidR="00781DFA" w:rsidRPr="00CD7D8D" w:rsidRDefault="00781DFA" w:rsidP="0005179D">
      <w:pPr>
        <w:ind w:firstLine="706"/>
        <w:jc w:val="both"/>
        <w:rPr>
          <w:rFonts w:cs="Times New Roman"/>
          <w:color w:val="000000"/>
        </w:rPr>
      </w:pPr>
      <w:r w:rsidRPr="00CD7D8D">
        <w:rPr>
          <w:rFonts w:cs="Times New Roman"/>
          <w:lang w:val="sr-Cyrl-RS"/>
        </w:rPr>
        <w:t xml:space="preserve">Планирани високонапонски далековод 110 </w:t>
      </w:r>
      <w:r w:rsidRPr="00CD7D8D">
        <w:rPr>
          <w:rFonts w:cs="Times New Roman"/>
        </w:rPr>
        <w:t xml:space="preserve">kV </w:t>
      </w:r>
      <w:r w:rsidRPr="00CD7D8D">
        <w:rPr>
          <w:rFonts w:cs="Times New Roman"/>
          <w:lang w:val="sr-Cyrl-RS"/>
        </w:rPr>
        <w:t>ТС</w:t>
      </w:r>
      <w:r w:rsidRPr="00CD7D8D">
        <w:rPr>
          <w:rFonts w:cs="Times New Roman"/>
        </w:rPr>
        <w:t xml:space="preserve"> </w:t>
      </w:r>
      <w:r w:rsidRPr="00CD7D8D">
        <w:rPr>
          <w:rFonts w:cs="Times New Roman"/>
          <w:color w:val="000000"/>
          <w:lang w:val="en-US" w:eastAsia="ar-SA" w:bidi="ar-SA"/>
        </w:rPr>
        <w:t>„</w:t>
      </w:r>
      <w:r w:rsidRPr="00CD7D8D">
        <w:rPr>
          <w:rFonts w:cs="Times New Roman"/>
          <w:color w:val="000000"/>
          <w:lang w:val="sr-Cyrl-RS" w:eastAsia="ar-SA" w:bidi="ar-SA"/>
        </w:rPr>
        <w:t>Јагодина 4</w:t>
      </w:r>
      <w:r w:rsidRPr="00CD7D8D">
        <w:rPr>
          <w:rFonts w:cs="Times New Roman"/>
          <w:color w:val="000000"/>
          <w:lang w:val="en-US" w:eastAsia="ar-SA" w:bidi="ar-SA"/>
        </w:rPr>
        <w:t xml:space="preserve">” </w:t>
      </w:r>
      <w:r w:rsidRPr="00CD7D8D">
        <w:rPr>
          <w:rFonts w:cs="Times New Roman"/>
          <w:lang w:val="sr-Cyrl-RS"/>
        </w:rPr>
        <w:t xml:space="preserve">– ТС </w:t>
      </w:r>
      <w:r w:rsidRPr="00CD7D8D">
        <w:rPr>
          <w:rFonts w:cs="Times New Roman"/>
          <w:color w:val="000000"/>
          <w:lang w:val="en-US" w:eastAsia="ar-SA" w:bidi="ar-SA"/>
        </w:rPr>
        <w:t>„</w:t>
      </w:r>
      <w:r w:rsidRPr="00CD7D8D">
        <w:rPr>
          <w:rFonts w:cs="Times New Roman"/>
          <w:color w:val="000000"/>
          <w:lang w:val="sr-Cyrl-RS" w:eastAsia="ar-SA" w:bidi="ar-SA"/>
        </w:rPr>
        <w:t>Стењевац</w:t>
      </w:r>
      <w:r w:rsidRPr="00CD7D8D">
        <w:rPr>
          <w:rFonts w:cs="Times New Roman"/>
          <w:color w:val="000000"/>
          <w:lang w:val="en-US" w:eastAsia="ar-SA" w:bidi="ar-SA"/>
        </w:rPr>
        <w:t>”</w:t>
      </w:r>
      <w:r w:rsidRPr="00CD7D8D">
        <w:rPr>
          <w:rFonts w:cs="Times New Roman"/>
          <w:lang w:val="sr-Cyrl-RS"/>
        </w:rPr>
        <w:t xml:space="preserve"> се укршта са обухватом овог планског документа. </w:t>
      </w:r>
    </w:p>
    <w:p w14:paraId="6C413459" w14:textId="77777777" w:rsidR="00781DFA" w:rsidRPr="00CD7D8D" w:rsidRDefault="00781DFA">
      <w:pPr>
        <w:jc w:val="both"/>
        <w:rPr>
          <w:rFonts w:cs="Times New Roman"/>
          <w:color w:val="000000"/>
        </w:rPr>
      </w:pPr>
    </w:p>
    <w:tbl>
      <w:tblPr>
        <w:tblW w:w="9685" w:type="dxa"/>
        <w:tblLayout w:type="fixed"/>
        <w:tblCellMar>
          <w:top w:w="55" w:type="dxa"/>
          <w:left w:w="55" w:type="dxa"/>
          <w:bottom w:w="55" w:type="dxa"/>
          <w:right w:w="55" w:type="dxa"/>
        </w:tblCellMar>
        <w:tblLook w:val="0000" w:firstRow="0" w:lastRow="0" w:firstColumn="0" w:lastColumn="0" w:noHBand="0" w:noVBand="0"/>
      </w:tblPr>
      <w:tblGrid>
        <w:gridCol w:w="685"/>
        <w:gridCol w:w="9000"/>
      </w:tblGrid>
      <w:tr w:rsidR="00781DFA" w:rsidRPr="00CD7D8D" w14:paraId="7E268E63" w14:textId="77777777" w:rsidTr="004C12F3">
        <w:trPr>
          <w:trHeight w:val="785"/>
        </w:trPr>
        <w:tc>
          <w:tcPr>
            <w:tcW w:w="685" w:type="dxa"/>
            <w:shd w:val="clear" w:color="auto" w:fill="auto"/>
          </w:tcPr>
          <w:p w14:paraId="1C821D04" w14:textId="77777777" w:rsidR="00781DFA" w:rsidRPr="00CD7D8D" w:rsidRDefault="00781DFA">
            <w:pPr>
              <w:jc w:val="both"/>
              <w:rPr>
                <w:rFonts w:cs="Times New Roman"/>
                <w:bCs/>
                <w:color w:val="000000"/>
                <w:lang w:val="sr-Cyrl-RS"/>
              </w:rPr>
            </w:pPr>
            <w:r w:rsidRPr="00CD7D8D">
              <w:rPr>
                <w:rFonts w:cs="Times New Roman"/>
                <w:bCs/>
                <w:color w:val="000000"/>
                <w:lang w:val="sr-Cyrl-RS"/>
              </w:rPr>
              <w:t>2.3.</w:t>
            </w:r>
            <w:r w:rsidRPr="00CD7D8D">
              <w:rPr>
                <w:rFonts w:cs="Times New Roman"/>
                <w:bCs/>
                <w:color w:val="000000"/>
              </w:rPr>
              <w:t>5</w:t>
            </w:r>
            <w:r w:rsidRPr="00CD7D8D">
              <w:rPr>
                <w:rFonts w:cs="Times New Roman"/>
                <w:bCs/>
                <w:color w:val="000000"/>
                <w:lang w:val="sr-Cyrl-RS"/>
              </w:rPr>
              <w:t>.</w:t>
            </w:r>
          </w:p>
        </w:tc>
        <w:tc>
          <w:tcPr>
            <w:tcW w:w="9000" w:type="dxa"/>
            <w:shd w:val="clear" w:color="auto" w:fill="auto"/>
          </w:tcPr>
          <w:p w14:paraId="469FDE78" w14:textId="77777777" w:rsidR="00781DFA" w:rsidRPr="00CD7D8D" w:rsidRDefault="00781DFA" w:rsidP="004C12F3">
            <w:pPr>
              <w:jc w:val="both"/>
              <w:rPr>
                <w:rFonts w:cs="Times New Roman"/>
              </w:rPr>
            </w:pPr>
            <w:r w:rsidRPr="00CD7D8D">
              <w:rPr>
                <w:rFonts w:cs="Times New Roman"/>
                <w:bCs/>
                <w:color w:val="000000"/>
                <w:lang w:val="sr-Cyrl-RS"/>
              </w:rPr>
              <w:t>Уредба о утврђивању Просторног плана под</w:t>
            </w:r>
            <w:r w:rsidR="004C12F3" w:rsidRPr="00CD7D8D">
              <w:rPr>
                <w:rFonts w:cs="Times New Roman"/>
                <w:bCs/>
                <w:color w:val="000000"/>
                <w:lang w:val="sr-Cyrl-RS"/>
              </w:rPr>
              <w:t xml:space="preserve">ручја посебне намене туристичке </w:t>
            </w:r>
            <w:r w:rsidRPr="00CD7D8D">
              <w:rPr>
                <w:rFonts w:cs="Times New Roman"/>
                <w:bCs/>
                <w:color w:val="000000"/>
                <w:lang w:val="sr-Cyrl-RS"/>
              </w:rPr>
              <w:t>дестинације Кучајске планине</w:t>
            </w:r>
            <w:r w:rsidR="004C12F3" w:rsidRPr="00CD7D8D">
              <w:rPr>
                <w:rFonts w:cs="Times New Roman"/>
                <w:color w:val="000000"/>
                <w:lang w:val="sr-Cyrl-RS"/>
              </w:rPr>
              <w:t xml:space="preserve"> </w:t>
            </w:r>
            <w:r w:rsidRPr="00CD7D8D">
              <w:rPr>
                <w:rFonts w:cs="Times New Roman"/>
                <w:color w:val="000000"/>
                <w:lang w:val="sr-Cyrl-RS"/>
              </w:rPr>
              <w:t>(„Службени гласник РС”, број 33/24)</w:t>
            </w:r>
          </w:p>
        </w:tc>
      </w:tr>
    </w:tbl>
    <w:p w14:paraId="28316247" w14:textId="77777777" w:rsidR="00781DFA" w:rsidRPr="00CD7D8D" w:rsidRDefault="00781DFA">
      <w:pPr>
        <w:jc w:val="both"/>
        <w:rPr>
          <w:rFonts w:cs="Times New Roman"/>
        </w:rPr>
      </w:pPr>
    </w:p>
    <w:p w14:paraId="09941071" w14:textId="77777777" w:rsidR="00781DFA" w:rsidRPr="00CD7D8D" w:rsidRDefault="00781DFA" w:rsidP="0005179D">
      <w:pPr>
        <w:ind w:firstLine="706"/>
        <w:jc w:val="both"/>
        <w:rPr>
          <w:rFonts w:cs="Times New Roman"/>
        </w:rPr>
      </w:pPr>
      <w:r w:rsidRPr="00CD7D8D">
        <w:rPr>
          <w:rFonts w:cs="Times New Roman"/>
          <w:lang w:val="sr-Cyrl-RS"/>
        </w:rPr>
        <w:t>Овим планским документом</w:t>
      </w:r>
      <w:r w:rsidRPr="00CD7D8D">
        <w:rPr>
          <w:rFonts w:cs="Times New Roman"/>
        </w:rPr>
        <w:t xml:space="preserve"> се обезбеђује плански основ за коришћењe, уређење и заштиту подручја туристичке дестинације Кучајске планине на територији </w:t>
      </w:r>
      <w:r w:rsidR="0005179D" w:rsidRPr="00CD7D8D">
        <w:rPr>
          <w:rFonts w:cs="Times New Roman"/>
        </w:rPr>
        <w:t xml:space="preserve">општина Деспотовац и Жагубица. </w:t>
      </w:r>
    </w:p>
    <w:p w14:paraId="10477FF1" w14:textId="77777777" w:rsidR="00781DFA" w:rsidRPr="00CD7D8D" w:rsidRDefault="00781DFA" w:rsidP="0005179D">
      <w:pPr>
        <w:ind w:firstLine="706"/>
        <w:jc w:val="both"/>
        <w:rPr>
          <w:rFonts w:cs="Times New Roman"/>
          <w:color w:val="000000"/>
        </w:rPr>
      </w:pPr>
      <w:r w:rsidRPr="00CD7D8D">
        <w:rPr>
          <w:rFonts w:cs="Times New Roman"/>
          <w:lang w:val="sr-Cyrl-RS"/>
        </w:rPr>
        <w:t xml:space="preserve">Подручје овог Просторног плана се преклапа са планским подручјем </w:t>
      </w:r>
      <w:r w:rsidRPr="00CD7D8D">
        <w:rPr>
          <w:rFonts w:cs="Times New Roman"/>
          <w:color w:val="000000"/>
          <w:lang w:val="sr-Cyrl-RS"/>
        </w:rPr>
        <w:t xml:space="preserve">Просторног плана подручја посебне намене туристичке дестинације Кучајске планине у крајњем североисточном делу, на територији општине Деспотовац, с тим што је коридор планираног далековода изван Парка природе </w:t>
      </w:r>
      <w:r w:rsidRPr="00CD7D8D">
        <w:rPr>
          <w:rFonts w:cs="Times New Roman"/>
          <w:color w:val="000000"/>
          <w:lang w:val="en-US" w:eastAsia="ar-SA" w:bidi="ar-SA"/>
        </w:rPr>
        <w:t>„</w:t>
      </w:r>
      <w:r w:rsidRPr="00CD7D8D">
        <w:rPr>
          <w:rFonts w:cs="Times New Roman"/>
          <w:color w:val="000000"/>
          <w:lang w:val="sr-Cyrl-RS"/>
        </w:rPr>
        <w:t>Кучај – Бељаница”.</w:t>
      </w:r>
    </w:p>
    <w:p w14:paraId="2203FF91" w14:textId="77777777" w:rsidR="00781DFA" w:rsidRPr="00CD7D8D" w:rsidRDefault="00781DFA">
      <w:pPr>
        <w:jc w:val="both"/>
        <w:rPr>
          <w:rFonts w:cs="Times New Roman"/>
          <w:color w:val="000000"/>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85"/>
        <w:gridCol w:w="8209"/>
      </w:tblGrid>
      <w:tr w:rsidR="00781DFA" w:rsidRPr="00CD7D8D" w14:paraId="0893B6F7" w14:textId="77777777" w:rsidTr="004C12F3">
        <w:tc>
          <w:tcPr>
            <w:tcW w:w="685" w:type="dxa"/>
            <w:shd w:val="clear" w:color="auto" w:fill="auto"/>
          </w:tcPr>
          <w:p w14:paraId="0E702E4D" w14:textId="77777777" w:rsidR="00781DFA" w:rsidRPr="00CD7D8D" w:rsidRDefault="00781DFA">
            <w:pPr>
              <w:jc w:val="both"/>
              <w:rPr>
                <w:rFonts w:cs="Times New Roman"/>
                <w:bCs/>
                <w:color w:val="000000"/>
                <w:lang w:val="sr-Cyrl-RS"/>
              </w:rPr>
            </w:pPr>
            <w:r w:rsidRPr="00CD7D8D">
              <w:rPr>
                <w:rFonts w:cs="Times New Roman"/>
                <w:bCs/>
                <w:color w:val="000000"/>
                <w:lang w:val="sr-Cyrl-RS"/>
              </w:rPr>
              <w:t>2.</w:t>
            </w:r>
            <w:r w:rsidRPr="00CD7D8D">
              <w:rPr>
                <w:rFonts w:cs="Times New Roman"/>
                <w:bCs/>
                <w:color w:val="000000"/>
              </w:rPr>
              <w:t>4</w:t>
            </w:r>
            <w:r w:rsidRPr="00CD7D8D">
              <w:rPr>
                <w:rFonts w:cs="Times New Roman"/>
                <w:bCs/>
                <w:color w:val="000000"/>
                <w:lang w:val="sr-Cyrl-RS"/>
              </w:rPr>
              <w:t>.</w:t>
            </w:r>
          </w:p>
        </w:tc>
        <w:tc>
          <w:tcPr>
            <w:tcW w:w="8209" w:type="dxa"/>
            <w:shd w:val="clear" w:color="auto" w:fill="auto"/>
          </w:tcPr>
          <w:p w14:paraId="00AD0489" w14:textId="77777777" w:rsidR="00781DFA" w:rsidRPr="00CD7D8D" w:rsidRDefault="00781DFA">
            <w:pPr>
              <w:rPr>
                <w:rFonts w:cs="Times New Roman"/>
              </w:rPr>
            </w:pPr>
            <w:r w:rsidRPr="00CD7D8D">
              <w:rPr>
                <w:rFonts w:cs="Times New Roman"/>
                <w:bCs/>
                <w:color w:val="000000"/>
                <w:lang w:val="sr-Cyrl-RS"/>
              </w:rPr>
              <w:t xml:space="preserve">Остала документација значајна за израду овог Просторног плана </w:t>
            </w:r>
          </w:p>
        </w:tc>
      </w:tr>
    </w:tbl>
    <w:p w14:paraId="25DEE83E" w14:textId="77777777" w:rsidR="00781DFA" w:rsidRPr="00CD7D8D" w:rsidRDefault="00781DFA">
      <w:pPr>
        <w:jc w:val="both"/>
        <w:rPr>
          <w:rFonts w:cs="Times New Roman"/>
          <w:color w:val="000000"/>
          <w:lang w:val="sr-Cyrl-RS"/>
        </w:rPr>
      </w:pPr>
    </w:p>
    <w:p w14:paraId="73804E93" w14:textId="77777777" w:rsidR="00781DFA" w:rsidRPr="00CD7D8D" w:rsidRDefault="00781DFA" w:rsidP="004C12F3">
      <w:pPr>
        <w:ind w:firstLine="720"/>
        <w:jc w:val="both"/>
        <w:rPr>
          <w:rFonts w:cs="Times New Roman"/>
          <w:lang w:val="sr-Cyrl-RS"/>
        </w:rPr>
      </w:pPr>
      <w:r w:rsidRPr="00CD7D8D">
        <w:rPr>
          <w:rFonts w:cs="Times New Roman"/>
          <w:color w:val="000000"/>
          <w:lang w:val="sr-Cyrl-RS"/>
        </w:rPr>
        <w:t>У изради Просторног плана, коришћена је и следећа планска документација:</w:t>
      </w:r>
    </w:p>
    <w:p w14:paraId="1C5360DE" w14:textId="77777777" w:rsidR="00781DFA" w:rsidRPr="00CD7D8D" w:rsidRDefault="00781DFA" w:rsidP="006B724A">
      <w:pPr>
        <w:numPr>
          <w:ilvl w:val="0"/>
          <w:numId w:val="6"/>
        </w:numPr>
        <w:jc w:val="both"/>
        <w:rPr>
          <w:rFonts w:eastAsia="Arial" w:cs="Times New Roman"/>
          <w:lang w:val="sr-Cyrl-RS"/>
        </w:rPr>
      </w:pPr>
      <w:r w:rsidRPr="00CD7D8D">
        <w:rPr>
          <w:rFonts w:cs="Times New Roman"/>
          <w:lang w:val="sr-Cyrl-RS"/>
        </w:rPr>
        <w:t>Просторни план града Јагодина (</w:t>
      </w:r>
      <w:r w:rsidRPr="00CD7D8D">
        <w:rPr>
          <w:rFonts w:cs="Times New Roman"/>
          <w:color w:val="000000"/>
          <w:lang w:val="en-US" w:eastAsia="ar-SA" w:bidi="ar-SA"/>
        </w:rPr>
        <w:t>„</w:t>
      </w:r>
      <w:r w:rsidRPr="00CD7D8D">
        <w:rPr>
          <w:rFonts w:cs="Times New Roman"/>
          <w:lang w:val="sr-Cyrl-RS"/>
        </w:rPr>
        <w:t>Службени гласник града Јагодина”, број</w:t>
      </w:r>
      <w:r w:rsidRPr="00CD7D8D">
        <w:rPr>
          <w:rFonts w:cs="Times New Roman"/>
          <w:bCs/>
          <w:lang w:val="sr-Cyrl-RS"/>
        </w:rPr>
        <w:t xml:space="preserve"> </w:t>
      </w:r>
      <w:r w:rsidRPr="00CD7D8D">
        <w:rPr>
          <w:rFonts w:cs="Times New Roman"/>
          <w:lang w:val="sr-Cyrl-RS"/>
        </w:rPr>
        <w:t>4/13);</w:t>
      </w:r>
    </w:p>
    <w:p w14:paraId="45B7DF78" w14:textId="0B3594C7" w:rsidR="00781DFA" w:rsidRPr="00CD7D8D" w:rsidRDefault="00781DFA" w:rsidP="003C1348">
      <w:pPr>
        <w:numPr>
          <w:ilvl w:val="0"/>
          <w:numId w:val="6"/>
        </w:numPr>
        <w:tabs>
          <w:tab w:val="clear" w:pos="720"/>
          <w:tab w:val="num" w:pos="426"/>
        </w:tabs>
        <w:ind w:left="0" w:firstLine="360"/>
        <w:jc w:val="both"/>
        <w:rPr>
          <w:rFonts w:eastAsia="Arial" w:cs="Times New Roman"/>
        </w:rPr>
      </w:pPr>
      <w:r w:rsidRPr="00CD7D8D">
        <w:rPr>
          <w:rFonts w:eastAsia="Arial" w:cs="Times New Roman"/>
          <w:lang w:val="sr-Cyrl-RS"/>
        </w:rPr>
        <w:t xml:space="preserve">Генерални урбанистички план Јагодине </w:t>
      </w:r>
      <w:r w:rsidRPr="00CD7D8D">
        <w:rPr>
          <w:rFonts w:eastAsia="Arial" w:cs="Times New Roman"/>
        </w:rPr>
        <w:t>(</w:t>
      </w:r>
      <w:r w:rsidRPr="00CD7D8D">
        <w:rPr>
          <w:rFonts w:eastAsia="Arial" w:cs="Times New Roman"/>
          <w:color w:val="000000"/>
          <w:lang w:val="en-US" w:eastAsia="ar-SA" w:bidi="ar-SA"/>
        </w:rPr>
        <w:t>„</w:t>
      </w:r>
      <w:r w:rsidRPr="00CD7D8D">
        <w:rPr>
          <w:rFonts w:eastAsia="Arial" w:cs="Times New Roman"/>
          <w:lang w:val="sr-Cyrl-RS"/>
        </w:rPr>
        <w:t xml:space="preserve">Општински службени </w:t>
      </w:r>
      <w:r w:rsidRPr="00CD7D8D">
        <w:rPr>
          <w:rFonts w:eastAsia="Arial" w:cs="Times New Roman"/>
        </w:rPr>
        <w:t>гласник општине Јагодина”, бр</w:t>
      </w:r>
      <w:r w:rsidR="00314F76">
        <w:rPr>
          <w:rFonts w:eastAsia="Arial" w:cs="Times New Roman"/>
          <w:lang w:val="sr-Cyrl-RS"/>
        </w:rPr>
        <w:t>.</w:t>
      </w:r>
      <w:r w:rsidRPr="00CD7D8D">
        <w:rPr>
          <w:rFonts w:eastAsia="Arial" w:cs="Times New Roman"/>
        </w:rPr>
        <w:t xml:space="preserve"> 26/81, 4-1/92, 9-94, 6/01, 18/2/03 и 5/08 и 3/09);</w:t>
      </w:r>
    </w:p>
    <w:p w14:paraId="3A04C8A0" w14:textId="188BA79E" w:rsidR="00781DFA" w:rsidRPr="00CD7D8D" w:rsidRDefault="00781DFA" w:rsidP="003C1348">
      <w:pPr>
        <w:numPr>
          <w:ilvl w:val="0"/>
          <w:numId w:val="6"/>
        </w:numPr>
        <w:tabs>
          <w:tab w:val="clear" w:pos="720"/>
          <w:tab w:val="num" w:pos="426"/>
        </w:tabs>
        <w:ind w:left="0" w:firstLine="360"/>
        <w:jc w:val="both"/>
        <w:rPr>
          <w:rFonts w:cs="Times New Roman"/>
          <w:lang w:val="sr-Cyrl-RS"/>
        </w:rPr>
      </w:pPr>
      <w:r w:rsidRPr="00CD7D8D">
        <w:rPr>
          <w:rFonts w:eastAsia="Arial" w:cs="Times New Roman"/>
        </w:rPr>
        <w:t xml:space="preserve">План детаљне регулације расплета далековода 400 kV и 110 kV код ТС 400/110 kV </w:t>
      </w:r>
      <w:r w:rsidRPr="00CD7D8D">
        <w:rPr>
          <w:rFonts w:eastAsia="Arial" w:cs="Times New Roman"/>
          <w:color w:val="000000"/>
          <w:lang w:val="en-US" w:eastAsia="ar-SA" w:bidi="ar-SA"/>
        </w:rPr>
        <w:t>„</w:t>
      </w:r>
      <w:r w:rsidRPr="00CD7D8D">
        <w:rPr>
          <w:rFonts w:eastAsia="Arial" w:cs="Times New Roman"/>
        </w:rPr>
        <w:t>Јагодина 4</w:t>
      </w:r>
      <w:r w:rsidR="00CF739D">
        <w:rPr>
          <w:rFonts w:eastAsia="Arial" w:cs="Times New Roman"/>
        </w:rPr>
        <w:t>ˮ</w:t>
      </w:r>
      <w:r w:rsidRPr="00CD7D8D">
        <w:rPr>
          <w:rFonts w:eastAsia="Arial" w:cs="Times New Roman"/>
        </w:rPr>
        <w:t xml:space="preserve"> (</w:t>
      </w:r>
      <w:r w:rsidRPr="00CD7D8D">
        <w:rPr>
          <w:rFonts w:eastAsia="Arial" w:cs="Times New Roman"/>
          <w:color w:val="000000"/>
          <w:lang w:val="en-US" w:eastAsia="ar-SA" w:bidi="ar-SA"/>
        </w:rPr>
        <w:t>„</w:t>
      </w:r>
      <w:r w:rsidRPr="00CD7D8D">
        <w:rPr>
          <w:rFonts w:eastAsia="Arial" w:cs="Times New Roman"/>
          <w:lang w:val="sr-Cyrl-RS"/>
        </w:rPr>
        <w:t xml:space="preserve">Општински службени </w:t>
      </w:r>
      <w:r w:rsidRPr="00CD7D8D">
        <w:rPr>
          <w:rFonts w:eastAsia="Arial" w:cs="Times New Roman"/>
        </w:rPr>
        <w:t>гласник општине Јагодина”, бр</w:t>
      </w:r>
      <w:r w:rsidRPr="00CD7D8D">
        <w:rPr>
          <w:rFonts w:eastAsia="Arial" w:cs="Times New Roman"/>
          <w:lang w:val="sr-Cyrl-RS"/>
        </w:rPr>
        <w:t>ој</w:t>
      </w:r>
      <w:r w:rsidRPr="00CD7D8D">
        <w:rPr>
          <w:rFonts w:eastAsia="Arial" w:cs="Times New Roman"/>
        </w:rPr>
        <w:t xml:space="preserve"> 7/05)</w:t>
      </w:r>
      <w:r w:rsidRPr="00CD7D8D">
        <w:rPr>
          <w:rFonts w:eastAsia="Arial" w:cs="Times New Roman"/>
          <w:lang w:val="sr-Cyrl-RS"/>
        </w:rPr>
        <w:t>;</w:t>
      </w:r>
    </w:p>
    <w:p w14:paraId="64916748" w14:textId="77777777" w:rsidR="00781DFA" w:rsidRPr="00CD7D8D" w:rsidRDefault="00781DFA" w:rsidP="006B724A">
      <w:pPr>
        <w:numPr>
          <w:ilvl w:val="0"/>
          <w:numId w:val="6"/>
        </w:numPr>
        <w:jc w:val="both"/>
        <w:rPr>
          <w:rFonts w:eastAsia="Arial" w:cs="Times New Roman"/>
        </w:rPr>
      </w:pPr>
      <w:r w:rsidRPr="00CD7D8D">
        <w:rPr>
          <w:rFonts w:cs="Times New Roman"/>
          <w:lang w:val="sr-Cyrl-RS"/>
        </w:rPr>
        <w:t>Просторни план општине Ћуприја (</w:t>
      </w:r>
      <w:r w:rsidRPr="00CD7D8D">
        <w:rPr>
          <w:rFonts w:cs="Times New Roman"/>
          <w:color w:val="000000"/>
          <w:lang w:val="en-US" w:eastAsia="ar-SA" w:bidi="ar-SA"/>
        </w:rPr>
        <w:t>„</w:t>
      </w:r>
      <w:r w:rsidRPr="00CD7D8D">
        <w:rPr>
          <w:rFonts w:cs="Times New Roman"/>
          <w:lang w:val="sr-Cyrl-RS"/>
        </w:rPr>
        <w:t>Службени гласник општине Ћуприја”, број 13/11);</w:t>
      </w:r>
    </w:p>
    <w:p w14:paraId="39342819" w14:textId="18D980B1" w:rsidR="00781DFA" w:rsidRPr="00CD7D8D" w:rsidRDefault="00781DFA" w:rsidP="00F36DFD">
      <w:pPr>
        <w:numPr>
          <w:ilvl w:val="0"/>
          <w:numId w:val="6"/>
        </w:numPr>
        <w:tabs>
          <w:tab w:val="clear" w:pos="720"/>
          <w:tab w:val="num" w:pos="426"/>
        </w:tabs>
        <w:ind w:left="0" w:firstLine="360"/>
        <w:jc w:val="both"/>
        <w:rPr>
          <w:rFonts w:eastAsia="Arial" w:cs="Times New Roman"/>
          <w:lang w:val="sr-Cyrl-RS"/>
        </w:rPr>
      </w:pPr>
      <w:r w:rsidRPr="00CD7D8D">
        <w:rPr>
          <w:rFonts w:eastAsia="Arial" w:cs="Times New Roman"/>
        </w:rPr>
        <w:t>План генералне регулације градског насеља Ћуприја (</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00314F76">
        <w:rPr>
          <w:rFonts w:eastAsia="Arial" w:cs="Times New Roman"/>
          <w:lang w:val="sr-Cyrl-RS"/>
        </w:rPr>
        <w:t>.</w:t>
      </w:r>
      <w:r w:rsidRPr="00CD7D8D">
        <w:rPr>
          <w:rFonts w:eastAsia="Arial" w:cs="Times New Roman"/>
        </w:rPr>
        <w:t xml:space="preserve"> 2/12, 9/18, 23/19</w:t>
      </w:r>
      <w:r w:rsidR="002B3B88">
        <w:rPr>
          <w:rFonts w:eastAsia="Arial" w:cs="Times New Roman"/>
          <w:lang w:val="sr-Cyrl-RS"/>
        </w:rPr>
        <w:t xml:space="preserve"> </w:t>
      </w:r>
      <w:r w:rsidRPr="00CD7D8D">
        <w:rPr>
          <w:rFonts w:eastAsia="Arial" w:cs="Times New Roman"/>
        </w:rPr>
        <w:t>-</w:t>
      </w:r>
      <w:r w:rsidR="002B3B88">
        <w:rPr>
          <w:rFonts w:eastAsia="Arial" w:cs="Times New Roman"/>
          <w:lang w:val="sr-Cyrl-RS"/>
        </w:rPr>
        <w:t xml:space="preserve"> </w:t>
      </w:r>
      <w:r w:rsidRPr="00CD7D8D">
        <w:rPr>
          <w:rFonts w:eastAsia="Arial" w:cs="Times New Roman"/>
        </w:rPr>
        <w:t>испр</w:t>
      </w:r>
      <w:r w:rsidR="002B3B88">
        <w:rPr>
          <w:rFonts w:eastAsia="Arial" w:cs="Times New Roman"/>
          <w:lang w:val="sr-Cyrl-RS"/>
        </w:rPr>
        <w:t>авка</w:t>
      </w:r>
      <w:r w:rsidRPr="00CD7D8D">
        <w:rPr>
          <w:rFonts w:eastAsia="Arial" w:cs="Times New Roman"/>
        </w:rPr>
        <w:t>, 46/20, 11/22 и 20/24);</w:t>
      </w:r>
    </w:p>
    <w:p w14:paraId="20F312FD" w14:textId="77777777" w:rsidR="00781DFA" w:rsidRPr="00CD7D8D" w:rsidRDefault="00781DFA" w:rsidP="00F36DFD">
      <w:pPr>
        <w:numPr>
          <w:ilvl w:val="0"/>
          <w:numId w:val="6"/>
        </w:numPr>
        <w:ind w:left="0" w:firstLine="360"/>
        <w:jc w:val="both"/>
        <w:rPr>
          <w:rFonts w:eastAsia="Arial" w:cs="Times New Roman"/>
        </w:rPr>
      </w:pPr>
      <w:r w:rsidRPr="00CD7D8D">
        <w:rPr>
          <w:rFonts w:eastAsia="Arial" w:cs="Times New Roman"/>
          <w:lang w:val="sr-Cyrl-RS"/>
        </w:rPr>
        <w:t xml:space="preserve">План генералне регулације за насеље Мијатовац </w:t>
      </w:r>
      <w:r w:rsidRPr="00CD7D8D">
        <w:rPr>
          <w:rFonts w:eastAsia="Arial" w:cs="Times New Roman"/>
        </w:rPr>
        <w:t>(</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Pr="00CD7D8D">
        <w:rPr>
          <w:rFonts w:eastAsia="Arial" w:cs="Times New Roman"/>
          <w:lang w:val="sr-Cyrl-RS"/>
        </w:rPr>
        <w:t>ој</w:t>
      </w:r>
      <w:r w:rsidRPr="00CD7D8D">
        <w:rPr>
          <w:rFonts w:eastAsia="Arial" w:cs="Times New Roman"/>
        </w:rPr>
        <w:t xml:space="preserve"> 34/14);</w:t>
      </w:r>
    </w:p>
    <w:p w14:paraId="282C2776" w14:textId="77777777" w:rsidR="00781DFA" w:rsidRPr="00CD7D8D" w:rsidRDefault="00781DFA" w:rsidP="00F36DFD">
      <w:pPr>
        <w:numPr>
          <w:ilvl w:val="0"/>
          <w:numId w:val="6"/>
        </w:numPr>
        <w:tabs>
          <w:tab w:val="clear" w:pos="720"/>
          <w:tab w:val="num" w:pos="426"/>
        </w:tabs>
        <w:ind w:left="0" w:firstLine="360"/>
        <w:jc w:val="both"/>
        <w:rPr>
          <w:rFonts w:cs="Times New Roman"/>
          <w:lang w:val="sr-Cyrl-RS"/>
        </w:rPr>
      </w:pPr>
      <w:r w:rsidRPr="00CD7D8D">
        <w:rPr>
          <w:rFonts w:eastAsia="Arial" w:cs="Times New Roman"/>
        </w:rPr>
        <w:t>План генералне регулације за насеље Супска у општини Ћуприја (</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Pr="00CD7D8D">
        <w:rPr>
          <w:rFonts w:eastAsia="Arial" w:cs="Times New Roman"/>
          <w:lang w:val="sr-Cyrl-RS"/>
        </w:rPr>
        <w:t>ој</w:t>
      </w:r>
      <w:r w:rsidRPr="00CD7D8D">
        <w:rPr>
          <w:rFonts w:eastAsia="Arial" w:cs="Times New Roman"/>
        </w:rPr>
        <w:t xml:space="preserve"> 36/14);</w:t>
      </w:r>
    </w:p>
    <w:p w14:paraId="40F2B282" w14:textId="15BB7888" w:rsidR="00781DFA" w:rsidRPr="00CD7D8D" w:rsidRDefault="00781DFA" w:rsidP="00F36DFD">
      <w:pPr>
        <w:numPr>
          <w:ilvl w:val="0"/>
          <w:numId w:val="6"/>
        </w:numPr>
        <w:ind w:left="0" w:firstLine="360"/>
        <w:jc w:val="both"/>
        <w:rPr>
          <w:rFonts w:eastAsia="Arial" w:cs="Times New Roman"/>
          <w:lang w:val="sr-Cyrl-RS"/>
        </w:rPr>
      </w:pPr>
      <w:r w:rsidRPr="00CD7D8D">
        <w:rPr>
          <w:rFonts w:cs="Times New Roman"/>
          <w:lang w:val="sr-Cyrl-RS"/>
        </w:rPr>
        <w:t xml:space="preserve">План детаљне регулације </w:t>
      </w:r>
      <w:r w:rsidRPr="00CD7D8D">
        <w:rPr>
          <w:rFonts w:cs="Times New Roman"/>
          <w:color w:val="000000"/>
          <w:lang w:val="en-US" w:eastAsia="ar-SA" w:bidi="ar-SA"/>
        </w:rPr>
        <w:t>„</w:t>
      </w:r>
      <w:r w:rsidRPr="00CD7D8D">
        <w:rPr>
          <w:rFonts w:cs="Times New Roman"/>
          <w:lang w:val="sr-Cyrl-RS"/>
        </w:rPr>
        <w:t>Индустријски парк Добричево” (</w:t>
      </w:r>
      <w:r w:rsidRPr="00CD7D8D">
        <w:rPr>
          <w:rFonts w:cs="Times New Roman"/>
          <w:color w:val="000000"/>
          <w:lang w:val="en-US" w:eastAsia="ar-SA" w:bidi="ar-SA"/>
        </w:rPr>
        <w:t>„</w:t>
      </w:r>
      <w:r w:rsidRPr="00CD7D8D">
        <w:rPr>
          <w:rFonts w:cs="Times New Roman"/>
          <w:lang w:val="sr-Cyrl-RS"/>
        </w:rPr>
        <w:t>Службен</w:t>
      </w:r>
      <w:r w:rsidR="00F36DFD">
        <w:rPr>
          <w:rFonts w:cs="Times New Roman"/>
          <w:lang w:val="sr-Cyrl-RS"/>
        </w:rPr>
        <w:t>и гласник општине Ћуприја”, бр.</w:t>
      </w:r>
      <w:r w:rsidRPr="00CD7D8D">
        <w:rPr>
          <w:rFonts w:cs="Times New Roman"/>
          <w:lang w:val="sr-Cyrl-RS"/>
        </w:rPr>
        <w:t xml:space="preserve"> 43/19, 38/20 и 11/21);</w:t>
      </w:r>
    </w:p>
    <w:p w14:paraId="39B6FA7F" w14:textId="77777777" w:rsidR="00781DFA" w:rsidRPr="00CD7D8D" w:rsidRDefault="00781DFA" w:rsidP="00F36DFD">
      <w:pPr>
        <w:numPr>
          <w:ilvl w:val="0"/>
          <w:numId w:val="6"/>
        </w:numPr>
        <w:tabs>
          <w:tab w:val="clear" w:pos="720"/>
          <w:tab w:val="num" w:pos="426"/>
        </w:tabs>
        <w:ind w:left="0" w:firstLine="360"/>
        <w:jc w:val="both"/>
        <w:rPr>
          <w:rFonts w:eastAsia="Arial" w:cs="Times New Roman"/>
        </w:rPr>
      </w:pPr>
      <w:r w:rsidRPr="00CD7D8D">
        <w:rPr>
          <w:rFonts w:eastAsia="Arial" w:cs="Times New Roman"/>
          <w:lang w:val="sr-Cyrl-RS"/>
        </w:rPr>
        <w:t xml:space="preserve">План детаљне регулације радне зоне у КО Мијатовац у општини Ћуприја </w:t>
      </w:r>
      <w:r w:rsidRPr="00CD7D8D">
        <w:rPr>
          <w:rFonts w:eastAsia="Arial" w:cs="Times New Roman"/>
        </w:rPr>
        <w:t>(</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Pr="00CD7D8D">
        <w:rPr>
          <w:rFonts w:eastAsia="Arial" w:cs="Times New Roman"/>
          <w:lang w:val="sr-Cyrl-RS"/>
        </w:rPr>
        <w:t>ој</w:t>
      </w:r>
      <w:r w:rsidRPr="00CD7D8D">
        <w:rPr>
          <w:rFonts w:eastAsia="Arial" w:cs="Times New Roman"/>
        </w:rPr>
        <w:t xml:space="preserve"> 5/22);</w:t>
      </w:r>
    </w:p>
    <w:p w14:paraId="3BB4A8BD" w14:textId="6455CEEB" w:rsidR="00781DFA" w:rsidRPr="00CD7D8D" w:rsidRDefault="00781DFA" w:rsidP="00F36DFD">
      <w:pPr>
        <w:numPr>
          <w:ilvl w:val="0"/>
          <w:numId w:val="6"/>
        </w:numPr>
        <w:ind w:left="0" w:firstLine="360"/>
        <w:jc w:val="both"/>
        <w:rPr>
          <w:rFonts w:eastAsia="Arial" w:cs="Times New Roman"/>
        </w:rPr>
      </w:pPr>
      <w:r w:rsidRPr="00CD7D8D">
        <w:rPr>
          <w:rFonts w:eastAsia="Arial" w:cs="Times New Roman"/>
        </w:rPr>
        <w:t xml:space="preserve">План детаљне регулације </w:t>
      </w:r>
      <w:r w:rsidRPr="00CD7D8D">
        <w:rPr>
          <w:rFonts w:eastAsia="Arial" w:cs="Times New Roman"/>
          <w:color w:val="000000"/>
          <w:lang w:val="en-US" w:eastAsia="ar-SA" w:bidi="ar-SA"/>
        </w:rPr>
        <w:t>„</w:t>
      </w:r>
      <w:r w:rsidRPr="00CD7D8D">
        <w:rPr>
          <w:rFonts w:eastAsia="Arial" w:cs="Times New Roman"/>
        </w:rPr>
        <w:t>Пут Сење – Ивановац</w:t>
      </w:r>
      <w:r w:rsidR="005B08FF">
        <w:rPr>
          <w:rFonts w:eastAsia="Arial" w:cs="Times New Roman"/>
        </w:rPr>
        <w:t>ˮ</w:t>
      </w:r>
      <w:r w:rsidRPr="00CD7D8D">
        <w:rPr>
          <w:rFonts w:eastAsia="Arial" w:cs="Times New Roman"/>
        </w:rPr>
        <w:t xml:space="preserve"> (</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Pr="00CD7D8D">
        <w:rPr>
          <w:rFonts w:eastAsia="Arial" w:cs="Times New Roman"/>
          <w:lang w:val="sr-Cyrl-RS"/>
        </w:rPr>
        <w:t>ој</w:t>
      </w:r>
      <w:r w:rsidRPr="00CD7D8D">
        <w:rPr>
          <w:rFonts w:eastAsia="Arial" w:cs="Times New Roman"/>
        </w:rPr>
        <w:t xml:space="preserve"> 40/19);</w:t>
      </w:r>
    </w:p>
    <w:p w14:paraId="1CBA22E5" w14:textId="13C97166" w:rsidR="00781DFA" w:rsidRPr="00CD7D8D" w:rsidRDefault="00781DFA" w:rsidP="00F36DFD">
      <w:pPr>
        <w:numPr>
          <w:ilvl w:val="0"/>
          <w:numId w:val="6"/>
        </w:numPr>
        <w:ind w:left="0" w:firstLine="360"/>
        <w:jc w:val="both"/>
        <w:rPr>
          <w:rFonts w:eastAsia="Arial" w:cs="Times New Roman"/>
        </w:rPr>
      </w:pPr>
      <w:r w:rsidRPr="00CD7D8D">
        <w:rPr>
          <w:rFonts w:eastAsia="Arial" w:cs="Times New Roman"/>
        </w:rPr>
        <w:t xml:space="preserve">План детаљне регулације </w:t>
      </w:r>
      <w:r w:rsidRPr="00CD7D8D">
        <w:rPr>
          <w:rFonts w:eastAsia="Arial" w:cs="Times New Roman"/>
          <w:color w:val="000000"/>
          <w:lang w:val="en-US" w:eastAsia="ar-SA" w:bidi="ar-SA"/>
        </w:rPr>
        <w:t>„</w:t>
      </w:r>
      <w:r w:rsidRPr="00CD7D8D">
        <w:rPr>
          <w:rFonts w:eastAsia="Arial" w:cs="Times New Roman"/>
        </w:rPr>
        <w:t>Пут Ћуприја – Јовац – Остриковац</w:t>
      </w:r>
      <w:r w:rsidR="005A4DF6">
        <w:rPr>
          <w:rFonts w:eastAsia="Arial" w:cs="Times New Roman"/>
        </w:rPr>
        <w:t>ˮ</w:t>
      </w:r>
      <w:r w:rsidRPr="00CD7D8D">
        <w:rPr>
          <w:rFonts w:eastAsia="Arial" w:cs="Times New Roman"/>
        </w:rPr>
        <w:t xml:space="preserve"> (</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Pr="00CD7D8D">
        <w:rPr>
          <w:rFonts w:eastAsia="Arial" w:cs="Times New Roman"/>
          <w:lang w:val="sr-Cyrl-RS"/>
        </w:rPr>
        <w:t>ој</w:t>
      </w:r>
      <w:r w:rsidRPr="00CD7D8D">
        <w:rPr>
          <w:rFonts w:eastAsia="Arial" w:cs="Times New Roman"/>
        </w:rPr>
        <w:t xml:space="preserve"> 19/20);</w:t>
      </w:r>
    </w:p>
    <w:p w14:paraId="2BD96291" w14:textId="77777777" w:rsidR="00781DFA" w:rsidRPr="00CD7D8D" w:rsidRDefault="00781DFA" w:rsidP="00F36DFD">
      <w:pPr>
        <w:numPr>
          <w:ilvl w:val="0"/>
          <w:numId w:val="6"/>
        </w:numPr>
        <w:tabs>
          <w:tab w:val="clear" w:pos="720"/>
          <w:tab w:val="num" w:pos="426"/>
        </w:tabs>
        <w:ind w:left="0" w:firstLine="360"/>
        <w:jc w:val="both"/>
        <w:rPr>
          <w:rFonts w:eastAsia="Arial" w:cs="Times New Roman"/>
        </w:rPr>
      </w:pPr>
      <w:r w:rsidRPr="00CD7D8D">
        <w:rPr>
          <w:rFonts w:eastAsia="Arial" w:cs="Times New Roman"/>
        </w:rPr>
        <w:t>План детаљне регулације сеоског гробља у Исакову, Јовцу, Остриковцу, Влашкој и Вирину (</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Pr="00CD7D8D">
        <w:rPr>
          <w:rFonts w:eastAsia="Arial" w:cs="Times New Roman"/>
          <w:lang w:val="sr-Cyrl-RS"/>
        </w:rPr>
        <w:t>ој</w:t>
      </w:r>
      <w:r w:rsidRPr="00CD7D8D">
        <w:rPr>
          <w:rFonts w:eastAsia="Arial" w:cs="Times New Roman"/>
        </w:rPr>
        <w:t xml:space="preserve"> 17/21);</w:t>
      </w:r>
    </w:p>
    <w:p w14:paraId="4DA71111" w14:textId="77777777" w:rsidR="00781DFA" w:rsidRPr="00CD7D8D" w:rsidRDefault="00781DFA" w:rsidP="00F36DFD">
      <w:pPr>
        <w:numPr>
          <w:ilvl w:val="0"/>
          <w:numId w:val="6"/>
        </w:numPr>
        <w:tabs>
          <w:tab w:val="clear" w:pos="720"/>
          <w:tab w:val="num" w:pos="426"/>
        </w:tabs>
        <w:ind w:left="0" w:firstLine="360"/>
        <w:jc w:val="both"/>
        <w:rPr>
          <w:rFonts w:eastAsia="Arial" w:cs="Times New Roman"/>
        </w:rPr>
      </w:pPr>
      <w:r w:rsidRPr="00CD7D8D">
        <w:rPr>
          <w:rFonts w:eastAsia="Arial" w:cs="Times New Roman"/>
        </w:rPr>
        <w:t xml:space="preserve">План детаљне регулације дела насеља Исаково </w:t>
      </w:r>
      <w:bookmarkStart w:id="1" w:name="_Hlk219971016"/>
      <w:r w:rsidRPr="00CD7D8D">
        <w:rPr>
          <w:rFonts w:eastAsia="Arial" w:cs="Times New Roman"/>
        </w:rPr>
        <w:t>(</w:t>
      </w:r>
      <w:r w:rsidRPr="00CD7D8D">
        <w:rPr>
          <w:rFonts w:eastAsia="Arial" w:cs="Times New Roman"/>
          <w:color w:val="000000"/>
          <w:lang w:val="en-US" w:eastAsia="ar-SA" w:bidi="ar-SA"/>
        </w:rPr>
        <w:t>„</w:t>
      </w:r>
      <w:r w:rsidRPr="00CD7D8D">
        <w:rPr>
          <w:rFonts w:eastAsia="Arial" w:cs="Times New Roman"/>
          <w:lang w:val="sr-Cyrl-RS"/>
        </w:rPr>
        <w:t>Службени гласник</w:t>
      </w:r>
      <w:r w:rsidRPr="00CD7D8D">
        <w:rPr>
          <w:rFonts w:eastAsia="Arial" w:cs="Times New Roman"/>
        </w:rPr>
        <w:t xml:space="preserve"> општине Ћуприја”, бр</w:t>
      </w:r>
      <w:r w:rsidRPr="00CD7D8D">
        <w:rPr>
          <w:rFonts w:eastAsia="Arial" w:cs="Times New Roman"/>
          <w:lang w:val="sr-Cyrl-RS"/>
        </w:rPr>
        <w:t>ој</w:t>
      </w:r>
      <w:r w:rsidRPr="00CD7D8D">
        <w:rPr>
          <w:rFonts w:eastAsia="Arial" w:cs="Times New Roman"/>
        </w:rPr>
        <w:t xml:space="preserve"> 20/24)</w:t>
      </w:r>
      <w:bookmarkEnd w:id="1"/>
      <w:r w:rsidRPr="00CD7D8D">
        <w:rPr>
          <w:rFonts w:eastAsia="Arial" w:cs="Times New Roman"/>
        </w:rPr>
        <w:t>;</w:t>
      </w:r>
    </w:p>
    <w:p w14:paraId="1D46A274" w14:textId="74A5FA99" w:rsidR="00781DFA" w:rsidRPr="00CD7D8D" w:rsidRDefault="00781DFA" w:rsidP="00F36DFD">
      <w:pPr>
        <w:numPr>
          <w:ilvl w:val="0"/>
          <w:numId w:val="6"/>
        </w:numPr>
        <w:tabs>
          <w:tab w:val="clear" w:pos="720"/>
          <w:tab w:val="num" w:pos="426"/>
        </w:tabs>
        <w:ind w:left="0" w:firstLine="360"/>
        <w:jc w:val="both"/>
        <w:rPr>
          <w:rFonts w:eastAsia="Arial" w:cs="Times New Roman"/>
          <w:lang w:val="sr-Cyrl-RS"/>
        </w:rPr>
      </w:pPr>
      <w:r w:rsidRPr="00CD7D8D">
        <w:rPr>
          <w:rFonts w:eastAsia="Arial" w:cs="Times New Roman"/>
        </w:rPr>
        <w:t>План детаљне регулације реконструкције и модернизације железничке</w:t>
      </w:r>
      <w:r w:rsidRPr="00CD7D8D">
        <w:rPr>
          <w:rFonts w:eastAsia="Arial" w:cs="Times New Roman"/>
          <w:lang w:val="sr-Cyrl-RS"/>
        </w:rPr>
        <w:t xml:space="preserve"> </w:t>
      </w:r>
      <w:r w:rsidRPr="00CD7D8D">
        <w:rPr>
          <w:rFonts w:eastAsia="Arial" w:cs="Times New Roman"/>
        </w:rPr>
        <w:t>пруге Београд - Ниш, деоница Гиље –</w:t>
      </w:r>
      <w:r w:rsidRPr="00CD7D8D">
        <w:rPr>
          <w:rFonts w:eastAsia="Arial" w:cs="Times New Roman"/>
          <w:lang w:val="sr-Cyrl-RS"/>
        </w:rPr>
        <w:t xml:space="preserve"> </w:t>
      </w:r>
      <w:r w:rsidRPr="00CD7D8D">
        <w:rPr>
          <w:rFonts w:eastAsia="Arial" w:cs="Times New Roman"/>
        </w:rPr>
        <w:t>Ћуприја – Параћин (</w:t>
      </w:r>
      <w:r w:rsidRPr="00CD7D8D">
        <w:rPr>
          <w:rFonts w:eastAsia="Arial" w:cs="Times New Roman"/>
          <w:color w:val="000000"/>
          <w:lang w:val="en-US" w:eastAsia="ar-SA" w:bidi="ar-SA"/>
        </w:rPr>
        <w:t>„</w:t>
      </w:r>
      <w:r w:rsidRPr="00CD7D8D">
        <w:rPr>
          <w:rFonts w:eastAsia="Arial" w:cs="Times New Roman"/>
          <w:lang w:val="sr-Cyrl-RS"/>
        </w:rPr>
        <w:t>Службени лист</w:t>
      </w:r>
      <w:r w:rsidRPr="00CD7D8D">
        <w:rPr>
          <w:rFonts w:eastAsia="Arial" w:cs="Times New Roman"/>
        </w:rPr>
        <w:t xml:space="preserve"> СО Ћуприја”, бр</w:t>
      </w:r>
      <w:r w:rsidR="001D602B">
        <w:rPr>
          <w:rFonts w:eastAsia="Arial" w:cs="Times New Roman"/>
          <w:lang w:val="sr-Cyrl-RS"/>
        </w:rPr>
        <w:t>.</w:t>
      </w:r>
      <w:r w:rsidRPr="00CD7D8D">
        <w:rPr>
          <w:rFonts w:eastAsia="Arial" w:cs="Times New Roman"/>
        </w:rPr>
        <w:t xml:space="preserve"> 3/07 и 4/07);</w:t>
      </w:r>
    </w:p>
    <w:p w14:paraId="39D2F77C" w14:textId="39F9302D" w:rsidR="00781DFA" w:rsidRPr="00CD7D8D" w:rsidRDefault="00781DFA" w:rsidP="00F36DFD">
      <w:pPr>
        <w:numPr>
          <w:ilvl w:val="0"/>
          <w:numId w:val="6"/>
        </w:numPr>
        <w:tabs>
          <w:tab w:val="clear" w:pos="720"/>
          <w:tab w:val="num" w:pos="426"/>
        </w:tabs>
        <w:ind w:left="0" w:firstLine="360"/>
        <w:jc w:val="both"/>
        <w:rPr>
          <w:rFonts w:eastAsia="Arial" w:cs="Times New Roman"/>
        </w:rPr>
      </w:pPr>
      <w:r w:rsidRPr="00CD7D8D">
        <w:rPr>
          <w:rFonts w:eastAsia="Arial" w:cs="Times New Roman"/>
          <w:lang w:val="sr-Cyrl-RS"/>
        </w:rPr>
        <w:t>Просторни план општине Деспотовац (</w:t>
      </w:r>
      <w:r w:rsidRPr="00CD7D8D">
        <w:rPr>
          <w:rFonts w:eastAsia="Arial" w:cs="Times New Roman"/>
          <w:color w:val="000000"/>
          <w:lang w:val="en-US" w:eastAsia="ar-SA" w:bidi="ar-SA"/>
        </w:rPr>
        <w:t>„</w:t>
      </w:r>
      <w:r w:rsidRPr="00CD7D8D">
        <w:rPr>
          <w:rFonts w:eastAsia="Arial" w:cs="Times New Roman"/>
          <w:lang w:val="sr-Cyrl-RS"/>
        </w:rPr>
        <w:t>О</w:t>
      </w:r>
      <w:r w:rsidR="00944067">
        <w:rPr>
          <w:rFonts w:eastAsia="Arial" w:cs="Times New Roman"/>
          <w:lang w:val="sr-Cyrl-RS"/>
        </w:rPr>
        <w:t>пштински службени гласник”, бр. 3/09, 6/09, 7/09 и 10/12);</w:t>
      </w:r>
    </w:p>
    <w:p w14:paraId="6D6D247D" w14:textId="7D488BCC" w:rsidR="00781DFA" w:rsidRPr="00CD7D8D" w:rsidRDefault="00781DFA" w:rsidP="00F36DFD">
      <w:pPr>
        <w:numPr>
          <w:ilvl w:val="0"/>
          <w:numId w:val="6"/>
        </w:numPr>
        <w:ind w:left="0" w:firstLine="360"/>
        <w:jc w:val="both"/>
        <w:rPr>
          <w:rFonts w:cs="Times New Roman"/>
          <w:color w:val="000000"/>
          <w:lang w:val="sr-Cyrl-RS"/>
        </w:rPr>
      </w:pPr>
      <w:r w:rsidRPr="00CD7D8D">
        <w:rPr>
          <w:rFonts w:eastAsia="Arial" w:cs="Times New Roman"/>
        </w:rPr>
        <w:t xml:space="preserve">План детаљне регулације МХЕ </w:t>
      </w:r>
      <w:r w:rsidRPr="00CD7D8D">
        <w:rPr>
          <w:rFonts w:eastAsia="Arial" w:cs="Times New Roman"/>
          <w:color w:val="000000"/>
          <w:lang w:val="en-US" w:eastAsia="ar-SA" w:bidi="ar-SA"/>
        </w:rPr>
        <w:t>„</w:t>
      </w:r>
      <w:r w:rsidRPr="00CD7D8D">
        <w:rPr>
          <w:rFonts w:eastAsia="Arial" w:cs="Times New Roman"/>
        </w:rPr>
        <w:t xml:space="preserve">Стењевац” </w:t>
      </w:r>
      <w:r w:rsidRPr="00CD7D8D">
        <w:rPr>
          <w:rFonts w:eastAsia="Arial" w:cs="Times New Roman"/>
          <w:lang w:val="sr-Cyrl-RS"/>
        </w:rPr>
        <w:t xml:space="preserve">на реци Ресави у општини Деспотовац </w:t>
      </w:r>
      <w:r w:rsidRPr="00CD7D8D">
        <w:rPr>
          <w:rFonts w:eastAsia="Arial" w:cs="Times New Roman"/>
        </w:rPr>
        <w:t>(</w:t>
      </w:r>
      <w:r w:rsidRPr="00CD7D8D">
        <w:rPr>
          <w:rFonts w:eastAsia="Arial" w:cs="Times New Roman"/>
          <w:color w:val="000000"/>
          <w:lang w:val="en-US" w:eastAsia="ar-SA" w:bidi="ar-SA"/>
        </w:rPr>
        <w:t>„</w:t>
      </w:r>
      <w:r w:rsidRPr="00CD7D8D">
        <w:rPr>
          <w:rFonts w:eastAsia="Arial" w:cs="Times New Roman"/>
        </w:rPr>
        <w:t>С</w:t>
      </w:r>
      <w:r w:rsidRPr="00CD7D8D">
        <w:rPr>
          <w:rFonts w:eastAsia="Arial" w:cs="Times New Roman"/>
          <w:lang w:val="sr-Cyrl-RS"/>
        </w:rPr>
        <w:t>лужбени гласник</w:t>
      </w:r>
      <w:r w:rsidRPr="00CD7D8D">
        <w:rPr>
          <w:rFonts w:eastAsia="Arial" w:cs="Times New Roman"/>
          <w:color w:val="339966"/>
          <w:lang w:val="sr-Cyrl-RS"/>
        </w:rPr>
        <w:t xml:space="preserve"> </w:t>
      </w:r>
      <w:r w:rsidR="00F01DE7">
        <w:rPr>
          <w:rFonts w:eastAsia="Arial" w:cs="Times New Roman"/>
        </w:rPr>
        <w:t>општине Деспотовац”, број</w:t>
      </w:r>
      <w:r w:rsidRPr="00CD7D8D">
        <w:rPr>
          <w:rFonts w:eastAsia="Arial" w:cs="Times New Roman"/>
        </w:rPr>
        <w:t xml:space="preserve"> </w:t>
      </w:r>
      <w:r w:rsidRPr="00CD7D8D">
        <w:rPr>
          <w:rFonts w:eastAsia="Arial" w:cs="Times New Roman"/>
          <w:lang w:val="sr-Cyrl-RS"/>
        </w:rPr>
        <w:t>3</w:t>
      </w:r>
      <w:r w:rsidRPr="00CD7D8D">
        <w:rPr>
          <w:rFonts w:eastAsia="Arial" w:cs="Times New Roman"/>
        </w:rPr>
        <w:t>/</w:t>
      </w:r>
      <w:r w:rsidRPr="00CD7D8D">
        <w:rPr>
          <w:rFonts w:eastAsia="Arial" w:cs="Times New Roman"/>
          <w:lang w:val="sr-Cyrl-RS"/>
        </w:rPr>
        <w:t>14</w:t>
      </w:r>
      <w:r w:rsidRPr="00CD7D8D">
        <w:rPr>
          <w:rFonts w:eastAsia="Arial" w:cs="Times New Roman"/>
        </w:rPr>
        <w:t>).</w:t>
      </w:r>
    </w:p>
    <w:p w14:paraId="0F1DC474" w14:textId="77777777" w:rsidR="00781DFA" w:rsidRPr="00CD7D8D" w:rsidRDefault="00781DFA">
      <w:pPr>
        <w:jc w:val="both"/>
        <w:rPr>
          <w:rFonts w:cs="Times New Roman"/>
          <w:color w:val="000000"/>
          <w:lang w:val="sr-Cyrl-RS"/>
        </w:rPr>
      </w:pPr>
    </w:p>
    <w:p w14:paraId="04063F21" w14:textId="5076CD29" w:rsidR="00781DFA" w:rsidRPr="00F01DE7" w:rsidRDefault="00781DFA" w:rsidP="004C12F3">
      <w:pPr>
        <w:ind w:firstLine="706"/>
        <w:jc w:val="both"/>
        <w:rPr>
          <w:rFonts w:cs="Times New Roman"/>
          <w:color w:val="000000"/>
          <w:lang w:val="sr-Cyrl-RS"/>
        </w:rPr>
      </w:pPr>
      <w:r w:rsidRPr="00CD7D8D">
        <w:rPr>
          <w:rFonts w:cs="Times New Roman"/>
          <w:lang w:val="sr-Cyrl-RS"/>
        </w:rPr>
        <w:t>У изради Просторног плана коришћена је Стратегија развоја енергетике Републике Србије до 2025. године са пројекцијама до 2030. године</w:t>
      </w:r>
      <w:r w:rsidR="004A2A02">
        <w:rPr>
          <w:rFonts w:cs="Times New Roman"/>
          <w:lang w:val="sr-Cyrl-RS"/>
        </w:rPr>
        <w:t xml:space="preserve"> </w:t>
      </w:r>
      <w:r w:rsidR="004A2A02" w:rsidRPr="00CD7D8D">
        <w:rPr>
          <w:rFonts w:eastAsia="Arial" w:cs="Times New Roman"/>
        </w:rPr>
        <w:t>(</w:t>
      </w:r>
      <w:r w:rsidR="004A2A02" w:rsidRPr="00CD7D8D">
        <w:rPr>
          <w:rFonts w:eastAsia="Arial" w:cs="Times New Roman"/>
          <w:color w:val="000000"/>
          <w:lang w:val="en-US" w:eastAsia="ar-SA" w:bidi="ar-SA"/>
        </w:rPr>
        <w:t>„</w:t>
      </w:r>
      <w:r w:rsidR="004A2A02" w:rsidRPr="00CD7D8D">
        <w:rPr>
          <w:rFonts w:eastAsia="Arial" w:cs="Times New Roman"/>
          <w:lang w:val="sr-Cyrl-RS"/>
        </w:rPr>
        <w:t>Службени гласник</w:t>
      </w:r>
      <w:r w:rsidR="004A2A02" w:rsidRPr="00CD7D8D">
        <w:rPr>
          <w:rFonts w:eastAsia="Arial" w:cs="Times New Roman"/>
        </w:rPr>
        <w:t xml:space="preserve"> </w:t>
      </w:r>
      <w:r w:rsidR="00F01DE7">
        <w:rPr>
          <w:rFonts w:eastAsia="Arial" w:cs="Times New Roman"/>
          <w:lang w:val="sr-Cyrl-RS"/>
        </w:rPr>
        <w:t>РС</w:t>
      </w:r>
      <w:r w:rsidR="004A2A02" w:rsidRPr="00CD7D8D">
        <w:rPr>
          <w:rFonts w:eastAsia="Arial" w:cs="Times New Roman"/>
        </w:rPr>
        <w:t>”, бр</w:t>
      </w:r>
      <w:r w:rsidR="004A2A02" w:rsidRPr="00CD7D8D">
        <w:rPr>
          <w:rFonts w:eastAsia="Arial" w:cs="Times New Roman"/>
          <w:lang w:val="sr-Cyrl-RS"/>
        </w:rPr>
        <w:t>ој</w:t>
      </w:r>
      <w:r w:rsidR="004A2A02" w:rsidRPr="00CD7D8D">
        <w:rPr>
          <w:rFonts w:eastAsia="Arial" w:cs="Times New Roman"/>
        </w:rPr>
        <w:t xml:space="preserve"> </w:t>
      </w:r>
      <w:r w:rsidR="004A2A02">
        <w:rPr>
          <w:rFonts w:eastAsia="Arial" w:cs="Times New Roman"/>
          <w:lang w:val="sr-Cyrl-CS"/>
        </w:rPr>
        <w:t>101/15</w:t>
      </w:r>
      <w:r w:rsidR="004A2A02" w:rsidRPr="00CD7D8D">
        <w:rPr>
          <w:rFonts w:eastAsia="Arial" w:cs="Times New Roman"/>
        </w:rPr>
        <w:t>)</w:t>
      </w:r>
      <w:r w:rsidR="00F01DE7">
        <w:rPr>
          <w:rFonts w:eastAsia="Arial" w:cs="Times New Roman"/>
          <w:lang w:val="sr-Cyrl-RS"/>
        </w:rPr>
        <w:t>.</w:t>
      </w:r>
    </w:p>
    <w:p w14:paraId="7EB0962C" w14:textId="77777777" w:rsidR="00781DFA" w:rsidRPr="00CD7D8D" w:rsidRDefault="00781DFA">
      <w:pPr>
        <w:jc w:val="both"/>
        <w:rPr>
          <w:rFonts w:cs="Times New Roman"/>
          <w:color w:val="000000"/>
          <w:lang w:val="sr-Cyrl-R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189"/>
      </w:tblGrid>
      <w:tr w:rsidR="00781DFA" w:rsidRPr="00CD7D8D" w14:paraId="23E212E7" w14:textId="77777777">
        <w:tc>
          <w:tcPr>
            <w:tcW w:w="538" w:type="dxa"/>
            <w:shd w:val="clear" w:color="auto" w:fill="auto"/>
          </w:tcPr>
          <w:p w14:paraId="577E173C" w14:textId="77777777" w:rsidR="00781DFA" w:rsidRPr="00CD7D8D" w:rsidRDefault="00781DFA">
            <w:pPr>
              <w:jc w:val="both"/>
              <w:rPr>
                <w:rFonts w:cs="Times New Roman"/>
                <w:bCs/>
                <w:color w:val="000000"/>
                <w:lang w:val="sr-Cyrl-RS"/>
              </w:rPr>
            </w:pPr>
            <w:r w:rsidRPr="00CD7D8D">
              <w:rPr>
                <w:rFonts w:cs="Times New Roman"/>
                <w:bCs/>
                <w:color w:val="000000"/>
                <w:lang w:val="sr-Cyrl-RS"/>
              </w:rPr>
              <w:t>3.</w:t>
            </w:r>
          </w:p>
        </w:tc>
        <w:tc>
          <w:tcPr>
            <w:tcW w:w="8189" w:type="dxa"/>
            <w:shd w:val="clear" w:color="auto" w:fill="auto"/>
          </w:tcPr>
          <w:p w14:paraId="1B4E3F60" w14:textId="77777777" w:rsidR="00781DFA" w:rsidRPr="00CD7D8D" w:rsidRDefault="00781DFA">
            <w:pPr>
              <w:snapToGrid w:val="0"/>
              <w:rPr>
                <w:rFonts w:cs="Times New Roman"/>
              </w:rPr>
            </w:pPr>
            <w:r w:rsidRPr="00CD7D8D">
              <w:rPr>
                <w:rFonts w:cs="Times New Roman"/>
                <w:bCs/>
                <w:color w:val="000000"/>
                <w:lang w:val="sr-Cyrl-RS"/>
              </w:rPr>
              <w:t>Економска, друштвена и еколошка оправданост изградње система у случају када се не израђује претходна студија оправданости</w:t>
            </w:r>
          </w:p>
        </w:tc>
      </w:tr>
    </w:tbl>
    <w:p w14:paraId="32FBF745" w14:textId="77777777" w:rsidR="00781DFA" w:rsidRPr="00CD7D8D" w:rsidRDefault="00781DFA">
      <w:pPr>
        <w:rPr>
          <w:rFonts w:cs="Times New Roman"/>
        </w:rPr>
      </w:pPr>
    </w:p>
    <w:p w14:paraId="0749D342" w14:textId="77777777" w:rsidR="00781DFA" w:rsidRPr="00CD7D8D" w:rsidRDefault="00781DFA" w:rsidP="004C12F3">
      <w:pPr>
        <w:ind w:firstLine="706"/>
        <w:jc w:val="both"/>
        <w:rPr>
          <w:rFonts w:cs="Times New Roman"/>
          <w:color w:val="000000"/>
          <w:lang w:val="en-US" w:eastAsia="ar-SA" w:bidi="ar-SA"/>
        </w:rPr>
      </w:pPr>
      <w:r w:rsidRPr="00CD7D8D">
        <w:rPr>
          <w:rFonts w:cs="Times New Roman"/>
          <w:color w:val="000000"/>
          <w:lang w:val="en-US" w:eastAsia="ar-SA" w:bidi="ar-SA"/>
        </w:rPr>
        <w:t xml:space="preserve">Изградњом овог далековода омогућиће се стабилно и сигурно снабдевање електричном енергијом, </w:t>
      </w:r>
      <w:r w:rsidRPr="00CD7D8D">
        <w:rPr>
          <w:rFonts w:cs="Times New Roman"/>
          <w:color w:val="000000"/>
          <w:lang w:val="sr-Cyrl-RS" w:eastAsia="ar-SA" w:bidi="ar-SA"/>
        </w:rPr>
        <w:t xml:space="preserve">решава се напајање индустријске зоне </w:t>
      </w:r>
      <w:r w:rsidRPr="00CD7D8D">
        <w:rPr>
          <w:rFonts w:cs="Times New Roman"/>
          <w:color w:val="000000"/>
          <w:lang w:val="en-US" w:eastAsia="ar-SA" w:bidi="ar-SA"/>
        </w:rPr>
        <w:t>„</w:t>
      </w:r>
      <w:r w:rsidRPr="00CD7D8D">
        <w:rPr>
          <w:rFonts w:cs="Times New Roman"/>
          <w:color w:val="000000"/>
          <w:lang w:val="sr-Cyrl-RS" w:eastAsia="ar-SA" w:bidi="ar-SA"/>
        </w:rPr>
        <w:t xml:space="preserve">Добричево” и радијално напајање ТС </w:t>
      </w:r>
      <w:r w:rsidRPr="00CD7D8D">
        <w:rPr>
          <w:rFonts w:cs="Times New Roman"/>
          <w:color w:val="000000"/>
          <w:lang w:val="en-US" w:eastAsia="ar-SA" w:bidi="ar-SA"/>
        </w:rPr>
        <w:t>„</w:t>
      </w:r>
      <w:r w:rsidRPr="00CD7D8D">
        <w:rPr>
          <w:rFonts w:cs="Times New Roman"/>
          <w:color w:val="000000"/>
          <w:lang w:val="sr-Cyrl-RS" w:eastAsia="ar-SA" w:bidi="ar-SA"/>
        </w:rPr>
        <w:t xml:space="preserve">Стењевац”, па предметни далековод чини важан објекат за регионални ниво. </w:t>
      </w:r>
    </w:p>
    <w:p w14:paraId="363A3F81" w14:textId="77777777" w:rsidR="00781DFA" w:rsidRPr="00CD7D8D" w:rsidRDefault="00781DFA" w:rsidP="004C12F3">
      <w:pPr>
        <w:ind w:firstLine="706"/>
        <w:jc w:val="both"/>
        <w:rPr>
          <w:rFonts w:cs="Times New Roman"/>
        </w:rPr>
      </w:pPr>
      <w:r w:rsidRPr="00CD7D8D">
        <w:rPr>
          <w:rFonts w:cs="Times New Roman"/>
          <w:color w:val="000000"/>
          <w:lang w:val="sr-Cyrl-RS" w:eastAsia="ar-SA" w:bidi="ar-SA"/>
        </w:rPr>
        <w:t>Циљ Просторног плана је да се на основу анализе постојећег стања, планске документације ширег подручја и услова ималаца јавних овлашћења, задовоље сви критеријуми за трасирање далековода и одреди коначна траса, у домену техничко – експлоатационих карактеристика, сигурног и безбедног електроснабдевања, екологије и других параметара.</w:t>
      </w:r>
    </w:p>
    <w:p w14:paraId="6AF9F3AE" w14:textId="21753AED" w:rsidR="00781DFA" w:rsidRPr="00CD7D8D" w:rsidRDefault="00781DFA">
      <w:pPr>
        <w:jc w:val="both"/>
        <w:rPr>
          <w:rFonts w:cs="Times New Roman"/>
        </w:rPr>
      </w:pPr>
    </w:p>
    <w:p w14:paraId="12063900" w14:textId="77777777" w:rsidR="00781DFA" w:rsidRPr="00CD7D8D" w:rsidRDefault="00781DFA" w:rsidP="00BB75BC">
      <w:pPr>
        <w:jc w:val="center"/>
        <w:rPr>
          <w:rFonts w:cs="Times New Roman"/>
          <w:bCs/>
        </w:rPr>
      </w:pPr>
      <w:r w:rsidRPr="00CD7D8D">
        <w:rPr>
          <w:rFonts w:cs="Times New Roman"/>
          <w:bCs/>
        </w:rPr>
        <w:t>II. ПРИНЦИПИ, ЦИЉЕВИ И КОНЦЕПЦИЈА ИЗГРАДЊЕ СИСТЕМА</w:t>
      </w:r>
    </w:p>
    <w:p w14:paraId="13C55FF0" w14:textId="77777777" w:rsidR="00781DFA" w:rsidRPr="00CD7D8D" w:rsidRDefault="00781DFA">
      <w:pPr>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85"/>
        <w:gridCol w:w="8247"/>
      </w:tblGrid>
      <w:tr w:rsidR="00781DFA" w:rsidRPr="00CD7D8D" w14:paraId="4F39DEDE" w14:textId="77777777" w:rsidTr="004C12F3">
        <w:tc>
          <w:tcPr>
            <w:tcW w:w="685" w:type="dxa"/>
            <w:shd w:val="clear" w:color="auto" w:fill="auto"/>
          </w:tcPr>
          <w:p w14:paraId="15FE30BD" w14:textId="77777777" w:rsidR="00781DFA" w:rsidRPr="00CD7D8D" w:rsidRDefault="00781DFA">
            <w:pPr>
              <w:jc w:val="both"/>
              <w:rPr>
                <w:rFonts w:cs="Times New Roman"/>
                <w:bCs/>
                <w:color w:val="000000"/>
                <w:lang w:val="sr-Cyrl-RS"/>
              </w:rPr>
            </w:pPr>
            <w:r w:rsidRPr="00CD7D8D">
              <w:rPr>
                <w:rFonts w:cs="Times New Roman"/>
                <w:bCs/>
                <w:color w:val="000000"/>
                <w:lang w:val="sr-Cyrl-RS"/>
              </w:rPr>
              <w:t>1.</w:t>
            </w:r>
          </w:p>
        </w:tc>
        <w:tc>
          <w:tcPr>
            <w:tcW w:w="8247" w:type="dxa"/>
            <w:shd w:val="clear" w:color="auto" w:fill="auto"/>
          </w:tcPr>
          <w:p w14:paraId="53A07F20" w14:textId="77777777" w:rsidR="00781DFA" w:rsidRPr="00CD7D8D" w:rsidRDefault="00781DFA">
            <w:pPr>
              <w:jc w:val="both"/>
              <w:rPr>
                <w:rFonts w:cs="Times New Roman"/>
              </w:rPr>
            </w:pPr>
            <w:r w:rsidRPr="00CD7D8D">
              <w:rPr>
                <w:rFonts w:cs="Times New Roman"/>
                <w:bCs/>
                <w:color w:val="000000"/>
                <w:lang w:val="sr-Cyrl-RS"/>
              </w:rPr>
              <w:t>Принципи изградње система</w:t>
            </w:r>
          </w:p>
        </w:tc>
      </w:tr>
    </w:tbl>
    <w:p w14:paraId="7A27C83B" w14:textId="77777777" w:rsidR="00781DFA" w:rsidRPr="00CD7D8D" w:rsidRDefault="00781DFA">
      <w:pPr>
        <w:jc w:val="both"/>
        <w:rPr>
          <w:rFonts w:cs="Times New Roman"/>
          <w:bCs/>
        </w:rPr>
      </w:pPr>
    </w:p>
    <w:p w14:paraId="63397A9D" w14:textId="77777777" w:rsidR="00781DFA" w:rsidRPr="00CD7D8D" w:rsidRDefault="00781DFA" w:rsidP="004C12F3">
      <w:pPr>
        <w:ind w:firstLine="706"/>
        <w:jc w:val="both"/>
        <w:rPr>
          <w:rFonts w:cs="Times New Roman"/>
        </w:rPr>
      </w:pPr>
      <w:r w:rsidRPr="00CD7D8D">
        <w:rPr>
          <w:rFonts w:cs="Times New Roman"/>
        </w:rPr>
        <w:t>Циљеви просторног развоја посебне намене дефи</w:t>
      </w:r>
      <w:r w:rsidR="004C12F3" w:rsidRPr="00CD7D8D">
        <w:rPr>
          <w:rFonts w:cs="Times New Roman"/>
        </w:rPr>
        <w:t>нисани су полазећи од принципа:</w:t>
      </w:r>
    </w:p>
    <w:p w14:paraId="2F21CA8E" w14:textId="28364200" w:rsidR="00781DFA" w:rsidRPr="00CD7D8D" w:rsidRDefault="00EF04AF" w:rsidP="006620E1">
      <w:pPr>
        <w:numPr>
          <w:ilvl w:val="0"/>
          <w:numId w:val="7"/>
        </w:numPr>
        <w:ind w:left="0" w:firstLine="360"/>
        <w:jc w:val="both"/>
        <w:rPr>
          <w:rFonts w:cs="Times New Roman"/>
        </w:rPr>
      </w:pPr>
      <w:r>
        <w:rPr>
          <w:rFonts w:cs="Times New Roman"/>
          <w:lang w:val="sr-Cyrl-RS" w:eastAsia="ar-SA" w:bidi="ar-SA"/>
        </w:rPr>
        <w:t>п</w:t>
      </w:r>
      <w:r w:rsidR="00781DFA" w:rsidRPr="00CD7D8D">
        <w:rPr>
          <w:rFonts w:cs="Times New Roman"/>
          <w:lang w:val="sr-Cyrl-RS" w:eastAsia="ar-SA" w:bidi="ar-SA"/>
        </w:rPr>
        <w:t>ринцип одрживог развоја енергетске инфраструк</w:t>
      </w:r>
      <w:r w:rsidR="006026CF">
        <w:rPr>
          <w:rFonts w:cs="Times New Roman"/>
          <w:lang w:val="sr-Cyrl-RS" w:eastAsia="ar-SA" w:bidi="ar-SA"/>
        </w:rPr>
        <w:t>т</w:t>
      </w:r>
      <w:r w:rsidR="00781DFA" w:rsidRPr="00CD7D8D">
        <w:rPr>
          <w:rFonts w:cs="Times New Roman"/>
          <w:lang w:val="sr-Cyrl-RS" w:eastAsia="ar-SA" w:bidi="ar-SA"/>
        </w:rPr>
        <w:t xml:space="preserve">уре, уз стабилност и безбедност система, који подразумева коришћење савремених техничких и конструктивних решења при избору опреме и грађењу планираног високонапонског вода, уз висок степен поузданости, у циљу заштите од </w:t>
      </w:r>
      <w:r w:rsidR="004C12F3" w:rsidRPr="00CD7D8D">
        <w:rPr>
          <w:rFonts w:cs="Times New Roman"/>
          <w:lang w:val="sr-Cyrl-RS" w:eastAsia="ar-SA" w:bidi="ar-SA"/>
        </w:rPr>
        <w:t>евентуалне хаварије на систему</w:t>
      </w:r>
      <w:r w:rsidR="004C12F3" w:rsidRPr="00CD7D8D">
        <w:rPr>
          <w:rFonts w:cs="Times New Roman"/>
          <w:lang w:val="sr-Latn-CS" w:eastAsia="ar-SA" w:bidi="ar-SA"/>
        </w:rPr>
        <w:t>;</w:t>
      </w:r>
    </w:p>
    <w:p w14:paraId="3E64642E" w14:textId="4AE23B88" w:rsidR="00781DFA" w:rsidRPr="00CD7D8D" w:rsidRDefault="00EF04AF" w:rsidP="006620E1">
      <w:pPr>
        <w:numPr>
          <w:ilvl w:val="0"/>
          <w:numId w:val="7"/>
        </w:numPr>
        <w:ind w:left="0" w:firstLine="360"/>
        <w:jc w:val="both"/>
        <w:rPr>
          <w:rFonts w:cs="Times New Roman"/>
        </w:rPr>
      </w:pPr>
      <w:r>
        <w:rPr>
          <w:rFonts w:cs="Times New Roman"/>
          <w:lang w:val="sr-Cyrl-CS"/>
        </w:rPr>
        <w:t>п</w:t>
      </w:r>
      <w:r w:rsidR="00781DFA" w:rsidRPr="00CD7D8D">
        <w:rPr>
          <w:rFonts w:cs="Times New Roman"/>
        </w:rPr>
        <w:t>ринцип минимизирања утицаја на животну средину, који подразумева очување и унапређење квалитета животне средине, односно примену мера заштите и превенције од негативних утицаја и ризика за животну средину, током изград</w:t>
      </w:r>
      <w:r w:rsidR="004C12F3" w:rsidRPr="00CD7D8D">
        <w:rPr>
          <w:rFonts w:cs="Times New Roman"/>
        </w:rPr>
        <w:t>ње и експлоатације далековода</w:t>
      </w:r>
      <w:r w:rsidR="007E34AF">
        <w:rPr>
          <w:rFonts w:cs="Times New Roman"/>
        </w:rPr>
        <w:t>;</w:t>
      </w:r>
      <w:r w:rsidR="004C12F3" w:rsidRPr="00CD7D8D">
        <w:rPr>
          <w:rFonts w:cs="Times New Roman"/>
        </w:rPr>
        <w:t xml:space="preserve"> </w:t>
      </w:r>
    </w:p>
    <w:p w14:paraId="2C641433" w14:textId="2C84381B" w:rsidR="00781DFA" w:rsidRPr="00CD7D8D" w:rsidRDefault="00EF04AF" w:rsidP="007E34AF">
      <w:pPr>
        <w:numPr>
          <w:ilvl w:val="0"/>
          <w:numId w:val="7"/>
        </w:numPr>
        <w:ind w:left="0" w:firstLine="360"/>
        <w:jc w:val="both"/>
        <w:rPr>
          <w:rFonts w:cs="Times New Roman"/>
        </w:rPr>
      </w:pPr>
      <w:r>
        <w:rPr>
          <w:rFonts w:cs="Times New Roman"/>
          <w:lang w:val="sr-Cyrl-CS"/>
        </w:rPr>
        <w:t>п</w:t>
      </w:r>
      <w:r w:rsidR="00781DFA" w:rsidRPr="00CD7D8D">
        <w:rPr>
          <w:rFonts w:cs="Times New Roman"/>
        </w:rPr>
        <w:t>ринцип заштите природних и културних добара, који подразумева адекватну заштиту природних ресурса и екосистема, као и културног наслеђа у коридору планираног високонапонског вода и његовом непосредном окружењу.</w:t>
      </w:r>
    </w:p>
    <w:p w14:paraId="1667BA0D"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85"/>
        <w:gridCol w:w="8247"/>
      </w:tblGrid>
      <w:tr w:rsidR="00781DFA" w:rsidRPr="00CD7D8D" w14:paraId="0370B0EF" w14:textId="77777777" w:rsidTr="004C12F3">
        <w:tc>
          <w:tcPr>
            <w:tcW w:w="685" w:type="dxa"/>
            <w:shd w:val="clear" w:color="auto" w:fill="auto"/>
          </w:tcPr>
          <w:p w14:paraId="2459502D" w14:textId="77777777" w:rsidR="00781DFA" w:rsidRPr="00CD7D8D" w:rsidRDefault="00781DFA">
            <w:pPr>
              <w:jc w:val="both"/>
              <w:rPr>
                <w:rFonts w:cs="Times New Roman"/>
                <w:bCs/>
                <w:color w:val="000000"/>
                <w:lang w:val="en-US" w:eastAsia="ar-SA" w:bidi="ar-SA"/>
              </w:rPr>
            </w:pPr>
            <w:r w:rsidRPr="00CD7D8D">
              <w:rPr>
                <w:rFonts w:cs="Times New Roman"/>
                <w:bCs/>
                <w:color w:val="000000"/>
                <w:lang w:val="sr-Cyrl-RS"/>
              </w:rPr>
              <w:t>2.</w:t>
            </w:r>
          </w:p>
        </w:tc>
        <w:tc>
          <w:tcPr>
            <w:tcW w:w="8247" w:type="dxa"/>
            <w:shd w:val="clear" w:color="auto" w:fill="auto"/>
          </w:tcPr>
          <w:p w14:paraId="1165A4D1" w14:textId="77777777" w:rsidR="00781DFA" w:rsidRPr="00CD7D8D" w:rsidRDefault="00781DFA">
            <w:pPr>
              <w:jc w:val="both"/>
              <w:rPr>
                <w:rFonts w:cs="Times New Roman"/>
              </w:rPr>
            </w:pPr>
            <w:r w:rsidRPr="00CD7D8D">
              <w:rPr>
                <w:rFonts w:cs="Times New Roman"/>
                <w:bCs/>
                <w:color w:val="000000"/>
                <w:lang w:val="en-US" w:eastAsia="ar-SA" w:bidi="ar-SA"/>
              </w:rPr>
              <w:t xml:space="preserve">Општи и </w:t>
            </w:r>
            <w:r w:rsidRPr="00CD7D8D">
              <w:rPr>
                <w:rFonts w:cs="Times New Roman"/>
                <w:bCs/>
                <w:color w:val="000000"/>
                <w:lang w:val="sr-Cyrl-RS" w:eastAsia="ar-SA" w:bidi="ar-SA"/>
              </w:rPr>
              <w:t>посебн</w:t>
            </w:r>
            <w:r w:rsidRPr="00CD7D8D">
              <w:rPr>
                <w:rFonts w:cs="Times New Roman"/>
                <w:bCs/>
                <w:color w:val="000000"/>
                <w:lang w:val="en-US" w:eastAsia="ar-SA" w:bidi="ar-SA"/>
              </w:rPr>
              <w:t>и циљеви</w:t>
            </w:r>
          </w:p>
        </w:tc>
      </w:tr>
    </w:tbl>
    <w:p w14:paraId="15406D7C" w14:textId="77777777" w:rsidR="00781DFA" w:rsidRPr="00CD7D8D" w:rsidRDefault="00781DFA">
      <w:pPr>
        <w:jc w:val="both"/>
        <w:rPr>
          <w:rFonts w:cs="Times New Roman"/>
          <w:bCs/>
        </w:rPr>
      </w:pPr>
    </w:p>
    <w:p w14:paraId="63B4EB69" w14:textId="77777777" w:rsidR="00781DFA" w:rsidRPr="00CD7D8D" w:rsidRDefault="00781DFA" w:rsidP="00715846">
      <w:pPr>
        <w:ind w:firstLine="706"/>
        <w:jc w:val="both"/>
        <w:rPr>
          <w:rFonts w:cs="Times New Roman"/>
        </w:rPr>
      </w:pPr>
      <w:r w:rsidRPr="00CD7D8D">
        <w:rPr>
          <w:rFonts w:cs="Times New Roman"/>
          <w:lang w:val="sr-Cyrl-RS"/>
        </w:rPr>
        <w:t>Општи ц</w:t>
      </w:r>
      <w:r w:rsidRPr="00CD7D8D">
        <w:rPr>
          <w:rFonts w:cs="Times New Roman"/>
        </w:rPr>
        <w:t xml:space="preserve">иљ израде </w:t>
      </w:r>
      <w:r w:rsidRPr="00CD7D8D">
        <w:rPr>
          <w:rFonts w:cs="Times New Roman"/>
          <w:lang w:val="sr-Cyrl-RS"/>
        </w:rPr>
        <w:t>Просторног пл</w:t>
      </w:r>
      <w:r w:rsidRPr="00CD7D8D">
        <w:rPr>
          <w:rFonts w:cs="Times New Roman"/>
        </w:rPr>
        <w:t xml:space="preserve">ана </w:t>
      </w:r>
      <w:r w:rsidRPr="00CD7D8D">
        <w:rPr>
          <w:rFonts w:cs="Times New Roman"/>
          <w:lang w:val="sr-Cyrl-RS"/>
        </w:rPr>
        <w:t xml:space="preserve">је обезбеђење планског основа за </w:t>
      </w:r>
      <w:r w:rsidRPr="00CD7D8D">
        <w:rPr>
          <w:rFonts w:cs="Times New Roman"/>
          <w:lang w:val="sr-Cyrl-CS" w:eastAsia="ar-SA" w:bidi="ar-SA"/>
        </w:rPr>
        <w:t xml:space="preserve"> </w:t>
      </w:r>
      <w:r w:rsidRPr="00CD7D8D">
        <w:rPr>
          <w:rFonts w:cs="Times New Roman"/>
          <w:lang w:val="sr-Cyrl-RS" w:eastAsia="ar-SA" w:bidi="ar-SA"/>
        </w:rPr>
        <w:t xml:space="preserve">утврђивање јавног интереса и изградњу објекта јавне намене – високонапонског вода, односно далековода, чиме ће се постићи већа сигурност и квалитет напајања електричном енергијом. </w:t>
      </w:r>
    </w:p>
    <w:p w14:paraId="2EB81248" w14:textId="259446DA" w:rsidR="00781DFA" w:rsidRPr="00CD7D8D" w:rsidRDefault="00781DFA" w:rsidP="004C12F3">
      <w:pPr>
        <w:ind w:firstLine="706"/>
        <w:jc w:val="both"/>
        <w:rPr>
          <w:rFonts w:cs="Times New Roman"/>
        </w:rPr>
      </w:pPr>
      <w:r w:rsidRPr="00CD7D8D">
        <w:rPr>
          <w:rFonts w:cs="Times New Roman"/>
        </w:rPr>
        <w:t>Општи циљ операционализује се посебним циљевима</w:t>
      </w:r>
      <w:r w:rsidR="002926AD">
        <w:rPr>
          <w:rFonts w:cs="Times New Roman"/>
          <w:lang w:val="sr-Cyrl-RS"/>
        </w:rPr>
        <w:t>,</w:t>
      </w:r>
      <w:r w:rsidRPr="00CD7D8D">
        <w:rPr>
          <w:rFonts w:cs="Times New Roman"/>
        </w:rPr>
        <w:t xml:space="preserve"> и то:</w:t>
      </w:r>
    </w:p>
    <w:p w14:paraId="66A226A6" w14:textId="77777777" w:rsidR="00781DFA" w:rsidRPr="00CD7D8D" w:rsidRDefault="00781DFA" w:rsidP="00AE7190">
      <w:pPr>
        <w:numPr>
          <w:ilvl w:val="0"/>
          <w:numId w:val="8"/>
        </w:numPr>
        <w:tabs>
          <w:tab w:val="clear" w:pos="720"/>
          <w:tab w:val="num" w:pos="426"/>
        </w:tabs>
        <w:ind w:left="0" w:firstLine="360"/>
        <w:jc w:val="both"/>
        <w:rPr>
          <w:rFonts w:cs="Times New Roman"/>
        </w:rPr>
      </w:pPr>
      <w:r w:rsidRPr="00CD7D8D">
        <w:rPr>
          <w:rFonts w:cs="Times New Roman"/>
        </w:rPr>
        <w:t xml:space="preserve">утврђивање правила уређења и грађења за </w:t>
      </w:r>
      <w:r w:rsidRPr="00CD7D8D">
        <w:rPr>
          <w:rFonts w:cs="Times New Roman"/>
          <w:lang w:val="sr-Cyrl-RS"/>
        </w:rPr>
        <w:t>грађење високонапонског вода</w:t>
      </w:r>
      <w:r w:rsidRPr="00CD7D8D">
        <w:rPr>
          <w:rFonts w:cs="Times New Roman"/>
        </w:rPr>
        <w:t>, у циљу веће сигурности електроснабдевања предметног подручја и могућности дугорочног обезбеђења пораста потрошње на конзумном подручју;</w:t>
      </w:r>
    </w:p>
    <w:p w14:paraId="75B1ADFB" w14:textId="77777777" w:rsidR="00781DFA" w:rsidRPr="00CD7D8D" w:rsidRDefault="00781DFA" w:rsidP="00AE7190">
      <w:pPr>
        <w:numPr>
          <w:ilvl w:val="0"/>
          <w:numId w:val="8"/>
        </w:numPr>
        <w:tabs>
          <w:tab w:val="clear" w:pos="720"/>
          <w:tab w:val="num" w:pos="426"/>
        </w:tabs>
        <w:ind w:left="0" w:firstLine="360"/>
        <w:jc w:val="both"/>
        <w:rPr>
          <w:rFonts w:cs="Times New Roman"/>
        </w:rPr>
      </w:pPr>
      <w:r w:rsidRPr="00CD7D8D">
        <w:rPr>
          <w:rFonts w:cs="Times New Roman"/>
        </w:rPr>
        <w:t xml:space="preserve">успостављање зона заштите, односно заштитног појаса далековода са одговарајућим режимима коришћења простора, у циљу спречавања потенцијалних акцидената и негативних утицаја на окружења; </w:t>
      </w:r>
    </w:p>
    <w:p w14:paraId="3C6C63CE" w14:textId="77777777" w:rsidR="00781DFA" w:rsidRPr="00CD7D8D" w:rsidRDefault="00781DFA" w:rsidP="00AE7190">
      <w:pPr>
        <w:numPr>
          <w:ilvl w:val="0"/>
          <w:numId w:val="8"/>
        </w:numPr>
        <w:tabs>
          <w:tab w:val="clear" w:pos="720"/>
          <w:tab w:val="num" w:pos="426"/>
        </w:tabs>
        <w:ind w:left="0" w:firstLine="360"/>
        <w:jc w:val="both"/>
        <w:rPr>
          <w:rFonts w:cs="Times New Roman"/>
        </w:rPr>
      </w:pPr>
      <w:r w:rsidRPr="00CD7D8D">
        <w:rPr>
          <w:rFonts w:cs="Times New Roman"/>
        </w:rPr>
        <w:t>усаглашавање трасе далековода са саобраћајном инфраструктуром и другим инфраструктурним објектима и инсталацијама, уз примену техничких мера које обезбеђују заштиту непосредног окружења;</w:t>
      </w:r>
    </w:p>
    <w:p w14:paraId="253DA5C9" w14:textId="77777777" w:rsidR="00781DFA" w:rsidRPr="00CD7D8D" w:rsidRDefault="00781DFA" w:rsidP="00AE7190">
      <w:pPr>
        <w:numPr>
          <w:ilvl w:val="0"/>
          <w:numId w:val="8"/>
        </w:numPr>
        <w:ind w:left="0" w:firstLine="360"/>
        <w:jc w:val="both"/>
        <w:rPr>
          <w:rFonts w:cs="Times New Roman"/>
          <w:bCs/>
        </w:rPr>
      </w:pPr>
      <w:r w:rsidRPr="00CD7D8D">
        <w:rPr>
          <w:rFonts w:cs="Times New Roman"/>
        </w:rPr>
        <w:t>адекватна заштита животне средине, природних и културних добара, у складу са принципима одрживог развоја.</w:t>
      </w:r>
    </w:p>
    <w:p w14:paraId="490DE297" w14:textId="77777777" w:rsidR="00781DFA" w:rsidRPr="00CD7D8D" w:rsidRDefault="00781DFA">
      <w:pPr>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85"/>
        <w:gridCol w:w="8247"/>
      </w:tblGrid>
      <w:tr w:rsidR="00781DFA" w:rsidRPr="00CD7D8D" w14:paraId="7290493A" w14:textId="77777777" w:rsidTr="00715846">
        <w:tc>
          <w:tcPr>
            <w:tcW w:w="685" w:type="dxa"/>
            <w:shd w:val="clear" w:color="auto" w:fill="auto"/>
          </w:tcPr>
          <w:p w14:paraId="34BA9B24" w14:textId="77777777" w:rsidR="00781DFA" w:rsidRPr="00CD7D8D" w:rsidRDefault="00781DFA">
            <w:pPr>
              <w:jc w:val="both"/>
              <w:rPr>
                <w:rFonts w:cs="Times New Roman"/>
                <w:bCs/>
                <w:color w:val="000000"/>
                <w:lang w:val="en-US" w:eastAsia="ar-SA" w:bidi="ar-SA"/>
              </w:rPr>
            </w:pPr>
            <w:r w:rsidRPr="00CD7D8D">
              <w:rPr>
                <w:rFonts w:cs="Times New Roman"/>
                <w:bCs/>
                <w:color w:val="000000"/>
                <w:lang w:val="sr-Cyrl-RS"/>
              </w:rPr>
              <w:t>3.</w:t>
            </w:r>
          </w:p>
        </w:tc>
        <w:tc>
          <w:tcPr>
            <w:tcW w:w="8247" w:type="dxa"/>
            <w:shd w:val="clear" w:color="auto" w:fill="auto"/>
          </w:tcPr>
          <w:p w14:paraId="75DE7736" w14:textId="77777777" w:rsidR="00781DFA" w:rsidRPr="00CD7D8D" w:rsidRDefault="00781DFA">
            <w:pPr>
              <w:jc w:val="both"/>
              <w:rPr>
                <w:rFonts w:cs="Times New Roman"/>
              </w:rPr>
            </w:pPr>
            <w:r w:rsidRPr="00CD7D8D">
              <w:rPr>
                <w:rFonts w:cs="Times New Roman"/>
                <w:bCs/>
                <w:color w:val="000000"/>
                <w:lang w:val="en-US" w:eastAsia="ar-SA" w:bidi="ar-SA"/>
              </w:rPr>
              <w:t>Концепција рeшења система</w:t>
            </w:r>
          </w:p>
        </w:tc>
      </w:tr>
    </w:tbl>
    <w:p w14:paraId="24562497" w14:textId="77777777" w:rsidR="00781DFA" w:rsidRPr="00CD7D8D" w:rsidRDefault="00781DFA">
      <w:pPr>
        <w:jc w:val="both"/>
        <w:rPr>
          <w:rFonts w:cs="Times New Roman"/>
        </w:rPr>
      </w:pPr>
    </w:p>
    <w:p w14:paraId="17C68BB3" w14:textId="77777777" w:rsidR="00781DFA" w:rsidRPr="00CD7D8D" w:rsidRDefault="00781DFA" w:rsidP="00715846">
      <w:pPr>
        <w:ind w:firstLine="706"/>
        <w:jc w:val="both"/>
        <w:rPr>
          <w:rFonts w:cs="Times New Roman"/>
        </w:rPr>
      </w:pPr>
      <w:r w:rsidRPr="00CD7D8D">
        <w:rPr>
          <w:rFonts w:cs="Times New Roman"/>
        </w:rPr>
        <w:t>У погледу рељефа, планско подручје се простире, већим делом у равничарском терену, а мањим делом кроз брд</w:t>
      </w:r>
      <w:r w:rsidR="00715846" w:rsidRPr="00CD7D8D">
        <w:rPr>
          <w:rFonts w:cs="Times New Roman"/>
        </w:rPr>
        <w:t xml:space="preserve">ско благо заталасано подручје. </w:t>
      </w:r>
    </w:p>
    <w:p w14:paraId="36EA1983" w14:textId="77777777" w:rsidR="00781DFA" w:rsidRPr="00CD7D8D" w:rsidRDefault="00781DFA" w:rsidP="00715846">
      <w:pPr>
        <w:ind w:firstLine="706"/>
        <w:jc w:val="both"/>
        <w:rPr>
          <w:rFonts w:cs="Times New Roman"/>
        </w:rPr>
      </w:pPr>
      <w:r w:rsidRPr="00CD7D8D">
        <w:rPr>
          <w:rFonts w:cs="Times New Roman"/>
          <w:lang w:val="sr-Cyrl-RS"/>
        </w:rPr>
        <w:t>Д</w:t>
      </w:r>
      <w:r w:rsidRPr="00CD7D8D">
        <w:rPr>
          <w:rFonts w:cs="Times New Roman"/>
        </w:rPr>
        <w:t xml:space="preserve">оминантно је заступљено пољопривредно земљиште, а у мањој мери, </w:t>
      </w:r>
      <w:r w:rsidRPr="00CD7D8D">
        <w:rPr>
          <w:rFonts w:cs="Times New Roman"/>
          <w:lang w:val="sr-Cyrl-RS"/>
        </w:rPr>
        <w:t xml:space="preserve">шумско и водно земљиште, као и </w:t>
      </w:r>
      <w:r w:rsidRPr="00CD7D8D">
        <w:rPr>
          <w:rFonts w:cs="Times New Roman"/>
        </w:rPr>
        <w:t xml:space="preserve">постојеће грађевинско земљиште, у зони увођења </w:t>
      </w:r>
      <w:r w:rsidRPr="00CD7D8D">
        <w:rPr>
          <w:rFonts w:cs="Times New Roman"/>
          <w:lang w:val="sr-Cyrl-RS"/>
        </w:rPr>
        <w:t>високонапонског вода</w:t>
      </w:r>
      <w:r w:rsidRPr="00CD7D8D">
        <w:rPr>
          <w:rFonts w:cs="Times New Roman"/>
        </w:rPr>
        <w:t xml:space="preserve"> у тра</w:t>
      </w:r>
      <w:r w:rsidRPr="00CD7D8D">
        <w:rPr>
          <w:rFonts w:cs="Times New Roman"/>
          <w:lang w:val="sr-Cyrl-RS"/>
        </w:rPr>
        <w:t xml:space="preserve">нсформаторске станице и планирано грађевинско подручје насеља Супска и индустријске зоне </w:t>
      </w:r>
      <w:r w:rsidRPr="00CD7D8D">
        <w:rPr>
          <w:rFonts w:cs="Times New Roman"/>
          <w:color w:val="000000"/>
          <w:lang w:val="en-US" w:eastAsia="ar-SA" w:bidi="ar-SA"/>
        </w:rPr>
        <w:t>„</w:t>
      </w:r>
      <w:r w:rsidRPr="00CD7D8D">
        <w:rPr>
          <w:rFonts w:cs="Times New Roman"/>
          <w:lang w:val="sr-Cyrl-RS"/>
        </w:rPr>
        <w:t>Добричево”.</w:t>
      </w:r>
    </w:p>
    <w:p w14:paraId="4DE17501" w14:textId="043AA8C5" w:rsidR="00781DFA" w:rsidRPr="00CD7D8D" w:rsidRDefault="00781DFA" w:rsidP="00715846">
      <w:pPr>
        <w:ind w:firstLine="706"/>
        <w:jc w:val="both"/>
        <w:rPr>
          <w:rFonts w:cs="Times New Roman"/>
        </w:rPr>
      </w:pPr>
      <w:r w:rsidRPr="00CD7D8D">
        <w:rPr>
          <w:rFonts w:cs="Times New Roman"/>
          <w:lang w:val="sr-Cyrl-RS"/>
        </w:rPr>
        <w:t>Коридор</w:t>
      </w:r>
      <w:r w:rsidRPr="00CD7D8D">
        <w:rPr>
          <w:rFonts w:cs="Times New Roman"/>
        </w:rPr>
        <w:t xml:space="preserve"> </w:t>
      </w:r>
      <w:r w:rsidRPr="00CD7D8D">
        <w:rPr>
          <w:rFonts w:cs="Times New Roman"/>
          <w:lang w:val="sr-Cyrl-RS"/>
        </w:rPr>
        <w:t>планираног високонапонског вода</w:t>
      </w:r>
      <w:r w:rsidRPr="00CD7D8D">
        <w:rPr>
          <w:rFonts w:cs="Times New Roman"/>
        </w:rPr>
        <w:t xml:space="preserve"> је </w:t>
      </w:r>
      <w:r w:rsidRPr="00CD7D8D">
        <w:rPr>
          <w:rFonts w:cs="Times New Roman"/>
          <w:lang w:val="sr-Cyrl-RS"/>
        </w:rPr>
        <w:t xml:space="preserve">углавном </w:t>
      </w:r>
      <w:r w:rsidRPr="00CD7D8D">
        <w:rPr>
          <w:rFonts w:cs="Times New Roman"/>
        </w:rPr>
        <w:t>п</w:t>
      </w:r>
      <w:r w:rsidRPr="00CD7D8D">
        <w:rPr>
          <w:rFonts w:cs="Times New Roman"/>
          <w:lang w:val="sr-Cyrl-RS"/>
        </w:rPr>
        <w:t>остављен</w:t>
      </w:r>
      <w:r w:rsidRPr="00CD7D8D">
        <w:rPr>
          <w:rFonts w:cs="Times New Roman"/>
        </w:rPr>
        <w:t xml:space="preserve"> изван грађевинских подручја насеља, </w:t>
      </w:r>
      <w:r w:rsidRPr="00CD7D8D">
        <w:rPr>
          <w:rFonts w:cs="Times New Roman"/>
          <w:lang w:val="sr-Cyrl-RS"/>
        </w:rPr>
        <w:t>осим у делу увођења вода у ТС 400/110</w:t>
      </w:r>
      <w:r w:rsidRPr="00CD7D8D">
        <w:rPr>
          <w:rFonts w:cs="Times New Roman"/>
        </w:rPr>
        <w:t xml:space="preserve"> kV </w:t>
      </w:r>
      <w:r w:rsidRPr="00CD7D8D">
        <w:rPr>
          <w:rFonts w:cs="Times New Roman"/>
          <w:lang w:val="en-US" w:eastAsia="ar-SA" w:bidi="ar-SA"/>
        </w:rPr>
        <w:t>„</w:t>
      </w:r>
      <w:r w:rsidRPr="00CD7D8D">
        <w:rPr>
          <w:rFonts w:cs="Times New Roman"/>
          <w:lang w:val="sr-Cyrl-RS" w:eastAsia="ar-SA" w:bidi="ar-SA"/>
        </w:rPr>
        <w:t>Јагодина 4</w:t>
      </w:r>
      <w:r w:rsidRPr="00CD7D8D">
        <w:rPr>
          <w:rFonts w:cs="Times New Roman"/>
          <w:lang w:val="en-US" w:eastAsia="ar-SA" w:bidi="ar-SA"/>
        </w:rPr>
        <w:t>” и</w:t>
      </w:r>
      <w:r w:rsidRPr="00CD7D8D">
        <w:rPr>
          <w:rFonts w:cs="Times New Roman"/>
          <w:lang w:val="sr-Cyrl-RS"/>
        </w:rPr>
        <w:t xml:space="preserve"> ТС 110/35/10 </w:t>
      </w:r>
      <w:r w:rsidRPr="00CD7D8D">
        <w:rPr>
          <w:rFonts w:cs="Times New Roman"/>
        </w:rPr>
        <w:t xml:space="preserve">kV </w:t>
      </w:r>
      <w:r w:rsidRPr="00CD7D8D">
        <w:rPr>
          <w:rFonts w:cs="Times New Roman"/>
          <w:lang w:val="en-US" w:eastAsia="ar-SA" w:bidi="ar-SA"/>
        </w:rPr>
        <w:t>„</w:t>
      </w:r>
      <w:r w:rsidRPr="00CD7D8D">
        <w:rPr>
          <w:rFonts w:cs="Times New Roman"/>
          <w:lang w:val="sr-Cyrl-RS" w:eastAsia="ar-SA" w:bidi="ar-SA"/>
        </w:rPr>
        <w:t>Стењевац</w:t>
      </w:r>
      <w:r w:rsidRPr="00CD7D8D">
        <w:rPr>
          <w:rFonts w:cs="Times New Roman"/>
          <w:lang w:val="sr-Cyrl-RS"/>
        </w:rPr>
        <w:t xml:space="preserve">” и деловима где пресеца грађевинско подручје насеља Супска и подручје индустријске зоне </w:t>
      </w:r>
      <w:r w:rsidRPr="00CD7D8D">
        <w:rPr>
          <w:rFonts w:cs="Times New Roman"/>
          <w:color w:val="000000"/>
          <w:lang w:val="en-US" w:eastAsia="ar-SA" w:bidi="ar-SA"/>
        </w:rPr>
        <w:t>„</w:t>
      </w:r>
      <w:r w:rsidRPr="00CD7D8D">
        <w:rPr>
          <w:rFonts w:cs="Times New Roman"/>
          <w:lang w:val="sr-Cyrl-RS"/>
        </w:rPr>
        <w:t>Добричево”.</w:t>
      </w:r>
    </w:p>
    <w:p w14:paraId="5D528CF7" w14:textId="77777777" w:rsidR="00781DFA" w:rsidRPr="00CD7D8D" w:rsidRDefault="00781DFA" w:rsidP="00715846">
      <w:pPr>
        <w:ind w:firstLine="706"/>
        <w:jc w:val="both"/>
        <w:rPr>
          <w:rFonts w:cs="Times New Roman"/>
        </w:rPr>
      </w:pPr>
      <w:r w:rsidRPr="00CD7D8D">
        <w:rPr>
          <w:rFonts w:cs="Times New Roman"/>
        </w:rPr>
        <w:t xml:space="preserve">Према концепцији техничког решења, високонапонски вод ће се реализовати у две деонице, при чему прва деоница треба да повеже </w:t>
      </w:r>
      <w:r w:rsidRPr="00CD7D8D">
        <w:rPr>
          <w:rFonts w:cs="Times New Roman"/>
          <w:lang w:val="sr-Cyrl-RS"/>
        </w:rPr>
        <w:t>ТС 400/110</w:t>
      </w:r>
      <w:r w:rsidRPr="00CD7D8D">
        <w:rPr>
          <w:rFonts w:cs="Times New Roman"/>
        </w:rPr>
        <w:t xml:space="preserve"> kV </w:t>
      </w:r>
      <w:r w:rsidRPr="00CD7D8D">
        <w:rPr>
          <w:rFonts w:cs="Times New Roman"/>
          <w:color w:val="000000"/>
          <w:lang w:val="en-US" w:eastAsia="ar-SA" w:bidi="ar-SA"/>
        </w:rPr>
        <w:t>„</w:t>
      </w:r>
      <w:r w:rsidRPr="00CD7D8D">
        <w:rPr>
          <w:rFonts w:cs="Times New Roman"/>
          <w:color w:val="000000"/>
          <w:lang w:val="sr-Cyrl-RS" w:eastAsia="ar-SA" w:bidi="ar-SA"/>
        </w:rPr>
        <w:t>Јагодина 4</w:t>
      </w:r>
      <w:r w:rsidRPr="00CD7D8D">
        <w:rPr>
          <w:rFonts w:cs="Times New Roman"/>
          <w:color w:val="000000"/>
          <w:lang w:val="en-US" w:eastAsia="ar-SA" w:bidi="ar-SA"/>
        </w:rPr>
        <w:t xml:space="preserve">” </w:t>
      </w:r>
      <w:r w:rsidRPr="00CD7D8D">
        <w:rPr>
          <w:rFonts w:cs="Times New Roman"/>
        </w:rPr>
        <w:t xml:space="preserve">са новим индустријским комплексом у Ћуприји (лоцираним уз аутопут </w:t>
      </w:r>
      <w:r w:rsidRPr="00CD7D8D">
        <w:rPr>
          <w:rFonts w:cs="Times New Roman"/>
          <w:lang w:val="sr-Cyrl-RS"/>
        </w:rPr>
        <w:t>Е-75,</w:t>
      </w:r>
      <w:r w:rsidRPr="00CD7D8D">
        <w:rPr>
          <w:rFonts w:cs="Times New Roman"/>
        </w:rPr>
        <w:t xml:space="preserve"> Београд – Ниш), док друга деоница треба да буде позиционирана између поменутог индустријског комплекса и </w:t>
      </w:r>
      <w:r w:rsidRPr="00CD7D8D">
        <w:rPr>
          <w:rFonts w:cs="Times New Roman"/>
          <w:lang w:val="sr-Cyrl-RS"/>
        </w:rPr>
        <w:t xml:space="preserve">ТС 110/35/10 </w:t>
      </w:r>
      <w:r w:rsidRPr="00CD7D8D">
        <w:rPr>
          <w:rFonts w:cs="Times New Roman"/>
        </w:rPr>
        <w:t xml:space="preserve">kV </w:t>
      </w:r>
      <w:r w:rsidRPr="00CD7D8D">
        <w:rPr>
          <w:rFonts w:cs="Times New Roman"/>
          <w:color w:val="000000"/>
          <w:lang w:val="en-US" w:eastAsia="ar-SA" w:bidi="ar-SA"/>
        </w:rPr>
        <w:t>„</w:t>
      </w:r>
      <w:r w:rsidRPr="00CD7D8D">
        <w:rPr>
          <w:rFonts w:cs="Times New Roman"/>
          <w:color w:val="000000"/>
          <w:lang w:val="sr-Cyrl-RS" w:eastAsia="ar-SA" w:bidi="ar-SA"/>
        </w:rPr>
        <w:t>Стењевац</w:t>
      </w:r>
      <w:r w:rsidRPr="00CD7D8D">
        <w:rPr>
          <w:rFonts w:cs="Times New Roman"/>
          <w:lang w:val="sr-Cyrl-RS"/>
        </w:rPr>
        <w:t xml:space="preserve"> ”, </w:t>
      </w:r>
      <w:r w:rsidRPr="00CD7D8D">
        <w:rPr>
          <w:rFonts w:cs="Times New Roman"/>
        </w:rPr>
        <w:t xml:space="preserve">чиме би се обезбедило двострано напајање за ТС </w:t>
      </w:r>
      <w:r w:rsidRPr="00CD7D8D">
        <w:rPr>
          <w:rFonts w:cs="Times New Roman"/>
          <w:color w:val="000000"/>
          <w:lang w:val="en-US" w:eastAsia="ar-SA" w:bidi="ar-SA"/>
        </w:rPr>
        <w:t>„</w:t>
      </w:r>
      <w:r w:rsidRPr="00CD7D8D">
        <w:rPr>
          <w:rFonts w:cs="Times New Roman"/>
        </w:rPr>
        <w:t xml:space="preserve">Стењевац”, ТС </w:t>
      </w:r>
      <w:r w:rsidRPr="00CD7D8D">
        <w:rPr>
          <w:rFonts w:cs="Times New Roman"/>
          <w:color w:val="000000"/>
          <w:lang w:val="en-US" w:eastAsia="ar-SA" w:bidi="ar-SA"/>
        </w:rPr>
        <w:t>„</w:t>
      </w:r>
      <w:r w:rsidRPr="00CD7D8D">
        <w:rPr>
          <w:rFonts w:cs="Times New Roman"/>
        </w:rPr>
        <w:t xml:space="preserve">Ћуприја” и рудник </w:t>
      </w:r>
      <w:r w:rsidRPr="00CD7D8D">
        <w:rPr>
          <w:rFonts w:cs="Times New Roman"/>
          <w:color w:val="000000"/>
          <w:lang w:val="en-US" w:eastAsia="ar-SA" w:bidi="ar-SA"/>
        </w:rPr>
        <w:t>„</w:t>
      </w:r>
      <w:r w:rsidRPr="00CD7D8D">
        <w:rPr>
          <w:rFonts w:cs="Times New Roman"/>
        </w:rPr>
        <w:t xml:space="preserve">Ресавица”, а самим тим, осигурала поузданост </w:t>
      </w:r>
      <w:r w:rsidRPr="00CD7D8D">
        <w:rPr>
          <w:rFonts w:cs="Times New Roman"/>
          <w:lang w:val="sr-Cyrl-RS"/>
        </w:rPr>
        <w:t xml:space="preserve">снабдевања конзума у региону од интереса електричном енергијом. Наведени проблем посебно долази до изражаја у случају испада далековода 110 </w:t>
      </w:r>
      <w:r w:rsidRPr="00CD7D8D">
        <w:rPr>
          <w:rFonts w:cs="Times New Roman"/>
        </w:rPr>
        <w:t xml:space="preserve">kV </w:t>
      </w:r>
      <w:r w:rsidRPr="00CD7D8D">
        <w:rPr>
          <w:rFonts w:cs="Times New Roman"/>
          <w:lang w:val="sr-Cyrl-RS"/>
        </w:rPr>
        <w:t xml:space="preserve">бр. 1141/2 ТС </w:t>
      </w:r>
      <w:r w:rsidRPr="00CD7D8D">
        <w:rPr>
          <w:rFonts w:cs="Times New Roman"/>
          <w:color w:val="000000"/>
          <w:lang w:val="en-US" w:eastAsia="ar-SA" w:bidi="ar-SA"/>
        </w:rPr>
        <w:t>„</w:t>
      </w:r>
      <w:r w:rsidRPr="00CD7D8D">
        <w:rPr>
          <w:rFonts w:cs="Times New Roman"/>
          <w:lang w:val="sr-Cyrl-RS"/>
        </w:rPr>
        <w:t xml:space="preserve">Јагодина 4” – ТС </w:t>
      </w:r>
      <w:r w:rsidRPr="00CD7D8D">
        <w:rPr>
          <w:rFonts w:cs="Times New Roman"/>
          <w:color w:val="000000"/>
          <w:lang w:val="en-US" w:eastAsia="ar-SA" w:bidi="ar-SA"/>
        </w:rPr>
        <w:t>„</w:t>
      </w:r>
      <w:r w:rsidRPr="00CD7D8D">
        <w:rPr>
          <w:rFonts w:cs="Times New Roman"/>
          <w:lang w:val="sr-Cyrl-RS"/>
        </w:rPr>
        <w:t xml:space="preserve">Ћуприја”. </w:t>
      </w:r>
    </w:p>
    <w:p w14:paraId="42F6C542" w14:textId="77777777" w:rsidR="00781DFA" w:rsidRPr="00CD7D8D" w:rsidRDefault="00781DFA" w:rsidP="00715846">
      <w:pPr>
        <w:ind w:firstLine="706"/>
        <w:jc w:val="both"/>
        <w:rPr>
          <w:rFonts w:cs="Times New Roman"/>
        </w:rPr>
      </w:pPr>
      <w:r w:rsidRPr="00CD7D8D">
        <w:rPr>
          <w:rFonts w:cs="Times New Roman"/>
          <w:lang w:val="sr-Cyrl-RS"/>
        </w:rPr>
        <w:t xml:space="preserve">Планирано је да прва деоница овог високонапонског вода има дужину од око 10,5 </w:t>
      </w:r>
      <w:r w:rsidRPr="00CD7D8D">
        <w:rPr>
          <w:rFonts w:cs="Times New Roman"/>
        </w:rPr>
        <w:t xml:space="preserve">km, </w:t>
      </w:r>
      <w:r w:rsidRPr="00CD7D8D">
        <w:rPr>
          <w:rFonts w:cs="Times New Roman"/>
          <w:lang w:val="sr-Cyrl-RS"/>
        </w:rPr>
        <w:t xml:space="preserve">при чему је, на основу расположивих података о планираној снази потрошње предметног индустријског комплекса (око 145 </w:t>
      </w:r>
      <w:r w:rsidRPr="00CD7D8D">
        <w:rPr>
          <w:rFonts w:cs="Times New Roman"/>
        </w:rPr>
        <w:t xml:space="preserve">MW, </w:t>
      </w:r>
      <w:r w:rsidRPr="00CD7D8D">
        <w:rPr>
          <w:rFonts w:cs="Times New Roman"/>
          <w:lang w:val="sr-Cyrl-RS"/>
        </w:rPr>
        <w:t>у више фаза), утврђено да овај вод треба сагледати као двосистемски, уз проводнике који ће обезбедити преносну моћ проводницима адекватног пресека.</w:t>
      </w:r>
      <w:r w:rsidRPr="00CD7D8D">
        <w:rPr>
          <w:rFonts w:cs="Times New Roman"/>
        </w:rPr>
        <w:t xml:space="preserve"> </w:t>
      </w:r>
      <w:r w:rsidRPr="00CD7D8D">
        <w:rPr>
          <w:rFonts w:cs="Times New Roman"/>
          <w:lang w:val="sr-Cyrl-RS"/>
        </w:rPr>
        <w:t xml:space="preserve">Друга деоница, приближне дужине од 17,5 </w:t>
      </w:r>
      <w:r w:rsidRPr="00CD7D8D">
        <w:rPr>
          <w:rFonts w:cs="Times New Roman"/>
        </w:rPr>
        <w:t xml:space="preserve">km, </w:t>
      </w:r>
      <w:r w:rsidRPr="00CD7D8D">
        <w:rPr>
          <w:rFonts w:cs="Times New Roman"/>
          <w:lang w:val="sr-Cyrl-RS"/>
        </w:rPr>
        <w:t>биће изведена уз помоћ једносистемског вода, проводницима одговарајућег пресека.</w:t>
      </w:r>
    </w:p>
    <w:p w14:paraId="0FFA538A" w14:textId="36CD3DC1" w:rsidR="00781DFA" w:rsidRPr="00CD7D8D" w:rsidRDefault="00781DFA" w:rsidP="00715846">
      <w:pPr>
        <w:ind w:firstLine="706"/>
        <w:jc w:val="both"/>
        <w:rPr>
          <w:rFonts w:cs="Times New Roman"/>
          <w:bCs/>
        </w:rPr>
      </w:pPr>
      <w:r w:rsidRPr="00CD7D8D">
        <w:rPr>
          <w:rFonts w:cs="Times New Roman"/>
          <w:lang w:val="sr-Cyrl-RS"/>
        </w:rPr>
        <w:t xml:space="preserve">Траса друге деонице високонапонског вода пролази у непосредној близини планиране локације трансформаторске станице (ТС) 110/35 </w:t>
      </w:r>
      <w:r w:rsidRPr="00CD7D8D">
        <w:rPr>
          <w:rFonts w:cs="Times New Roman"/>
        </w:rPr>
        <w:t xml:space="preserve">kV </w:t>
      </w:r>
      <w:r w:rsidRPr="00CD7D8D">
        <w:rPr>
          <w:rFonts w:cs="Times New Roman"/>
          <w:color w:val="000000"/>
          <w:lang w:val="en-US" w:eastAsia="ar-SA" w:bidi="ar-SA"/>
        </w:rPr>
        <w:t>„</w:t>
      </w:r>
      <w:r w:rsidRPr="00CD7D8D">
        <w:rPr>
          <w:rFonts w:cs="Times New Roman"/>
          <w:lang w:val="sr-Cyrl-RS"/>
        </w:rPr>
        <w:t xml:space="preserve">Деспотовац”, а према тренутним сагледавањима, ова трансформаторска станица ће се повезати на преносни систем по принципу </w:t>
      </w:r>
      <w:r w:rsidRPr="00CD7D8D">
        <w:rPr>
          <w:rFonts w:cs="Times New Roman"/>
          <w:color w:val="000000"/>
          <w:lang w:val="en-US" w:eastAsia="ar-SA" w:bidi="ar-SA"/>
        </w:rPr>
        <w:t>„</w:t>
      </w:r>
      <w:r w:rsidRPr="00CD7D8D">
        <w:rPr>
          <w:rFonts w:cs="Times New Roman"/>
          <w:lang w:val="sr-Cyrl-RS"/>
        </w:rPr>
        <w:t>улаз – излаз” расецањем друге деонице далековода ТС 400/110</w:t>
      </w:r>
      <w:r w:rsidRPr="00CD7D8D">
        <w:rPr>
          <w:rFonts w:cs="Times New Roman"/>
        </w:rPr>
        <w:t xml:space="preserve"> kV </w:t>
      </w:r>
      <w:r w:rsidRPr="00CD7D8D">
        <w:rPr>
          <w:rFonts w:cs="Times New Roman"/>
          <w:color w:val="000000"/>
          <w:lang w:val="en-US" w:eastAsia="ar-SA" w:bidi="ar-SA"/>
        </w:rPr>
        <w:t>„</w:t>
      </w:r>
      <w:r w:rsidRPr="00CD7D8D">
        <w:rPr>
          <w:rFonts w:cs="Times New Roman"/>
          <w:color w:val="000000"/>
          <w:lang w:val="sr-Cyrl-RS" w:eastAsia="ar-SA" w:bidi="ar-SA"/>
        </w:rPr>
        <w:t>Јагодина 4</w:t>
      </w:r>
      <w:r w:rsidRPr="00CD7D8D">
        <w:rPr>
          <w:rFonts w:cs="Times New Roman"/>
          <w:color w:val="000000"/>
          <w:lang w:val="en-US" w:eastAsia="ar-SA" w:bidi="ar-SA"/>
        </w:rPr>
        <w:t xml:space="preserve">” </w:t>
      </w:r>
      <w:r w:rsidRPr="00CD7D8D">
        <w:rPr>
          <w:rFonts w:cs="Times New Roman"/>
          <w:lang w:val="sr-Cyrl-RS"/>
        </w:rPr>
        <w:t xml:space="preserve">– ТС 110/35/10 </w:t>
      </w:r>
      <w:r w:rsidRPr="00CD7D8D">
        <w:rPr>
          <w:rFonts w:cs="Times New Roman"/>
        </w:rPr>
        <w:t xml:space="preserve">kV </w:t>
      </w:r>
      <w:r w:rsidRPr="00CD7D8D">
        <w:rPr>
          <w:rFonts w:cs="Times New Roman"/>
          <w:color w:val="000000"/>
          <w:lang w:val="en-US" w:eastAsia="ar-SA" w:bidi="ar-SA"/>
        </w:rPr>
        <w:t>„</w:t>
      </w:r>
      <w:r w:rsidRPr="00CD7D8D">
        <w:rPr>
          <w:rFonts w:cs="Times New Roman"/>
          <w:color w:val="000000"/>
          <w:lang w:val="sr-Cyrl-RS" w:eastAsia="ar-SA" w:bidi="ar-SA"/>
        </w:rPr>
        <w:t>Стењевац</w:t>
      </w:r>
      <w:r w:rsidRPr="00CD7D8D">
        <w:rPr>
          <w:rFonts w:cs="Times New Roman"/>
          <w:lang w:val="sr-Cyrl-RS"/>
        </w:rPr>
        <w:t xml:space="preserve">”.  </w:t>
      </w:r>
    </w:p>
    <w:p w14:paraId="11639174" w14:textId="77777777" w:rsidR="00781DFA" w:rsidRPr="00CD7D8D" w:rsidRDefault="00781DFA">
      <w:pPr>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5D99BE92" w14:textId="77777777">
        <w:tc>
          <w:tcPr>
            <w:tcW w:w="520" w:type="dxa"/>
            <w:shd w:val="clear" w:color="auto" w:fill="auto"/>
          </w:tcPr>
          <w:p w14:paraId="33CFCB16" w14:textId="77777777" w:rsidR="00781DFA" w:rsidRPr="00CD7D8D" w:rsidRDefault="00781DFA">
            <w:pPr>
              <w:jc w:val="both"/>
              <w:rPr>
                <w:rFonts w:cs="Times New Roman"/>
                <w:bCs/>
                <w:color w:val="000000"/>
                <w:lang w:val="en-US" w:eastAsia="ar-SA" w:bidi="ar-SA"/>
              </w:rPr>
            </w:pPr>
            <w:r w:rsidRPr="00CD7D8D">
              <w:rPr>
                <w:rFonts w:cs="Times New Roman"/>
                <w:bCs/>
                <w:color w:val="000000"/>
                <w:lang w:val="sr-Cyrl-RS"/>
              </w:rPr>
              <w:t>4.</w:t>
            </w:r>
          </w:p>
        </w:tc>
        <w:tc>
          <w:tcPr>
            <w:tcW w:w="8247" w:type="dxa"/>
            <w:shd w:val="clear" w:color="auto" w:fill="auto"/>
          </w:tcPr>
          <w:p w14:paraId="45AECA75" w14:textId="77777777" w:rsidR="00781DFA" w:rsidRPr="00CD7D8D" w:rsidRDefault="00781DFA">
            <w:pPr>
              <w:jc w:val="both"/>
              <w:rPr>
                <w:rFonts w:cs="Times New Roman"/>
              </w:rPr>
            </w:pPr>
            <w:r w:rsidRPr="00CD7D8D">
              <w:rPr>
                <w:rFonts w:cs="Times New Roman"/>
                <w:bCs/>
                <w:color w:val="000000"/>
                <w:lang w:val="en-US" w:eastAsia="ar-SA" w:bidi="ar-SA"/>
              </w:rPr>
              <w:t>Регионални значај система и функционалне везе</w:t>
            </w:r>
          </w:p>
        </w:tc>
      </w:tr>
    </w:tbl>
    <w:p w14:paraId="6E30DF99" w14:textId="77777777" w:rsidR="00781DFA" w:rsidRPr="00CD7D8D" w:rsidRDefault="00781DFA">
      <w:pPr>
        <w:jc w:val="both"/>
        <w:rPr>
          <w:rFonts w:cs="Times New Roman"/>
        </w:rPr>
      </w:pPr>
    </w:p>
    <w:p w14:paraId="63FED462" w14:textId="77777777" w:rsidR="00781DFA" w:rsidRPr="00CD7D8D" w:rsidRDefault="00781DFA" w:rsidP="00715846">
      <w:pPr>
        <w:ind w:firstLine="706"/>
        <w:jc w:val="both"/>
        <w:rPr>
          <w:rFonts w:cs="Times New Roman"/>
          <w:color w:val="000000"/>
        </w:rPr>
      </w:pPr>
      <w:r w:rsidRPr="00CD7D8D">
        <w:rPr>
          <w:rFonts w:cs="Times New Roman"/>
          <w:color w:val="000000"/>
        </w:rPr>
        <w:t xml:space="preserve">Планирани инфраструктурни објекат 110 kV </w:t>
      </w:r>
      <w:r w:rsidRPr="00CD7D8D">
        <w:rPr>
          <w:rFonts w:cs="Times New Roman"/>
          <w:color w:val="000000"/>
          <w:lang w:val="sr-Cyrl-RS"/>
        </w:rPr>
        <w:t>у преносном систему</w:t>
      </w:r>
      <w:r w:rsidRPr="00CD7D8D">
        <w:rPr>
          <w:rFonts w:cs="Times New Roman"/>
          <w:color w:val="000000"/>
        </w:rPr>
        <w:t xml:space="preserve"> </w:t>
      </w:r>
      <w:r w:rsidRPr="00CD7D8D">
        <w:rPr>
          <w:rFonts w:cs="Times New Roman"/>
          <w:color w:val="000000"/>
          <w:lang w:val="sr-Cyrl-RS"/>
        </w:rPr>
        <w:t xml:space="preserve">чини стратешки важан објекат за регионални и локални ниво. </w:t>
      </w:r>
    </w:p>
    <w:p w14:paraId="4226B1B5" w14:textId="186E52B5" w:rsidR="00781DFA" w:rsidRPr="00CD7D8D" w:rsidRDefault="00781DFA" w:rsidP="00715846">
      <w:pPr>
        <w:ind w:firstLine="706"/>
        <w:jc w:val="both"/>
        <w:rPr>
          <w:rFonts w:cs="Times New Roman"/>
        </w:rPr>
      </w:pPr>
      <w:r w:rsidRPr="00CD7D8D">
        <w:rPr>
          <w:rFonts w:cs="Times New Roman"/>
          <w:color w:val="000000"/>
        </w:rPr>
        <w:t xml:space="preserve">Изградњом предметног ДВ 110 kV решило би се напајање планиране индустријске зоне </w:t>
      </w:r>
      <w:r w:rsidRPr="00CD7D8D">
        <w:rPr>
          <w:rFonts w:cs="Times New Roman"/>
          <w:color w:val="000000"/>
          <w:lang w:val="en-US" w:eastAsia="ar-SA" w:bidi="ar-SA"/>
        </w:rPr>
        <w:t>„</w:t>
      </w:r>
      <w:r w:rsidRPr="00CD7D8D">
        <w:rPr>
          <w:rFonts w:cs="Times New Roman"/>
          <w:color w:val="000000"/>
        </w:rPr>
        <w:t>Добричево</w:t>
      </w:r>
      <w:r w:rsidR="00EF04AF" w:rsidRPr="00EF04AF">
        <w:rPr>
          <w:rFonts w:cs="Times New Roman"/>
          <w:color w:val="000000"/>
          <w:lang w:eastAsia="ar-SA" w:bidi="ar-SA"/>
        </w:rPr>
        <w:t>”</w:t>
      </w:r>
      <w:r w:rsidRPr="00CD7D8D">
        <w:rPr>
          <w:rFonts w:cs="Times New Roman"/>
          <w:color w:val="000000"/>
        </w:rPr>
        <w:t xml:space="preserve"> код Ћуприје (деоница </w:t>
      </w:r>
      <w:r w:rsidRPr="00CD7D8D">
        <w:rPr>
          <w:rFonts w:cs="Times New Roman"/>
          <w:color w:val="000000"/>
          <w:lang w:val="en-US" w:eastAsia="ar-SA" w:bidi="ar-SA"/>
        </w:rPr>
        <w:t>„</w:t>
      </w:r>
      <w:r w:rsidRPr="00CD7D8D">
        <w:rPr>
          <w:rFonts w:cs="Times New Roman"/>
          <w:color w:val="000000"/>
        </w:rPr>
        <w:t>А</w:t>
      </w:r>
      <w:r w:rsidR="00EF04AF" w:rsidRPr="00EF04AF">
        <w:rPr>
          <w:rFonts w:cs="Times New Roman"/>
          <w:color w:val="000000"/>
          <w:lang w:eastAsia="ar-SA" w:bidi="ar-SA"/>
        </w:rPr>
        <w:t>”</w:t>
      </w:r>
      <w:r w:rsidRPr="00CD7D8D">
        <w:rPr>
          <w:rFonts w:cs="Times New Roman"/>
          <w:color w:val="000000"/>
        </w:rPr>
        <w:t xml:space="preserve">) и радијално напајање ТС </w:t>
      </w:r>
      <w:r w:rsidRPr="00CD7D8D">
        <w:rPr>
          <w:rFonts w:cs="Times New Roman"/>
          <w:color w:val="000000"/>
          <w:lang w:val="en-US" w:eastAsia="ar-SA" w:bidi="ar-SA"/>
        </w:rPr>
        <w:t>„</w:t>
      </w:r>
      <w:r w:rsidRPr="00CD7D8D">
        <w:rPr>
          <w:rFonts w:cs="Times New Roman"/>
          <w:color w:val="000000"/>
        </w:rPr>
        <w:t>Стењевац” (</w:t>
      </w:r>
      <w:r w:rsidRPr="00CD7D8D">
        <w:rPr>
          <w:rFonts w:cs="Times New Roman"/>
          <w:color w:val="000000"/>
          <w:lang w:val="sr-Cyrl-RS"/>
        </w:rPr>
        <w:t>д</w:t>
      </w:r>
      <w:r w:rsidRPr="00CD7D8D">
        <w:rPr>
          <w:rFonts w:cs="Times New Roman"/>
          <w:color w:val="000000"/>
        </w:rPr>
        <w:t xml:space="preserve">еоница </w:t>
      </w:r>
      <w:r w:rsidRPr="00CD7D8D">
        <w:rPr>
          <w:rFonts w:cs="Times New Roman"/>
          <w:color w:val="000000"/>
          <w:lang w:val="en-US" w:eastAsia="ar-SA" w:bidi="ar-SA"/>
        </w:rPr>
        <w:t>„</w:t>
      </w:r>
      <w:r w:rsidRPr="00CD7D8D">
        <w:rPr>
          <w:rFonts w:cs="Times New Roman"/>
          <w:color w:val="000000"/>
        </w:rPr>
        <w:t>Б</w:t>
      </w:r>
      <w:bookmarkStart w:id="2" w:name="_Hlk219976942"/>
      <w:r w:rsidRPr="00CD7D8D">
        <w:rPr>
          <w:rFonts w:cs="Times New Roman"/>
          <w:color w:val="000000"/>
        </w:rPr>
        <w:t>”</w:t>
      </w:r>
      <w:bookmarkEnd w:id="2"/>
      <w:r w:rsidRPr="00CD7D8D">
        <w:rPr>
          <w:rFonts w:cs="Times New Roman"/>
          <w:color w:val="000000"/>
        </w:rPr>
        <w:t>).</w:t>
      </w:r>
    </w:p>
    <w:p w14:paraId="5BD8E8F2" w14:textId="7BCB4D31" w:rsidR="00781DFA" w:rsidRDefault="00781DFA" w:rsidP="00556631">
      <w:pPr>
        <w:ind w:firstLine="706"/>
        <w:jc w:val="both"/>
        <w:rPr>
          <w:rFonts w:cs="Times New Roman"/>
          <w:color w:val="000000"/>
          <w:lang w:val="en-US" w:eastAsia="ar-SA" w:bidi="ar-SA"/>
        </w:rPr>
      </w:pPr>
      <w:r w:rsidRPr="00CD7D8D">
        <w:rPr>
          <w:rFonts w:cs="Times New Roman"/>
          <w:color w:val="000000"/>
          <w:lang w:val="en-US" w:eastAsia="ar-SA" w:bidi="ar-SA"/>
        </w:rPr>
        <w:t xml:space="preserve">Изградњом овог далековода омогућиће се стабилно и сигурно снабдевање електричном енергијом, као и повезаност више конзумних подручја и сигурност у напајању електричном енергијом. </w:t>
      </w:r>
    </w:p>
    <w:p w14:paraId="415D47DD" w14:textId="77777777" w:rsidR="00556631" w:rsidRPr="00556631" w:rsidRDefault="00556631" w:rsidP="00266444">
      <w:pPr>
        <w:jc w:val="both"/>
        <w:rPr>
          <w:rFonts w:cs="Times New Roman"/>
          <w:color w:val="000000"/>
          <w:lang w:val="en-US" w:eastAsia="ar-SA" w:bidi="ar-SA"/>
        </w:rPr>
      </w:pPr>
    </w:p>
    <w:p w14:paraId="2B6D6D8C" w14:textId="77777777" w:rsidR="00781DFA" w:rsidRPr="00CD7D8D" w:rsidRDefault="00781DFA" w:rsidP="00715846">
      <w:pPr>
        <w:jc w:val="center"/>
        <w:rPr>
          <w:rFonts w:cs="Times New Roman"/>
          <w:bCs/>
          <w:lang w:val="sr-Cyrl-RS"/>
        </w:rPr>
      </w:pPr>
      <w:r w:rsidRPr="00CD7D8D">
        <w:rPr>
          <w:rFonts w:cs="Times New Roman"/>
          <w:bCs/>
        </w:rPr>
        <w:t>III. ПЛАНСКА РЕШЕЊА</w:t>
      </w:r>
    </w:p>
    <w:p w14:paraId="20106156" w14:textId="77777777" w:rsidR="00781DFA" w:rsidRPr="00CD7D8D" w:rsidRDefault="00781DFA">
      <w:pPr>
        <w:jc w:val="both"/>
        <w:rPr>
          <w:rFonts w:cs="Times New Roman"/>
          <w:bCs/>
          <w:lang w:val="sr-Cyrl-R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7A8C86A3" w14:textId="77777777">
        <w:tc>
          <w:tcPr>
            <w:tcW w:w="520" w:type="dxa"/>
            <w:shd w:val="clear" w:color="auto" w:fill="auto"/>
          </w:tcPr>
          <w:p w14:paraId="2F72F30A" w14:textId="77777777" w:rsidR="00781DFA" w:rsidRPr="00CD7D8D" w:rsidRDefault="00781DFA">
            <w:pPr>
              <w:jc w:val="both"/>
              <w:rPr>
                <w:rFonts w:cs="Times New Roman"/>
                <w:bCs/>
                <w:color w:val="000000"/>
                <w:lang w:val="sr-Cyrl-RS" w:eastAsia="ar-SA" w:bidi="ar-SA"/>
              </w:rPr>
            </w:pPr>
            <w:r w:rsidRPr="00CD7D8D">
              <w:rPr>
                <w:rFonts w:cs="Times New Roman"/>
                <w:bCs/>
                <w:color w:val="000000"/>
              </w:rPr>
              <w:t>1</w:t>
            </w:r>
            <w:r w:rsidRPr="00CD7D8D">
              <w:rPr>
                <w:rFonts w:cs="Times New Roman"/>
                <w:bCs/>
                <w:color w:val="000000"/>
                <w:lang w:val="sr-Cyrl-RS"/>
              </w:rPr>
              <w:t>.</w:t>
            </w:r>
          </w:p>
        </w:tc>
        <w:tc>
          <w:tcPr>
            <w:tcW w:w="8247" w:type="dxa"/>
            <w:shd w:val="clear" w:color="auto" w:fill="auto"/>
          </w:tcPr>
          <w:p w14:paraId="67E29575" w14:textId="77777777" w:rsidR="00781DFA" w:rsidRPr="00CD7D8D" w:rsidRDefault="00781DFA">
            <w:pPr>
              <w:jc w:val="both"/>
              <w:rPr>
                <w:rFonts w:cs="Times New Roman"/>
              </w:rPr>
            </w:pPr>
            <w:r w:rsidRPr="00CD7D8D">
              <w:rPr>
                <w:rFonts w:cs="Times New Roman"/>
                <w:bCs/>
                <w:color w:val="000000"/>
                <w:lang w:val="sr-Cyrl-RS" w:eastAsia="ar-SA" w:bidi="ar-SA"/>
              </w:rPr>
              <w:t>Опис инфраструктурног коридора далековода</w:t>
            </w:r>
          </w:p>
        </w:tc>
      </w:tr>
    </w:tbl>
    <w:p w14:paraId="7C1612F2" w14:textId="77777777" w:rsidR="00781DFA" w:rsidRPr="00CD7D8D" w:rsidRDefault="00781DFA">
      <w:pPr>
        <w:jc w:val="both"/>
        <w:rPr>
          <w:rFonts w:cs="Times New Roman"/>
        </w:rPr>
      </w:pPr>
    </w:p>
    <w:p w14:paraId="75E1D84E" w14:textId="77777777" w:rsidR="00781DFA" w:rsidRPr="00CD7D8D" w:rsidRDefault="00781DFA" w:rsidP="00715846">
      <w:pPr>
        <w:ind w:firstLine="706"/>
        <w:jc w:val="both"/>
        <w:rPr>
          <w:rFonts w:cs="Times New Roman"/>
          <w:lang w:val="sr-Cyrl-RS"/>
        </w:rPr>
      </w:pPr>
      <w:r w:rsidRPr="00CD7D8D">
        <w:rPr>
          <w:rFonts w:cs="Times New Roman"/>
          <w:lang w:val="sr-Cyrl-RS"/>
        </w:rPr>
        <w:t xml:space="preserve">Просторним планом разрађен је коридор високонапонског вода 110 </w:t>
      </w:r>
      <w:r w:rsidRPr="00CD7D8D">
        <w:rPr>
          <w:rFonts w:cs="Times New Roman"/>
        </w:rPr>
        <w:t xml:space="preserve">kV </w:t>
      </w:r>
      <w:r w:rsidRPr="00CD7D8D">
        <w:rPr>
          <w:rFonts w:cs="Times New Roman"/>
          <w:lang w:val="sr-Cyrl-RS"/>
        </w:rPr>
        <w:t>у две деонице:</w:t>
      </w:r>
    </w:p>
    <w:p w14:paraId="7434150E" w14:textId="77777777" w:rsidR="00781DFA" w:rsidRPr="00CD7D8D" w:rsidRDefault="00781DFA" w:rsidP="00556631">
      <w:pPr>
        <w:numPr>
          <w:ilvl w:val="0"/>
          <w:numId w:val="9"/>
        </w:numPr>
        <w:tabs>
          <w:tab w:val="clear" w:pos="720"/>
          <w:tab w:val="num" w:pos="426"/>
        </w:tabs>
        <w:ind w:left="0" w:firstLine="360"/>
        <w:jc w:val="both"/>
        <w:rPr>
          <w:rFonts w:cs="Times New Roman"/>
          <w:lang w:val="sr-Cyrl-RS"/>
        </w:rPr>
      </w:pPr>
      <w:r w:rsidRPr="00CD7D8D">
        <w:rPr>
          <w:rFonts w:cs="Times New Roman"/>
          <w:lang w:val="sr-Cyrl-RS"/>
        </w:rPr>
        <w:t xml:space="preserve">на релацији од ТС </w:t>
      </w:r>
      <w:r w:rsidRPr="00CD7D8D">
        <w:rPr>
          <w:rFonts w:cs="Times New Roman"/>
          <w:color w:val="000000"/>
          <w:lang w:val="en-US" w:eastAsia="ar-SA" w:bidi="ar-SA"/>
        </w:rPr>
        <w:t>„</w:t>
      </w:r>
      <w:r w:rsidRPr="00CD7D8D">
        <w:rPr>
          <w:rFonts w:cs="Times New Roman"/>
          <w:lang w:val="sr-Cyrl-RS"/>
        </w:rPr>
        <w:t xml:space="preserve">Јагодина 4” до индустријског комплекса у Ћуприји, дужине око 10,5 </w:t>
      </w:r>
      <w:r w:rsidRPr="00CD7D8D">
        <w:rPr>
          <w:rFonts w:cs="Times New Roman"/>
        </w:rPr>
        <w:t xml:space="preserve">km, </w:t>
      </w:r>
      <w:r w:rsidRPr="00CD7D8D">
        <w:rPr>
          <w:rFonts w:cs="Times New Roman"/>
          <w:lang w:val="sr-Cyrl-RS"/>
        </w:rPr>
        <w:t>као двосистемски вод;</w:t>
      </w:r>
    </w:p>
    <w:p w14:paraId="0D18A982" w14:textId="77777777" w:rsidR="00781DFA" w:rsidRPr="00CD7D8D" w:rsidRDefault="00781DFA" w:rsidP="00556631">
      <w:pPr>
        <w:numPr>
          <w:ilvl w:val="0"/>
          <w:numId w:val="9"/>
        </w:numPr>
        <w:tabs>
          <w:tab w:val="clear" w:pos="720"/>
        </w:tabs>
        <w:ind w:left="0" w:firstLine="360"/>
        <w:jc w:val="both"/>
        <w:rPr>
          <w:rFonts w:cs="Times New Roman"/>
        </w:rPr>
      </w:pPr>
      <w:r w:rsidRPr="00CD7D8D">
        <w:rPr>
          <w:rFonts w:cs="Times New Roman"/>
          <w:lang w:val="sr-Cyrl-RS"/>
        </w:rPr>
        <w:t xml:space="preserve">на релацији од индустријског комплекса у Ћуприји до ТС </w:t>
      </w:r>
      <w:r w:rsidRPr="00CD7D8D">
        <w:rPr>
          <w:rFonts w:cs="Times New Roman"/>
          <w:color w:val="000000"/>
          <w:lang w:val="en-US" w:eastAsia="ar-SA" w:bidi="ar-SA"/>
        </w:rPr>
        <w:t>„</w:t>
      </w:r>
      <w:r w:rsidRPr="00CD7D8D">
        <w:rPr>
          <w:rFonts w:cs="Times New Roman"/>
          <w:lang w:val="sr-Cyrl-RS"/>
        </w:rPr>
        <w:t xml:space="preserve">Стењевац”, дужине око 17,5 </w:t>
      </w:r>
      <w:r w:rsidRPr="00CD7D8D">
        <w:rPr>
          <w:rFonts w:cs="Times New Roman"/>
        </w:rPr>
        <w:t xml:space="preserve">km, </w:t>
      </w:r>
      <w:r w:rsidRPr="00CD7D8D">
        <w:rPr>
          <w:rFonts w:cs="Times New Roman"/>
          <w:lang w:val="sr-Cyrl-RS"/>
        </w:rPr>
        <w:t>као једносистемски вод.</w:t>
      </w:r>
    </w:p>
    <w:p w14:paraId="5163AB56" w14:textId="6A96C96C" w:rsidR="00781DFA" w:rsidRPr="00CD7D8D" w:rsidRDefault="00781DFA" w:rsidP="002926AD">
      <w:pPr>
        <w:ind w:firstLine="706"/>
        <w:jc w:val="both"/>
        <w:rPr>
          <w:rFonts w:cs="Times New Roman"/>
        </w:rPr>
      </w:pPr>
      <w:r w:rsidRPr="00CD7D8D">
        <w:rPr>
          <w:rFonts w:cs="Times New Roman"/>
          <w:lang w:val="en-US" w:eastAsia="ar-SA" w:bidi="ar-SA"/>
        </w:rPr>
        <w:t xml:space="preserve">Планирани далековод полази из ТС </w:t>
      </w:r>
      <w:r w:rsidRPr="00CD7D8D">
        <w:rPr>
          <w:rFonts w:cs="Times New Roman"/>
          <w:lang w:val="sr-Cyrl-RS" w:eastAsia="ar-SA" w:bidi="ar-SA"/>
        </w:rPr>
        <w:t>40</w:t>
      </w:r>
      <w:r w:rsidRPr="00CD7D8D">
        <w:rPr>
          <w:rFonts w:cs="Times New Roman"/>
          <w:lang w:val="en-US" w:eastAsia="ar-SA" w:bidi="ar-SA"/>
        </w:rPr>
        <w:t>0/110 kV „</w:t>
      </w:r>
      <w:r w:rsidRPr="00CD7D8D">
        <w:rPr>
          <w:rFonts w:cs="Times New Roman"/>
          <w:lang w:val="sr-Cyrl-RS" w:eastAsia="ar-SA" w:bidi="ar-SA"/>
        </w:rPr>
        <w:t>Јагодина 4</w:t>
      </w:r>
      <w:r w:rsidRPr="00CD7D8D">
        <w:rPr>
          <w:rFonts w:cs="Times New Roman"/>
          <w:lang w:val="en-US" w:eastAsia="ar-SA" w:bidi="ar-SA"/>
        </w:rPr>
        <w:t xml:space="preserve">”, која се налази </w:t>
      </w:r>
      <w:r w:rsidRPr="00CD7D8D">
        <w:rPr>
          <w:rFonts w:cs="Times New Roman"/>
          <w:lang w:val="sr-Cyrl-RS" w:eastAsia="ar-SA" w:bidi="ar-SA"/>
        </w:rPr>
        <w:t>у оквиру</w:t>
      </w:r>
      <w:r w:rsidRPr="00CD7D8D">
        <w:rPr>
          <w:rFonts w:cs="Times New Roman"/>
          <w:lang w:val="en-US" w:eastAsia="ar-SA" w:bidi="ar-SA"/>
        </w:rPr>
        <w:t xml:space="preserve"> грађевинског подручја насеља</w:t>
      </w:r>
      <w:r w:rsidRPr="00CD7D8D">
        <w:rPr>
          <w:rFonts w:cs="Times New Roman"/>
          <w:lang w:val="sr-Cyrl-RS" w:eastAsia="ar-SA" w:bidi="ar-SA"/>
        </w:rPr>
        <w:t xml:space="preserve"> Мајур</w:t>
      </w:r>
      <w:r w:rsidRPr="00CD7D8D">
        <w:rPr>
          <w:rFonts w:cs="Times New Roman"/>
          <w:lang w:val="en-US" w:eastAsia="ar-SA" w:bidi="ar-SA"/>
        </w:rPr>
        <w:t xml:space="preserve"> на територији града </w:t>
      </w:r>
      <w:r w:rsidRPr="00CD7D8D">
        <w:rPr>
          <w:rFonts w:cs="Times New Roman"/>
          <w:lang w:val="sr-Cyrl-RS" w:eastAsia="ar-SA" w:bidi="ar-SA"/>
        </w:rPr>
        <w:t>Јагодине</w:t>
      </w:r>
      <w:r w:rsidRPr="00CD7D8D">
        <w:rPr>
          <w:rFonts w:cs="Times New Roman"/>
          <w:lang w:val="en-US" w:eastAsia="ar-SA" w:bidi="ar-SA"/>
        </w:rPr>
        <w:t xml:space="preserve">, затим иде кроз рурално, пољопривредно и шумско подручје града </w:t>
      </w:r>
      <w:r w:rsidRPr="00CD7D8D">
        <w:rPr>
          <w:rFonts w:cs="Times New Roman"/>
          <w:lang w:val="sr-Cyrl-RS" w:eastAsia="ar-SA" w:bidi="ar-SA"/>
        </w:rPr>
        <w:t>Јагодине</w:t>
      </w:r>
      <w:r w:rsidRPr="00CD7D8D">
        <w:rPr>
          <w:rFonts w:cs="Times New Roman"/>
          <w:lang w:val="en-US" w:eastAsia="ar-SA" w:bidi="ar-SA"/>
        </w:rPr>
        <w:t>, општин</w:t>
      </w:r>
      <w:r w:rsidRPr="00CD7D8D">
        <w:rPr>
          <w:rFonts w:cs="Times New Roman"/>
          <w:lang w:val="sr-Cyrl-RS" w:eastAsia="ar-SA" w:bidi="ar-SA"/>
        </w:rPr>
        <w:t>а</w:t>
      </w:r>
      <w:r w:rsidRPr="00CD7D8D">
        <w:rPr>
          <w:rFonts w:cs="Times New Roman"/>
          <w:lang w:val="en-US" w:eastAsia="ar-SA" w:bidi="ar-SA"/>
        </w:rPr>
        <w:t xml:space="preserve"> </w:t>
      </w:r>
      <w:r w:rsidRPr="00CD7D8D">
        <w:rPr>
          <w:rFonts w:cs="Times New Roman"/>
          <w:lang w:val="sr-Cyrl-RS" w:eastAsia="ar-SA" w:bidi="ar-SA"/>
        </w:rPr>
        <w:t>Ћуприја и Деспотовац</w:t>
      </w:r>
      <w:r w:rsidRPr="00CD7D8D">
        <w:rPr>
          <w:rFonts w:cs="Times New Roman"/>
          <w:lang w:val="en-US" w:eastAsia="ar-SA" w:bidi="ar-SA"/>
        </w:rPr>
        <w:t xml:space="preserve"> до ТС 110/35 kV „</w:t>
      </w:r>
      <w:r w:rsidRPr="00CD7D8D">
        <w:rPr>
          <w:rFonts w:cs="Times New Roman"/>
          <w:lang w:val="sr-Cyrl-RS" w:eastAsia="ar-SA" w:bidi="ar-SA"/>
        </w:rPr>
        <w:t>Стењевац</w:t>
      </w:r>
      <w:r w:rsidRPr="00CD7D8D">
        <w:rPr>
          <w:rFonts w:cs="Times New Roman"/>
          <w:lang w:val="en-US" w:eastAsia="ar-SA" w:bidi="ar-SA"/>
        </w:rPr>
        <w:t xml:space="preserve">”, у </w:t>
      </w:r>
      <w:r w:rsidRPr="00CD7D8D">
        <w:rPr>
          <w:rFonts w:cs="Times New Roman"/>
          <w:lang w:val="sr-Cyrl-RS" w:eastAsia="ar-SA" w:bidi="ar-SA"/>
        </w:rPr>
        <w:t>општини Деспотовац</w:t>
      </w:r>
      <w:r w:rsidRPr="00CD7D8D">
        <w:rPr>
          <w:rFonts w:cs="Times New Roman"/>
          <w:lang w:val="en-US" w:eastAsia="ar-SA" w:bidi="ar-SA"/>
        </w:rPr>
        <w:t>.</w:t>
      </w:r>
    </w:p>
    <w:p w14:paraId="77B0EB83" w14:textId="77777777" w:rsidR="00781DFA" w:rsidRPr="00CD7D8D" w:rsidRDefault="00781DFA" w:rsidP="00715846">
      <w:pPr>
        <w:ind w:firstLine="706"/>
        <w:jc w:val="both"/>
        <w:rPr>
          <w:rFonts w:cs="Times New Roman"/>
        </w:rPr>
      </w:pPr>
      <w:r w:rsidRPr="00CD7D8D">
        <w:rPr>
          <w:rFonts w:cs="Times New Roman"/>
          <w:lang w:val="sr-Cyrl-RS"/>
        </w:rPr>
        <w:t xml:space="preserve">Коридор планираног високонапонског вода прелази преко водотокова (река Велика Морава и река Ресавица), </w:t>
      </w:r>
      <w:r w:rsidRPr="00CD7D8D">
        <w:rPr>
          <w:rFonts w:cs="Times New Roman"/>
          <w:lang w:eastAsia="ar-SA" w:bidi="ar-SA"/>
        </w:rPr>
        <w:t xml:space="preserve">укршта </w:t>
      </w:r>
      <w:r w:rsidRPr="00CD7D8D">
        <w:rPr>
          <w:rFonts w:cs="Times New Roman"/>
          <w:lang w:val="sr-Cyrl-RS" w:eastAsia="ar-SA" w:bidi="ar-SA"/>
        </w:rPr>
        <w:t xml:space="preserve">се </w:t>
      </w:r>
      <w:r w:rsidRPr="00CD7D8D">
        <w:rPr>
          <w:rFonts w:cs="Times New Roman"/>
          <w:lang w:eastAsia="ar-SA" w:bidi="ar-SA"/>
        </w:rPr>
        <w:t xml:space="preserve">са </w:t>
      </w:r>
      <w:r w:rsidRPr="00CD7D8D">
        <w:rPr>
          <w:rFonts w:cs="Times New Roman"/>
          <w:lang w:val="sr-Cyrl-RS" w:eastAsia="ar-SA" w:bidi="ar-SA"/>
        </w:rPr>
        <w:t>железничком пругом Београд – Ниш и државним путевима (</w:t>
      </w:r>
      <w:r w:rsidRPr="00CD7D8D">
        <w:rPr>
          <w:rFonts w:cs="Times New Roman"/>
          <w:lang w:eastAsia="ar-SA" w:bidi="ar-SA"/>
        </w:rPr>
        <w:t>државн</w:t>
      </w:r>
      <w:r w:rsidRPr="00CD7D8D">
        <w:rPr>
          <w:rFonts w:cs="Times New Roman"/>
          <w:lang w:val="sr-Cyrl-RS" w:eastAsia="ar-SA" w:bidi="ar-SA"/>
        </w:rPr>
        <w:t>и</w:t>
      </w:r>
      <w:r w:rsidRPr="00CD7D8D">
        <w:rPr>
          <w:rFonts w:cs="Times New Roman"/>
          <w:lang w:eastAsia="ar-SA" w:bidi="ar-SA"/>
        </w:rPr>
        <w:t xml:space="preserve"> пут IA реда број </w:t>
      </w:r>
      <w:r w:rsidRPr="00CD7D8D">
        <w:rPr>
          <w:rFonts w:cs="Times New Roman"/>
          <w:lang w:val="sr-Cyrl-RS" w:eastAsia="ar-SA" w:bidi="ar-SA"/>
        </w:rPr>
        <w:t>А1 /Е-75/</w:t>
      </w:r>
      <w:r w:rsidRPr="00CD7D8D">
        <w:rPr>
          <w:rFonts w:cs="Times New Roman"/>
          <w:lang w:eastAsia="ar-SA" w:bidi="ar-SA"/>
        </w:rPr>
        <w:t xml:space="preserve"> </w:t>
      </w:r>
      <w:r w:rsidRPr="00CD7D8D">
        <w:rPr>
          <w:rFonts w:cs="Times New Roman"/>
          <w:lang w:val="sr-Cyrl-RS" w:eastAsia="ar-SA" w:bidi="ar-SA"/>
        </w:rPr>
        <w:t xml:space="preserve">и неколико државних путева </w:t>
      </w:r>
      <w:r w:rsidRPr="00CD7D8D">
        <w:rPr>
          <w:rFonts w:cs="Times New Roman"/>
          <w:lang w:eastAsia="ar-SA" w:bidi="ar-SA"/>
        </w:rPr>
        <w:t>II</w:t>
      </w:r>
      <w:r w:rsidRPr="00CD7D8D">
        <w:rPr>
          <w:rFonts w:cs="Times New Roman"/>
          <w:lang w:val="sr-Cyrl-RS" w:eastAsia="ar-SA" w:bidi="ar-SA"/>
        </w:rPr>
        <w:t>А и IIБ реда), општинским и некатегорисаним путевима.</w:t>
      </w:r>
    </w:p>
    <w:p w14:paraId="3B810FD7" w14:textId="208EC146" w:rsidR="00781DFA" w:rsidRPr="00CD7D8D" w:rsidRDefault="00781DFA" w:rsidP="00EF04AF">
      <w:pPr>
        <w:ind w:firstLine="706"/>
        <w:jc w:val="both"/>
        <w:rPr>
          <w:rFonts w:cs="Times New Roman"/>
        </w:rPr>
      </w:pPr>
      <w:r w:rsidRPr="00CD7D8D">
        <w:rPr>
          <w:rFonts w:cs="Times New Roman"/>
        </w:rPr>
        <w:t xml:space="preserve">Почетна тачка далековода је портал 110 kV у ТС </w:t>
      </w:r>
      <w:r w:rsidRPr="00CD7D8D">
        <w:rPr>
          <w:rFonts w:cs="Times New Roman"/>
          <w:color w:val="000000"/>
          <w:lang w:val="en-US" w:eastAsia="ar-SA" w:bidi="ar-SA"/>
        </w:rPr>
        <w:t>„</w:t>
      </w:r>
      <w:r w:rsidRPr="00CD7D8D">
        <w:rPr>
          <w:rFonts w:cs="Times New Roman"/>
        </w:rPr>
        <w:t xml:space="preserve">Јагодина 4”, а завршна тачка је портал 110 kV у ТС </w:t>
      </w:r>
      <w:r w:rsidRPr="00CD7D8D">
        <w:rPr>
          <w:rFonts w:cs="Times New Roman"/>
          <w:color w:val="000000"/>
          <w:lang w:val="en-US" w:eastAsia="ar-SA" w:bidi="ar-SA"/>
        </w:rPr>
        <w:t>„</w:t>
      </w:r>
      <w:r w:rsidRPr="00CD7D8D">
        <w:rPr>
          <w:rFonts w:cs="Times New Roman"/>
        </w:rPr>
        <w:t>Стењевац”.</w:t>
      </w:r>
    </w:p>
    <w:p w14:paraId="614979C7" w14:textId="77777777" w:rsidR="00781DFA" w:rsidRPr="00CD7D8D" w:rsidRDefault="00781DFA" w:rsidP="00715846">
      <w:pPr>
        <w:ind w:firstLine="706"/>
        <w:jc w:val="both"/>
        <w:rPr>
          <w:rFonts w:cs="Times New Roman"/>
        </w:rPr>
      </w:pPr>
      <w:r w:rsidRPr="00CD7D8D">
        <w:rPr>
          <w:rFonts w:cs="Times New Roman"/>
        </w:rPr>
        <w:t xml:space="preserve">Приликом сагледавања прикључења предметног далековод на ТС </w:t>
      </w:r>
      <w:r w:rsidRPr="00CD7D8D">
        <w:rPr>
          <w:rFonts w:cs="Times New Roman"/>
          <w:color w:val="000000"/>
          <w:lang w:val="en-US" w:eastAsia="ar-SA" w:bidi="ar-SA"/>
        </w:rPr>
        <w:t>„</w:t>
      </w:r>
      <w:r w:rsidRPr="00CD7D8D">
        <w:rPr>
          <w:rFonts w:cs="Times New Roman"/>
        </w:rPr>
        <w:t xml:space="preserve">Јагодина 4”, узет је у обзир и расплет далековода за централно-балкански коридор, односно далековод 2x400 kV ТС </w:t>
      </w:r>
      <w:r w:rsidRPr="00CD7D8D">
        <w:rPr>
          <w:rFonts w:cs="Times New Roman"/>
          <w:color w:val="000000"/>
          <w:lang w:val="en-US" w:eastAsia="ar-SA" w:bidi="ar-SA"/>
        </w:rPr>
        <w:t>„</w:t>
      </w:r>
      <w:r w:rsidRPr="00CD7D8D">
        <w:rPr>
          <w:rFonts w:cs="Times New Roman"/>
        </w:rPr>
        <w:t xml:space="preserve">Јагодина 4” – ТС </w:t>
      </w:r>
      <w:r w:rsidRPr="00CD7D8D">
        <w:rPr>
          <w:rFonts w:cs="Times New Roman"/>
          <w:color w:val="000000"/>
          <w:lang w:val="en-US" w:eastAsia="ar-SA" w:bidi="ar-SA"/>
        </w:rPr>
        <w:t>„</w:t>
      </w:r>
      <w:r w:rsidRPr="00CD7D8D">
        <w:rPr>
          <w:rFonts w:cs="Times New Roman"/>
        </w:rPr>
        <w:t xml:space="preserve">Пожаревац 3”. При томе је потребно изместити постојећи ДВ 400 kV бр. 423/2. Такође је уважен и захтев за прикључење нове </w:t>
      </w:r>
      <w:r w:rsidRPr="00CD7D8D">
        <w:rPr>
          <w:rFonts w:cs="Times New Roman"/>
          <w:lang w:val="sr-Cyrl-RS"/>
        </w:rPr>
        <w:t>ветроелектране (</w:t>
      </w:r>
      <w:r w:rsidRPr="00CD7D8D">
        <w:rPr>
          <w:rFonts w:cs="Times New Roman"/>
        </w:rPr>
        <w:t>ВЕ</w:t>
      </w:r>
      <w:r w:rsidRPr="00CD7D8D">
        <w:rPr>
          <w:rFonts w:cs="Times New Roman"/>
          <w:lang w:val="sr-Cyrl-RS"/>
        </w:rPr>
        <w:t>)</w:t>
      </w:r>
      <w:r w:rsidRPr="00CD7D8D">
        <w:rPr>
          <w:rFonts w:cs="Times New Roman"/>
        </w:rPr>
        <w:t xml:space="preserve"> </w:t>
      </w:r>
      <w:r w:rsidRPr="00CD7D8D">
        <w:rPr>
          <w:rFonts w:cs="Times New Roman"/>
          <w:color w:val="000000"/>
          <w:lang w:val="en-US" w:eastAsia="ar-SA" w:bidi="ar-SA"/>
        </w:rPr>
        <w:t>„</w:t>
      </w:r>
      <w:r w:rsidRPr="00CD7D8D">
        <w:rPr>
          <w:rFonts w:cs="Times New Roman"/>
        </w:rPr>
        <w:t xml:space="preserve">Јухор”, која се налази јужно (југозападно) од ТС </w:t>
      </w:r>
      <w:r w:rsidRPr="00CD7D8D">
        <w:rPr>
          <w:rFonts w:cs="Times New Roman"/>
          <w:color w:val="000000"/>
          <w:lang w:val="en-US" w:eastAsia="ar-SA" w:bidi="ar-SA"/>
        </w:rPr>
        <w:t>„</w:t>
      </w:r>
      <w:r w:rsidRPr="00CD7D8D">
        <w:rPr>
          <w:rFonts w:cs="Times New Roman"/>
        </w:rPr>
        <w:t xml:space="preserve">Јагодина 4”. Узимајући у обзир све претходно наведено за прикључење предметног далековода 110 kV ТС </w:t>
      </w:r>
      <w:r w:rsidRPr="00CD7D8D">
        <w:rPr>
          <w:rFonts w:cs="Times New Roman"/>
          <w:color w:val="000000"/>
          <w:lang w:val="en-US" w:eastAsia="ar-SA" w:bidi="ar-SA"/>
        </w:rPr>
        <w:t>„</w:t>
      </w:r>
      <w:r w:rsidRPr="00CD7D8D">
        <w:rPr>
          <w:rFonts w:cs="Times New Roman"/>
        </w:rPr>
        <w:t xml:space="preserve">Јагодина 4” – ТС </w:t>
      </w:r>
      <w:r w:rsidRPr="00CD7D8D">
        <w:rPr>
          <w:rFonts w:cs="Times New Roman"/>
          <w:color w:val="000000"/>
          <w:lang w:val="en-US" w:eastAsia="ar-SA" w:bidi="ar-SA"/>
        </w:rPr>
        <w:t>„</w:t>
      </w:r>
      <w:r w:rsidRPr="00CD7D8D">
        <w:rPr>
          <w:rFonts w:cs="Times New Roman"/>
        </w:rPr>
        <w:t xml:space="preserve">Стењевац” </w:t>
      </w:r>
      <w:r w:rsidRPr="00CD7D8D">
        <w:rPr>
          <w:rFonts w:cs="Times New Roman"/>
          <w:lang w:val="sr-Cyrl-RS"/>
        </w:rPr>
        <w:t xml:space="preserve">изабрано је најоптималније техничко решење. </w:t>
      </w:r>
    </w:p>
    <w:p w14:paraId="5AD1BCDB" w14:textId="77777777" w:rsidR="00781DFA" w:rsidRPr="00CD7D8D" w:rsidRDefault="00781DFA" w:rsidP="00715846">
      <w:pPr>
        <w:ind w:firstLine="706"/>
        <w:jc w:val="both"/>
        <w:rPr>
          <w:rFonts w:cs="Times New Roman"/>
        </w:rPr>
      </w:pPr>
      <w:r w:rsidRPr="00CD7D8D">
        <w:rPr>
          <w:rFonts w:cs="Times New Roman"/>
        </w:rPr>
        <w:t xml:space="preserve">Изградњом предметног ДВ 110 kV решило би се напајање планиране индустријске зоне </w:t>
      </w:r>
      <w:r w:rsidRPr="00CD7D8D">
        <w:rPr>
          <w:rFonts w:cs="Times New Roman"/>
          <w:color w:val="000000"/>
          <w:lang w:val="en-US" w:eastAsia="ar-SA" w:bidi="ar-SA"/>
        </w:rPr>
        <w:t>„</w:t>
      </w:r>
      <w:r w:rsidRPr="00CD7D8D">
        <w:rPr>
          <w:rFonts w:cs="Times New Roman"/>
        </w:rPr>
        <w:t xml:space="preserve">Добричево” код Ћуприје (деоница </w:t>
      </w:r>
      <w:r w:rsidRPr="00CD7D8D">
        <w:rPr>
          <w:rFonts w:cs="Times New Roman"/>
          <w:color w:val="000000"/>
          <w:lang w:val="en-US" w:eastAsia="ar-SA" w:bidi="ar-SA"/>
        </w:rPr>
        <w:t>„</w:t>
      </w:r>
      <w:r w:rsidRPr="00CD7D8D">
        <w:rPr>
          <w:rFonts w:cs="Times New Roman"/>
        </w:rPr>
        <w:t>А”</w:t>
      </w:r>
      <w:r w:rsidRPr="00CD7D8D">
        <w:rPr>
          <w:rFonts w:cs="Times New Roman"/>
          <w:lang w:val="sr-Cyrl-RS"/>
        </w:rPr>
        <w:t>)</w:t>
      </w:r>
      <w:r w:rsidRPr="00CD7D8D">
        <w:rPr>
          <w:rFonts w:cs="Times New Roman"/>
        </w:rPr>
        <w:t xml:space="preserve"> и радијално напајање ТС </w:t>
      </w:r>
      <w:r w:rsidRPr="00CD7D8D">
        <w:rPr>
          <w:rFonts w:cs="Times New Roman"/>
          <w:color w:val="000000"/>
          <w:lang w:val="en-US" w:eastAsia="ar-SA" w:bidi="ar-SA"/>
        </w:rPr>
        <w:t>„</w:t>
      </w:r>
      <w:r w:rsidRPr="00CD7D8D">
        <w:rPr>
          <w:rFonts w:cs="Times New Roman"/>
        </w:rPr>
        <w:t xml:space="preserve">Стењевац” </w:t>
      </w:r>
      <w:r w:rsidRPr="00CD7D8D">
        <w:rPr>
          <w:rFonts w:cs="Times New Roman"/>
          <w:lang w:val="sr-Cyrl-RS"/>
        </w:rPr>
        <w:t>(деоница</w:t>
      </w:r>
      <w:r w:rsidRPr="00CD7D8D">
        <w:rPr>
          <w:rFonts w:cs="Times New Roman"/>
        </w:rPr>
        <w:t xml:space="preserve"> </w:t>
      </w:r>
      <w:r w:rsidRPr="00CD7D8D">
        <w:rPr>
          <w:rFonts w:cs="Times New Roman"/>
          <w:color w:val="000000"/>
          <w:lang w:val="en-US" w:eastAsia="ar-SA" w:bidi="ar-SA"/>
        </w:rPr>
        <w:t>„</w:t>
      </w:r>
      <w:r w:rsidRPr="00CD7D8D">
        <w:rPr>
          <w:rFonts w:cs="Times New Roman"/>
        </w:rPr>
        <w:t xml:space="preserve">Б”). Предметни далековод 110 kV планиран је као двосистемски на деоници </w:t>
      </w:r>
      <w:r w:rsidRPr="00CD7D8D">
        <w:rPr>
          <w:rFonts w:cs="Times New Roman"/>
          <w:color w:val="000000"/>
          <w:lang w:val="en-US" w:eastAsia="ar-SA" w:bidi="ar-SA"/>
        </w:rPr>
        <w:t>„</w:t>
      </w:r>
      <w:r w:rsidRPr="00CD7D8D">
        <w:rPr>
          <w:rFonts w:cs="Times New Roman"/>
        </w:rPr>
        <w:t xml:space="preserve">А”, док је на деоници </w:t>
      </w:r>
      <w:r w:rsidRPr="00CD7D8D">
        <w:rPr>
          <w:rFonts w:cs="Times New Roman"/>
          <w:color w:val="000000"/>
          <w:lang w:val="en-US" w:eastAsia="ar-SA" w:bidi="ar-SA"/>
        </w:rPr>
        <w:t>„</w:t>
      </w:r>
      <w:r w:rsidRPr="00CD7D8D">
        <w:rPr>
          <w:rFonts w:cs="Times New Roman"/>
        </w:rPr>
        <w:t xml:space="preserve">Б” планиран као једносистемски. </w:t>
      </w:r>
    </w:p>
    <w:p w14:paraId="3B46F72C"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1704CFFD" w14:textId="77777777">
        <w:tc>
          <w:tcPr>
            <w:tcW w:w="520" w:type="dxa"/>
            <w:shd w:val="clear" w:color="auto" w:fill="auto"/>
          </w:tcPr>
          <w:p w14:paraId="2C85361E" w14:textId="77777777" w:rsidR="00781DFA" w:rsidRPr="00CD7D8D" w:rsidRDefault="00781DFA">
            <w:pPr>
              <w:jc w:val="both"/>
              <w:rPr>
                <w:rFonts w:cs="Times New Roman"/>
                <w:bCs/>
                <w:color w:val="000000"/>
                <w:lang w:val="sr-Cyrl-RS" w:eastAsia="ar-SA" w:bidi="ar-SA"/>
              </w:rPr>
            </w:pPr>
            <w:r w:rsidRPr="00CD7D8D">
              <w:rPr>
                <w:rFonts w:cs="Times New Roman"/>
                <w:bCs/>
                <w:color w:val="000000"/>
              </w:rPr>
              <w:t>2</w:t>
            </w:r>
            <w:r w:rsidRPr="00CD7D8D">
              <w:rPr>
                <w:rFonts w:cs="Times New Roman"/>
                <w:bCs/>
                <w:color w:val="000000"/>
                <w:lang w:val="sr-Cyrl-RS"/>
              </w:rPr>
              <w:t>.</w:t>
            </w:r>
          </w:p>
        </w:tc>
        <w:tc>
          <w:tcPr>
            <w:tcW w:w="8247" w:type="dxa"/>
            <w:shd w:val="clear" w:color="auto" w:fill="auto"/>
          </w:tcPr>
          <w:p w14:paraId="0D79DC4B" w14:textId="77777777" w:rsidR="00781DFA" w:rsidRPr="00CD7D8D" w:rsidRDefault="00781DFA">
            <w:pPr>
              <w:jc w:val="both"/>
              <w:rPr>
                <w:rFonts w:cs="Times New Roman"/>
              </w:rPr>
            </w:pPr>
            <w:r w:rsidRPr="00CD7D8D">
              <w:rPr>
                <w:rFonts w:cs="Times New Roman"/>
                <w:bCs/>
                <w:color w:val="000000"/>
                <w:lang w:val="sr-Cyrl-RS" w:eastAsia="ar-SA" w:bidi="ar-SA"/>
              </w:rPr>
              <w:t xml:space="preserve">Опис трасе далековода </w:t>
            </w:r>
          </w:p>
        </w:tc>
      </w:tr>
    </w:tbl>
    <w:p w14:paraId="2EABCCDE" w14:textId="77777777" w:rsidR="00781DFA" w:rsidRPr="00CD7D8D" w:rsidRDefault="00781DFA">
      <w:pPr>
        <w:jc w:val="both"/>
        <w:rPr>
          <w:rFonts w:cs="Times New Roman"/>
        </w:rPr>
      </w:pPr>
    </w:p>
    <w:p w14:paraId="0FDF1DB8" w14:textId="77777777" w:rsidR="00781DFA" w:rsidRPr="00CD7D8D" w:rsidRDefault="00781DFA" w:rsidP="00715846">
      <w:pPr>
        <w:ind w:firstLine="706"/>
        <w:jc w:val="both"/>
        <w:rPr>
          <w:rFonts w:cs="Times New Roman"/>
        </w:rPr>
      </w:pPr>
      <w:r w:rsidRPr="00CD7D8D">
        <w:rPr>
          <w:rFonts w:cs="Times New Roman"/>
        </w:rPr>
        <w:t xml:space="preserve">Нови </w:t>
      </w:r>
      <w:r w:rsidRPr="00CD7D8D">
        <w:rPr>
          <w:rFonts w:cs="Times New Roman"/>
          <w:lang w:val="sr-Cyrl-RS"/>
        </w:rPr>
        <w:t>далековод</w:t>
      </w:r>
      <w:r w:rsidRPr="00CD7D8D">
        <w:rPr>
          <w:rFonts w:cs="Times New Roman"/>
        </w:rPr>
        <w:t xml:space="preserve"> 110 kV од ТС </w:t>
      </w:r>
      <w:r w:rsidRPr="00CD7D8D">
        <w:rPr>
          <w:rFonts w:cs="Times New Roman"/>
          <w:color w:val="000000"/>
          <w:lang w:val="en-US" w:eastAsia="ar-SA" w:bidi="ar-SA"/>
        </w:rPr>
        <w:t>„</w:t>
      </w:r>
      <w:r w:rsidRPr="00CD7D8D">
        <w:rPr>
          <w:rFonts w:cs="Times New Roman"/>
        </w:rPr>
        <w:t xml:space="preserve">Јагодина 4” полази са прикључних 110 kV портала. Траса на самом изласку из ТС иде </w:t>
      </w:r>
      <w:r w:rsidRPr="00CD7D8D">
        <w:rPr>
          <w:rFonts w:cs="Times New Roman"/>
          <w:lang w:val="sr-Cyrl-RS"/>
        </w:rPr>
        <w:t>паралелно</w:t>
      </w:r>
      <w:r w:rsidRPr="00CD7D8D">
        <w:rPr>
          <w:rFonts w:cs="Times New Roman"/>
        </w:rPr>
        <w:t xml:space="preserve"> са ДВ 152/4 све до угаоне тачке 2, где траса скреће десно усмеравајући се ка ДВ 423/2. У распону угаоних тачака 3 и 4 траса далековода укршта ДП IIА реда бр.158 на деоници 15809 и железничку пругу. Од угаоне тачке 5 до угаоне тачке 6 траса далековода иде паралелно са ДВ 423/2. У распону угаоних тачака 6 и 7 траса далековода укршта ДП IА реда бр.А1 на деоницама 1083 и 1084, као и ДВ 152/4 и ДВ 1141/2. Од угаоне тачке 7 траса далековода наставља паралелно са трасом ДВ 1141/2 прелазећи реку Велику Мораву, све до угаоне тачке 8 где траса почиње да скреће ка североистоку </w:t>
      </w:r>
      <w:r w:rsidRPr="00CD7D8D">
        <w:rPr>
          <w:rFonts w:cs="Times New Roman"/>
          <w:lang w:val="sr-Cyrl-RS"/>
        </w:rPr>
        <w:t>усмеравајући</w:t>
      </w:r>
      <w:r w:rsidRPr="00CD7D8D">
        <w:rPr>
          <w:rFonts w:cs="Times New Roman"/>
        </w:rPr>
        <w:t xml:space="preserve"> се ка Стењевцу. У распону угаоних тачака 9-10 траса далековода укршта ДП IIБ реда бр.383 на деоници 38302. Од угаоне тачке 10 траса далековода се усмерава паралелно са ДП IIА реда бр.186 на деоници 18601 идући левом страном ка Стењевцу, затим у распону угаоних тачака 12 и 13 траса далековода укршта поменути ДП и прелази са његове десне стране идући тако паралелно све до угаоне тачке 15 где траса скреће десно усмеравајући се ка ДВ 1142 и идући паралелно са њим све до угаоне тачке 20, где у распону угаоних тачака 19 и 20 траса далековода укршта железничку пругу. Од угаоне тачке 20 траса више не иде </w:t>
      </w:r>
      <w:r w:rsidRPr="00CD7D8D">
        <w:rPr>
          <w:rFonts w:cs="Times New Roman"/>
          <w:lang w:val="sr-Cyrl-RS"/>
        </w:rPr>
        <w:t>паралелно</w:t>
      </w:r>
      <w:r w:rsidRPr="00CD7D8D">
        <w:rPr>
          <w:rFonts w:cs="Times New Roman"/>
        </w:rPr>
        <w:t xml:space="preserve"> са трасом ДВ 1142, него скреће десно и у распону угаоних тачака 21 и 22 укршта ДП IIА реда бр.160 на деоници 16010 и од угаоне тачке 22 се враћа у паралелу са ДВ 1142 усмеравајући се ка ТС </w:t>
      </w:r>
      <w:r w:rsidRPr="00CD7D8D">
        <w:rPr>
          <w:rFonts w:cs="Times New Roman"/>
          <w:color w:val="000000"/>
          <w:lang w:val="en-US" w:eastAsia="ar-SA" w:bidi="ar-SA"/>
        </w:rPr>
        <w:t>„</w:t>
      </w:r>
      <w:r w:rsidRPr="00CD7D8D">
        <w:rPr>
          <w:rFonts w:cs="Times New Roman"/>
        </w:rPr>
        <w:t xml:space="preserve">Стењевац”. Преко угаоне тачке 23 далековод се усмерава ка прикључним 110 kV порталима у ТС </w:t>
      </w:r>
      <w:r w:rsidRPr="00CD7D8D">
        <w:rPr>
          <w:rFonts w:cs="Times New Roman"/>
          <w:color w:val="000000"/>
          <w:lang w:val="en-US" w:eastAsia="ar-SA" w:bidi="ar-SA"/>
        </w:rPr>
        <w:t>„</w:t>
      </w:r>
      <w:r w:rsidR="00715846" w:rsidRPr="00CD7D8D">
        <w:rPr>
          <w:rFonts w:cs="Times New Roman"/>
        </w:rPr>
        <w:t>Стењевац”.</w:t>
      </w:r>
    </w:p>
    <w:p w14:paraId="7D83D0BD" w14:textId="77777777" w:rsidR="00781DFA" w:rsidRPr="00CD7D8D" w:rsidRDefault="00781DFA" w:rsidP="00715846">
      <w:pPr>
        <w:ind w:firstLine="706"/>
        <w:jc w:val="both"/>
        <w:rPr>
          <w:rFonts w:cs="Times New Roman"/>
        </w:rPr>
      </w:pPr>
      <w:r w:rsidRPr="00CD7D8D">
        <w:rPr>
          <w:rFonts w:cs="Times New Roman"/>
          <w:lang w:eastAsia="ar-SA" w:bidi="ar-SA"/>
        </w:rPr>
        <w:t xml:space="preserve">Дужина трасе је око </w:t>
      </w:r>
      <w:r w:rsidRPr="00CD7D8D">
        <w:rPr>
          <w:rFonts w:cs="Times New Roman"/>
          <w:lang w:val="sr-Cyrl-RS" w:eastAsia="ar-SA" w:bidi="ar-SA"/>
        </w:rPr>
        <w:t>28</w:t>
      </w:r>
      <w:r w:rsidRPr="00CD7D8D">
        <w:rPr>
          <w:rFonts w:cs="Times New Roman"/>
          <w:lang w:eastAsia="ar-SA" w:bidi="ar-SA"/>
        </w:rPr>
        <w:t xml:space="preserve"> km и дефинисана је координатама </w:t>
      </w:r>
      <w:r w:rsidRPr="00CD7D8D">
        <w:rPr>
          <w:rFonts w:cs="Times New Roman"/>
          <w:lang w:val="sr-Cyrl-RS" w:eastAsia="ar-SA" w:bidi="ar-SA"/>
        </w:rPr>
        <w:t>преломних тачака подужне осе коридора</w:t>
      </w:r>
      <w:r w:rsidRPr="00CD7D8D">
        <w:rPr>
          <w:rFonts w:cs="Times New Roman"/>
          <w:lang w:eastAsia="ar-SA" w:bidi="ar-SA"/>
        </w:rPr>
        <w:t xml:space="preserve"> далековода.</w:t>
      </w:r>
    </w:p>
    <w:p w14:paraId="44EBEC01" w14:textId="77777777" w:rsidR="00781DFA" w:rsidRPr="00CD7D8D" w:rsidRDefault="00781DFA">
      <w:pPr>
        <w:jc w:val="both"/>
        <w:rPr>
          <w:rFonts w:cs="Times New Roman"/>
        </w:rPr>
      </w:pPr>
    </w:p>
    <w:p w14:paraId="29C9BA41" w14:textId="77777777" w:rsidR="00781DFA" w:rsidRPr="00CD7D8D" w:rsidRDefault="00781DFA">
      <w:pPr>
        <w:jc w:val="both"/>
        <w:rPr>
          <w:rFonts w:cs="Times New Roman"/>
          <w:iCs/>
          <w:lang w:val="sr-Cyrl-RS"/>
        </w:rPr>
      </w:pPr>
      <w:r w:rsidRPr="00CD7D8D">
        <w:rPr>
          <w:rFonts w:cs="Times New Roman"/>
          <w:iCs/>
          <w:color w:val="000000"/>
          <w:lang w:val="sr-Cyrl-RS"/>
        </w:rPr>
        <w:t xml:space="preserve">Табела 8. </w:t>
      </w:r>
      <w:r w:rsidRPr="00CD7D8D">
        <w:rPr>
          <w:rFonts w:cs="Times New Roman"/>
          <w:iCs/>
        </w:rPr>
        <w:t xml:space="preserve">Табеларни приказ координата </w:t>
      </w:r>
      <w:r w:rsidRPr="00CD7D8D">
        <w:rPr>
          <w:rFonts w:cs="Times New Roman"/>
          <w:iCs/>
          <w:lang w:val="sr-Cyrl-RS"/>
        </w:rPr>
        <w:t>преломних</w:t>
      </w:r>
      <w:r w:rsidRPr="00CD7D8D">
        <w:rPr>
          <w:rFonts w:cs="Times New Roman"/>
          <w:iCs/>
        </w:rPr>
        <w:t xml:space="preserve"> </w:t>
      </w:r>
      <w:r w:rsidR="00715846" w:rsidRPr="00CD7D8D">
        <w:rPr>
          <w:rFonts w:cs="Times New Roman"/>
          <w:iCs/>
          <w:lang w:val="sr-Cyrl-RS"/>
        </w:rPr>
        <w:t xml:space="preserve">тачака подужне осе </w:t>
      </w:r>
      <w:r w:rsidRPr="00CD7D8D">
        <w:rPr>
          <w:rFonts w:cs="Times New Roman"/>
          <w:iCs/>
          <w:lang w:val="sr-Cyrl-RS"/>
        </w:rPr>
        <w:t xml:space="preserve">коридора 110 </w:t>
      </w:r>
      <w:r w:rsidRPr="00CD7D8D">
        <w:rPr>
          <w:rFonts w:cs="Times New Roman"/>
          <w:iCs/>
        </w:rPr>
        <w:t xml:space="preserve">kV </w:t>
      </w:r>
      <w:r w:rsidRPr="00CD7D8D">
        <w:rPr>
          <w:rFonts w:cs="Times New Roman"/>
          <w:iCs/>
          <w:lang w:val="sr-Cyrl-RS"/>
        </w:rPr>
        <w:t xml:space="preserve">далековода </w:t>
      </w:r>
      <w:r w:rsidRPr="00CD7D8D">
        <w:rPr>
          <w:rFonts w:cs="Times New Roman"/>
          <w:iCs/>
          <w:lang w:val="en-US" w:eastAsia="ar-SA" w:bidi="ar-SA"/>
        </w:rPr>
        <w:t>ТС „</w:t>
      </w:r>
      <w:r w:rsidRPr="00CD7D8D">
        <w:rPr>
          <w:rFonts w:cs="Times New Roman"/>
          <w:iCs/>
          <w:lang w:val="sr-Cyrl-RS" w:eastAsia="ar-SA" w:bidi="ar-SA"/>
        </w:rPr>
        <w:t>Јагодина 4</w:t>
      </w:r>
      <w:r w:rsidRPr="00CD7D8D">
        <w:rPr>
          <w:rFonts w:cs="Times New Roman"/>
          <w:iCs/>
          <w:lang w:val="en-US" w:eastAsia="ar-SA" w:bidi="ar-SA"/>
        </w:rPr>
        <w:t>” и ТС „</w:t>
      </w:r>
      <w:r w:rsidRPr="00CD7D8D">
        <w:rPr>
          <w:rFonts w:cs="Times New Roman"/>
          <w:iCs/>
          <w:lang w:val="sr-Cyrl-RS" w:eastAsia="ar-SA" w:bidi="ar-SA"/>
        </w:rPr>
        <w:t>Стењевац</w:t>
      </w:r>
      <w:r w:rsidRPr="00CD7D8D">
        <w:rPr>
          <w:rFonts w:cs="Times New Roman"/>
          <w:iCs/>
          <w:lang w:val="en-US" w:eastAsia="ar-SA" w:bidi="ar-SA"/>
        </w:rPr>
        <w:t>”</w:t>
      </w:r>
      <w:r w:rsidRPr="00CD7D8D">
        <w:rPr>
          <w:rFonts w:cs="Times New Roman"/>
          <w:iCs/>
          <w:lang w:val="sr-Cyrl-RS"/>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150"/>
        <w:gridCol w:w="2700"/>
        <w:gridCol w:w="3690"/>
      </w:tblGrid>
      <w:tr w:rsidR="00781DFA" w:rsidRPr="00CD7D8D" w14:paraId="3CEA018F" w14:textId="77777777" w:rsidTr="00715846">
        <w:tc>
          <w:tcPr>
            <w:tcW w:w="3150" w:type="dxa"/>
            <w:vMerge w:val="restart"/>
            <w:tcBorders>
              <w:top w:val="single" w:sz="1" w:space="0" w:color="000000"/>
              <w:left w:val="single" w:sz="1" w:space="0" w:color="000000"/>
              <w:bottom w:val="single" w:sz="1" w:space="0" w:color="000000"/>
            </w:tcBorders>
            <w:shd w:val="clear" w:color="auto" w:fill="auto"/>
            <w:vAlign w:val="center"/>
          </w:tcPr>
          <w:p w14:paraId="3AFB2BED" w14:textId="77777777" w:rsidR="00781DFA" w:rsidRPr="00CD7D8D" w:rsidRDefault="00781DFA">
            <w:pPr>
              <w:pStyle w:val="TableContents"/>
              <w:jc w:val="center"/>
              <w:rPr>
                <w:rFonts w:cs="Times New Roman"/>
                <w:bCs/>
                <w:lang w:val="sr-Cyrl-RS"/>
              </w:rPr>
            </w:pPr>
            <w:r w:rsidRPr="00CD7D8D">
              <w:rPr>
                <w:rFonts w:cs="Times New Roman"/>
                <w:bCs/>
                <w:lang w:val="sr-Cyrl-RS"/>
              </w:rPr>
              <w:t>Број преломне/угаоне тачке</w:t>
            </w:r>
          </w:p>
          <w:p w14:paraId="50D0F48B" w14:textId="77777777" w:rsidR="00781DFA" w:rsidRPr="00CD7D8D" w:rsidRDefault="00781DFA">
            <w:pPr>
              <w:pStyle w:val="TableContents"/>
              <w:jc w:val="center"/>
              <w:rPr>
                <w:rFonts w:cs="Times New Roman"/>
                <w:bCs/>
                <w:lang w:val="sr-Cyrl-RS"/>
              </w:rPr>
            </w:pPr>
            <w:r w:rsidRPr="00CD7D8D">
              <w:rPr>
                <w:rFonts w:cs="Times New Roman"/>
                <w:bCs/>
                <w:lang w:val="sr-Cyrl-RS"/>
              </w:rPr>
              <w:t>УТ</w:t>
            </w:r>
          </w:p>
        </w:tc>
        <w:tc>
          <w:tcPr>
            <w:tcW w:w="6390" w:type="dxa"/>
            <w:gridSpan w:val="2"/>
            <w:tcBorders>
              <w:top w:val="single" w:sz="1" w:space="0" w:color="000000"/>
              <w:left w:val="single" w:sz="1" w:space="0" w:color="000000"/>
              <w:bottom w:val="single" w:sz="1" w:space="0" w:color="000000"/>
              <w:right w:val="single" w:sz="1" w:space="0" w:color="000000"/>
            </w:tcBorders>
            <w:shd w:val="clear" w:color="auto" w:fill="auto"/>
            <w:vAlign w:val="center"/>
          </w:tcPr>
          <w:p w14:paraId="7B426357" w14:textId="77777777" w:rsidR="00781DFA" w:rsidRPr="00CD7D8D" w:rsidRDefault="00781DFA">
            <w:pPr>
              <w:pStyle w:val="TableContents"/>
              <w:jc w:val="center"/>
              <w:rPr>
                <w:rFonts w:cs="Times New Roman"/>
              </w:rPr>
            </w:pPr>
            <w:r w:rsidRPr="00CD7D8D">
              <w:rPr>
                <w:rFonts w:cs="Times New Roman"/>
                <w:bCs/>
                <w:lang w:val="sr-Cyrl-RS"/>
              </w:rPr>
              <w:t xml:space="preserve">Координата </w:t>
            </w:r>
            <w:r w:rsidRPr="00CD7D8D">
              <w:rPr>
                <w:rFonts w:cs="Times New Roman"/>
                <w:bCs/>
              </w:rPr>
              <w:t>GK7</w:t>
            </w:r>
          </w:p>
        </w:tc>
      </w:tr>
      <w:tr w:rsidR="00781DFA" w:rsidRPr="00CD7D8D" w14:paraId="30A6FA97" w14:textId="77777777" w:rsidTr="00715846">
        <w:tc>
          <w:tcPr>
            <w:tcW w:w="3150" w:type="dxa"/>
            <w:vMerge/>
            <w:tcBorders>
              <w:left w:val="single" w:sz="1" w:space="0" w:color="000000"/>
              <w:bottom w:val="single" w:sz="1" w:space="0" w:color="000000"/>
            </w:tcBorders>
            <w:shd w:val="clear" w:color="auto" w:fill="auto"/>
            <w:vAlign w:val="center"/>
          </w:tcPr>
          <w:p w14:paraId="784A95A6" w14:textId="77777777" w:rsidR="00781DFA" w:rsidRPr="00CD7D8D" w:rsidRDefault="00781DFA">
            <w:pPr>
              <w:pStyle w:val="TableContents"/>
              <w:snapToGrid w:val="0"/>
              <w:jc w:val="center"/>
              <w:rPr>
                <w:rFonts w:cs="Times New Roman"/>
                <w:lang w:val="sr-Cyrl-RS"/>
              </w:rPr>
            </w:pPr>
          </w:p>
        </w:tc>
        <w:tc>
          <w:tcPr>
            <w:tcW w:w="2700" w:type="dxa"/>
            <w:tcBorders>
              <w:left w:val="single" w:sz="1" w:space="0" w:color="000000"/>
              <w:bottom w:val="single" w:sz="1" w:space="0" w:color="000000"/>
            </w:tcBorders>
            <w:shd w:val="clear" w:color="auto" w:fill="auto"/>
            <w:vAlign w:val="center"/>
          </w:tcPr>
          <w:p w14:paraId="605C052D" w14:textId="77777777" w:rsidR="00781DFA" w:rsidRPr="00CD7D8D" w:rsidRDefault="00781DFA">
            <w:pPr>
              <w:pStyle w:val="TableContents"/>
              <w:jc w:val="center"/>
              <w:rPr>
                <w:rFonts w:cs="Times New Roman"/>
                <w:bCs/>
              </w:rPr>
            </w:pPr>
            <w:r w:rsidRPr="00CD7D8D">
              <w:rPr>
                <w:rFonts w:cs="Times New Roman"/>
                <w:bCs/>
              </w:rPr>
              <w:t>Y</w:t>
            </w:r>
          </w:p>
        </w:tc>
        <w:tc>
          <w:tcPr>
            <w:tcW w:w="3690" w:type="dxa"/>
            <w:tcBorders>
              <w:left w:val="single" w:sz="1" w:space="0" w:color="000000"/>
              <w:bottom w:val="single" w:sz="1" w:space="0" w:color="000000"/>
              <w:right w:val="single" w:sz="1" w:space="0" w:color="000000"/>
            </w:tcBorders>
            <w:shd w:val="clear" w:color="auto" w:fill="auto"/>
            <w:vAlign w:val="center"/>
          </w:tcPr>
          <w:p w14:paraId="453F8390" w14:textId="77777777" w:rsidR="00781DFA" w:rsidRPr="00CD7D8D" w:rsidRDefault="00781DFA">
            <w:pPr>
              <w:pStyle w:val="TableContents"/>
              <w:jc w:val="center"/>
              <w:rPr>
                <w:rFonts w:cs="Times New Roman"/>
              </w:rPr>
            </w:pPr>
            <w:r w:rsidRPr="00CD7D8D">
              <w:rPr>
                <w:rFonts w:cs="Times New Roman"/>
                <w:bCs/>
              </w:rPr>
              <w:t>X</w:t>
            </w:r>
          </w:p>
        </w:tc>
      </w:tr>
      <w:tr w:rsidR="00781DFA" w:rsidRPr="00CD7D8D" w14:paraId="16F3844E" w14:textId="77777777" w:rsidTr="00715846">
        <w:tc>
          <w:tcPr>
            <w:tcW w:w="3150" w:type="dxa"/>
            <w:tcBorders>
              <w:left w:val="single" w:sz="1" w:space="0" w:color="000000"/>
              <w:bottom w:val="single" w:sz="1" w:space="0" w:color="000000"/>
            </w:tcBorders>
            <w:shd w:val="clear" w:color="auto" w:fill="auto"/>
            <w:vAlign w:val="center"/>
          </w:tcPr>
          <w:p w14:paraId="10E82D14" w14:textId="77777777" w:rsidR="00781DFA" w:rsidRPr="00CD7D8D" w:rsidRDefault="00781DFA">
            <w:pPr>
              <w:pStyle w:val="TableContents"/>
              <w:jc w:val="center"/>
              <w:rPr>
                <w:rFonts w:cs="Times New Roman"/>
                <w:bCs/>
                <w:lang w:val="sr-Cyrl-RS"/>
              </w:rPr>
            </w:pPr>
            <w:r w:rsidRPr="00CD7D8D">
              <w:rPr>
                <w:rFonts w:cs="Times New Roman"/>
                <w:bCs/>
                <w:lang w:val="sr-Cyrl-RS"/>
              </w:rPr>
              <w:t>п</w:t>
            </w:r>
            <w:r w:rsidRPr="00CD7D8D">
              <w:rPr>
                <w:rFonts w:cs="Times New Roman"/>
                <w:bCs/>
              </w:rPr>
              <w:t>1</w:t>
            </w:r>
          </w:p>
          <w:p w14:paraId="361610EA" w14:textId="77777777" w:rsidR="00781DFA" w:rsidRPr="00CD7D8D" w:rsidRDefault="00781DFA">
            <w:pPr>
              <w:pStyle w:val="TableContents"/>
              <w:jc w:val="center"/>
              <w:rPr>
                <w:rFonts w:cs="Times New Roman"/>
                <w:lang w:val="en-US"/>
              </w:rPr>
            </w:pPr>
            <w:r w:rsidRPr="00CD7D8D">
              <w:rPr>
                <w:rFonts w:cs="Times New Roman"/>
                <w:bCs/>
                <w:lang w:val="sr-Cyrl-RS"/>
              </w:rPr>
              <w:t xml:space="preserve">Портал ТС </w:t>
            </w:r>
            <w:r w:rsidRPr="00CD7D8D">
              <w:rPr>
                <w:rFonts w:cs="Times New Roman"/>
                <w:bCs/>
                <w:iCs/>
                <w:lang w:val="en-US" w:eastAsia="ar-SA" w:bidi="ar-SA"/>
              </w:rPr>
              <w:t>„</w:t>
            </w:r>
            <w:r w:rsidRPr="00CD7D8D">
              <w:rPr>
                <w:rFonts w:cs="Times New Roman"/>
                <w:bCs/>
                <w:lang w:val="sr-Cyrl-RS"/>
              </w:rPr>
              <w:t>Јагодина 4”</w:t>
            </w:r>
          </w:p>
        </w:tc>
        <w:tc>
          <w:tcPr>
            <w:tcW w:w="2700" w:type="dxa"/>
            <w:tcBorders>
              <w:left w:val="single" w:sz="1" w:space="0" w:color="000000"/>
              <w:bottom w:val="single" w:sz="1" w:space="0" w:color="000000"/>
            </w:tcBorders>
            <w:shd w:val="clear" w:color="auto" w:fill="auto"/>
            <w:vAlign w:val="center"/>
          </w:tcPr>
          <w:p w14:paraId="0793A0C7" w14:textId="77777777" w:rsidR="00781DFA" w:rsidRPr="00CD7D8D" w:rsidRDefault="00781DFA">
            <w:pPr>
              <w:pStyle w:val="TableContents"/>
              <w:jc w:val="center"/>
              <w:rPr>
                <w:rFonts w:cs="Times New Roman"/>
                <w:lang w:val="en-US"/>
              </w:rPr>
            </w:pPr>
            <w:r w:rsidRPr="00CD7D8D">
              <w:rPr>
                <w:rFonts w:cs="Times New Roman"/>
                <w:lang w:val="en-US"/>
              </w:rPr>
              <w:t>7 524 111.79</w:t>
            </w:r>
          </w:p>
        </w:tc>
        <w:tc>
          <w:tcPr>
            <w:tcW w:w="3690" w:type="dxa"/>
            <w:tcBorders>
              <w:left w:val="single" w:sz="1" w:space="0" w:color="000000"/>
              <w:bottom w:val="single" w:sz="1" w:space="0" w:color="000000"/>
              <w:right w:val="single" w:sz="1" w:space="0" w:color="000000"/>
            </w:tcBorders>
            <w:shd w:val="clear" w:color="auto" w:fill="auto"/>
            <w:vAlign w:val="center"/>
          </w:tcPr>
          <w:p w14:paraId="458B9582" w14:textId="77777777" w:rsidR="00781DFA" w:rsidRPr="00CD7D8D" w:rsidRDefault="00781DFA">
            <w:pPr>
              <w:pStyle w:val="TableContents"/>
              <w:jc w:val="center"/>
              <w:rPr>
                <w:rFonts w:cs="Times New Roman"/>
              </w:rPr>
            </w:pPr>
            <w:r w:rsidRPr="00CD7D8D">
              <w:rPr>
                <w:rFonts w:cs="Times New Roman"/>
                <w:lang w:val="en-US"/>
              </w:rPr>
              <w:t>4 867 830.95</w:t>
            </w:r>
          </w:p>
        </w:tc>
      </w:tr>
      <w:tr w:rsidR="00781DFA" w:rsidRPr="00CD7D8D" w14:paraId="33E866F8" w14:textId="77777777" w:rsidTr="00715846">
        <w:tc>
          <w:tcPr>
            <w:tcW w:w="3150" w:type="dxa"/>
            <w:tcBorders>
              <w:left w:val="single" w:sz="1" w:space="0" w:color="000000"/>
              <w:bottom w:val="single" w:sz="1" w:space="0" w:color="000000"/>
            </w:tcBorders>
            <w:shd w:val="clear" w:color="auto" w:fill="auto"/>
            <w:vAlign w:val="center"/>
          </w:tcPr>
          <w:p w14:paraId="17276347" w14:textId="77777777" w:rsidR="00781DFA" w:rsidRPr="00CD7D8D" w:rsidRDefault="00781DFA">
            <w:pPr>
              <w:pStyle w:val="TableContents"/>
              <w:jc w:val="center"/>
              <w:rPr>
                <w:rFonts w:cs="Times New Roman"/>
                <w:bCs/>
                <w:lang w:val="en-US"/>
              </w:rPr>
            </w:pPr>
            <w:r w:rsidRPr="00CD7D8D">
              <w:rPr>
                <w:rFonts w:cs="Times New Roman"/>
                <w:bCs/>
                <w:lang w:val="sr-Cyrl-RS"/>
              </w:rPr>
              <w:t>п</w:t>
            </w:r>
            <w:r w:rsidRPr="00CD7D8D">
              <w:rPr>
                <w:rFonts w:cs="Times New Roman"/>
                <w:bCs/>
              </w:rPr>
              <w:t>2</w:t>
            </w:r>
          </w:p>
          <w:p w14:paraId="5D186472" w14:textId="77777777" w:rsidR="00781DFA" w:rsidRPr="00CD7D8D" w:rsidRDefault="00781DFA">
            <w:pPr>
              <w:pStyle w:val="TableContents"/>
              <w:jc w:val="center"/>
              <w:rPr>
                <w:rFonts w:cs="Times New Roman"/>
                <w:lang w:val="en-US"/>
              </w:rPr>
            </w:pPr>
            <w:r w:rsidRPr="00CD7D8D">
              <w:rPr>
                <w:rFonts w:cs="Times New Roman"/>
                <w:bCs/>
                <w:lang w:val="en-US"/>
              </w:rPr>
              <w:t xml:space="preserve">Портал ТС </w:t>
            </w:r>
            <w:r w:rsidRPr="00CD7D8D">
              <w:rPr>
                <w:rFonts w:cs="Times New Roman"/>
                <w:bCs/>
                <w:iCs/>
                <w:lang w:val="en-US" w:eastAsia="ar-SA" w:bidi="ar-SA"/>
              </w:rPr>
              <w:t>„</w:t>
            </w:r>
            <w:r w:rsidRPr="00CD7D8D">
              <w:rPr>
                <w:rFonts w:cs="Times New Roman"/>
                <w:bCs/>
                <w:lang w:val="en-US"/>
              </w:rPr>
              <w:t>Јагодина 4”</w:t>
            </w:r>
          </w:p>
        </w:tc>
        <w:tc>
          <w:tcPr>
            <w:tcW w:w="2700" w:type="dxa"/>
            <w:tcBorders>
              <w:left w:val="single" w:sz="1" w:space="0" w:color="000000"/>
              <w:bottom w:val="single" w:sz="1" w:space="0" w:color="000000"/>
            </w:tcBorders>
            <w:shd w:val="clear" w:color="auto" w:fill="auto"/>
            <w:vAlign w:val="center"/>
          </w:tcPr>
          <w:p w14:paraId="0BD25876" w14:textId="77777777" w:rsidR="00781DFA" w:rsidRPr="00CD7D8D" w:rsidRDefault="00781DFA">
            <w:pPr>
              <w:pStyle w:val="TableContents"/>
              <w:jc w:val="center"/>
              <w:rPr>
                <w:rFonts w:cs="Times New Roman"/>
                <w:lang w:val="en-US"/>
              </w:rPr>
            </w:pPr>
            <w:r w:rsidRPr="00CD7D8D">
              <w:rPr>
                <w:rFonts w:cs="Times New Roman"/>
                <w:lang w:val="en-US"/>
              </w:rPr>
              <w:t xml:space="preserve">7 524 114.16 </w:t>
            </w:r>
          </w:p>
        </w:tc>
        <w:tc>
          <w:tcPr>
            <w:tcW w:w="3690" w:type="dxa"/>
            <w:tcBorders>
              <w:left w:val="single" w:sz="1" w:space="0" w:color="000000"/>
              <w:bottom w:val="single" w:sz="1" w:space="0" w:color="000000"/>
              <w:right w:val="single" w:sz="1" w:space="0" w:color="000000"/>
            </w:tcBorders>
            <w:shd w:val="clear" w:color="auto" w:fill="auto"/>
            <w:vAlign w:val="center"/>
          </w:tcPr>
          <w:p w14:paraId="1F9861B0" w14:textId="77777777" w:rsidR="00781DFA" w:rsidRPr="00CD7D8D" w:rsidRDefault="00781DFA">
            <w:pPr>
              <w:pStyle w:val="TableContents"/>
              <w:jc w:val="center"/>
              <w:rPr>
                <w:rFonts w:cs="Times New Roman"/>
              </w:rPr>
            </w:pPr>
            <w:r w:rsidRPr="00CD7D8D">
              <w:rPr>
                <w:rFonts w:cs="Times New Roman"/>
                <w:lang w:val="en-US"/>
              </w:rPr>
              <w:t>4 867 822.32</w:t>
            </w:r>
          </w:p>
        </w:tc>
      </w:tr>
      <w:tr w:rsidR="00781DFA" w:rsidRPr="00CD7D8D" w14:paraId="76BB950B" w14:textId="77777777" w:rsidTr="00715846">
        <w:tc>
          <w:tcPr>
            <w:tcW w:w="3150" w:type="dxa"/>
            <w:tcBorders>
              <w:left w:val="single" w:sz="1" w:space="0" w:color="000000"/>
              <w:bottom w:val="single" w:sz="1" w:space="0" w:color="000000"/>
            </w:tcBorders>
            <w:shd w:val="clear" w:color="auto" w:fill="auto"/>
            <w:vAlign w:val="center"/>
          </w:tcPr>
          <w:p w14:paraId="75C2FD40" w14:textId="77777777" w:rsidR="00781DFA" w:rsidRPr="00CD7D8D" w:rsidRDefault="00781DFA">
            <w:pPr>
              <w:pStyle w:val="TableContents"/>
              <w:jc w:val="center"/>
              <w:rPr>
                <w:rFonts w:cs="Times New Roman"/>
                <w:lang w:val="en-US"/>
              </w:rPr>
            </w:pPr>
            <w:r w:rsidRPr="00CD7D8D">
              <w:rPr>
                <w:rFonts w:cs="Times New Roman"/>
                <w:bCs/>
                <w:lang w:val="sr-Cyrl-RS"/>
              </w:rPr>
              <w:t>1</w:t>
            </w:r>
          </w:p>
        </w:tc>
        <w:tc>
          <w:tcPr>
            <w:tcW w:w="2700" w:type="dxa"/>
            <w:tcBorders>
              <w:left w:val="single" w:sz="1" w:space="0" w:color="000000"/>
              <w:bottom w:val="single" w:sz="1" w:space="0" w:color="000000"/>
            </w:tcBorders>
            <w:shd w:val="clear" w:color="auto" w:fill="auto"/>
            <w:vAlign w:val="center"/>
          </w:tcPr>
          <w:p w14:paraId="547A7330" w14:textId="77777777" w:rsidR="00781DFA" w:rsidRPr="00CD7D8D" w:rsidRDefault="00781DFA">
            <w:pPr>
              <w:pStyle w:val="TableContents"/>
              <w:jc w:val="center"/>
              <w:rPr>
                <w:rFonts w:cs="Times New Roman"/>
                <w:lang w:val="en-US"/>
              </w:rPr>
            </w:pPr>
            <w:r w:rsidRPr="00CD7D8D">
              <w:rPr>
                <w:rFonts w:cs="Times New Roman"/>
                <w:lang w:val="en-US"/>
              </w:rPr>
              <w:t>7 524 228.69</w:t>
            </w:r>
          </w:p>
        </w:tc>
        <w:tc>
          <w:tcPr>
            <w:tcW w:w="3690" w:type="dxa"/>
            <w:tcBorders>
              <w:left w:val="single" w:sz="1" w:space="0" w:color="000000"/>
              <w:bottom w:val="single" w:sz="1" w:space="0" w:color="000000"/>
              <w:right w:val="single" w:sz="1" w:space="0" w:color="000000"/>
            </w:tcBorders>
            <w:shd w:val="clear" w:color="auto" w:fill="auto"/>
            <w:vAlign w:val="center"/>
          </w:tcPr>
          <w:p w14:paraId="78A1EADA" w14:textId="77777777" w:rsidR="00781DFA" w:rsidRPr="00CD7D8D" w:rsidRDefault="00781DFA">
            <w:pPr>
              <w:pStyle w:val="TableContents"/>
              <w:jc w:val="center"/>
              <w:rPr>
                <w:rFonts w:cs="Times New Roman"/>
              </w:rPr>
            </w:pPr>
            <w:r w:rsidRPr="00CD7D8D">
              <w:rPr>
                <w:rFonts w:cs="Times New Roman"/>
                <w:lang w:val="en-US"/>
              </w:rPr>
              <w:t>4 867 852.36</w:t>
            </w:r>
          </w:p>
        </w:tc>
      </w:tr>
      <w:tr w:rsidR="00781DFA" w:rsidRPr="00CD7D8D" w14:paraId="0CBE887F" w14:textId="77777777" w:rsidTr="00715846">
        <w:tc>
          <w:tcPr>
            <w:tcW w:w="3150" w:type="dxa"/>
            <w:tcBorders>
              <w:left w:val="single" w:sz="1" w:space="0" w:color="000000"/>
              <w:bottom w:val="single" w:sz="1" w:space="0" w:color="000000"/>
            </w:tcBorders>
            <w:shd w:val="clear" w:color="auto" w:fill="auto"/>
            <w:vAlign w:val="center"/>
          </w:tcPr>
          <w:p w14:paraId="1551BDE9" w14:textId="77777777" w:rsidR="00781DFA" w:rsidRPr="00CD7D8D" w:rsidRDefault="00781DFA">
            <w:pPr>
              <w:pStyle w:val="TableContents"/>
              <w:jc w:val="center"/>
              <w:rPr>
                <w:rFonts w:cs="Times New Roman"/>
                <w:lang w:val="en-US"/>
              </w:rPr>
            </w:pPr>
            <w:r w:rsidRPr="00CD7D8D">
              <w:rPr>
                <w:rFonts w:cs="Times New Roman"/>
                <w:bCs/>
                <w:lang w:val="sr-Cyrl-RS"/>
              </w:rPr>
              <w:t>2</w:t>
            </w:r>
          </w:p>
        </w:tc>
        <w:tc>
          <w:tcPr>
            <w:tcW w:w="2700" w:type="dxa"/>
            <w:tcBorders>
              <w:left w:val="single" w:sz="1" w:space="0" w:color="000000"/>
              <w:bottom w:val="single" w:sz="1" w:space="0" w:color="000000"/>
            </w:tcBorders>
            <w:shd w:val="clear" w:color="auto" w:fill="auto"/>
            <w:vAlign w:val="center"/>
          </w:tcPr>
          <w:p w14:paraId="7BEF514F" w14:textId="77777777" w:rsidR="00781DFA" w:rsidRPr="00CD7D8D" w:rsidRDefault="00781DFA">
            <w:pPr>
              <w:pStyle w:val="TableContents"/>
              <w:jc w:val="center"/>
              <w:rPr>
                <w:rFonts w:cs="Times New Roman"/>
                <w:lang w:val="en-US"/>
              </w:rPr>
            </w:pPr>
            <w:r w:rsidRPr="00CD7D8D">
              <w:rPr>
                <w:rFonts w:cs="Times New Roman"/>
                <w:lang w:val="en-US"/>
              </w:rPr>
              <w:t>7 524 430.31</w:t>
            </w:r>
          </w:p>
        </w:tc>
        <w:tc>
          <w:tcPr>
            <w:tcW w:w="3690" w:type="dxa"/>
            <w:tcBorders>
              <w:left w:val="single" w:sz="1" w:space="0" w:color="000000"/>
              <w:bottom w:val="single" w:sz="1" w:space="0" w:color="000000"/>
              <w:right w:val="single" w:sz="1" w:space="0" w:color="000000"/>
            </w:tcBorders>
            <w:shd w:val="clear" w:color="auto" w:fill="auto"/>
            <w:vAlign w:val="center"/>
          </w:tcPr>
          <w:p w14:paraId="270F3059" w14:textId="77777777" w:rsidR="00781DFA" w:rsidRPr="00CD7D8D" w:rsidRDefault="00781DFA">
            <w:pPr>
              <w:pStyle w:val="TableContents"/>
              <w:jc w:val="center"/>
              <w:rPr>
                <w:rFonts w:cs="Times New Roman"/>
              </w:rPr>
            </w:pPr>
            <w:r w:rsidRPr="00CD7D8D">
              <w:rPr>
                <w:rFonts w:cs="Times New Roman"/>
                <w:lang w:val="en-US"/>
              </w:rPr>
              <w:t>4 867 872.65</w:t>
            </w:r>
          </w:p>
        </w:tc>
      </w:tr>
      <w:tr w:rsidR="00781DFA" w:rsidRPr="00CD7D8D" w14:paraId="475CEE04" w14:textId="77777777" w:rsidTr="00715846">
        <w:tc>
          <w:tcPr>
            <w:tcW w:w="3150" w:type="dxa"/>
            <w:tcBorders>
              <w:left w:val="single" w:sz="1" w:space="0" w:color="000000"/>
              <w:bottom w:val="single" w:sz="1" w:space="0" w:color="000000"/>
            </w:tcBorders>
            <w:shd w:val="clear" w:color="auto" w:fill="auto"/>
            <w:vAlign w:val="center"/>
          </w:tcPr>
          <w:p w14:paraId="04873287" w14:textId="77777777" w:rsidR="00781DFA" w:rsidRPr="00CD7D8D" w:rsidRDefault="00781DFA">
            <w:pPr>
              <w:pStyle w:val="TableContents"/>
              <w:jc w:val="center"/>
              <w:rPr>
                <w:rFonts w:cs="Times New Roman"/>
                <w:lang w:val="en-US"/>
              </w:rPr>
            </w:pPr>
            <w:r w:rsidRPr="00CD7D8D">
              <w:rPr>
                <w:rFonts w:cs="Times New Roman"/>
                <w:bCs/>
                <w:lang w:val="sr-Cyrl-RS"/>
              </w:rPr>
              <w:t>3</w:t>
            </w:r>
          </w:p>
        </w:tc>
        <w:tc>
          <w:tcPr>
            <w:tcW w:w="2700" w:type="dxa"/>
            <w:tcBorders>
              <w:left w:val="single" w:sz="1" w:space="0" w:color="000000"/>
              <w:bottom w:val="single" w:sz="1" w:space="0" w:color="000000"/>
            </w:tcBorders>
            <w:shd w:val="clear" w:color="auto" w:fill="auto"/>
            <w:vAlign w:val="center"/>
          </w:tcPr>
          <w:p w14:paraId="51AA15F8" w14:textId="77777777" w:rsidR="00781DFA" w:rsidRPr="00CD7D8D" w:rsidRDefault="00781DFA">
            <w:pPr>
              <w:pStyle w:val="TableContents"/>
              <w:jc w:val="center"/>
              <w:rPr>
                <w:rFonts w:cs="Times New Roman"/>
                <w:lang w:val="en-US"/>
              </w:rPr>
            </w:pPr>
            <w:r w:rsidRPr="00CD7D8D">
              <w:rPr>
                <w:rFonts w:cs="Times New Roman"/>
                <w:lang w:val="en-US"/>
              </w:rPr>
              <w:t>7 524 732.26</w:t>
            </w:r>
          </w:p>
        </w:tc>
        <w:tc>
          <w:tcPr>
            <w:tcW w:w="3690" w:type="dxa"/>
            <w:tcBorders>
              <w:left w:val="single" w:sz="1" w:space="0" w:color="000000"/>
              <w:bottom w:val="single" w:sz="1" w:space="0" w:color="000000"/>
              <w:right w:val="single" w:sz="1" w:space="0" w:color="000000"/>
            </w:tcBorders>
            <w:shd w:val="clear" w:color="auto" w:fill="auto"/>
            <w:vAlign w:val="center"/>
          </w:tcPr>
          <w:p w14:paraId="0519BC64" w14:textId="77777777" w:rsidR="00781DFA" w:rsidRPr="00CD7D8D" w:rsidRDefault="00781DFA">
            <w:pPr>
              <w:pStyle w:val="TableContents"/>
              <w:jc w:val="center"/>
              <w:rPr>
                <w:rFonts w:cs="Times New Roman"/>
              </w:rPr>
            </w:pPr>
            <w:r w:rsidRPr="00CD7D8D">
              <w:rPr>
                <w:rFonts w:cs="Times New Roman"/>
                <w:lang w:val="en-US"/>
              </w:rPr>
              <w:t>4 867 752.90</w:t>
            </w:r>
          </w:p>
        </w:tc>
      </w:tr>
      <w:tr w:rsidR="00781DFA" w:rsidRPr="00CD7D8D" w14:paraId="39B2F7FC" w14:textId="77777777" w:rsidTr="00715846">
        <w:tc>
          <w:tcPr>
            <w:tcW w:w="3150" w:type="dxa"/>
            <w:tcBorders>
              <w:left w:val="single" w:sz="1" w:space="0" w:color="000000"/>
              <w:bottom w:val="single" w:sz="1" w:space="0" w:color="000000"/>
            </w:tcBorders>
            <w:shd w:val="clear" w:color="auto" w:fill="auto"/>
            <w:vAlign w:val="center"/>
          </w:tcPr>
          <w:p w14:paraId="5323F74E" w14:textId="77777777" w:rsidR="00781DFA" w:rsidRPr="00CD7D8D" w:rsidRDefault="00781DFA">
            <w:pPr>
              <w:pStyle w:val="TableContents"/>
              <w:jc w:val="center"/>
              <w:rPr>
                <w:rFonts w:cs="Times New Roman"/>
                <w:lang w:val="en-US"/>
              </w:rPr>
            </w:pPr>
            <w:r w:rsidRPr="00CD7D8D">
              <w:rPr>
                <w:rFonts w:cs="Times New Roman"/>
                <w:bCs/>
                <w:lang w:val="sr-Cyrl-RS"/>
              </w:rPr>
              <w:t>4</w:t>
            </w:r>
          </w:p>
        </w:tc>
        <w:tc>
          <w:tcPr>
            <w:tcW w:w="2700" w:type="dxa"/>
            <w:tcBorders>
              <w:left w:val="single" w:sz="1" w:space="0" w:color="000000"/>
              <w:bottom w:val="single" w:sz="1" w:space="0" w:color="000000"/>
            </w:tcBorders>
            <w:shd w:val="clear" w:color="auto" w:fill="auto"/>
            <w:vAlign w:val="center"/>
          </w:tcPr>
          <w:p w14:paraId="25D33BBC" w14:textId="77777777" w:rsidR="00781DFA" w:rsidRPr="00CD7D8D" w:rsidRDefault="00781DFA">
            <w:pPr>
              <w:pStyle w:val="TableContents"/>
              <w:jc w:val="center"/>
              <w:rPr>
                <w:rFonts w:cs="Times New Roman"/>
                <w:lang w:val="en-US"/>
              </w:rPr>
            </w:pPr>
            <w:r w:rsidRPr="00CD7D8D">
              <w:rPr>
                <w:rFonts w:cs="Times New Roman"/>
                <w:lang w:val="en-US"/>
              </w:rPr>
              <w:t>7 525 462.42</w:t>
            </w:r>
          </w:p>
        </w:tc>
        <w:tc>
          <w:tcPr>
            <w:tcW w:w="3690" w:type="dxa"/>
            <w:tcBorders>
              <w:left w:val="single" w:sz="1" w:space="0" w:color="000000"/>
              <w:bottom w:val="single" w:sz="1" w:space="0" w:color="000000"/>
              <w:right w:val="single" w:sz="1" w:space="0" w:color="000000"/>
            </w:tcBorders>
            <w:shd w:val="clear" w:color="auto" w:fill="auto"/>
            <w:vAlign w:val="center"/>
          </w:tcPr>
          <w:p w14:paraId="33A77151" w14:textId="77777777" w:rsidR="00781DFA" w:rsidRPr="00CD7D8D" w:rsidRDefault="00781DFA">
            <w:pPr>
              <w:pStyle w:val="TableContents"/>
              <w:jc w:val="center"/>
              <w:rPr>
                <w:rFonts w:cs="Times New Roman"/>
              </w:rPr>
            </w:pPr>
            <w:r w:rsidRPr="00CD7D8D">
              <w:rPr>
                <w:rFonts w:cs="Times New Roman"/>
                <w:lang w:val="en-US"/>
              </w:rPr>
              <w:t>4 868 227.94</w:t>
            </w:r>
          </w:p>
        </w:tc>
      </w:tr>
      <w:tr w:rsidR="00781DFA" w:rsidRPr="00CD7D8D" w14:paraId="3DD3C62E" w14:textId="77777777" w:rsidTr="00715846">
        <w:tc>
          <w:tcPr>
            <w:tcW w:w="3150" w:type="dxa"/>
            <w:tcBorders>
              <w:left w:val="single" w:sz="1" w:space="0" w:color="000000"/>
              <w:bottom w:val="single" w:sz="1" w:space="0" w:color="000000"/>
            </w:tcBorders>
            <w:shd w:val="clear" w:color="auto" w:fill="auto"/>
            <w:vAlign w:val="center"/>
          </w:tcPr>
          <w:p w14:paraId="21E043EF" w14:textId="77777777" w:rsidR="00781DFA" w:rsidRPr="00CD7D8D" w:rsidRDefault="00781DFA">
            <w:pPr>
              <w:pStyle w:val="TableContents"/>
              <w:jc w:val="center"/>
              <w:rPr>
                <w:rFonts w:cs="Times New Roman"/>
                <w:lang w:val="en-US"/>
              </w:rPr>
            </w:pPr>
            <w:r w:rsidRPr="00CD7D8D">
              <w:rPr>
                <w:rFonts w:cs="Times New Roman"/>
                <w:bCs/>
                <w:lang w:val="sr-Cyrl-RS"/>
              </w:rPr>
              <w:t>5</w:t>
            </w:r>
          </w:p>
        </w:tc>
        <w:tc>
          <w:tcPr>
            <w:tcW w:w="2700" w:type="dxa"/>
            <w:tcBorders>
              <w:left w:val="single" w:sz="1" w:space="0" w:color="000000"/>
              <w:bottom w:val="single" w:sz="1" w:space="0" w:color="000000"/>
            </w:tcBorders>
            <w:shd w:val="clear" w:color="auto" w:fill="auto"/>
            <w:vAlign w:val="center"/>
          </w:tcPr>
          <w:p w14:paraId="339AE2F2" w14:textId="77777777" w:rsidR="00781DFA" w:rsidRPr="00CD7D8D" w:rsidRDefault="00781DFA">
            <w:pPr>
              <w:pStyle w:val="TableContents"/>
              <w:jc w:val="center"/>
              <w:rPr>
                <w:rFonts w:cs="Times New Roman"/>
                <w:lang w:val="en-US"/>
              </w:rPr>
            </w:pPr>
            <w:r w:rsidRPr="00CD7D8D">
              <w:rPr>
                <w:rFonts w:cs="Times New Roman"/>
                <w:lang w:val="en-US"/>
              </w:rPr>
              <w:t>7 526 323.84</w:t>
            </w:r>
          </w:p>
        </w:tc>
        <w:tc>
          <w:tcPr>
            <w:tcW w:w="3690" w:type="dxa"/>
            <w:tcBorders>
              <w:left w:val="single" w:sz="1" w:space="0" w:color="000000"/>
              <w:bottom w:val="single" w:sz="1" w:space="0" w:color="000000"/>
              <w:right w:val="single" w:sz="1" w:space="0" w:color="000000"/>
            </w:tcBorders>
            <w:shd w:val="clear" w:color="auto" w:fill="auto"/>
            <w:vAlign w:val="center"/>
          </w:tcPr>
          <w:p w14:paraId="58011D74" w14:textId="77777777" w:rsidR="00781DFA" w:rsidRPr="00CD7D8D" w:rsidRDefault="00781DFA">
            <w:pPr>
              <w:pStyle w:val="TableContents"/>
              <w:jc w:val="center"/>
              <w:rPr>
                <w:rFonts w:cs="Times New Roman"/>
              </w:rPr>
            </w:pPr>
            <w:r w:rsidRPr="00CD7D8D">
              <w:rPr>
                <w:rFonts w:cs="Times New Roman"/>
                <w:lang w:val="en-US"/>
              </w:rPr>
              <w:t>4 868 330.88</w:t>
            </w:r>
          </w:p>
        </w:tc>
      </w:tr>
      <w:tr w:rsidR="00781DFA" w:rsidRPr="00CD7D8D" w14:paraId="5D66A0E8" w14:textId="77777777" w:rsidTr="00715846">
        <w:tc>
          <w:tcPr>
            <w:tcW w:w="3150" w:type="dxa"/>
            <w:tcBorders>
              <w:left w:val="single" w:sz="1" w:space="0" w:color="000000"/>
              <w:bottom w:val="single" w:sz="1" w:space="0" w:color="000000"/>
            </w:tcBorders>
            <w:shd w:val="clear" w:color="auto" w:fill="auto"/>
            <w:vAlign w:val="center"/>
          </w:tcPr>
          <w:p w14:paraId="0066A0CA" w14:textId="77777777" w:rsidR="00781DFA" w:rsidRPr="00CD7D8D" w:rsidRDefault="00781DFA">
            <w:pPr>
              <w:pStyle w:val="TableContents"/>
              <w:jc w:val="center"/>
              <w:rPr>
                <w:rFonts w:cs="Times New Roman"/>
                <w:lang w:val="en-US"/>
              </w:rPr>
            </w:pPr>
            <w:r w:rsidRPr="00CD7D8D">
              <w:rPr>
                <w:rFonts w:cs="Times New Roman"/>
                <w:bCs/>
                <w:lang w:val="sr-Cyrl-RS"/>
              </w:rPr>
              <w:t>6</w:t>
            </w:r>
          </w:p>
        </w:tc>
        <w:tc>
          <w:tcPr>
            <w:tcW w:w="2700" w:type="dxa"/>
            <w:tcBorders>
              <w:left w:val="single" w:sz="1" w:space="0" w:color="000000"/>
              <w:bottom w:val="single" w:sz="1" w:space="0" w:color="000000"/>
            </w:tcBorders>
            <w:shd w:val="clear" w:color="auto" w:fill="auto"/>
            <w:vAlign w:val="center"/>
          </w:tcPr>
          <w:p w14:paraId="7C332332" w14:textId="77777777" w:rsidR="00781DFA" w:rsidRPr="00CD7D8D" w:rsidRDefault="00781DFA">
            <w:pPr>
              <w:pStyle w:val="TableContents"/>
              <w:jc w:val="center"/>
              <w:rPr>
                <w:rFonts w:cs="Times New Roman"/>
                <w:lang w:val="en-US"/>
              </w:rPr>
            </w:pPr>
            <w:r w:rsidRPr="00CD7D8D">
              <w:rPr>
                <w:rFonts w:cs="Times New Roman"/>
                <w:lang w:val="en-US"/>
              </w:rPr>
              <w:t xml:space="preserve">7 526 </w:t>
            </w:r>
            <w:r w:rsidRPr="00CD7D8D">
              <w:rPr>
                <w:rFonts w:cs="Times New Roman"/>
                <w:lang w:val="sr-Cyrl-RS"/>
              </w:rPr>
              <w:t>949.48</w:t>
            </w:r>
          </w:p>
        </w:tc>
        <w:tc>
          <w:tcPr>
            <w:tcW w:w="3690" w:type="dxa"/>
            <w:tcBorders>
              <w:left w:val="single" w:sz="1" w:space="0" w:color="000000"/>
              <w:bottom w:val="single" w:sz="1" w:space="0" w:color="000000"/>
              <w:right w:val="single" w:sz="1" w:space="0" w:color="000000"/>
            </w:tcBorders>
            <w:shd w:val="clear" w:color="auto" w:fill="auto"/>
            <w:vAlign w:val="center"/>
          </w:tcPr>
          <w:p w14:paraId="50DA2FBF" w14:textId="77777777" w:rsidR="00781DFA" w:rsidRPr="00CD7D8D" w:rsidRDefault="00781DFA">
            <w:pPr>
              <w:pStyle w:val="TableContents"/>
              <w:jc w:val="center"/>
              <w:rPr>
                <w:rFonts w:cs="Times New Roman"/>
              </w:rPr>
            </w:pPr>
            <w:r w:rsidRPr="00CD7D8D">
              <w:rPr>
                <w:rFonts w:cs="Times New Roman"/>
                <w:lang w:val="en-US"/>
              </w:rPr>
              <w:t xml:space="preserve">4 868 </w:t>
            </w:r>
            <w:r w:rsidRPr="00CD7D8D">
              <w:rPr>
                <w:rFonts w:cs="Times New Roman"/>
                <w:lang w:val="sr-Cyrl-RS"/>
              </w:rPr>
              <w:t>650.17</w:t>
            </w:r>
          </w:p>
        </w:tc>
      </w:tr>
      <w:tr w:rsidR="00781DFA" w:rsidRPr="00CD7D8D" w14:paraId="5D2051E4" w14:textId="77777777" w:rsidTr="00715846">
        <w:tc>
          <w:tcPr>
            <w:tcW w:w="3150" w:type="dxa"/>
            <w:tcBorders>
              <w:left w:val="single" w:sz="1" w:space="0" w:color="000000"/>
              <w:bottom w:val="single" w:sz="1" w:space="0" w:color="000000"/>
            </w:tcBorders>
            <w:shd w:val="clear" w:color="auto" w:fill="auto"/>
            <w:vAlign w:val="center"/>
          </w:tcPr>
          <w:p w14:paraId="4537BB0C" w14:textId="77777777" w:rsidR="00781DFA" w:rsidRPr="00CD7D8D" w:rsidRDefault="00781DFA">
            <w:pPr>
              <w:pStyle w:val="TableContents"/>
              <w:jc w:val="center"/>
              <w:rPr>
                <w:rFonts w:cs="Times New Roman"/>
                <w:lang w:val="en-US"/>
              </w:rPr>
            </w:pPr>
            <w:r w:rsidRPr="00CD7D8D">
              <w:rPr>
                <w:rFonts w:cs="Times New Roman"/>
                <w:bCs/>
                <w:lang w:val="sr-Cyrl-RS"/>
              </w:rPr>
              <w:t>7</w:t>
            </w:r>
          </w:p>
        </w:tc>
        <w:tc>
          <w:tcPr>
            <w:tcW w:w="2700" w:type="dxa"/>
            <w:tcBorders>
              <w:left w:val="single" w:sz="1" w:space="0" w:color="000000"/>
              <w:bottom w:val="single" w:sz="1" w:space="0" w:color="000000"/>
            </w:tcBorders>
            <w:shd w:val="clear" w:color="auto" w:fill="auto"/>
            <w:vAlign w:val="center"/>
          </w:tcPr>
          <w:p w14:paraId="060FA23D" w14:textId="77777777" w:rsidR="00781DFA" w:rsidRPr="00CD7D8D" w:rsidRDefault="00781DFA">
            <w:pPr>
              <w:pStyle w:val="TableContents"/>
              <w:jc w:val="center"/>
              <w:rPr>
                <w:rFonts w:cs="Times New Roman"/>
                <w:lang w:val="en-US"/>
              </w:rPr>
            </w:pPr>
            <w:r w:rsidRPr="00CD7D8D">
              <w:rPr>
                <w:rFonts w:cs="Times New Roman"/>
                <w:lang w:val="en-US"/>
              </w:rPr>
              <w:t>7 527 360.42</w:t>
            </w:r>
          </w:p>
        </w:tc>
        <w:tc>
          <w:tcPr>
            <w:tcW w:w="3690" w:type="dxa"/>
            <w:tcBorders>
              <w:left w:val="single" w:sz="1" w:space="0" w:color="000000"/>
              <w:bottom w:val="single" w:sz="1" w:space="0" w:color="000000"/>
              <w:right w:val="single" w:sz="1" w:space="0" w:color="000000"/>
            </w:tcBorders>
            <w:shd w:val="clear" w:color="auto" w:fill="auto"/>
            <w:vAlign w:val="center"/>
          </w:tcPr>
          <w:p w14:paraId="20CFC0B3" w14:textId="77777777" w:rsidR="00781DFA" w:rsidRPr="00CD7D8D" w:rsidRDefault="00781DFA">
            <w:pPr>
              <w:pStyle w:val="TableContents"/>
              <w:jc w:val="center"/>
              <w:rPr>
                <w:rFonts w:cs="Times New Roman"/>
              </w:rPr>
            </w:pPr>
            <w:r w:rsidRPr="00CD7D8D">
              <w:rPr>
                <w:rFonts w:cs="Times New Roman"/>
                <w:lang w:val="en-US"/>
              </w:rPr>
              <w:t>4 868 958.00</w:t>
            </w:r>
          </w:p>
        </w:tc>
      </w:tr>
      <w:tr w:rsidR="00781DFA" w:rsidRPr="00CD7D8D" w14:paraId="3C2BA51A" w14:textId="77777777" w:rsidTr="00715846">
        <w:tc>
          <w:tcPr>
            <w:tcW w:w="3150" w:type="dxa"/>
            <w:tcBorders>
              <w:left w:val="single" w:sz="1" w:space="0" w:color="000000"/>
              <w:bottom w:val="single" w:sz="1" w:space="0" w:color="000000"/>
            </w:tcBorders>
            <w:shd w:val="clear" w:color="auto" w:fill="auto"/>
            <w:vAlign w:val="center"/>
          </w:tcPr>
          <w:p w14:paraId="3BF280E1" w14:textId="77777777" w:rsidR="00781DFA" w:rsidRPr="00CD7D8D" w:rsidRDefault="00781DFA">
            <w:pPr>
              <w:pStyle w:val="TableContents"/>
              <w:jc w:val="center"/>
              <w:rPr>
                <w:rFonts w:cs="Times New Roman"/>
                <w:lang w:val="en-US"/>
              </w:rPr>
            </w:pPr>
            <w:r w:rsidRPr="00CD7D8D">
              <w:rPr>
                <w:rFonts w:cs="Times New Roman"/>
                <w:bCs/>
                <w:lang w:val="sr-Cyrl-RS"/>
              </w:rPr>
              <w:t>8</w:t>
            </w:r>
          </w:p>
        </w:tc>
        <w:tc>
          <w:tcPr>
            <w:tcW w:w="2700" w:type="dxa"/>
            <w:tcBorders>
              <w:left w:val="single" w:sz="1" w:space="0" w:color="000000"/>
              <w:bottom w:val="single" w:sz="1" w:space="0" w:color="000000"/>
            </w:tcBorders>
            <w:shd w:val="clear" w:color="auto" w:fill="auto"/>
            <w:vAlign w:val="center"/>
          </w:tcPr>
          <w:p w14:paraId="6147048A" w14:textId="77777777" w:rsidR="00781DFA" w:rsidRPr="00CD7D8D" w:rsidRDefault="00781DFA">
            <w:pPr>
              <w:pStyle w:val="TableContents"/>
              <w:jc w:val="center"/>
              <w:rPr>
                <w:rFonts w:cs="Times New Roman"/>
                <w:lang w:val="en-US"/>
              </w:rPr>
            </w:pPr>
            <w:r w:rsidRPr="00CD7D8D">
              <w:rPr>
                <w:rFonts w:cs="Times New Roman"/>
                <w:lang w:val="en-US"/>
              </w:rPr>
              <w:t xml:space="preserve">7 530 </w:t>
            </w:r>
            <w:r w:rsidRPr="00CD7D8D">
              <w:rPr>
                <w:rFonts w:cs="Times New Roman"/>
                <w:lang w:val="sr-Cyrl-RS"/>
              </w:rPr>
              <w:t>219.86</w:t>
            </w:r>
          </w:p>
        </w:tc>
        <w:tc>
          <w:tcPr>
            <w:tcW w:w="3690" w:type="dxa"/>
            <w:tcBorders>
              <w:left w:val="single" w:sz="1" w:space="0" w:color="000000"/>
              <w:bottom w:val="single" w:sz="1" w:space="0" w:color="000000"/>
              <w:right w:val="single" w:sz="1" w:space="0" w:color="000000"/>
            </w:tcBorders>
            <w:shd w:val="clear" w:color="auto" w:fill="auto"/>
            <w:vAlign w:val="center"/>
          </w:tcPr>
          <w:p w14:paraId="7C8602F0" w14:textId="77777777" w:rsidR="00781DFA" w:rsidRPr="00CD7D8D" w:rsidRDefault="00781DFA">
            <w:pPr>
              <w:pStyle w:val="TableContents"/>
              <w:jc w:val="center"/>
              <w:rPr>
                <w:rFonts w:cs="Times New Roman"/>
              </w:rPr>
            </w:pPr>
            <w:r w:rsidRPr="00CD7D8D">
              <w:rPr>
                <w:rFonts w:cs="Times New Roman"/>
                <w:lang w:val="en-US"/>
              </w:rPr>
              <w:t xml:space="preserve">4 867 </w:t>
            </w:r>
            <w:r w:rsidRPr="00CD7D8D">
              <w:rPr>
                <w:rFonts w:cs="Times New Roman"/>
                <w:lang w:val="sr-Cyrl-RS"/>
              </w:rPr>
              <w:t>965.47</w:t>
            </w:r>
          </w:p>
        </w:tc>
      </w:tr>
      <w:tr w:rsidR="00781DFA" w:rsidRPr="00CD7D8D" w14:paraId="572774D7" w14:textId="77777777" w:rsidTr="00715846">
        <w:tc>
          <w:tcPr>
            <w:tcW w:w="3150" w:type="dxa"/>
            <w:tcBorders>
              <w:left w:val="single" w:sz="1" w:space="0" w:color="000000"/>
              <w:bottom w:val="single" w:sz="1" w:space="0" w:color="000000"/>
            </w:tcBorders>
            <w:shd w:val="clear" w:color="auto" w:fill="auto"/>
            <w:vAlign w:val="center"/>
          </w:tcPr>
          <w:p w14:paraId="7169B048" w14:textId="77777777" w:rsidR="00781DFA" w:rsidRPr="00CD7D8D" w:rsidRDefault="00781DFA">
            <w:pPr>
              <w:pStyle w:val="TableContents"/>
              <w:jc w:val="center"/>
              <w:rPr>
                <w:rFonts w:cs="Times New Roman"/>
                <w:lang w:val="en-US"/>
              </w:rPr>
            </w:pPr>
            <w:r w:rsidRPr="00CD7D8D">
              <w:rPr>
                <w:rFonts w:cs="Times New Roman"/>
                <w:bCs/>
                <w:lang w:val="sr-Cyrl-RS"/>
              </w:rPr>
              <w:t>9</w:t>
            </w:r>
          </w:p>
        </w:tc>
        <w:tc>
          <w:tcPr>
            <w:tcW w:w="2700" w:type="dxa"/>
            <w:tcBorders>
              <w:left w:val="single" w:sz="1" w:space="0" w:color="000000"/>
              <w:bottom w:val="single" w:sz="1" w:space="0" w:color="000000"/>
            </w:tcBorders>
            <w:shd w:val="clear" w:color="auto" w:fill="auto"/>
            <w:vAlign w:val="center"/>
          </w:tcPr>
          <w:p w14:paraId="7E9CB230" w14:textId="77777777" w:rsidR="00781DFA" w:rsidRPr="00CD7D8D" w:rsidRDefault="00781DFA">
            <w:pPr>
              <w:pStyle w:val="TableContents"/>
              <w:jc w:val="center"/>
              <w:rPr>
                <w:rFonts w:cs="Times New Roman"/>
                <w:lang w:val="en-US"/>
              </w:rPr>
            </w:pPr>
            <w:r w:rsidRPr="00CD7D8D">
              <w:rPr>
                <w:rFonts w:cs="Times New Roman"/>
                <w:lang w:val="en-US"/>
              </w:rPr>
              <w:t xml:space="preserve">7 530 </w:t>
            </w:r>
            <w:r w:rsidRPr="00CD7D8D">
              <w:rPr>
                <w:rFonts w:cs="Times New Roman"/>
                <w:lang w:val="sr-Cyrl-RS"/>
              </w:rPr>
              <w:t>680</w:t>
            </w:r>
            <w:r w:rsidRPr="00CD7D8D">
              <w:rPr>
                <w:rFonts w:cs="Times New Roman"/>
                <w:lang w:val="en-US"/>
              </w:rPr>
              <w:t>.</w:t>
            </w:r>
            <w:r w:rsidRPr="00CD7D8D">
              <w:rPr>
                <w:rFonts w:cs="Times New Roman"/>
                <w:lang w:val="sr-Cyrl-RS"/>
              </w:rPr>
              <w:t>72</w:t>
            </w:r>
          </w:p>
        </w:tc>
        <w:tc>
          <w:tcPr>
            <w:tcW w:w="3690" w:type="dxa"/>
            <w:tcBorders>
              <w:left w:val="single" w:sz="1" w:space="0" w:color="000000"/>
              <w:bottom w:val="single" w:sz="1" w:space="0" w:color="000000"/>
              <w:right w:val="single" w:sz="1" w:space="0" w:color="000000"/>
            </w:tcBorders>
            <w:shd w:val="clear" w:color="auto" w:fill="auto"/>
            <w:vAlign w:val="center"/>
          </w:tcPr>
          <w:p w14:paraId="5C6CDB57" w14:textId="77777777" w:rsidR="00781DFA" w:rsidRPr="00CD7D8D" w:rsidRDefault="00781DFA">
            <w:pPr>
              <w:pStyle w:val="TableContents"/>
              <w:jc w:val="center"/>
              <w:rPr>
                <w:rFonts w:cs="Times New Roman"/>
              </w:rPr>
            </w:pPr>
            <w:r w:rsidRPr="00CD7D8D">
              <w:rPr>
                <w:rFonts w:cs="Times New Roman"/>
                <w:lang w:val="en-US"/>
              </w:rPr>
              <w:t xml:space="preserve">4 868 </w:t>
            </w:r>
            <w:r w:rsidRPr="00CD7D8D">
              <w:rPr>
                <w:rFonts w:cs="Times New Roman"/>
                <w:lang w:val="sr-Cyrl-RS"/>
              </w:rPr>
              <w:t>309</w:t>
            </w:r>
            <w:r w:rsidRPr="00CD7D8D">
              <w:rPr>
                <w:rFonts w:cs="Times New Roman"/>
                <w:lang w:val="en-US"/>
              </w:rPr>
              <w:t>.</w:t>
            </w:r>
            <w:r w:rsidRPr="00CD7D8D">
              <w:rPr>
                <w:rFonts w:cs="Times New Roman"/>
                <w:lang w:val="sr-Cyrl-RS"/>
              </w:rPr>
              <w:t>71</w:t>
            </w:r>
          </w:p>
        </w:tc>
      </w:tr>
      <w:tr w:rsidR="00781DFA" w:rsidRPr="00CD7D8D" w14:paraId="31EF8794" w14:textId="77777777" w:rsidTr="00715846">
        <w:tc>
          <w:tcPr>
            <w:tcW w:w="3150" w:type="dxa"/>
            <w:tcBorders>
              <w:left w:val="single" w:sz="1" w:space="0" w:color="000000"/>
              <w:bottom w:val="single" w:sz="1" w:space="0" w:color="000000"/>
            </w:tcBorders>
            <w:shd w:val="clear" w:color="auto" w:fill="auto"/>
            <w:vAlign w:val="center"/>
          </w:tcPr>
          <w:p w14:paraId="1FBA4CF3" w14:textId="77777777" w:rsidR="00781DFA" w:rsidRPr="00CD7D8D" w:rsidRDefault="00781DFA">
            <w:pPr>
              <w:pStyle w:val="TableContents"/>
              <w:jc w:val="center"/>
              <w:rPr>
                <w:rFonts w:cs="Times New Roman"/>
                <w:lang w:val="en-US"/>
              </w:rPr>
            </w:pPr>
            <w:r w:rsidRPr="00CD7D8D">
              <w:rPr>
                <w:rFonts w:cs="Times New Roman"/>
                <w:bCs/>
                <w:lang w:val="sr-Cyrl-RS"/>
              </w:rPr>
              <w:t>10</w:t>
            </w:r>
          </w:p>
        </w:tc>
        <w:tc>
          <w:tcPr>
            <w:tcW w:w="2700" w:type="dxa"/>
            <w:tcBorders>
              <w:left w:val="single" w:sz="1" w:space="0" w:color="000000"/>
              <w:bottom w:val="single" w:sz="1" w:space="0" w:color="000000"/>
            </w:tcBorders>
            <w:shd w:val="clear" w:color="auto" w:fill="auto"/>
            <w:vAlign w:val="center"/>
          </w:tcPr>
          <w:p w14:paraId="4926CEE2" w14:textId="77777777" w:rsidR="00781DFA" w:rsidRPr="00CD7D8D" w:rsidRDefault="00781DFA">
            <w:pPr>
              <w:pStyle w:val="TableContents"/>
              <w:jc w:val="center"/>
              <w:rPr>
                <w:rFonts w:cs="Times New Roman"/>
                <w:lang w:val="en-US"/>
              </w:rPr>
            </w:pPr>
            <w:r w:rsidRPr="00CD7D8D">
              <w:rPr>
                <w:rFonts w:cs="Times New Roman"/>
                <w:lang w:val="en-US"/>
              </w:rPr>
              <w:t>7 531 820.33</w:t>
            </w:r>
          </w:p>
        </w:tc>
        <w:tc>
          <w:tcPr>
            <w:tcW w:w="3690" w:type="dxa"/>
            <w:tcBorders>
              <w:left w:val="single" w:sz="1" w:space="0" w:color="000000"/>
              <w:bottom w:val="single" w:sz="1" w:space="0" w:color="000000"/>
              <w:right w:val="single" w:sz="1" w:space="0" w:color="000000"/>
            </w:tcBorders>
            <w:shd w:val="clear" w:color="auto" w:fill="auto"/>
            <w:vAlign w:val="center"/>
          </w:tcPr>
          <w:p w14:paraId="70DB8E50" w14:textId="77777777" w:rsidR="00781DFA" w:rsidRPr="00CD7D8D" w:rsidRDefault="00781DFA">
            <w:pPr>
              <w:pStyle w:val="TableContents"/>
              <w:jc w:val="center"/>
              <w:rPr>
                <w:rFonts w:cs="Times New Roman"/>
              </w:rPr>
            </w:pPr>
            <w:r w:rsidRPr="00CD7D8D">
              <w:rPr>
                <w:rFonts w:cs="Times New Roman"/>
                <w:lang w:val="en-US"/>
              </w:rPr>
              <w:t>4 867 834.14</w:t>
            </w:r>
          </w:p>
        </w:tc>
      </w:tr>
      <w:tr w:rsidR="00781DFA" w:rsidRPr="00CD7D8D" w14:paraId="2CF4F7EE" w14:textId="77777777" w:rsidTr="00715846">
        <w:tc>
          <w:tcPr>
            <w:tcW w:w="3150" w:type="dxa"/>
            <w:tcBorders>
              <w:left w:val="single" w:sz="1" w:space="0" w:color="000000"/>
              <w:bottom w:val="single" w:sz="1" w:space="0" w:color="000000"/>
            </w:tcBorders>
            <w:shd w:val="clear" w:color="auto" w:fill="auto"/>
            <w:vAlign w:val="center"/>
          </w:tcPr>
          <w:p w14:paraId="4D30FDA0" w14:textId="77777777" w:rsidR="00781DFA" w:rsidRPr="00CD7D8D" w:rsidRDefault="00781DFA">
            <w:pPr>
              <w:pStyle w:val="TableContents"/>
              <w:jc w:val="center"/>
              <w:rPr>
                <w:rFonts w:cs="Times New Roman"/>
                <w:lang w:val="en-US"/>
              </w:rPr>
            </w:pPr>
            <w:r w:rsidRPr="00CD7D8D">
              <w:rPr>
                <w:rFonts w:cs="Times New Roman"/>
                <w:bCs/>
                <w:lang w:val="sr-Cyrl-RS"/>
              </w:rPr>
              <w:t>11</w:t>
            </w:r>
          </w:p>
        </w:tc>
        <w:tc>
          <w:tcPr>
            <w:tcW w:w="2700" w:type="dxa"/>
            <w:tcBorders>
              <w:left w:val="single" w:sz="1" w:space="0" w:color="000000"/>
              <w:bottom w:val="single" w:sz="1" w:space="0" w:color="000000"/>
            </w:tcBorders>
            <w:shd w:val="clear" w:color="auto" w:fill="auto"/>
            <w:vAlign w:val="center"/>
          </w:tcPr>
          <w:p w14:paraId="6B7EBA30" w14:textId="77777777" w:rsidR="00781DFA" w:rsidRPr="00CD7D8D" w:rsidRDefault="00781DFA">
            <w:pPr>
              <w:pStyle w:val="TableContents"/>
              <w:jc w:val="center"/>
              <w:rPr>
                <w:rFonts w:cs="Times New Roman"/>
                <w:lang w:val="en-US"/>
              </w:rPr>
            </w:pPr>
            <w:r w:rsidRPr="00CD7D8D">
              <w:rPr>
                <w:rFonts w:cs="Times New Roman"/>
                <w:lang w:val="en-US"/>
              </w:rPr>
              <w:t>7 532 392.78</w:t>
            </w:r>
          </w:p>
        </w:tc>
        <w:tc>
          <w:tcPr>
            <w:tcW w:w="3690" w:type="dxa"/>
            <w:tcBorders>
              <w:left w:val="single" w:sz="1" w:space="0" w:color="000000"/>
              <w:bottom w:val="single" w:sz="1" w:space="0" w:color="000000"/>
              <w:right w:val="single" w:sz="1" w:space="0" w:color="000000"/>
            </w:tcBorders>
            <w:shd w:val="clear" w:color="auto" w:fill="auto"/>
            <w:vAlign w:val="center"/>
          </w:tcPr>
          <w:p w14:paraId="77B9C62F" w14:textId="77777777" w:rsidR="00781DFA" w:rsidRPr="00CD7D8D" w:rsidRDefault="00781DFA">
            <w:pPr>
              <w:pStyle w:val="TableContents"/>
              <w:jc w:val="center"/>
              <w:rPr>
                <w:rFonts w:cs="Times New Roman"/>
              </w:rPr>
            </w:pPr>
            <w:r w:rsidRPr="00CD7D8D">
              <w:rPr>
                <w:rFonts w:cs="Times New Roman"/>
                <w:lang w:val="en-US"/>
              </w:rPr>
              <w:t>4 868 065.31</w:t>
            </w:r>
          </w:p>
        </w:tc>
      </w:tr>
      <w:tr w:rsidR="00781DFA" w:rsidRPr="00CD7D8D" w14:paraId="64FC8E39" w14:textId="77777777" w:rsidTr="00715846">
        <w:tc>
          <w:tcPr>
            <w:tcW w:w="3150" w:type="dxa"/>
            <w:tcBorders>
              <w:left w:val="single" w:sz="1" w:space="0" w:color="000000"/>
              <w:bottom w:val="single" w:sz="1" w:space="0" w:color="000000"/>
            </w:tcBorders>
            <w:shd w:val="clear" w:color="auto" w:fill="auto"/>
            <w:vAlign w:val="center"/>
          </w:tcPr>
          <w:p w14:paraId="4CD82CDE" w14:textId="77777777" w:rsidR="00781DFA" w:rsidRPr="00CD7D8D" w:rsidRDefault="00781DFA">
            <w:pPr>
              <w:pStyle w:val="TableContents"/>
              <w:jc w:val="center"/>
              <w:rPr>
                <w:rFonts w:cs="Times New Roman"/>
                <w:lang w:val="en-US"/>
              </w:rPr>
            </w:pPr>
            <w:r w:rsidRPr="00CD7D8D">
              <w:rPr>
                <w:rFonts w:cs="Times New Roman"/>
                <w:bCs/>
                <w:lang w:val="sr-Cyrl-RS"/>
              </w:rPr>
              <w:t>12</w:t>
            </w:r>
          </w:p>
        </w:tc>
        <w:tc>
          <w:tcPr>
            <w:tcW w:w="2700" w:type="dxa"/>
            <w:tcBorders>
              <w:left w:val="single" w:sz="1" w:space="0" w:color="000000"/>
              <w:bottom w:val="single" w:sz="1" w:space="0" w:color="000000"/>
            </w:tcBorders>
            <w:shd w:val="clear" w:color="auto" w:fill="auto"/>
            <w:vAlign w:val="center"/>
          </w:tcPr>
          <w:p w14:paraId="1C3E1E76" w14:textId="77777777" w:rsidR="00781DFA" w:rsidRPr="00CD7D8D" w:rsidRDefault="00781DFA">
            <w:pPr>
              <w:pStyle w:val="TableContents"/>
              <w:jc w:val="center"/>
              <w:rPr>
                <w:rFonts w:cs="Times New Roman"/>
                <w:lang w:val="en-US"/>
              </w:rPr>
            </w:pPr>
            <w:r w:rsidRPr="00CD7D8D">
              <w:rPr>
                <w:rFonts w:cs="Times New Roman"/>
                <w:lang w:val="en-US"/>
              </w:rPr>
              <w:t>7 532 996.50</w:t>
            </w:r>
          </w:p>
        </w:tc>
        <w:tc>
          <w:tcPr>
            <w:tcW w:w="3690" w:type="dxa"/>
            <w:tcBorders>
              <w:left w:val="single" w:sz="1" w:space="0" w:color="000000"/>
              <w:bottom w:val="single" w:sz="1" w:space="0" w:color="000000"/>
              <w:right w:val="single" w:sz="1" w:space="0" w:color="000000"/>
            </w:tcBorders>
            <w:shd w:val="clear" w:color="auto" w:fill="auto"/>
            <w:vAlign w:val="center"/>
          </w:tcPr>
          <w:p w14:paraId="1623583B" w14:textId="77777777" w:rsidR="00781DFA" w:rsidRPr="00CD7D8D" w:rsidRDefault="00781DFA">
            <w:pPr>
              <w:pStyle w:val="TableContents"/>
              <w:jc w:val="center"/>
              <w:rPr>
                <w:rFonts w:cs="Times New Roman"/>
              </w:rPr>
            </w:pPr>
            <w:r w:rsidRPr="00CD7D8D">
              <w:rPr>
                <w:rFonts w:cs="Times New Roman"/>
                <w:lang w:val="en-US"/>
              </w:rPr>
              <w:t>4 869 024.60</w:t>
            </w:r>
          </w:p>
        </w:tc>
      </w:tr>
      <w:tr w:rsidR="00781DFA" w:rsidRPr="00CD7D8D" w14:paraId="3DA5F6A4" w14:textId="77777777" w:rsidTr="00715846">
        <w:tc>
          <w:tcPr>
            <w:tcW w:w="3150" w:type="dxa"/>
            <w:tcBorders>
              <w:left w:val="single" w:sz="1" w:space="0" w:color="000000"/>
              <w:bottom w:val="single" w:sz="1" w:space="0" w:color="000000"/>
            </w:tcBorders>
            <w:shd w:val="clear" w:color="auto" w:fill="auto"/>
            <w:vAlign w:val="center"/>
          </w:tcPr>
          <w:p w14:paraId="47E902CA" w14:textId="77777777" w:rsidR="00781DFA" w:rsidRPr="00CD7D8D" w:rsidRDefault="00781DFA">
            <w:pPr>
              <w:pStyle w:val="TableContents"/>
              <w:jc w:val="center"/>
              <w:rPr>
                <w:rFonts w:cs="Times New Roman"/>
                <w:lang w:val="en-US"/>
              </w:rPr>
            </w:pPr>
            <w:r w:rsidRPr="00CD7D8D">
              <w:rPr>
                <w:rFonts w:cs="Times New Roman"/>
                <w:bCs/>
                <w:lang w:val="sr-Cyrl-RS"/>
              </w:rPr>
              <w:t>13</w:t>
            </w:r>
          </w:p>
        </w:tc>
        <w:tc>
          <w:tcPr>
            <w:tcW w:w="2700" w:type="dxa"/>
            <w:tcBorders>
              <w:left w:val="single" w:sz="1" w:space="0" w:color="000000"/>
              <w:bottom w:val="single" w:sz="1" w:space="0" w:color="000000"/>
            </w:tcBorders>
            <w:shd w:val="clear" w:color="auto" w:fill="auto"/>
            <w:vAlign w:val="center"/>
          </w:tcPr>
          <w:p w14:paraId="511CD04E" w14:textId="77777777" w:rsidR="00781DFA" w:rsidRPr="00CD7D8D" w:rsidRDefault="00781DFA">
            <w:pPr>
              <w:pStyle w:val="TableContents"/>
              <w:jc w:val="center"/>
              <w:rPr>
                <w:rFonts w:cs="Times New Roman"/>
                <w:lang w:val="en-US"/>
              </w:rPr>
            </w:pPr>
            <w:r w:rsidRPr="00CD7D8D">
              <w:rPr>
                <w:rFonts w:cs="Times New Roman"/>
                <w:lang w:val="en-US"/>
              </w:rPr>
              <w:t>7 533 097.57</w:t>
            </w:r>
          </w:p>
        </w:tc>
        <w:tc>
          <w:tcPr>
            <w:tcW w:w="3690" w:type="dxa"/>
            <w:tcBorders>
              <w:left w:val="single" w:sz="1" w:space="0" w:color="000000"/>
              <w:bottom w:val="single" w:sz="1" w:space="0" w:color="000000"/>
              <w:right w:val="single" w:sz="1" w:space="0" w:color="000000"/>
            </w:tcBorders>
            <w:shd w:val="clear" w:color="auto" w:fill="auto"/>
            <w:vAlign w:val="center"/>
          </w:tcPr>
          <w:p w14:paraId="597020C4" w14:textId="77777777" w:rsidR="00781DFA" w:rsidRPr="00CD7D8D" w:rsidRDefault="00781DFA">
            <w:pPr>
              <w:pStyle w:val="TableContents"/>
              <w:jc w:val="center"/>
              <w:rPr>
                <w:rFonts w:cs="Times New Roman"/>
              </w:rPr>
            </w:pPr>
            <w:r w:rsidRPr="00CD7D8D">
              <w:rPr>
                <w:rFonts w:cs="Times New Roman"/>
                <w:lang w:val="en-US"/>
              </w:rPr>
              <w:t>4 869 028.52</w:t>
            </w:r>
          </w:p>
        </w:tc>
      </w:tr>
      <w:tr w:rsidR="00781DFA" w:rsidRPr="00CD7D8D" w14:paraId="181A3C82" w14:textId="77777777" w:rsidTr="00715846">
        <w:tc>
          <w:tcPr>
            <w:tcW w:w="3150" w:type="dxa"/>
            <w:tcBorders>
              <w:left w:val="single" w:sz="1" w:space="0" w:color="000000"/>
              <w:bottom w:val="single" w:sz="1" w:space="0" w:color="000000"/>
            </w:tcBorders>
            <w:shd w:val="clear" w:color="auto" w:fill="auto"/>
            <w:vAlign w:val="center"/>
          </w:tcPr>
          <w:p w14:paraId="22F3B996" w14:textId="77777777" w:rsidR="00781DFA" w:rsidRPr="00CD7D8D" w:rsidRDefault="00781DFA">
            <w:pPr>
              <w:pStyle w:val="TableContents"/>
              <w:jc w:val="center"/>
              <w:rPr>
                <w:rFonts w:cs="Times New Roman"/>
                <w:lang w:val="en-US"/>
              </w:rPr>
            </w:pPr>
            <w:r w:rsidRPr="00CD7D8D">
              <w:rPr>
                <w:rFonts w:cs="Times New Roman"/>
                <w:bCs/>
                <w:lang w:val="sr-Cyrl-RS"/>
              </w:rPr>
              <w:t>14</w:t>
            </w:r>
          </w:p>
        </w:tc>
        <w:tc>
          <w:tcPr>
            <w:tcW w:w="2700" w:type="dxa"/>
            <w:tcBorders>
              <w:left w:val="single" w:sz="1" w:space="0" w:color="000000"/>
              <w:bottom w:val="single" w:sz="1" w:space="0" w:color="000000"/>
            </w:tcBorders>
            <w:shd w:val="clear" w:color="auto" w:fill="auto"/>
            <w:vAlign w:val="center"/>
          </w:tcPr>
          <w:p w14:paraId="7B237852" w14:textId="77777777" w:rsidR="00781DFA" w:rsidRPr="00CD7D8D" w:rsidRDefault="00781DFA">
            <w:pPr>
              <w:pStyle w:val="TableContents"/>
              <w:jc w:val="center"/>
              <w:rPr>
                <w:rFonts w:cs="Times New Roman"/>
                <w:lang w:val="en-US"/>
              </w:rPr>
            </w:pPr>
            <w:r w:rsidRPr="00CD7D8D">
              <w:rPr>
                <w:rFonts w:cs="Times New Roman"/>
                <w:lang w:val="en-US"/>
              </w:rPr>
              <w:t>7 533 985.10</w:t>
            </w:r>
          </w:p>
        </w:tc>
        <w:tc>
          <w:tcPr>
            <w:tcW w:w="3690" w:type="dxa"/>
            <w:tcBorders>
              <w:left w:val="single" w:sz="1" w:space="0" w:color="000000"/>
              <w:bottom w:val="single" w:sz="1" w:space="0" w:color="000000"/>
              <w:right w:val="single" w:sz="1" w:space="0" w:color="000000"/>
            </w:tcBorders>
            <w:shd w:val="clear" w:color="auto" w:fill="auto"/>
            <w:vAlign w:val="center"/>
          </w:tcPr>
          <w:p w14:paraId="1ACBD0E9" w14:textId="77777777" w:rsidR="00781DFA" w:rsidRPr="00CD7D8D" w:rsidRDefault="00781DFA">
            <w:pPr>
              <w:pStyle w:val="TableContents"/>
              <w:jc w:val="center"/>
              <w:rPr>
                <w:rFonts w:cs="Times New Roman"/>
              </w:rPr>
            </w:pPr>
            <w:r w:rsidRPr="00CD7D8D">
              <w:rPr>
                <w:rFonts w:cs="Times New Roman"/>
                <w:lang w:val="en-US"/>
              </w:rPr>
              <w:t>4 871 303.83</w:t>
            </w:r>
          </w:p>
        </w:tc>
      </w:tr>
      <w:tr w:rsidR="00781DFA" w:rsidRPr="00CD7D8D" w14:paraId="0A43F5DB" w14:textId="77777777" w:rsidTr="00715846">
        <w:tc>
          <w:tcPr>
            <w:tcW w:w="3150" w:type="dxa"/>
            <w:tcBorders>
              <w:left w:val="single" w:sz="1" w:space="0" w:color="000000"/>
              <w:bottom w:val="single" w:sz="1" w:space="0" w:color="000000"/>
            </w:tcBorders>
            <w:shd w:val="clear" w:color="auto" w:fill="auto"/>
            <w:vAlign w:val="center"/>
          </w:tcPr>
          <w:p w14:paraId="4190141A" w14:textId="77777777" w:rsidR="00781DFA" w:rsidRPr="00CD7D8D" w:rsidRDefault="00781DFA">
            <w:pPr>
              <w:pStyle w:val="TableContents"/>
              <w:jc w:val="center"/>
              <w:rPr>
                <w:rFonts w:cs="Times New Roman"/>
                <w:lang w:val="en-US"/>
              </w:rPr>
            </w:pPr>
            <w:r w:rsidRPr="00CD7D8D">
              <w:rPr>
                <w:rFonts w:cs="Times New Roman"/>
                <w:bCs/>
                <w:lang w:val="sr-Cyrl-RS"/>
              </w:rPr>
              <w:t>15</w:t>
            </w:r>
          </w:p>
        </w:tc>
        <w:tc>
          <w:tcPr>
            <w:tcW w:w="2700" w:type="dxa"/>
            <w:tcBorders>
              <w:left w:val="single" w:sz="1" w:space="0" w:color="000000"/>
              <w:bottom w:val="single" w:sz="1" w:space="0" w:color="000000"/>
            </w:tcBorders>
            <w:shd w:val="clear" w:color="auto" w:fill="auto"/>
            <w:vAlign w:val="center"/>
          </w:tcPr>
          <w:p w14:paraId="4F601138" w14:textId="77777777" w:rsidR="00781DFA" w:rsidRPr="00CD7D8D" w:rsidRDefault="00781DFA">
            <w:pPr>
              <w:pStyle w:val="TableContents"/>
              <w:jc w:val="center"/>
              <w:rPr>
                <w:rFonts w:cs="Times New Roman"/>
                <w:lang w:val="en-US"/>
              </w:rPr>
            </w:pPr>
            <w:r w:rsidRPr="00CD7D8D">
              <w:rPr>
                <w:rFonts w:cs="Times New Roman"/>
                <w:lang w:val="en-US"/>
              </w:rPr>
              <w:t>7 535 599.17</w:t>
            </w:r>
          </w:p>
        </w:tc>
        <w:tc>
          <w:tcPr>
            <w:tcW w:w="3690" w:type="dxa"/>
            <w:tcBorders>
              <w:left w:val="single" w:sz="1" w:space="0" w:color="000000"/>
              <w:bottom w:val="single" w:sz="1" w:space="0" w:color="000000"/>
              <w:right w:val="single" w:sz="1" w:space="0" w:color="000000"/>
            </w:tcBorders>
            <w:shd w:val="clear" w:color="auto" w:fill="auto"/>
            <w:vAlign w:val="center"/>
          </w:tcPr>
          <w:p w14:paraId="33818123" w14:textId="77777777" w:rsidR="00781DFA" w:rsidRPr="00CD7D8D" w:rsidRDefault="00781DFA">
            <w:pPr>
              <w:pStyle w:val="TableContents"/>
              <w:jc w:val="center"/>
              <w:rPr>
                <w:rFonts w:cs="Times New Roman"/>
              </w:rPr>
            </w:pPr>
            <w:r w:rsidRPr="00CD7D8D">
              <w:rPr>
                <w:rFonts w:cs="Times New Roman"/>
                <w:lang w:val="en-US"/>
              </w:rPr>
              <w:t>4 874 643.89</w:t>
            </w:r>
          </w:p>
        </w:tc>
      </w:tr>
      <w:tr w:rsidR="00781DFA" w:rsidRPr="00CD7D8D" w14:paraId="3CE226FA" w14:textId="77777777" w:rsidTr="00715846">
        <w:tc>
          <w:tcPr>
            <w:tcW w:w="3150" w:type="dxa"/>
            <w:tcBorders>
              <w:left w:val="single" w:sz="1" w:space="0" w:color="000000"/>
              <w:bottom w:val="single" w:sz="1" w:space="0" w:color="000000"/>
            </w:tcBorders>
            <w:shd w:val="clear" w:color="auto" w:fill="auto"/>
            <w:vAlign w:val="center"/>
          </w:tcPr>
          <w:p w14:paraId="6C3B99BD" w14:textId="77777777" w:rsidR="00781DFA" w:rsidRPr="00CD7D8D" w:rsidRDefault="00781DFA">
            <w:pPr>
              <w:pStyle w:val="TableContents"/>
              <w:jc w:val="center"/>
              <w:rPr>
                <w:rFonts w:cs="Times New Roman"/>
                <w:lang w:val="en-US"/>
              </w:rPr>
            </w:pPr>
            <w:r w:rsidRPr="00CD7D8D">
              <w:rPr>
                <w:rFonts w:cs="Times New Roman"/>
                <w:bCs/>
                <w:lang w:val="sr-Cyrl-RS"/>
              </w:rPr>
              <w:t>16</w:t>
            </w:r>
          </w:p>
        </w:tc>
        <w:tc>
          <w:tcPr>
            <w:tcW w:w="2700" w:type="dxa"/>
            <w:tcBorders>
              <w:left w:val="single" w:sz="1" w:space="0" w:color="000000"/>
              <w:bottom w:val="single" w:sz="1" w:space="0" w:color="000000"/>
            </w:tcBorders>
            <w:shd w:val="clear" w:color="auto" w:fill="auto"/>
            <w:vAlign w:val="center"/>
          </w:tcPr>
          <w:p w14:paraId="4585D6EE" w14:textId="77777777" w:rsidR="00781DFA" w:rsidRPr="00CD7D8D" w:rsidRDefault="00781DFA">
            <w:pPr>
              <w:pStyle w:val="TableContents"/>
              <w:jc w:val="center"/>
              <w:rPr>
                <w:rFonts w:cs="Times New Roman"/>
                <w:lang w:val="en-US"/>
              </w:rPr>
            </w:pPr>
            <w:r w:rsidRPr="00CD7D8D">
              <w:rPr>
                <w:rFonts w:cs="Times New Roman"/>
                <w:lang w:val="en-US"/>
              </w:rPr>
              <w:t>7 538 724.62</w:t>
            </w:r>
          </w:p>
        </w:tc>
        <w:tc>
          <w:tcPr>
            <w:tcW w:w="3690" w:type="dxa"/>
            <w:tcBorders>
              <w:left w:val="single" w:sz="1" w:space="0" w:color="000000"/>
              <w:bottom w:val="single" w:sz="1" w:space="0" w:color="000000"/>
              <w:right w:val="single" w:sz="1" w:space="0" w:color="000000"/>
            </w:tcBorders>
            <w:shd w:val="clear" w:color="auto" w:fill="auto"/>
            <w:vAlign w:val="center"/>
          </w:tcPr>
          <w:p w14:paraId="3A933843" w14:textId="77777777" w:rsidR="00781DFA" w:rsidRPr="00CD7D8D" w:rsidRDefault="00781DFA">
            <w:pPr>
              <w:pStyle w:val="TableContents"/>
              <w:jc w:val="center"/>
              <w:rPr>
                <w:rFonts w:cs="Times New Roman"/>
              </w:rPr>
            </w:pPr>
            <w:r w:rsidRPr="00CD7D8D">
              <w:rPr>
                <w:rFonts w:cs="Times New Roman"/>
                <w:lang w:val="en-US"/>
              </w:rPr>
              <w:t>4 876 512.11</w:t>
            </w:r>
          </w:p>
        </w:tc>
      </w:tr>
      <w:tr w:rsidR="00781DFA" w:rsidRPr="00CD7D8D" w14:paraId="742FDCD3" w14:textId="77777777" w:rsidTr="00715846">
        <w:trPr>
          <w:trHeight w:val="116"/>
        </w:trPr>
        <w:tc>
          <w:tcPr>
            <w:tcW w:w="3150" w:type="dxa"/>
            <w:tcBorders>
              <w:left w:val="single" w:sz="1" w:space="0" w:color="000000"/>
              <w:bottom w:val="single" w:sz="1" w:space="0" w:color="000000"/>
            </w:tcBorders>
            <w:shd w:val="clear" w:color="auto" w:fill="auto"/>
            <w:vAlign w:val="center"/>
          </w:tcPr>
          <w:p w14:paraId="4AFE06FB" w14:textId="77777777" w:rsidR="00781DFA" w:rsidRPr="00CD7D8D" w:rsidRDefault="00781DFA">
            <w:pPr>
              <w:pStyle w:val="TableContents"/>
              <w:jc w:val="center"/>
              <w:rPr>
                <w:rFonts w:cs="Times New Roman"/>
                <w:lang w:val="en-US"/>
              </w:rPr>
            </w:pPr>
            <w:r w:rsidRPr="00CD7D8D">
              <w:rPr>
                <w:rFonts w:cs="Times New Roman"/>
                <w:bCs/>
                <w:lang w:val="sr-Cyrl-RS"/>
              </w:rPr>
              <w:t>17</w:t>
            </w:r>
          </w:p>
        </w:tc>
        <w:tc>
          <w:tcPr>
            <w:tcW w:w="2700" w:type="dxa"/>
            <w:tcBorders>
              <w:left w:val="single" w:sz="1" w:space="0" w:color="000000"/>
              <w:bottom w:val="single" w:sz="1" w:space="0" w:color="000000"/>
            </w:tcBorders>
            <w:shd w:val="clear" w:color="auto" w:fill="auto"/>
            <w:vAlign w:val="center"/>
          </w:tcPr>
          <w:p w14:paraId="0E5EB3F0" w14:textId="77777777" w:rsidR="00781DFA" w:rsidRPr="00CD7D8D" w:rsidRDefault="00781DFA">
            <w:pPr>
              <w:pStyle w:val="TableContents"/>
              <w:jc w:val="center"/>
              <w:rPr>
                <w:rFonts w:cs="Times New Roman"/>
                <w:lang w:val="en-US"/>
              </w:rPr>
            </w:pPr>
            <w:r w:rsidRPr="00CD7D8D">
              <w:rPr>
                <w:rFonts w:cs="Times New Roman"/>
                <w:lang w:val="en-US"/>
              </w:rPr>
              <w:t>7 539 860.26</w:t>
            </w:r>
          </w:p>
        </w:tc>
        <w:tc>
          <w:tcPr>
            <w:tcW w:w="3690" w:type="dxa"/>
            <w:tcBorders>
              <w:left w:val="single" w:sz="1" w:space="0" w:color="000000"/>
              <w:bottom w:val="single" w:sz="1" w:space="0" w:color="000000"/>
              <w:right w:val="single" w:sz="1" w:space="0" w:color="000000"/>
            </w:tcBorders>
            <w:shd w:val="clear" w:color="auto" w:fill="auto"/>
            <w:vAlign w:val="center"/>
          </w:tcPr>
          <w:p w14:paraId="6229AF1D" w14:textId="77777777" w:rsidR="00781DFA" w:rsidRPr="00CD7D8D" w:rsidRDefault="00781DFA">
            <w:pPr>
              <w:pStyle w:val="TableContents"/>
              <w:jc w:val="center"/>
              <w:rPr>
                <w:rFonts w:cs="Times New Roman"/>
              </w:rPr>
            </w:pPr>
            <w:r w:rsidRPr="00CD7D8D">
              <w:rPr>
                <w:rFonts w:cs="Times New Roman"/>
                <w:lang w:val="en-US"/>
              </w:rPr>
              <w:t>4 878 677.72</w:t>
            </w:r>
          </w:p>
        </w:tc>
      </w:tr>
      <w:tr w:rsidR="00781DFA" w:rsidRPr="00CD7D8D" w14:paraId="18AEAE55" w14:textId="77777777" w:rsidTr="00715846">
        <w:tc>
          <w:tcPr>
            <w:tcW w:w="3150" w:type="dxa"/>
            <w:tcBorders>
              <w:left w:val="single" w:sz="1" w:space="0" w:color="000000"/>
              <w:bottom w:val="single" w:sz="1" w:space="0" w:color="000000"/>
            </w:tcBorders>
            <w:shd w:val="clear" w:color="auto" w:fill="auto"/>
            <w:vAlign w:val="center"/>
          </w:tcPr>
          <w:p w14:paraId="6B377D11" w14:textId="77777777" w:rsidR="00781DFA" w:rsidRPr="00CD7D8D" w:rsidRDefault="00781DFA">
            <w:pPr>
              <w:pStyle w:val="TableContents"/>
              <w:jc w:val="center"/>
              <w:rPr>
                <w:rFonts w:cs="Times New Roman"/>
                <w:lang w:val="en-US"/>
              </w:rPr>
            </w:pPr>
            <w:r w:rsidRPr="00CD7D8D">
              <w:rPr>
                <w:rFonts w:cs="Times New Roman"/>
                <w:bCs/>
                <w:lang w:val="sr-Cyrl-RS"/>
              </w:rPr>
              <w:t>18</w:t>
            </w:r>
          </w:p>
        </w:tc>
        <w:tc>
          <w:tcPr>
            <w:tcW w:w="2700" w:type="dxa"/>
            <w:tcBorders>
              <w:left w:val="single" w:sz="1" w:space="0" w:color="000000"/>
              <w:bottom w:val="single" w:sz="1" w:space="0" w:color="000000"/>
            </w:tcBorders>
            <w:shd w:val="clear" w:color="auto" w:fill="auto"/>
            <w:vAlign w:val="center"/>
          </w:tcPr>
          <w:p w14:paraId="4AC5DD1A" w14:textId="77777777" w:rsidR="00781DFA" w:rsidRPr="00CD7D8D" w:rsidRDefault="00781DFA">
            <w:pPr>
              <w:pStyle w:val="TableContents"/>
              <w:jc w:val="center"/>
              <w:rPr>
                <w:rFonts w:cs="Times New Roman"/>
                <w:lang w:val="en-US"/>
              </w:rPr>
            </w:pPr>
            <w:r w:rsidRPr="00CD7D8D">
              <w:rPr>
                <w:rFonts w:cs="Times New Roman"/>
                <w:lang w:val="en-US"/>
              </w:rPr>
              <w:t>7 540 411.56</w:t>
            </w:r>
          </w:p>
        </w:tc>
        <w:tc>
          <w:tcPr>
            <w:tcW w:w="3690" w:type="dxa"/>
            <w:tcBorders>
              <w:left w:val="single" w:sz="1" w:space="0" w:color="000000"/>
              <w:bottom w:val="single" w:sz="1" w:space="0" w:color="000000"/>
              <w:right w:val="single" w:sz="1" w:space="0" w:color="000000"/>
            </w:tcBorders>
            <w:shd w:val="clear" w:color="auto" w:fill="auto"/>
            <w:vAlign w:val="center"/>
          </w:tcPr>
          <w:p w14:paraId="23C005E4" w14:textId="77777777" w:rsidR="00781DFA" w:rsidRPr="00CD7D8D" w:rsidRDefault="00781DFA">
            <w:pPr>
              <w:pStyle w:val="TableContents"/>
              <w:jc w:val="center"/>
              <w:rPr>
                <w:rFonts w:cs="Times New Roman"/>
              </w:rPr>
            </w:pPr>
            <w:r w:rsidRPr="00CD7D8D">
              <w:rPr>
                <w:rFonts w:cs="Times New Roman"/>
                <w:lang w:val="en-US"/>
              </w:rPr>
              <w:t>4 880 387.19</w:t>
            </w:r>
          </w:p>
        </w:tc>
      </w:tr>
      <w:tr w:rsidR="00781DFA" w:rsidRPr="00CD7D8D" w14:paraId="1A0EEDF8" w14:textId="77777777" w:rsidTr="00715846">
        <w:tc>
          <w:tcPr>
            <w:tcW w:w="3150" w:type="dxa"/>
            <w:tcBorders>
              <w:left w:val="single" w:sz="1" w:space="0" w:color="000000"/>
              <w:bottom w:val="single" w:sz="1" w:space="0" w:color="000000"/>
            </w:tcBorders>
            <w:shd w:val="clear" w:color="auto" w:fill="auto"/>
            <w:vAlign w:val="center"/>
          </w:tcPr>
          <w:p w14:paraId="0062B6B1" w14:textId="77777777" w:rsidR="00781DFA" w:rsidRPr="00CD7D8D" w:rsidRDefault="00781DFA">
            <w:pPr>
              <w:pStyle w:val="TableContents"/>
              <w:jc w:val="center"/>
              <w:rPr>
                <w:rFonts w:cs="Times New Roman"/>
                <w:lang w:val="en-US"/>
              </w:rPr>
            </w:pPr>
            <w:r w:rsidRPr="00CD7D8D">
              <w:rPr>
                <w:rFonts w:cs="Times New Roman"/>
                <w:bCs/>
                <w:lang w:val="sr-Cyrl-RS"/>
              </w:rPr>
              <w:t>19</w:t>
            </w:r>
          </w:p>
        </w:tc>
        <w:tc>
          <w:tcPr>
            <w:tcW w:w="2700" w:type="dxa"/>
            <w:tcBorders>
              <w:left w:val="single" w:sz="1" w:space="0" w:color="000000"/>
              <w:bottom w:val="single" w:sz="1" w:space="0" w:color="000000"/>
            </w:tcBorders>
            <w:shd w:val="clear" w:color="auto" w:fill="auto"/>
            <w:vAlign w:val="center"/>
          </w:tcPr>
          <w:p w14:paraId="66076689" w14:textId="77777777" w:rsidR="00781DFA" w:rsidRPr="00CD7D8D" w:rsidRDefault="00781DFA">
            <w:pPr>
              <w:pStyle w:val="TableContents"/>
              <w:jc w:val="center"/>
              <w:rPr>
                <w:rFonts w:cs="Times New Roman"/>
                <w:lang w:val="en-US"/>
              </w:rPr>
            </w:pPr>
            <w:r w:rsidRPr="00CD7D8D">
              <w:rPr>
                <w:rFonts w:cs="Times New Roman"/>
                <w:lang w:val="en-US"/>
              </w:rPr>
              <w:t>7 541 464.43</w:t>
            </w:r>
          </w:p>
        </w:tc>
        <w:tc>
          <w:tcPr>
            <w:tcW w:w="3690" w:type="dxa"/>
            <w:tcBorders>
              <w:left w:val="single" w:sz="1" w:space="0" w:color="000000"/>
              <w:bottom w:val="single" w:sz="1" w:space="0" w:color="000000"/>
              <w:right w:val="single" w:sz="1" w:space="0" w:color="000000"/>
            </w:tcBorders>
            <w:shd w:val="clear" w:color="auto" w:fill="auto"/>
            <w:vAlign w:val="center"/>
          </w:tcPr>
          <w:p w14:paraId="44F5857D" w14:textId="77777777" w:rsidR="00781DFA" w:rsidRPr="00CD7D8D" w:rsidRDefault="00781DFA">
            <w:pPr>
              <w:pStyle w:val="TableContents"/>
              <w:jc w:val="center"/>
              <w:rPr>
                <w:rFonts w:cs="Times New Roman"/>
              </w:rPr>
            </w:pPr>
            <w:r w:rsidRPr="00CD7D8D">
              <w:rPr>
                <w:rFonts w:cs="Times New Roman"/>
                <w:lang w:val="en-US"/>
              </w:rPr>
              <w:t>4 881 158.75</w:t>
            </w:r>
          </w:p>
        </w:tc>
      </w:tr>
      <w:tr w:rsidR="00781DFA" w:rsidRPr="00CD7D8D" w14:paraId="77D8AFF4" w14:textId="77777777" w:rsidTr="00715846">
        <w:tc>
          <w:tcPr>
            <w:tcW w:w="3150" w:type="dxa"/>
            <w:tcBorders>
              <w:left w:val="single" w:sz="1" w:space="0" w:color="000000"/>
              <w:bottom w:val="single" w:sz="1" w:space="0" w:color="000000"/>
            </w:tcBorders>
            <w:shd w:val="clear" w:color="auto" w:fill="auto"/>
            <w:vAlign w:val="center"/>
          </w:tcPr>
          <w:p w14:paraId="49CC099A" w14:textId="77777777" w:rsidR="00781DFA" w:rsidRPr="00CD7D8D" w:rsidRDefault="00781DFA">
            <w:pPr>
              <w:pStyle w:val="TableContents"/>
              <w:jc w:val="center"/>
              <w:rPr>
                <w:rFonts w:cs="Times New Roman"/>
                <w:lang w:val="en-US"/>
              </w:rPr>
            </w:pPr>
            <w:r w:rsidRPr="00CD7D8D">
              <w:rPr>
                <w:rFonts w:cs="Times New Roman"/>
                <w:bCs/>
                <w:lang w:val="sr-Cyrl-RS"/>
              </w:rPr>
              <w:t>20</w:t>
            </w:r>
          </w:p>
        </w:tc>
        <w:tc>
          <w:tcPr>
            <w:tcW w:w="2700" w:type="dxa"/>
            <w:tcBorders>
              <w:left w:val="single" w:sz="1" w:space="0" w:color="000000"/>
              <w:bottom w:val="single" w:sz="1" w:space="0" w:color="000000"/>
            </w:tcBorders>
            <w:shd w:val="clear" w:color="auto" w:fill="auto"/>
            <w:vAlign w:val="center"/>
          </w:tcPr>
          <w:p w14:paraId="33992FDD" w14:textId="77777777" w:rsidR="00781DFA" w:rsidRPr="00CD7D8D" w:rsidRDefault="00781DFA">
            <w:pPr>
              <w:pStyle w:val="TableContents"/>
              <w:jc w:val="center"/>
              <w:rPr>
                <w:rFonts w:cs="Times New Roman"/>
                <w:lang w:val="en-US"/>
              </w:rPr>
            </w:pPr>
            <w:r w:rsidRPr="00CD7D8D">
              <w:rPr>
                <w:rFonts w:cs="Times New Roman"/>
                <w:lang w:val="en-US"/>
              </w:rPr>
              <w:t>7 541 838.53</w:t>
            </w:r>
          </w:p>
        </w:tc>
        <w:tc>
          <w:tcPr>
            <w:tcW w:w="3690" w:type="dxa"/>
            <w:tcBorders>
              <w:left w:val="single" w:sz="1" w:space="0" w:color="000000"/>
              <w:bottom w:val="single" w:sz="1" w:space="0" w:color="000000"/>
              <w:right w:val="single" w:sz="1" w:space="0" w:color="000000"/>
            </w:tcBorders>
            <w:shd w:val="clear" w:color="auto" w:fill="auto"/>
            <w:vAlign w:val="center"/>
          </w:tcPr>
          <w:p w14:paraId="16CDFFBD" w14:textId="77777777" w:rsidR="00781DFA" w:rsidRPr="00CD7D8D" w:rsidRDefault="00781DFA">
            <w:pPr>
              <w:pStyle w:val="TableContents"/>
              <w:jc w:val="center"/>
              <w:rPr>
                <w:rFonts w:cs="Times New Roman"/>
              </w:rPr>
            </w:pPr>
            <w:r w:rsidRPr="00CD7D8D">
              <w:rPr>
                <w:rFonts w:cs="Times New Roman"/>
                <w:lang w:val="en-US"/>
              </w:rPr>
              <w:t>4 881 360.62</w:t>
            </w:r>
          </w:p>
        </w:tc>
      </w:tr>
      <w:tr w:rsidR="00781DFA" w:rsidRPr="00CD7D8D" w14:paraId="6B9671BD" w14:textId="77777777" w:rsidTr="00715846">
        <w:tc>
          <w:tcPr>
            <w:tcW w:w="3150" w:type="dxa"/>
            <w:tcBorders>
              <w:left w:val="single" w:sz="1" w:space="0" w:color="000000"/>
              <w:bottom w:val="single" w:sz="1" w:space="0" w:color="000000"/>
            </w:tcBorders>
            <w:shd w:val="clear" w:color="auto" w:fill="auto"/>
            <w:vAlign w:val="center"/>
          </w:tcPr>
          <w:p w14:paraId="4EE3099E" w14:textId="77777777" w:rsidR="00781DFA" w:rsidRPr="00CD7D8D" w:rsidRDefault="00781DFA">
            <w:pPr>
              <w:pStyle w:val="TableContents"/>
              <w:jc w:val="center"/>
              <w:rPr>
                <w:rFonts w:cs="Times New Roman"/>
                <w:lang w:val="en-US"/>
              </w:rPr>
            </w:pPr>
            <w:r w:rsidRPr="00CD7D8D">
              <w:rPr>
                <w:rFonts w:cs="Times New Roman"/>
                <w:bCs/>
                <w:lang w:val="sr-Cyrl-RS"/>
              </w:rPr>
              <w:t>21</w:t>
            </w:r>
          </w:p>
        </w:tc>
        <w:tc>
          <w:tcPr>
            <w:tcW w:w="2700" w:type="dxa"/>
            <w:tcBorders>
              <w:left w:val="single" w:sz="1" w:space="0" w:color="000000"/>
              <w:bottom w:val="single" w:sz="1" w:space="0" w:color="000000"/>
            </w:tcBorders>
            <w:shd w:val="clear" w:color="auto" w:fill="auto"/>
            <w:vAlign w:val="center"/>
          </w:tcPr>
          <w:p w14:paraId="76F4D47A" w14:textId="77777777" w:rsidR="00781DFA" w:rsidRPr="00CD7D8D" w:rsidRDefault="00781DFA">
            <w:pPr>
              <w:pStyle w:val="TableContents"/>
              <w:jc w:val="center"/>
              <w:rPr>
                <w:rFonts w:cs="Times New Roman"/>
                <w:lang w:val="en-US"/>
              </w:rPr>
            </w:pPr>
            <w:r w:rsidRPr="00CD7D8D">
              <w:rPr>
                <w:rFonts w:cs="Times New Roman"/>
                <w:lang w:val="en-US"/>
              </w:rPr>
              <w:t>7 541 934.02</w:t>
            </w:r>
          </w:p>
        </w:tc>
        <w:tc>
          <w:tcPr>
            <w:tcW w:w="3690" w:type="dxa"/>
            <w:tcBorders>
              <w:left w:val="single" w:sz="1" w:space="0" w:color="000000"/>
              <w:bottom w:val="single" w:sz="1" w:space="0" w:color="000000"/>
              <w:right w:val="single" w:sz="1" w:space="0" w:color="000000"/>
            </w:tcBorders>
            <w:shd w:val="clear" w:color="auto" w:fill="auto"/>
            <w:vAlign w:val="center"/>
          </w:tcPr>
          <w:p w14:paraId="2988439C" w14:textId="77777777" w:rsidR="00781DFA" w:rsidRPr="00CD7D8D" w:rsidRDefault="00781DFA">
            <w:pPr>
              <w:pStyle w:val="TableContents"/>
              <w:jc w:val="center"/>
              <w:rPr>
                <w:rFonts w:cs="Times New Roman"/>
              </w:rPr>
            </w:pPr>
            <w:r w:rsidRPr="00CD7D8D">
              <w:rPr>
                <w:rFonts w:cs="Times New Roman"/>
                <w:lang w:val="en-US"/>
              </w:rPr>
              <w:t>4 882 114.96</w:t>
            </w:r>
          </w:p>
        </w:tc>
      </w:tr>
      <w:tr w:rsidR="00781DFA" w:rsidRPr="00CD7D8D" w14:paraId="26D4EF20" w14:textId="77777777" w:rsidTr="00715846">
        <w:tc>
          <w:tcPr>
            <w:tcW w:w="3150" w:type="dxa"/>
            <w:tcBorders>
              <w:left w:val="single" w:sz="1" w:space="0" w:color="000000"/>
              <w:bottom w:val="single" w:sz="1" w:space="0" w:color="000000"/>
            </w:tcBorders>
            <w:shd w:val="clear" w:color="auto" w:fill="auto"/>
            <w:vAlign w:val="center"/>
          </w:tcPr>
          <w:p w14:paraId="0596571A" w14:textId="77777777" w:rsidR="00781DFA" w:rsidRPr="00CD7D8D" w:rsidRDefault="00781DFA">
            <w:pPr>
              <w:pStyle w:val="TableContents"/>
              <w:jc w:val="center"/>
              <w:rPr>
                <w:rFonts w:cs="Times New Roman"/>
                <w:lang w:val="en-US"/>
              </w:rPr>
            </w:pPr>
            <w:r w:rsidRPr="00CD7D8D">
              <w:rPr>
                <w:rFonts w:cs="Times New Roman"/>
                <w:bCs/>
                <w:lang w:val="sr-Cyrl-RS"/>
              </w:rPr>
              <w:t>22</w:t>
            </w:r>
          </w:p>
        </w:tc>
        <w:tc>
          <w:tcPr>
            <w:tcW w:w="2700" w:type="dxa"/>
            <w:tcBorders>
              <w:left w:val="single" w:sz="1" w:space="0" w:color="000000"/>
              <w:bottom w:val="single" w:sz="1" w:space="0" w:color="000000"/>
            </w:tcBorders>
            <w:shd w:val="clear" w:color="auto" w:fill="auto"/>
            <w:vAlign w:val="center"/>
          </w:tcPr>
          <w:p w14:paraId="7398223C" w14:textId="77777777" w:rsidR="00781DFA" w:rsidRPr="00CD7D8D" w:rsidRDefault="00781DFA">
            <w:pPr>
              <w:pStyle w:val="TableContents"/>
              <w:jc w:val="center"/>
              <w:rPr>
                <w:rFonts w:cs="Times New Roman"/>
                <w:lang w:val="en-US"/>
              </w:rPr>
            </w:pPr>
            <w:r w:rsidRPr="00CD7D8D">
              <w:rPr>
                <w:rFonts w:cs="Times New Roman"/>
                <w:lang w:val="en-US"/>
              </w:rPr>
              <w:t>7 542 285.09</w:t>
            </w:r>
          </w:p>
        </w:tc>
        <w:tc>
          <w:tcPr>
            <w:tcW w:w="3690" w:type="dxa"/>
            <w:tcBorders>
              <w:left w:val="single" w:sz="1" w:space="0" w:color="000000"/>
              <w:bottom w:val="single" w:sz="1" w:space="0" w:color="000000"/>
              <w:right w:val="single" w:sz="1" w:space="0" w:color="000000"/>
            </w:tcBorders>
            <w:shd w:val="clear" w:color="auto" w:fill="auto"/>
            <w:vAlign w:val="center"/>
          </w:tcPr>
          <w:p w14:paraId="2E6654EE" w14:textId="77777777" w:rsidR="00781DFA" w:rsidRPr="00CD7D8D" w:rsidRDefault="00781DFA">
            <w:pPr>
              <w:pStyle w:val="TableContents"/>
              <w:jc w:val="center"/>
              <w:rPr>
                <w:rFonts w:cs="Times New Roman"/>
              </w:rPr>
            </w:pPr>
            <w:r w:rsidRPr="00CD7D8D">
              <w:rPr>
                <w:rFonts w:cs="Times New Roman"/>
                <w:lang w:val="en-US"/>
              </w:rPr>
              <w:t>4 882 361.39</w:t>
            </w:r>
          </w:p>
        </w:tc>
      </w:tr>
      <w:tr w:rsidR="00781DFA" w:rsidRPr="00CD7D8D" w14:paraId="3F9C6494" w14:textId="77777777" w:rsidTr="00715846">
        <w:tc>
          <w:tcPr>
            <w:tcW w:w="3150" w:type="dxa"/>
            <w:tcBorders>
              <w:left w:val="single" w:sz="1" w:space="0" w:color="000000"/>
              <w:bottom w:val="single" w:sz="1" w:space="0" w:color="000000"/>
            </w:tcBorders>
            <w:shd w:val="clear" w:color="auto" w:fill="auto"/>
            <w:vAlign w:val="center"/>
          </w:tcPr>
          <w:p w14:paraId="51E66F19" w14:textId="77777777" w:rsidR="00781DFA" w:rsidRPr="00CD7D8D" w:rsidRDefault="00781DFA">
            <w:pPr>
              <w:pStyle w:val="TableContents"/>
              <w:jc w:val="center"/>
              <w:rPr>
                <w:rFonts w:cs="Times New Roman"/>
                <w:lang w:val="en-US"/>
              </w:rPr>
            </w:pPr>
            <w:r w:rsidRPr="00CD7D8D">
              <w:rPr>
                <w:rFonts w:cs="Times New Roman"/>
                <w:bCs/>
                <w:lang w:val="sr-Cyrl-RS"/>
              </w:rPr>
              <w:t>23</w:t>
            </w:r>
          </w:p>
        </w:tc>
        <w:tc>
          <w:tcPr>
            <w:tcW w:w="2700" w:type="dxa"/>
            <w:tcBorders>
              <w:left w:val="single" w:sz="1" w:space="0" w:color="000000"/>
              <w:bottom w:val="single" w:sz="1" w:space="0" w:color="000000"/>
            </w:tcBorders>
            <w:shd w:val="clear" w:color="auto" w:fill="auto"/>
            <w:vAlign w:val="center"/>
          </w:tcPr>
          <w:p w14:paraId="1040EF12" w14:textId="77777777" w:rsidR="00781DFA" w:rsidRPr="00CD7D8D" w:rsidRDefault="00781DFA">
            <w:pPr>
              <w:pStyle w:val="TableContents"/>
              <w:jc w:val="center"/>
              <w:rPr>
                <w:rFonts w:cs="Times New Roman"/>
                <w:lang w:val="en-US"/>
              </w:rPr>
            </w:pPr>
            <w:r w:rsidRPr="00CD7D8D">
              <w:rPr>
                <w:rFonts w:cs="Times New Roman"/>
                <w:lang w:val="en-US"/>
              </w:rPr>
              <w:t>7 542 396.54</w:t>
            </w:r>
          </w:p>
        </w:tc>
        <w:tc>
          <w:tcPr>
            <w:tcW w:w="3690" w:type="dxa"/>
            <w:tcBorders>
              <w:left w:val="single" w:sz="1" w:space="0" w:color="000000"/>
              <w:bottom w:val="single" w:sz="1" w:space="0" w:color="000000"/>
              <w:right w:val="single" w:sz="1" w:space="0" w:color="000000"/>
            </w:tcBorders>
            <w:shd w:val="clear" w:color="auto" w:fill="auto"/>
            <w:vAlign w:val="center"/>
          </w:tcPr>
          <w:p w14:paraId="262048FA" w14:textId="77777777" w:rsidR="00781DFA" w:rsidRPr="00CD7D8D" w:rsidRDefault="00781DFA">
            <w:pPr>
              <w:pStyle w:val="TableContents"/>
              <w:jc w:val="center"/>
              <w:rPr>
                <w:rFonts w:cs="Times New Roman"/>
              </w:rPr>
            </w:pPr>
            <w:r w:rsidRPr="00CD7D8D">
              <w:rPr>
                <w:rFonts w:cs="Times New Roman"/>
                <w:lang w:val="en-US"/>
              </w:rPr>
              <w:t>4 882 568.75</w:t>
            </w:r>
          </w:p>
        </w:tc>
      </w:tr>
      <w:tr w:rsidR="00781DFA" w:rsidRPr="00CD7D8D" w14:paraId="38EA246D" w14:textId="77777777" w:rsidTr="00715846">
        <w:tc>
          <w:tcPr>
            <w:tcW w:w="3150" w:type="dxa"/>
            <w:tcBorders>
              <w:left w:val="single" w:sz="1" w:space="0" w:color="000000"/>
              <w:bottom w:val="single" w:sz="1" w:space="0" w:color="000000"/>
            </w:tcBorders>
            <w:shd w:val="clear" w:color="auto" w:fill="auto"/>
            <w:vAlign w:val="center"/>
          </w:tcPr>
          <w:p w14:paraId="6DCB5FB9" w14:textId="77777777" w:rsidR="00781DFA" w:rsidRPr="00CD7D8D" w:rsidRDefault="00781DFA">
            <w:pPr>
              <w:pStyle w:val="TableContents"/>
              <w:jc w:val="center"/>
              <w:rPr>
                <w:rFonts w:cs="Times New Roman"/>
                <w:bCs/>
                <w:lang w:val="sr-Cyrl-RS"/>
              </w:rPr>
            </w:pPr>
            <w:r w:rsidRPr="00CD7D8D">
              <w:rPr>
                <w:rFonts w:cs="Times New Roman"/>
                <w:bCs/>
                <w:lang w:val="sr-Cyrl-RS"/>
              </w:rPr>
              <w:t>п3</w:t>
            </w:r>
          </w:p>
          <w:p w14:paraId="2E2433DE" w14:textId="77777777" w:rsidR="00781DFA" w:rsidRPr="00CD7D8D" w:rsidRDefault="00781DFA">
            <w:pPr>
              <w:pStyle w:val="TableContents"/>
              <w:jc w:val="center"/>
              <w:rPr>
                <w:rFonts w:cs="Times New Roman"/>
                <w:lang w:val="en-US"/>
              </w:rPr>
            </w:pPr>
            <w:r w:rsidRPr="00CD7D8D">
              <w:rPr>
                <w:rFonts w:cs="Times New Roman"/>
                <w:bCs/>
                <w:lang w:val="sr-Cyrl-RS"/>
              </w:rPr>
              <w:t xml:space="preserve">Портал ТС </w:t>
            </w:r>
            <w:r w:rsidRPr="00CD7D8D">
              <w:rPr>
                <w:rFonts w:cs="Times New Roman"/>
                <w:bCs/>
                <w:iCs/>
                <w:lang w:val="en-US" w:eastAsia="ar-SA" w:bidi="ar-SA"/>
              </w:rPr>
              <w:t>„</w:t>
            </w:r>
            <w:r w:rsidRPr="00CD7D8D">
              <w:rPr>
                <w:rFonts w:cs="Times New Roman"/>
                <w:bCs/>
                <w:lang w:val="sr-Cyrl-RS"/>
              </w:rPr>
              <w:t>Стењевац”</w:t>
            </w:r>
          </w:p>
        </w:tc>
        <w:tc>
          <w:tcPr>
            <w:tcW w:w="2700" w:type="dxa"/>
            <w:tcBorders>
              <w:left w:val="single" w:sz="1" w:space="0" w:color="000000"/>
              <w:bottom w:val="single" w:sz="1" w:space="0" w:color="000000"/>
            </w:tcBorders>
            <w:shd w:val="clear" w:color="auto" w:fill="auto"/>
            <w:vAlign w:val="center"/>
          </w:tcPr>
          <w:p w14:paraId="3DE6A8A3" w14:textId="77777777" w:rsidR="00781DFA" w:rsidRPr="00CD7D8D" w:rsidRDefault="00781DFA">
            <w:pPr>
              <w:pStyle w:val="TableContents"/>
              <w:jc w:val="center"/>
              <w:rPr>
                <w:rFonts w:cs="Times New Roman"/>
                <w:lang w:val="en-US"/>
              </w:rPr>
            </w:pPr>
            <w:r w:rsidRPr="00CD7D8D">
              <w:rPr>
                <w:rFonts w:cs="Times New Roman"/>
                <w:lang w:val="en-US"/>
              </w:rPr>
              <w:t>7 542 465.50</w:t>
            </w:r>
          </w:p>
        </w:tc>
        <w:tc>
          <w:tcPr>
            <w:tcW w:w="3690" w:type="dxa"/>
            <w:tcBorders>
              <w:left w:val="single" w:sz="1" w:space="0" w:color="000000"/>
              <w:bottom w:val="single" w:sz="1" w:space="0" w:color="000000"/>
              <w:right w:val="single" w:sz="1" w:space="0" w:color="000000"/>
            </w:tcBorders>
            <w:shd w:val="clear" w:color="auto" w:fill="auto"/>
            <w:vAlign w:val="center"/>
          </w:tcPr>
          <w:p w14:paraId="54E038A6" w14:textId="77777777" w:rsidR="00781DFA" w:rsidRPr="00CD7D8D" w:rsidRDefault="00781DFA">
            <w:pPr>
              <w:pStyle w:val="TableContents"/>
              <w:jc w:val="center"/>
              <w:rPr>
                <w:rFonts w:cs="Times New Roman"/>
              </w:rPr>
            </w:pPr>
            <w:r w:rsidRPr="00CD7D8D">
              <w:rPr>
                <w:rFonts w:cs="Times New Roman"/>
                <w:lang w:val="en-US"/>
              </w:rPr>
              <w:t>4 882 572.03</w:t>
            </w:r>
          </w:p>
        </w:tc>
      </w:tr>
    </w:tbl>
    <w:p w14:paraId="36D68C52" w14:textId="2D817CF3" w:rsidR="00723AF4" w:rsidRPr="00CD7D8D" w:rsidRDefault="00723AF4">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20"/>
        <w:gridCol w:w="8247"/>
      </w:tblGrid>
      <w:tr w:rsidR="00781DFA" w:rsidRPr="00CD7D8D" w14:paraId="2EFFB26E" w14:textId="77777777">
        <w:tc>
          <w:tcPr>
            <w:tcW w:w="520" w:type="dxa"/>
            <w:shd w:val="clear" w:color="auto" w:fill="auto"/>
          </w:tcPr>
          <w:p w14:paraId="2627EFCD" w14:textId="77777777" w:rsidR="00781DFA" w:rsidRPr="00CD7D8D" w:rsidRDefault="00781DFA">
            <w:pPr>
              <w:jc w:val="both"/>
              <w:rPr>
                <w:rFonts w:cs="Times New Roman"/>
                <w:bCs/>
                <w:color w:val="000000"/>
                <w:lang w:val="sr-Cyrl-RS" w:eastAsia="ar-SA" w:bidi="ar-SA"/>
              </w:rPr>
            </w:pPr>
            <w:r w:rsidRPr="00CD7D8D">
              <w:rPr>
                <w:rFonts w:cs="Times New Roman"/>
                <w:bCs/>
                <w:color w:val="000000"/>
              </w:rPr>
              <w:t>3</w:t>
            </w:r>
            <w:r w:rsidRPr="00CD7D8D">
              <w:rPr>
                <w:rFonts w:cs="Times New Roman"/>
                <w:bCs/>
                <w:color w:val="000000"/>
                <w:lang w:val="sr-Cyrl-RS"/>
              </w:rPr>
              <w:t>.</w:t>
            </w:r>
          </w:p>
        </w:tc>
        <w:tc>
          <w:tcPr>
            <w:tcW w:w="8247" w:type="dxa"/>
            <w:shd w:val="clear" w:color="auto" w:fill="auto"/>
          </w:tcPr>
          <w:p w14:paraId="652747F0" w14:textId="77777777" w:rsidR="00781DFA" w:rsidRPr="00CD7D8D" w:rsidRDefault="00781DFA">
            <w:pPr>
              <w:jc w:val="both"/>
              <w:rPr>
                <w:rFonts w:cs="Times New Roman"/>
              </w:rPr>
            </w:pPr>
            <w:r w:rsidRPr="00CD7D8D">
              <w:rPr>
                <w:rFonts w:cs="Times New Roman"/>
                <w:bCs/>
                <w:color w:val="000000"/>
                <w:lang w:val="sr-Cyrl-RS" w:eastAsia="ar-SA" w:bidi="ar-SA"/>
              </w:rPr>
              <w:t>Утицај на природу и животну средину и мере заштите</w:t>
            </w:r>
          </w:p>
        </w:tc>
      </w:tr>
    </w:tbl>
    <w:p w14:paraId="226D038C" w14:textId="77777777" w:rsidR="00781DFA" w:rsidRPr="00CD7D8D" w:rsidRDefault="00781DFA">
      <w:pPr>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41050CBE" w14:textId="77777777">
        <w:tc>
          <w:tcPr>
            <w:tcW w:w="538" w:type="dxa"/>
            <w:shd w:val="clear" w:color="auto" w:fill="auto"/>
          </w:tcPr>
          <w:p w14:paraId="4B2DE6AE" w14:textId="77777777" w:rsidR="00781DFA" w:rsidRPr="00CD7D8D" w:rsidRDefault="00781DFA">
            <w:pPr>
              <w:jc w:val="both"/>
              <w:rPr>
                <w:rFonts w:cs="Times New Roman"/>
                <w:bCs/>
                <w:color w:val="000000"/>
                <w:lang w:val="sr-Cyrl-RS"/>
              </w:rPr>
            </w:pPr>
            <w:r w:rsidRPr="00CD7D8D">
              <w:rPr>
                <w:rFonts w:cs="Times New Roman"/>
                <w:bCs/>
                <w:color w:val="000000"/>
                <w:lang w:val="sr-Cyrl-RS"/>
              </w:rPr>
              <w:t>3.1.</w:t>
            </w:r>
          </w:p>
        </w:tc>
        <w:tc>
          <w:tcPr>
            <w:tcW w:w="8209" w:type="dxa"/>
            <w:shd w:val="clear" w:color="auto" w:fill="auto"/>
          </w:tcPr>
          <w:p w14:paraId="3AF76C5D" w14:textId="77777777" w:rsidR="00781DFA" w:rsidRPr="00CD7D8D" w:rsidRDefault="00781DFA">
            <w:pPr>
              <w:snapToGrid w:val="0"/>
              <w:rPr>
                <w:rFonts w:cs="Times New Roman"/>
              </w:rPr>
            </w:pPr>
            <w:r w:rsidRPr="00CD7D8D">
              <w:rPr>
                <w:rFonts w:cs="Times New Roman"/>
                <w:bCs/>
                <w:color w:val="000000"/>
                <w:lang w:val="sr-Cyrl-RS"/>
              </w:rPr>
              <w:t>Заштита и коришћење природних ресурса</w:t>
            </w:r>
          </w:p>
        </w:tc>
      </w:tr>
    </w:tbl>
    <w:p w14:paraId="79C6B082" w14:textId="77777777" w:rsidR="00781DFA" w:rsidRPr="00CD7D8D" w:rsidRDefault="00781DFA">
      <w:pPr>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34613261" w14:textId="77777777">
        <w:tc>
          <w:tcPr>
            <w:tcW w:w="695" w:type="dxa"/>
            <w:shd w:val="clear" w:color="auto" w:fill="auto"/>
          </w:tcPr>
          <w:p w14:paraId="566E631C" w14:textId="77777777" w:rsidR="00781DFA" w:rsidRPr="00CD7D8D" w:rsidRDefault="00781DFA">
            <w:pPr>
              <w:jc w:val="both"/>
              <w:rPr>
                <w:rFonts w:cs="Times New Roman"/>
                <w:bCs/>
                <w:color w:val="000000"/>
                <w:lang w:val="sr-Cyrl-RS"/>
              </w:rPr>
            </w:pPr>
            <w:r w:rsidRPr="00CD7D8D">
              <w:rPr>
                <w:rFonts w:cs="Times New Roman"/>
                <w:bCs/>
                <w:color w:val="000000"/>
                <w:lang w:val="sr-Cyrl-RS"/>
              </w:rPr>
              <w:t>3.1.1.</w:t>
            </w:r>
          </w:p>
        </w:tc>
        <w:tc>
          <w:tcPr>
            <w:tcW w:w="8052" w:type="dxa"/>
            <w:shd w:val="clear" w:color="auto" w:fill="auto"/>
          </w:tcPr>
          <w:p w14:paraId="63DD1AFC" w14:textId="77777777" w:rsidR="00781DFA" w:rsidRPr="00CD7D8D" w:rsidRDefault="00781DFA">
            <w:pPr>
              <w:rPr>
                <w:rFonts w:cs="Times New Roman"/>
              </w:rPr>
            </w:pPr>
            <w:r w:rsidRPr="00CD7D8D">
              <w:rPr>
                <w:rFonts w:cs="Times New Roman"/>
                <w:bCs/>
                <w:color w:val="000000"/>
                <w:lang w:val="sr-Cyrl-RS"/>
              </w:rPr>
              <w:t>Пољопривредно земљиште</w:t>
            </w:r>
          </w:p>
        </w:tc>
      </w:tr>
    </w:tbl>
    <w:p w14:paraId="0FD67E3F" w14:textId="77777777" w:rsidR="00781DFA" w:rsidRPr="00CD7D8D" w:rsidRDefault="00781DFA">
      <w:pPr>
        <w:jc w:val="both"/>
        <w:rPr>
          <w:rFonts w:cs="Times New Roman"/>
        </w:rPr>
      </w:pPr>
    </w:p>
    <w:p w14:paraId="32B5E38C" w14:textId="77777777" w:rsidR="00781DFA" w:rsidRPr="00CD7D8D" w:rsidRDefault="00781DFA" w:rsidP="00715846">
      <w:pPr>
        <w:ind w:firstLine="706"/>
        <w:jc w:val="both"/>
        <w:rPr>
          <w:rFonts w:cs="Times New Roman"/>
        </w:rPr>
      </w:pPr>
      <w:r w:rsidRPr="00CD7D8D">
        <w:rPr>
          <w:rFonts w:cs="Times New Roman"/>
          <w:color w:val="000000"/>
        </w:rPr>
        <w:t xml:space="preserve">Према структури коришћења земљишта, </w:t>
      </w:r>
      <w:r w:rsidRPr="00CD7D8D">
        <w:rPr>
          <w:rFonts w:cs="Times New Roman"/>
          <w:color w:val="000000"/>
          <w:lang w:val="sr-Cyrl-RS"/>
        </w:rPr>
        <w:t>у обухвату Просторног плана,</w:t>
      </w:r>
      <w:r w:rsidRPr="00CD7D8D">
        <w:rPr>
          <w:rFonts w:cs="Times New Roman"/>
          <w:color w:val="000000"/>
        </w:rPr>
        <w:t xml:space="preserve"> велика </w:t>
      </w:r>
      <w:r w:rsidRPr="00CD7D8D">
        <w:rPr>
          <w:rFonts w:cs="Times New Roman"/>
          <w:color w:val="000000"/>
          <w:lang w:val="sr-Cyrl-RS"/>
        </w:rPr>
        <w:t>је</w:t>
      </w:r>
      <w:r w:rsidRPr="00CD7D8D">
        <w:rPr>
          <w:rFonts w:cs="Times New Roman"/>
          <w:color w:val="000000"/>
        </w:rPr>
        <w:t xml:space="preserve"> заступљеност пољопривредног земљишта, </w:t>
      </w:r>
      <w:r w:rsidRPr="00CD7D8D">
        <w:rPr>
          <w:rFonts w:cs="Times New Roman"/>
          <w:color w:val="000000"/>
          <w:lang w:val="sr-Cyrl-RS"/>
        </w:rPr>
        <w:t>што указује на</w:t>
      </w:r>
      <w:r w:rsidRPr="00CD7D8D">
        <w:rPr>
          <w:rFonts w:cs="Times New Roman"/>
          <w:color w:val="000000"/>
        </w:rPr>
        <w:t xml:space="preserve"> потенцијал овог подручја, </w:t>
      </w:r>
      <w:r w:rsidRPr="00CD7D8D">
        <w:rPr>
          <w:rFonts w:cs="Times New Roman"/>
          <w:color w:val="000000"/>
          <w:lang w:val="sr-Cyrl-RS"/>
        </w:rPr>
        <w:t>који неће бити угрожен,</w:t>
      </w:r>
      <w:r w:rsidRPr="00CD7D8D">
        <w:rPr>
          <w:rFonts w:cs="Times New Roman"/>
          <w:color w:val="000000"/>
        </w:rPr>
        <w:t xml:space="preserve"> с обзиром </w:t>
      </w:r>
      <w:r w:rsidRPr="00CD7D8D">
        <w:rPr>
          <w:rFonts w:cs="Times New Roman"/>
          <w:color w:val="000000"/>
          <w:lang w:val="sr-Cyrl-RS"/>
        </w:rPr>
        <w:t>на то</w:t>
      </w:r>
      <w:r w:rsidRPr="00CD7D8D">
        <w:rPr>
          <w:rFonts w:cs="Times New Roman"/>
          <w:color w:val="000000"/>
        </w:rPr>
        <w:t xml:space="preserve"> да пролазак инфраструктурног коридора далековода неће </w:t>
      </w:r>
      <w:r w:rsidRPr="00CD7D8D">
        <w:rPr>
          <w:rFonts w:cs="Times New Roman"/>
          <w:color w:val="000000"/>
          <w:lang w:val="sr-Cyrl-RS"/>
        </w:rPr>
        <w:t xml:space="preserve">значајније </w:t>
      </w:r>
      <w:r w:rsidRPr="00CD7D8D">
        <w:rPr>
          <w:rFonts w:cs="Times New Roman"/>
          <w:color w:val="000000"/>
        </w:rPr>
        <w:t>утицати на промену намене пољопривредног земљишта.</w:t>
      </w:r>
    </w:p>
    <w:p w14:paraId="06E72F3B" w14:textId="77777777" w:rsidR="00781DFA" w:rsidRPr="00CD7D8D" w:rsidRDefault="00781DFA" w:rsidP="00715846">
      <w:pPr>
        <w:ind w:firstLine="706"/>
        <w:jc w:val="both"/>
        <w:rPr>
          <w:rFonts w:cs="Times New Roman"/>
        </w:rPr>
      </w:pPr>
      <w:r w:rsidRPr="00CD7D8D">
        <w:rPr>
          <w:rFonts w:cs="Times New Roman"/>
        </w:rPr>
        <w:t>П</w:t>
      </w:r>
      <w:r w:rsidRPr="00CD7D8D">
        <w:rPr>
          <w:rFonts w:cs="Times New Roman"/>
          <w:lang w:val="sr-Cyrl-RS"/>
        </w:rPr>
        <w:t>ланирано је</w:t>
      </w:r>
      <w:r w:rsidRPr="00CD7D8D">
        <w:rPr>
          <w:rFonts w:cs="Times New Roman"/>
        </w:rPr>
        <w:t xml:space="preserve"> максимално очување пољопривредног земљишта и ублажавање могућих конфликата </w:t>
      </w:r>
      <w:r w:rsidRPr="00CD7D8D">
        <w:rPr>
          <w:rFonts w:cs="Times New Roman"/>
          <w:lang w:val="sr-Cyrl-RS"/>
        </w:rPr>
        <w:t>приликом</w:t>
      </w:r>
      <w:r w:rsidRPr="00CD7D8D">
        <w:rPr>
          <w:rFonts w:cs="Times New Roman"/>
        </w:rPr>
        <w:t xml:space="preserve"> градње далековода и ограничењ</w:t>
      </w:r>
      <w:r w:rsidRPr="00CD7D8D">
        <w:rPr>
          <w:rFonts w:cs="Times New Roman"/>
          <w:lang w:val="sr-Cyrl-RS"/>
        </w:rPr>
        <w:t xml:space="preserve">а приликом употребе пољопривредног земљишта, која произилазе из режима коришћења простора у заштитном појасу далековода.  </w:t>
      </w:r>
      <w:r w:rsidRPr="00CD7D8D">
        <w:rPr>
          <w:rFonts w:cs="Times New Roman"/>
        </w:rPr>
        <w:t xml:space="preserve"> </w:t>
      </w:r>
    </w:p>
    <w:p w14:paraId="5C817313" w14:textId="32A1EFB2" w:rsidR="00EF04AF" w:rsidRPr="00CD7D8D" w:rsidRDefault="00EF04AF">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13C1507D" w14:textId="77777777">
        <w:tc>
          <w:tcPr>
            <w:tcW w:w="695" w:type="dxa"/>
            <w:shd w:val="clear" w:color="auto" w:fill="auto"/>
          </w:tcPr>
          <w:p w14:paraId="4D59F4F7" w14:textId="77777777" w:rsidR="00781DFA" w:rsidRPr="00CD7D8D" w:rsidRDefault="00781DFA">
            <w:pPr>
              <w:jc w:val="both"/>
              <w:rPr>
                <w:rFonts w:cs="Times New Roman"/>
                <w:bCs/>
                <w:color w:val="000000"/>
                <w:lang w:val="sr-Cyrl-RS"/>
              </w:rPr>
            </w:pPr>
            <w:r w:rsidRPr="00CD7D8D">
              <w:rPr>
                <w:rFonts w:cs="Times New Roman"/>
                <w:bCs/>
                <w:color w:val="000000"/>
                <w:lang w:val="sr-Cyrl-RS"/>
              </w:rPr>
              <w:t>3.1.2.</w:t>
            </w:r>
          </w:p>
        </w:tc>
        <w:tc>
          <w:tcPr>
            <w:tcW w:w="8052" w:type="dxa"/>
            <w:shd w:val="clear" w:color="auto" w:fill="auto"/>
          </w:tcPr>
          <w:p w14:paraId="0F178120" w14:textId="77777777" w:rsidR="00781DFA" w:rsidRPr="00CD7D8D" w:rsidRDefault="00781DFA">
            <w:pPr>
              <w:snapToGrid w:val="0"/>
              <w:rPr>
                <w:rFonts w:cs="Times New Roman"/>
              </w:rPr>
            </w:pPr>
            <w:r w:rsidRPr="00CD7D8D">
              <w:rPr>
                <w:rFonts w:cs="Times New Roman"/>
                <w:bCs/>
                <w:color w:val="000000"/>
                <w:lang w:val="sr-Cyrl-RS"/>
              </w:rPr>
              <w:t>Шуме и шумско земљиште</w:t>
            </w:r>
          </w:p>
        </w:tc>
      </w:tr>
    </w:tbl>
    <w:p w14:paraId="7A399729" w14:textId="77777777" w:rsidR="00781DFA" w:rsidRPr="00CD7D8D" w:rsidRDefault="00781DFA">
      <w:pPr>
        <w:jc w:val="both"/>
        <w:rPr>
          <w:rFonts w:cs="Times New Roman"/>
        </w:rPr>
      </w:pPr>
    </w:p>
    <w:p w14:paraId="0E68F23D" w14:textId="77777777" w:rsidR="00781DFA" w:rsidRPr="00CD7D8D" w:rsidRDefault="00781DFA" w:rsidP="00715846">
      <w:pPr>
        <w:ind w:firstLine="706"/>
        <w:jc w:val="both"/>
        <w:rPr>
          <w:rFonts w:cs="Times New Roman"/>
        </w:rPr>
      </w:pPr>
      <w:r w:rsidRPr="00CD7D8D">
        <w:rPr>
          <w:rFonts w:cs="Times New Roman"/>
          <w:lang w:val="sr-Cyrl-RS"/>
        </w:rPr>
        <w:t>У обухвату Просторног плана, мањим делом су заступљене површине под шумом и шумским земљиштем, претежно у приватном власништву. У деловима простора, где коридор далековода прелази преко шума и шумског земљишта, биће неопходно крчење и сеча шуме, ради несметаног функционисања инфраструктурног објекта и обезбеђења услова за прилаз и приступ, током градње и функционисања високонапонског вода. У коридору планираног далековода, шумско земљиште је претежно у приватном власништву, а у јавној својини Републике Србије је само кп.бр. 2663 КО Ћуприја (ван град).</w:t>
      </w:r>
    </w:p>
    <w:p w14:paraId="6B21C8D4" w14:textId="77777777" w:rsidR="00781DFA" w:rsidRPr="00CD7D8D" w:rsidRDefault="00781DFA" w:rsidP="00715846">
      <w:pPr>
        <w:ind w:firstLine="706"/>
        <w:jc w:val="both"/>
        <w:rPr>
          <w:rFonts w:cs="Times New Roman"/>
        </w:rPr>
      </w:pPr>
      <w:r w:rsidRPr="00CD7D8D">
        <w:rPr>
          <w:rFonts w:cs="Times New Roman"/>
        </w:rPr>
        <w:t>Планирано је да се минимизира крчење и сеча шуме, само на неопходне површине за функционисање и несм</w:t>
      </w:r>
      <w:r w:rsidR="00715846" w:rsidRPr="00CD7D8D">
        <w:rPr>
          <w:rFonts w:cs="Times New Roman"/>
        </w:rPr>
        <w:t xml:space="preserve">етан рад високонапонског вода. </w:t>
      </w:r>
    </w:p>
    <w:p w14:paraId="0A224F7A" w14:textId="4FF8558C" w:rsidR="00781DFA" w:rsidRPr="00CD7D8D" w:rsidRDefault="00781DFA" w:rsidP="00715846">
      <w:pPr>
        <w:ind w:firstLine="706"/>
        <w:jc w:val="both"/>
        <w:rPr>
          <w:rFonts w:cs="Times New Roman"/>
        </w:rPr>
      </w:pPr>
      <w:r w:rsidRPr="00CD7D8D">
        <w:rPr>
          <w:rFonts w:cs="Times New Roman"/>
        </w:rPr>
        <w:t xml:space="preserve">Према подацима надлежне институције, у границама </w:t>
      </w:r>
      <w:r w:rsidRPr="00CD7D8D">
        <w:rPr>
          <w:rFonts w:cs="Times New Roman"/>
          <w:lang w:val="sr-Cyrl-RS"/>
        </w:rPr>
        <w:t>Просторног п</w:t>
      </w:r>
      <w:r w:rsidRPr="00CD7D8D">
        <w:rPr>
          <w:rFonts w:cs="Times New Roman"/>
        </w:rPr>
        <w:t>лана налазе се делови Газдинских јединица којима којима газдује Шумско газдинство „Јужни Кучај</w:t>
      </w:r>
      <w:r w:rsidR="00670111">
        <w:rPr>
          <w:rFonts w:cs="Times New Roman"/>
        </w:rPr>
        <w:t>ˮ</w:t>
      </w:r>
      <w:r w:rsidRPr="00CD7D8D">
        <w:rPr>
          <w:rFonts w:cs="Times New Roman"/>
        </w:rPr>
        <w:t xml:space="preserve"> Деспотовац: </w:t>
      </w:r>
      <w:r w:rsidRPr="00CD7D8D">
        <w:rPr>
          <w:rFonts w:cs="Times New Roman"/>
          <w:color w:val="000000"/>
          <w:lang w:val="en-US" w:eastAsia="ar-SA" w:bidi="ar-SA"/>
        </w:rPr>
        <w:t>„</w:t>
      </w:r>
      <w:r w:rsidRPr="00CD7D8D">
        <w:rPr>
          <w:rFonts w:cs="Times New Roman"/>
        </w:rPr>
        <w:t>Сењско - Стубичке</w:t>
      </w:r>
      <w:r w:rsidR="00670111">
        <w:rPr>
          <w:rFonts w:cs="Times New Roman"/>
        </w:rPr>
        <w:t>ˮ</w:t>
      </w:r>
      <w:r w:rsidRPr="00CD7D8D">
        <w:rPr>
          <w:rFonts w:cs="Times New Roman"/>
        </w:rPr>
        <w:t xml:space="preserve">, </w:t>
      </w:r>
      <w:r w:rsidRPr="00CD7D8D">
        <w:rPr>
          <w:rFonts w:cs="Times New Roman"/>
          <w:color w:val="000000"/>
          <w:lang w:val="en-US" w:eastAsia="ar-SA" w:bidi="ar-SA"/>
        </w:rPr>
        <w:t>„</w:t>
      </w:r>
      <w:r w:rsidRPr="00CD7D8D">
        <w:rPr>
          <w:rFonts w:cs="Times New Roman"/>
        </w:rPr>
        <w:t>Деспотовачке шуме</w:t>
      </w:r>
      <w:r w:rsidR="00670111">
        <w:rPr>
          <w:rFonts w:cs="Times New Roman"/>
        </w:rPr>
        <w:t>ˮ</w:t>
      </w:r>
      <w:r w:rsidRPr="00CD7D8D">
        <w:rPr>
          <w:rFonts w:cs="Times New Roman"/>
        </w:rPr>
        <w:t xml:space="preserve">, </w:t>
      </w:r>
      <w:r w:rsidRPr="00CD7D8D">
        <w:rPr>
          <w:rFonts w:cs="Times New Roman"/>
          <w:color w:val="000000"/>
          <w:lang w:val="en-US" w:eastAsia="ar-SA" w:bidi="ar-SA"/>
        </w:rPr>
        <w:t>„</w:t>
      </w:r>
      <w:r w:rsidRPr="00CD7D8D">
        <w:rPr>
          <w:rFonts w:cs="Times New Roman"/>
        </w:rPr>
        <w:t>Барбушина</w:t>
      </w:r>
      <w:r w:rsidR="00670111">
        <w:rPr>
          <w:rFonts w:cs="Times New Roman"/>
        </w:rPr>
        <w:t>ˮ</w:t>
      </w:r>
      <w:r w:rsidRPr="00CD7D8D">
        <w:rPr>
          <w:rFonts w:cs="Times New Roman"/>
        </w:rPr>
        <w:t xml:space="preserve">, </w:t>
      </w:r>
      <w:r w:rsidRPr="00CD7D8D">
        <w:rPr>
          <w:rFonts w:cs="Times New Roman"/>
          <w:lang w:val="sr-Cyrl-RS"/>
        </w:rPr>
        <w:t>„</w:t>
      </w:r>
      <w:r w:rsidRPr="00CD7D8D">
        <w:rPr>
          <w:rFonts w:cs="Times New Roman"/>
        </w:rPr>
        <w:t>Честобродица</w:t>
      </w:r>
      <w:r w:rsidR="00670111">
        <w:rPr>
          <w:rFonts w:cs="Times New Roman"/>
        </w:rPr>
        <w:t>ˮ</w:t>
      </w:r>
      <w:r w:rsidRPr="00CD7D8D">
        <w:rPr>
          <w:rFonts w:cs="Times New Roman"/>
        </w:rPr>
        <w:t xml:space="preserve">, </w:t>
      </w:r>
      <w:r w:rsidRPr="00CD7D8D">
        <w:rPr>
          <w:rFonts w:cs="Times New Roman"/>
          <w:color w:val="000000"/>
          <w:lang w:val="en-US" w:eastAsia="ar-SA" w:bidi="ar-SA"/>
        </w:rPr>
        <w:t>„</w:t>
      </w:r>
      <w:r w:rsidRPr="00CD7D8D">
        <w:rPr>
          <w:rFonts w:cs="Times New Roman"/>
        </w:rPr>
        <w:t>Јухор I</w:t>
      </w:r>
      <w:r w:rsidR="00670111">
        <w:rPr>
          <w:rFonts w:cs="Times New Roman"/>
        </w:rPr>
        <w:t>ˮ</w:t>
      </w:r>
      <w:r w:rsidRPr="00CD7D8D">
        <w:rPr>
          <w:rFonts w:cs="Times New Roman"/>
        </w:rPr>
        <w:t xml:space="preserve"> </w:t>
      </w:r>
      <w:r w:rsidRPr="00CD7D8D">
        <w:rPr>
          <w:rFonts w:cs="Times New Roman"/>
          <w:lang w:val="sr-Cyrl-RS"/>
        </w:rPr>
        <w:t>и „</w:t>
      </w:r>
      <w:r w:rsidRPr="00CD7D8D">
        <w:rPr>
          <w:rFonts w:cs="Times New Roman"/>
        </w:rPr>
        <w:t>Левачке шуме - Царина</w:t>
      </w:r>
      <w:r w:rsidR="00670111">
        <w:rPr>
          <w:rFonts w:cs="Times New Roman"/>
        </w:rPr>
        <w:t>ˮ</w:t>
      </w:r>
      <w:r w:rsidRPr="00CD7D8D">
        <w:rPr>
          <w:rFonts w:cs="Times New Roman"/>
          <w:lang w:val="sr-Cyrl-RS"/>
        </w:rPr>
        <w:t>.</w:t>
      </w:r>
      <w:r w:rsidR="00715846" w:rsidRPr="00CD7D8D">
        <w:rPr>
          <w:rFonts w:cs="Times New Roman"/>
        </w:rPr>
        <w:t xml:space="preserve"> </w:t>
      </w:r>
    </w:p>
    <w:p w14:paraId="614FA282" w14:textId="77777777" w:rsidR="00781DFA" w:rsidRPr="00CD7D8D" w:rsidRDefault="00781DFA" w:rsidP="00715846">
      <w:pPr>
        <w:ind w:firstLine="706"/>
        <w:jc w:val="both"/>
        <w:rPr>
          <w:rFonts w:cs="Times New Roman"/>
        </w:rPr>
      </w:pPr>
      <w:r w:rsidRPr="00CD7D8D">
        <w:rPr>
          <w:rFonts w:cs="Times New Roman"/>
        </w:rPr>
        <w:t>Основна намена шума је</w:t>
      </w:r>
      <w:r w:rsidRPr="00CD7D8D">
        <w:rPr>
          <w:rFonts w:cs="Times New Roman"/>
          <w:lang w:val="sr-Cyrl-RS"/>
        </w:rPr>
        <w:t xml:space="preserve"> </w:t>
      </w:r>
      <w:r w:rsidRPr="00CD7D8D">
        <w:rPr>
          <w:rFonts w:cs="Times New Roman"/>
        </w:rPr>
        <w:t>производња дрвета, заштита земљишта од ерозије</w:t>
      </w:r>
      <w:r w:rsidRPr="00CD7D8D">
        <w:rPr>
          <w:rFonts w:cs="Times New Roman"/>
          <w:lang w:val="sr-Cyrl-RS"/>
        </w:rPr>
        <w:t xml:space="preserve"> и </w:t>
      </w:r>
      <w:r w:rsidRPr="00CD7D8D">
        <w:rPr>
          <w:rFonts w:cs="Times New Roman"/>
        </w:rPr>
        <w:t>стална заштита шума (изван газдинског третмана).</w:t>
      </w:r>
      <w:r w:rsidRPr="00CD7D8D">
        <w:rPr>
          <w:rFonts w:cs="Times New Roman"/>
          <w:lang w:val="sr-Cyrl-RS"/>
        </w:rPr>
        <w:t xml:space="preserve"> </w:t>
      </w:r>
    </w:p>
    <w:p w14:paraId="471A2EFE" w14:textId="77777777" w:rsidR="00781DFA" w:rsidRPr="00CD7D8D" w:rsidRDefault="00781DFA" w:rsidP="00715846">
      <w:pPr>
        <w:ind w:firstLine="706"/>
        <w:jc w:val="both"/>
        <w:rPr>
          <w:rFonts w:cs="Times New Roman"/>
        </w:rPr>
      </w:pPr>
      <w:r w:rsidRPr="00CD7D8D">
        <w:rPr>
          <w:rFonts w:cs="Times New Roman"/>
        </w:rPr>
        <w:t>Обухва</w:t>
      </w:r>
      <w:r w:rsidRPr="00CD7D8D">
        <w:rPr>
          <w:rFonts w:cs="Times New Roman"/>
          <w:lang w:val="sr-Cyrl-RS"/>
        </w:rPr>
        <w:t>ћене су</w:t>
      </w:r>
      <w:r w:rsidRPr="00CD7D8D">
        <w:rPr>
          <w:rFonts w:cs="Times New Roman"/>
        </w:rPr>
        <w:t xml:space="preserve"> шуме високе заштитне вредности HCVF - 4 (заштита земљишта од ерозије, стална заштита шума) </w:t>
      </w:r>
      <w:r w:rsidRPr="00CD7D8D">
        <w:rPr>
          <w:rFonts w:cs="Times New Roman"/>
          <w:lang w:val="sr-Cyrl-RS"/>
        </w:rPr>
        <w:t xml:space="preserve">и </w:t>
      </w:r>
      <w:r w:rsidRPr="00CD7D8D">
        <w:rPr>
          <w:rFonts w:cs="Times New Roman"/>
        </w:rPr>
        <w:t>представљају подручја која пружају основне природне користи у критичним ситуаци</w:t>
      </w:r>
      <w:r w:rsidRPr="00CD7D8D">
        <w:rPr>
          <w:rFonts w:cs="Times New Roman"/>
          <w:lang w:val="sr-Cyrl-RS"/>
        </w:rPr>
        <w:t>ј</w:t>
      </w:r>
      <w:r w:rsidRPr="00CD7D8D">
        <w:rPr>
          <w:rFonts w:cs="Times New Roman"/>
        </w:rPr>
        <w:t>ама.</w:t>
      </w:r>
      <w:r w:rsidRPr="00CD7D8D">
        <w:rPr>
          <w:rFonts w:cs="Times New Roman"/>
          <w:lang w:val="sr-Cyrl-RS"/>
        </w:rPr>
        <w:t xml:space="preserve"> Заступљене су </w:t>
      </w:r>
      <w:r w:rsidRPr="00CD7D8D">
        <w:rPr>
          <w:rFonts w:cs="Times New Roman"/>
        </w:rPr>
        <w:t>шуме брезе, јасике и багрема, китњака, цера, граба, сладуна, букве, шибљак и вештачки подигнуте састојине смрче, црног бора</w:t>
      </w:r>
      <w:r w:rsidRPr="00CD7D8D">
        <w:rPr>
          <w:rFonts w:cs="Times New Roman"/>
          <w:lang w:val="sr-Cyrl-RS"/>
        </w:rPr>
        <w:t xml:space="preserve"> и </w:t>
      </w:r>
      <w:r w:rsidRPr="00CD7D8D">
        <w:rPr>
          <w:rFonts w:cs="Times New Roman"/>
        </w:rPr>
        <w:t>осталих четинара, вештачки подигнуте састо</w:t>
      </w:r>
      <w:r w:rsidR="00715846" w:rsidRPr="00CD7D8D">
        <w:rPr>
          <w:rFonts w:cs="Times New Roman"/>
        </w:rPr>
        <w:t xml:space="preserve">јине топола и осталих лишћара. </w:t>
      </w:r>
    </w:p>
    <w:p w14:paraId="528990FA" w14:textId="77777777" w:rsidR="00781DFA" w:rsidRPr="00CD7D8D" w:rsidRDefault="00781DFA" w:rsidP="00715846">
      <w:pPr>
        <w:ind w:firstLine="706"/>
        <w:jc w:val="both"/>
        <w:rPr>
          <w:rFonts w:cs="Times New Roman"/>
        </w:rPr>
      </w:pPr>
      <w:r w:rsidRPr="00CD7D8D">
        <w:rPr>
          <w:rFonts w:cs="Times New Roman"/>
        </w:rPr>
        <w:t>Степен угрожености шума од пожара обухвата I, II, III, IV, V и Vl степен угрожено</w:t>
      </w:r>
      <w:r w:rsidR="00715846" w:rsidRPr="00CD7D8D">
        <w:rPr>
          <w:rFonts w:cs="Times New Roman"/>
        </w:rPr>
        <w:t>сти, у зависности од састојине.</w:t>
      </w:r>
    </w:p>
    <w:p w14:paraId="028BA456" w14:textId="77777777" w:rsidR="00781DFA" w:rsidRPr="00CD7D8D" w:rsidRDefault="00781DFA" w:rsidP="00715846">
      <w:pPr>
        <w:ind w:firstLine="706"/>
        <w:jc w:val="both"/>
        <w:rPr>
          <w:rFonts w:cs="Times New Roman"/>
          <w:lang w:val="sr-Cyrl-RS"/>
        </w:rPr>
      </w:pPr>
      <w:r w:rsidRPr="00CD7D8D">
        <w:rPr>
          <w:rFonts w:cs="Times New Roman"/>
        </w:rPr>
        <w:t>Смернице и мере за заштиту шума:</w:t>
      </w:r>
    </w:p>
    <w:p w14:paraId="422C1EBB" w14:textId="77777777" w:rsidR="00781DFA" w:rsidRPr="00CD7D8D" w:rsidRDefault="00781DFA" w:rsidP="00D35D3F">
      <w:pPr>
        <w:numPr>
          <w:ilvl w:val="0"/>
          <w:numId w:val="10"/>
        </w:numPr>
        <w:ind w:left="0" w:firstLine="360"/>
        <w:jc w:val="both"/>
        <w:rPr>
          <w:rFonts w:cs="Times New Roman"/>
        </w:rPr>
      </w:pPr>
      <w:r w:rsidRPr="00CD7D8D">
        <w:rPr>
          <w:rFonts w:cs="Times New Roman"/>
          <w:lang w:val="sr-Cyrl-RS"/>
        </w:rPr>
        <w:t>у складу са основном наменом шума, производња техничког дрвета, стална заштита шума (изван газдинског третмана) и заштита земљишта од ерозије, у циљу очувања шума, шумских комплекса и шумског земљишта:</w:t>
      </w:r>
    </w:p>
    <w:p w14:paraId="31A3BB36" w14:textId="634F3C43" w:rsidR="00781DFA" w:rsidRPr="00CD7D8D" w:rsidRDefault="00781DFA" w:rsidP="006B724A">
      <w:pPr>
        <w:numPr>
          <w:ilvl w:val="0"/>
          <w:numId w:val="12"/>
        </w:numPr>
        <w:ind w:left="1080"/>
        <w:jc w:val="both"/>
        <w:rPr>
          <w:rFonts w:cs="Times New Roman"/>
          <w:lang w:val="sr-Cyrl-RS"/>
        </w:rPr>
      </w:pPr>
      <w:r w:rsidRPr="00CD7D8D">
        <w:rPr>
          <w:rFonts w:cs="Times New Roman"/>
        </w:rPr>
        <w:t>забрањена је сеча стабала заштићених и</w:t>
      </w:r>
      <w:r w:rsidR="00D35D3F">
        <w:rPr>
          <w:rFonts w:cs="Times New Roman"/>
        </w:rPr>
        <w:t xml:space="preserve"> строго заштићених врста дрвећа,</w:t>
      </w:r>
    </w:p>
    <w:p w14:paraId="7151D7D6" w14:textId="62E825C5" w:rsidR="00781DFA" w:rsidRPr="00CD7D8D" w:rsidRDefault="00781DFA" w:rsidP="006B724A">
      <w:pPr>
        <w:numPr>
          <w:ilvl w:val="0"/>
          <w:numId w:val="12"/>
        </w:numPr>
        <w:ind w:left="1080"/>
        <w:jc w:val="both"/>
        <w:rPr>
          <w:rFonts w:cs="Times New Roman"/>
          <w:lang w:val="sr-Cyrl-RS"/>
        </w:rPr>
      </w:pPr>
      <w:r w:rsidRPr="00CD7D8D">
        <w:rPr>
          <w:rFonts w:cs="Times New Roman"/>
          <w:lang w:val="sr-Cyrl-RS"/>
        </w:rPr>
        <w:t xml:space="preserve">забрањено је неконтролисано, </w:t>
      </w:r>
      <w:r w:rsidR="00D35D3F">
        <w:rPr>
          <w:rFonts w:cs="Times New Roman"/>
        </w:rPr>
        <w:t>самовољно заузимање шума,</w:t>
      </w:r>
    </w:p>
    <w:p w14:paraId="6BD2290C" w14:textId="5A06F72D" w:rsidR="00781DFA" w:rsidRPr="00CD7D8D" w:rsidRDefault="00781DFA" w:rsidP="00470FC8">
      <w:pPr>
        <w:numPr>
          <w:ilvl w:val="0"/>
          <w:numId w:val="12"/>
        </w:numPr>
        <w:tabs>
          <w:tab w:val="left" w:pos="1134"/>
        </w:tabs>
        <w:ind w:left="0" w:firstLine="720"/>
        <w:jc w:val="both"/>
        <w:rPr>
          <w:rFonts w:cs="Times New Roman"/>
          <w:lang w:val="sr-Cyrl-RS"/>
        </w:rPr>
      </w:pPr>
      <w:r w:rsidRPr="00CD7D8D">
        <w:rPr>
          <w:rFonts w:cs="Times New Roman"/>
          <w:lang w:val="sr-Cyrl-RS"/>
        </w:rPr>
        <w:t xml:space="preserve">забрањено је </w:t>
      </w:r>
      <w:r w:rsidRPr="00CD7D8D">
        <w:rPr>
          <w:rFonts w:cs="Times New Roman"/>
        </w:rPr>
        <w:t>уништавање или оштећење шумских засада, ознака и граничних знакова и изградња објеката који н</w:t>
      </w:r>
      <w:r w:rsidR="00D35D3F">
        <w:rPr>
          <w:rFonts w:cs="Times New Roman"/>
        </w:rPr>
        <w:t>ису у функцији газдовања шумама,</w:t>
      </w:r>
      <w:r w:rsidRPr="00CD7D8D">
        <w:rPr>
          <w:rFonts w:cs="Times New Roman"/>
        </w:rPr>
        <w:t xml:space="preserve">  </w:t>
      </w:r>
    </w:p>
    <w:p w14:paraId="787D9862" w14:textId="523504C2" w:rsidR="00781DFA" w:rsidRPr="00CD7D8D" w:rsidRDefault="00781DFA" w:rsidP="00470FC8">
      <w:pPr>
        <w:numPr>
          <w:ilvl w:val="0"/>
          <w:numId w:val="12"/>
        </w:numPr>
        <w:tabs>
          <w:tab w:val="left" w:pos="993"/>
          <w:tab w:val="left" w:pos="1134"/>
        </w:tabs>
        <w:ind w:left="0" w:firstLine="720"/>
        <w:jc w:val="both"/>
        <w:rPr>
          <w:rFonts w:cs="Times New Roman"/>
          <w:lang w:val="sr-Cyrl-RS"/>
        </w:rPr>
      </w:pPr>
      <w:r w:rsidRPr="00CD7D8D">
        <w:rPr>
          <w:rFonts w:cs="Times New Roman"/>
          <w:lang w:val="sr-Cyrl-RS"/>
        </w:rPr>
        <w:t xml:space="preserve">забрањено је </w:t>
      </w:r>
      <w:r w:rsidRPr="00CD7D8D">
        <w:rPr>
          <w:rFonts w:cs="Times New Roman"/>
        </w:rPr>
        <w:t xml:space="preserve">одлагање смећа, отровних супстанци и осталог опасног отпада у шуми, на шумском земљишту на удаљености мањој од </w:t>
      </w:r>
      <w:r w:rsidRPr="00CD7D8D">
        <w:rPr>
          <w:rFonts w:cs="Times New Roman"/>
          <w:lang w:val="sr-Latn-CS"/>
        </w:rPr>
        <w:t xml:space="preserve">200 m </w:t>
      </w:r>
      <w:r w:rsidRPr="00CD7D8D">
        <w:rPr>
          <w:rFonts w:cs="Times New Roman"/>
        </w:rPr>
        <w:t>од руба шуме, као и изградња објеката за складиштењ</w:t>
      </w:r>
      <w:r w:rsidR="00D35D3F">
        <w:rPr>
          <w:rFonts w:cs="Times New Roman"/>
        </w:rPr>
        <w:t>е, прераду или уништавање смећа,</w:t>
      </w:r>
      <w:r w:rsidRPr="00CD7D8D">
        <w:rPr>
          <w:rFonts w:cs="Times New Roman"/>
        </w:rPr>
        <w:t xml:space="preserve"> </w:t>
      </w:r>
    </w:p>
    <w:p w14:paraId="054BDE84" w14:textId="30A492A3" w:rsidR="00781DFA" w:rsidRPr="00CD7D8D" w:rsidRDefault="00781DFA" w:rsidP="00470FC8">
      <w:pPr>
        <w:numPr>
          <w:ilvl w:val="0"/>
          <w:numId w:val="12"/>
        </w:numPr>
        <w:tabs>
          <w:tab w:val="left" w:pos="1134"/>
        </w:tabs>
        <w:ind w:left="0" w:firstLine="720"/>
        <w:jc w:val="both"/>
        <w:rPr>
          <w:rFonts w:cs="Times New Roman"/>
          <w:lang w:val="sr-Cyrl-RS"/>
        </w:rPr>
      </w:pPr>
      <w:r w:rsidRPr="00CD7D8D">
        <w:rPr>
          <w:rFonts w:cs="Times New Roman"/>
          <w:lang w:val="sr-Cyrl-RS"/>
        </w:rPr>
        <w:t xml:space="preserve">није дозвољено (забрањено је) </w:t>
      </w:r>
      <w:r w:rsidRPr="00CD7D8D">
        <w:rPr>
          <w:rFonts w:cs="Times New Roman"/>
        </w:rPr>
        <w:t>предузимање других радњи којима се слаби приносна снага шу</w:t>
      </w:r>
      <w:r w:rsidR="00D35D3F">
        <w:rPr>
          <w:rFonts w:cs="Times New Roman"/>
        </w:rPr>
        <w:t>ме или угрожавају функције шуме,</w:t>
      </w:r>
    </w:p>
    <w:p w14:paraId="4AA42B9E" w14:textId="6B3F1603" w:rsidR="00781DFA" w:rsidRPr="00CD7D8D" w:rsidRDefault="00781DFA" w:rsidP="00470FC8">
      <w:pPr>
        <w:numPr>
          <w:ilvl w:val="0"/>
          <w:numId w:val="12"/>
        </w:numPr>
        <w:tabs>
          <w:tab w:val="left" w:pos="851"/>
          <w:tab w:val="left" w:pos="1134"/>
        </w:tabs>
        <w:ind w:left="0" w:firstLine="720"/>
        <w:jc w:val="both"/>
        <w:rPr>
          <w:rFonts w:cs="Times New Roman"/>
          <w:lang w:val="sr-Cyrl-RS"/>
        </w:rPr>
      </w:pPr>
      <w:r w:rsidRPr="00CD7D8D">
        <w:rPr>
          <w:rFonts w:cs="Times New Roman"/>
          <w:lang w:val="sr-Cyrl-RS"/>
        </w:rPr>
        <w:t xml:space="preserve">није дозвољено </w:t>
      </w:r>
      <w:r w:rsidRPr="00CD7D8D">
        <w:rPr>
          <w:rFonts w:cs="Times New Roman"/>
        </w:rPr>
        <w:t>одводњавање и извођење других радова којима се водни режим у шуми мења тако да се угрожава опстанак или виталност шуме</w:t>
      </w:r>
      <w:r w:rsidR="00D35D3F">
        <w:rPr>
          <w:rFonts w:cs="Times New Roman"/>
          <w:lang w:val="sr-Cyrl-RS"/>
        </w:rPr>
        <w:t>,</w:t>
      </w:r>
    </w:p>
    <w:p w14:paraId="172A390C" w14:textId="77777777" w:rsidR="00781DFA" w:rsidRPr="00CD7D8D" w:rsidRDefault="00781DFA" w:rsidP="006B724A">
      <w:pPr>
        <w:numPr>
          <w:ilvl w:val="0"/>
          <w:numId w:val="12"/>
        </w:numPr>
        <w:ind w:left="1080"/>
        <w:jc w:val="both"/>
        <w:rPr>
          <w:rFonts w:cs="Times New Roman"/>
          <w:lang w:val="sr-Cyrl-RS"/>
        </w:rPr>
      </w:pPr>
      <w:r w:rsidRPr="00CD7D8D">
        <w:rPr>
          <w:rFonts w:cs="Times New Roman"/>
          <w:lang w:val="sr-Cyrl-RS"/>
        </w:rPr>
        <w:t xml:space="preserve">обезбедити </w:t>
      </w:r>
      <w:r w:rsidRPr="00CD7D8D">
        <w:rPr>
          <w:rFonts w:cs="Times New Roman"/>
        </w:rPr>
        <w:t xml:space="preserve">несметану  </w:t>
      </w:r>
      <w:r w:rsidRPr="00CD7D8D">
        <w:rPr>
          <w:rFonts w:cs="Times New Roman"/>
          <w:lang w:val="sr-Cyrl-RS"/>
        </w:rPr>
        <w:t>и</w:t>
      </w:r>
      <w:r w:rsidRPr="00CD7D8D">
        <w:rPr>
          <w:rFonts w:cs="Times New Roman"/>
        </w:rPr>
        <w:t xml:space="preserve">  сигурну  комуникацију  дивљих  животиња</w:t>
      </w:r>
      <w:r w:rsidRPr="00CD7D8D">
        <w:rPr>
          <w:rFonts w:cs="Times New Roman"/>
          <w:lang w:val="sr-Cyrl-RS"/>
        </w:rPr>
        <w:t>;</w:t>
      </w:r>
    </w:p>
    <w:p w14:paraId="49DB435F" w14:textId="77777777" w:rsidR="00781DFA" w:rsidRPr="00CD7D8D" w:rsidRDefault="00781DFA" w:rsidP="001D7CA5">
      <w:pPr>
        <w:numPr>
          <w:ilvl w:val="0"/>
          <w:numId w:val="10"/>
        </w:numPr>
        <w:ind w:left="0" w:firstLine="360"/>
        <w:jc w:val="both"/>
        <w:rPr>
          <w:rFonts w:cs="Times New Roman"/>
          <w:lang w:val="sr-Cyrl-RS"/>
        </w:rPr>
      </w:pPr>
      <w:r w:rsidRPr="00CD7D8D">
        <w:rPr>
          <w:rFonts w:cs="Times New Roman"/>
          <w:lang w:val="sr-Cyrl-RS"/>
        </w:rPr>
        <w:t>испод и у близини далековода није дозвољена садња високог дрвећа које се својим растом може приближити на мање од 5 m у односу на проводнике далековода напонског нивоа 110 kV;</w:t>
      </w:r>
    </w:p>
    <w:p w14:paraId="7BB46E52" w14:textId="77777777" w:rsidR="00781DFA" w:rsidRPr="00CD7D8D" w:rsidRDefault="00781DFA" w:rsidP="001D7CA5">
      <w:pPr>
        <w:numPr>
          <w:ilvl w:val="0"/>
          <w:numId w:val="10"/>
        </w:numPr>
        <w:ind w:left="0" w:firstLine="360"/>
        <w:jc w:val="both"/>
        <w:rPr>
          <w:rFonts w:cs="Times New Roman"/>
          <w:lang w:val="sr-Cyrl-RS"/>
        </w:rPr>
      </w:pPr>
      <w:r w:rsidRPr="00CD7D8D">
        <w:rPr>
          <w:rFonts w:cs="Times New Roman"/>
          <w:lang w:val="sr-Cyrl-RS"/>
        </w:rPr>
        <w:t xml:space="preserve">сеча стабала, израда, извод, изношење и превлачење дрвећа и други начин померања дрвета са места сече </w:t>
      </w:r>
      <w:r w:rsidRPr="00CD7D8D">
        <w:rPr>
          <w:rFonts w:cs="Times New Roman"/>
        </w:rPr>
        <w:t xml:space="preserve">врше се у време и на начин којим се обезбеђује најмање оштећење околних стабала, подмлатка, земљишног покривача, остале флоре, фауне и објеката, као и спречавање загађивања земљишта </w:t>
      </w:r>
      <w:r w:rsidRPr="00CD7D8D">
        <w:rPr>
          <w:rFonts w:cs="Times New Roman"/>
          <w:lang w:val="sr-Cyrl-RS"/>
        </w:rPr>
        <w:t>органским горивима и моторним</w:t>
      </w:r>
      <w:r w:rsidRPr="00CD7D8D">
        <w:rPr>
          <w:rFonts w:cs="Times New Roman"/>
          <w:spacing w:val="44"/>
          <w:lang w:val="sr-Cyrl-RS"/>
        </w:rPr>
        <w:t xml:space="preserve"> </w:t>
      </w:r>
      <w:r w:rsidRPr="00CD7D8D">
        <w:rPr>
          <w:rFonts w:cs="Times New Roman"/>
          <w:lang w:val="sr-Cyrl-RS"/>
        </w:rPr>
        <w:t>уљем,</w:t>
      </w:r>
      <w:r w:rsidRPr="00CD7D8D">
        <w:rPr>
          <w:rFonts w:cs="Times New Roman"/>
        </w:rPr>
        <w:t xml:space="preserve"> </w:t>
      </w:r>
      <w:r w:rsidRPr="00CD7D8D">
        <w:rPr>
          <w:rFonts w:cs="Times New Roman"/>
          <w:lang w:val="sr-Cyrl-RS"/>
        </w:rPr>
        <w:t>све у складу са важећим Правилником о шумском реду;</w:t>
      </w:r>
    </w:p>
    <w:p w14:paraId="53F945AF" w14:textId="2081657F" w:rsidR="00781DFA" w:rsidRPr="00CD7D8D" w:rsidRDefault="00781DFA" w:rsidP="001D7CA5">
      <w:pPr>
        <w:numPr>
          <w:ilvl w:val="0"/>
          <w:numId w:val="10"/>
        </w:numPr>
        <w:ind w:left="0" w:firstLine="360"/>
        <w:jc w:val="both"/>
        <w:rPr>
          <w:rFonts w:cs="Times New Roman"/>
        </w:rPr>
      </w:pPr>
      <w:r w:rsidRPr="00CD7D8D">
        <w:rPr>
          <w:rFonts w:cs="Times New Roman"/>
          <w:lang w:val="sr-Cyrl-RS"/>
        </w:rPr>
        <w:t>обавезна је</w:t>
      </w:r>
      <w:r w:rsidRPr="00CD7D8D">
        <w:rPr>
          <w:rFonts w:cs="Times New Roman"/>
        </w:rPr>
        <w:t xml:space="preserve"> примен</w:t>
      </w:r>
      <w:r w:rsidRPr="00CD7D8D">
        <w:rPr>
          <w:rFonts w:cs="Times New Roman"/>
          <w:lang w:val="sr-Cyrl-RS"/>
        </w:rPr>
        <w:t>а</w:t>
      </w:r>
      <w:r w:rsidRPr="00CD7D8D">
        <w:rPr>
          <w:rFonts w:cs="Times New Roman"/>
        </w:rPr>
        <w:t xml:space="preserve"> мере за заштиту и контролу ерозије</w:t>
      </w:r>
      <w:r w:rsidRPr="00CD7D8D">
        <w:rPr>
          <w:rFonts w:cs="Times New Roman"/>
          <w:lang w:val="sr-Cyrl-RS"/>
        </w:rPr>
        <w:t xml:space="preserve"> на потенцијално угроженим локацијама,</w:t>
      </w:r>
      <w:r w:rsidRPr="00CD7D8D">
        <w:rPr>
          <w:rFonts w:cs="Times New Roman"/>
        </w:rPr>
        <w:t xml:space="preserve"> које ће у случају потребе укључити формирање дренажних oдводних канала, осигурање стабилности косина, </w:t>
      </w:r>
      <w:r w:rsidRPr="00CD7D8D">
        <w:rPr>
          <w:rFonts w:cs="Times New Roman"/>
          <w:lang w:val="sr-Cyrl-RS"/>
        </w:rPr>
        <w:t>орошавање, озелењавање травним мешавинама</w:t>
      </w:r>
      <w:r w:rsidR="004F4CC9">
        <w:rPr>
          <w:rFonts w:cs="Times New Roman"/>
          <w:lang w:val="sr-Cyrl-RS"/>
        </w:rPr>
        <w:t>;</w:t>
      </w:r>
    </w:p>
    <w:p w14:paraId="1CF33B32" w14:textId="77777777" w:rsidR="00781DFA" w:rsidRPr="00CD7D8D" w:rsidRDefault="00781DFA" w:rsidP="001D7CA5">
      <w:pPr>
        <w:numPr>
          <w:ilvl w:val="0"/>
          <w:numId w:val="10"/>
        </w:numPr>
        <w:ind w:left="0" w:firstLine="360"/>
        <w:jc w:val="both"/>
        <w:rPr>
          <w:rFonts w:cs="Times New Roman"/>
        </w:rPr>
      </w:pPr>
      <w:r w:rsidRPr="00CD7D8D">
        <w:rPr>
          <w:rFonts w:cs="Times New Roman"/>
        </w:rPr>
        <w:t>за све активност</w:t>
      </w:r>
      <w:r w:rsidRPr="00CD7D8D">
        <w:rPr>
          <w:rFonts w:cs="Times New Roman"/>
          <w:lang w:val="sr-Cyrl-RS"/>
        </w:rPr>
        <w:t>и</w:t>
      </w:r>
      <w:r w:rsidRPr="00CD7D8D">
        <w:rPr>
          <w:rFonts w:cs="Times New Roman"/>
        </w:rPr>
        <w:t xml:space="preserve"> у шуми и на шумском земљишту потребно је прибавити сагласност </w:t>
      </w:r>
      <w:r w:rsidRPr="00CD7D8D">
        <w:rPr>
          <w:rFonts w:cs="Times New Roman"/>
          <w:lang w:val="sr-Cyrl-RS"/>
        </w:rPr>
        <w:t>надлежне институције</w:t>
      </w:r>
      <w:r w:rsidRPr="00CD7D8D">
        <w:rPr>
          <w:rFonts w:cs="Times New Roman"/>
        </w:rPr>
        <w:t>.</w:t>
      </w:r>
    </w:p>
    <w:p w14:paraId="3A32A0DE"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27BB6F6A" w14:textId="77777777">
        <w:tc>
          <w:tcPr>
            <w:tcW w:w="695" w:type="dxa"/>
            <w:shd w:val="clear" w:color="auto" w:fill="auto"/>
          </w:tcPr>
          <w:p w14:paraId="435224DD" w14:textId="77777777" w:rsidR="00781DFA" w:rsidRPr="00CD7D8D" w:rsidRDefault="00781DFA">
            <w:pPr>
              <w:jc w:val="both"/>
              <w:rPr>
                <w:rFonts w:cs="Times New Roman"/>
                <w:bCs/>
                <w:color w:val="000000"/>
                <w:lang w:val="sr-Cyrl-RS"/>
              </w:rPr>
            </w:pPr>
            <w:r w:rsidRPr="00CD7D8D">
              <w:rPr>
                <w:rFonts w:cs="Times New Roman"/>
                <w:bCs/>
                <w:color w:val="000000"/>
                <w:lang w:val="sr-Cyrl-RS"/>
              </w:rPr>
              <w:t>3.1.3.</w:t>
            </w:r>
          </w:p>
        </w:tc>
        <w:tc>
          <w:tcPr>
            <w:tcW w:w="8052" w:type="dxa"/>
            <w:shd w:val="clear" w:color="auto" w:fill="auto"/>
          </w:tcPr>
          <w:p w14:paraId="415CFF50" w14:textId="77777777" w:rsidR="00781DFA" w:rsidRPr="00CD7D8D" w:rsidRDefault="00781DFA">
            <w:pPr>
              <w:snapToGrid w:val="0"/>
              <w:rPr>
                <w:rFonts w:cs="Times New Roman"/>
              </w:rPr>
            </w:pPr>
            <w:r w:rsidRPr="00CD7D8D">
              <w:rPr>
                <w:rFonts w:cs="Times New Roman"/>
                <w:bCs/>
                <w:color w:val="000000"/>
                <w:lang w:val="sr-Cyrl-RS"/>
              </w:rPr>
              <w:t>Воде и водно земљиште</w:t>
            </w:r>
          </w:p>
        </w:tc>
      </w:tr>
    </w:tbl>
    <w:p w14:paraId="5CADF6B2" w14:textId="77777777" w:rsidR="00781DFA" w:rsidRPr="00CD7D8D" w:rsidRDefault="00781DFA">
      <w:pPr>
        <w:jc w:val="both"/>
        <w:rPr>
          <w:rFonts w:cs="Times New Roman"/>
        </w:rPr>
      </w:pPr>
    </w:p>
    <w:p w14:paraId="18DDE58E" w14:textId="77777777" w:rsidR="00781DFA" w:rsidRPr="00CD7D8D" w:rsidRDefault="00781DFA" w:rsidP="00E80E25">
      <w:pPr>
        <w:ind w:firstLine="706"/>
        <w:jc w:val="both"/>
        <w:rPr>
          <w:rFonts w:cs="Times New Roman"/>
        </w:rPr>
      </w:pPr>
      <w:r w:rsidRPr="00CD7D8D">
        <w:rPr>
          <w:rFonts w:cs="Times New Roman"/>
        </w:rPr>
        <w:t xml:space="preserve">Коридор далековода ће делом прелазити преко </w:t>
      </w:r>
      <w:r w:rsidRPr="00CD7D8D">
        <w:rPr>
          <w:rFonts w:cs="Times New Roman"/>
          <w:lang w:val="sr-Cyrl-RS"/>
        </w:rPr>
        <w:t>водотока и</w:t>
      </w:r>
      <w:r w:rsidRPr="00CD7D8D">
        <w:rPr>
          <w:rFonts w:cs="Times New Roman"/>
        </w:rPr>
        <w:t xml:space="preserve"> водног земљишта.  Прелазак далековода преко водног земљишта </w:t>
      </w:r>
      <w:r w:rsidRPr="00CD7D8D">
        <w:rPr>
          <w:rFonts w:cs="Times New Roman"/>
          <w:lang w:val="sr-Cyrl-RS"/>
        </w:rPr>
        <w:t xml:space="preserve">захтева планирање </w:t>
      </w:r>
      <w:r w:rsidRPr="00CD7D8D">
        <w:rPr>
          <w:rFonts w:cs="Times New Roman"/>
        </w:rPr>
        <w:t>одређен</w:t>
      </w:r>
      <w:r w:rsidRPr="00CD7D8D">
        <w:rPr>
          <w:rFonts w:cs="Times New Roman"/>
          <w:lang w:val="sr-Cyrl-RS"/>
        </w:rPr>
        <w:t>е</w:t>
      </w:r>
      <w:r w:rsidRPr="00CD7D8D">
        <w:rPr>
          <w:rFonts w:cs="Times New Roman"/>
        </w:rPr>
        <w:t xml:space="preserve"> висин</w:t>
      </w:r>
      <w:r w:rsidRPr="00CD7D8D">
        <w:rPr>
          <w:rFonts w:cs="Times New Roman"/>
          <w:lang w:val="sr-Cyrl-RS"/>
        </w:rPr>
        <w:t>е</w:t>
      </w:r>
      <w:r w:rsidRPr="00CD7D8D">
        <w:rPr>
          <w:rFonts w:cs="Times New Roman"/>
        </w:rPr>
        <w:t xml:space="preserve"> стубов</w:t>
      </w:r>
      <w:r w:rsidRPr="00CD7D8D">
        <w:rPr>
          <w:rFonts w:cs="Times New Roman"/>
          <w:lang w:val="sr-Cyrl-RS"/>
        </w:rPr>
        <w:t>а, као и</w:t>
      </w:r>
      <w:r w:rsidRPr="00CD7D8D">
        <w:rPr>
          <w:rFonts w:cs="Times New Roman"/>
        </w:rPr>
        <w:t xml:space="preserve"> начин</w:t>
      </w:r>
      <w:r w:rsidRPr="00CD7D8D">
        <w:rPr>
          <w:rFonts w:cs="Times New Roman"/>
          <w:lang w:val="sr-Cyrl-RS"/>
        </w:rPr>
        <w:t>а</w:t>
      </w:r>
      <w:r w:rsidRPr="00CD7D8D">
        <w:rPr>
          <w:rFonts w:cs="Times New Roman"/>
        </w:rPr>
        <w:t xml:space="preserve"> постављања стубова, </w:t>
      </w:r>
      <w:r w:rsidRPr="00CD7D8D">
        <w:rPr>
          <w:rFonts w:cs="Times New Roman"/>
          <w:lang w:val="sr-Cyrl-RS"/>
        </w:rPr>
        <w:t>у циљу</w:t>
      </w:r>
      <w:r w:rsidRPr="00CD7D8D">
        <w:rPr>
          <w:rFonts w:cs="Times New Roman"/>
        </w:rPr>
        <w:t xml:space="preserve"> несметано</w:t>
      </w:r>
      <w:r w:rsidRPr="00CD7D8D">
        <w:rPr>
          <w:rFonts w:cs="Times New Roman"/>
          <w:lang w:val="sr-Cyrl-RS"/>
        </w:rPr>
        <w:t>г</w:t>
      </w:r>
      <w:r w:rsidRPr="00CD7D8D">
        <w:rPr>
          <w:rFonts w:cs="Times New Roman"/>
        </w:rPr>
        <w:t xml:space="preserve"> функционисањ</w:t>
      </w:r>
      <w:r w:rsidRPr="00CD7D8D">
        <w:rPr>
          <w:rFonts w:cs="Times New Roman"/>
          <w:lang w:val="sr-Cyrl-RS"/>
        </w:rPr>
        <w:t>а,</w:t>
      </w:r>
      <w:r w:rsidRPr="00CD7D8D">
        <w:rPr>
          <w:rFonts w:cs="Times New Roman"/>
        </w:rPr>
        <w:t xml:space="preserve"> како водотока, тако и далековода. </w:t>
      </w:r>
      <w:r w:rsidRPr="00CD7D8D">
        <w:rPr>
          <w:rFonts w:cs="Times New Roman"/>
          <w:lang w:val="sr-Cyrl-RS"/>
        </w:rPr>
        <w:t>Уз поштовање свих прописаних услова и мера, у процесу израде техничке документације и током и</w:t>
      </w:r>
      <w:r w:rsidRPr="00CD7D8D">
        <w:rPr>
          <w:rFonts w:cs="Times New Roman"/>
        </w:rPr>
        <w:t>зградњ</w:t>
      </w:r>
      <w:r w:rsidRPr="00CD7D8D">
        <w:rPr>
          <w:rFonts w:cs="Times New Roman"/>
          <w:lang w:val="sr-Cyrl-RS"/>
        </w:rPr>
        <w:t>е</w:t>
      </w:r>
      <w:r w:rsidRPr="00CD7D8D">
        <w:rPr>
          <w:rFonts w:cs="Times New Roman"/>
        </w:rPr>
        <w:t xml:space="preserve"> далековода, стављање истог у функцију неће имати утицаја на нарушавање квалитета вода. </w:t>
      </w:r>
    </w:p>
    <w:p w14:paraId="13BC38BA"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79D78A2D" w14:textId="77777777">
        <w:tc>
          <w:tcPr>
            <w:tcW w:w="695" w:type="dxa"/>
            <w:shd w:val="clear" w:color="auto" w:fill="auto"/>
          </w:tcPr>
          <w:p w14:paraId="36D8FDA1" w14:textId="77777777" w:rsidR="00781DFA" w:rsidRPr="00CD7D8D" w:rsidRDefault="00781DFA">
            <w:pPr>
              <w:jc w:val="both"/>
              <w:rPr>
                <w:rFonts w:cs="Times New Roman"/>
                <w:bCs/>
                <w:color w:val="000000"/>
                <w:lang w:val="sr-Cyrl-RS"/>
              </w:rPr>
            </w:pPr>
            <w:r w:rsidRPr="00CD7D8D">
              <w:rPr>
                <w:rFonts w:cs="Times New Roman"/>
                <w:bCs/>
                <w:color w:val="000000"/>
                <w:lang w:val="sr-Cyrl-RS"/>
              </w:rPr>
              <w:t>3.1.4.</w:t>
            </w:r>
          </w:p>
        </w:tc>
        <w:tc>
          <w:tcPr>
            <w:tcW w:w="8052" w:type="dxa"/>
            <w:shd w:val="clear" w:color="auto" w:fill="auto"/>
          </w:tcPr>
          <w:p w14:paraId="3D86DCF5" w14:textId="77777777" w:rsidR="00781DFA" w:rsidRPr="00CD7D8D" w:rsidRDefault="00781DFA">
            <w:pPr>
              <w:snapToGrid w:val="0"/>
              <w:rPr>
                <w:rFonts w:cs="Times New Roman"/>
              </w:rPr>
            </w:pPr>
            <w:r w:rsidRPr="00CD7D8D">
              <w:rPr>
                <w:rFonts w:cs="Times New Roman"/>
                <w:bCs/>
                <w:color w:val="000000"/>
                <w:lang w:val="sr-Cyrl-RS"/>
              </w:rPr>
              <w:t>Геолошки ресурси</w:t>
            </w:r>
          </w:p>
        </w:tc>
      </w:tr>
    </w:tbl>
    <w:p w14:paraId="5CDCE51F" w14:textId="77777777" w:rsidR="00781DFA" w:rsidRPr="00CD7D8D" w:rsidRDefault="00781DFA">
      <w:pPr>
        <w:rPr>
          <w:rFonts w:cs="Times New Roman"/>
        </w:rPr>
      </w:pPr>
    </w:p>
    <w:p w14:paraId="214EAB02" w14:textId="6097371E" w:rsidR="00781DFA" w:rsidRPr="00CD7D8D" w:rsidRDefault="00781DFA" w:rsidP="00E80E25">
      <w:pPr>
        <w:ind w:firstLine="706"/>
        <w:jc w:val="both"/>
        <w:rPr>
          <w:rFonts w:cs="Times New Roman"/>
        </w:rPr>
      </w:pPr>
      <w:r w:rsidRPr="00CD7D8D">
        <w:rPr>
          <w:rFonts w:cs="Times New Roman"/>
        </w:rPr>
        <w:t xml:space="preserve">На основу </w:t>
      </w:r>
      <w:r w:rsidRPr="00CD7D8D">
        <w:rPr>
          <w:rFonts w:cs="Times New Roman"/>
          <w:lang w:val="sr-Cyrl-RS"/>
        </w:rPr>
        <w:t>података из Уредбе о утврђивању Просторног плана подручја посебне намене туристичке дестинације Кучајске планине</w:t>
      </w:r>
      <w:r w:rsidRPr="00CD7D8D">
        <w:rPr>
          <w:rFonts w:cs="Times New Roman"/>
        </w:rPr>
        <w:t xml:space="preserve"> </w:t>
      </w:r>
      <w:r w:rsidRPr="00CD7D8D">
        <w:rPr>
          <w:rFonts w:cs="Times New Roman"/>
          <w:lang w:val="sr-Cyrl-RS"/>
        </w:rPr>
        <w:t xml:space="preserve">и </w:t>
      </w:r>
      <w:r w:rsidRPr="00CD7D8D">
        <w:rPr>
          <w:rFonts w:cs="Times New Roman"/>
        </w:rPr>
        <w:t xml:space="preserve">службене </w:t>
      </w:r>
      <w:r w:rsidRPr="00CD7D8D">
        <w:rPr>
          <w:rFonts w:cs="Times New Roman"/>
          <w:lang w:val="sr-Cyrl-RS"/>
        </w:rPr>
        <w:t>евиденције</w:t>
      </w:r>
      <w:r w:rsidRPr="00CD7D8D">
        <w:rPr>
          <w:rFonts w:cs="Times New Roman"/>
        </w:rPr>
        <w:t xml:space="preserve"> катастра експлоатационих поља којa се вод</w:t>
      </w:r>
      <w:r w:rsidRPr="00CD7D8D">
        <w:rPr>
          <w:rFonts w:cs="Times New Roman"/>
          <w:lang w:val="sr-Cyrl-RS"/>
        </w:rPr>
        <w:t>и</w:t>
      </w:r>
      <w:r w:rsidRPr="00CD7D8D">
        <w:rPr>
          <w:rFonts w:cs="Times New Roman"/>
        </w:rPr>
        <w:t xml:space="preserve"> у Министарству рударства и енергетике, утврђено је да </w:t>
      </w:r>
      <w:r w:rsidRPr="00CD7D8D">
        <w:rPr>
          <w:rFonts w:cs="Times New Roman"/>
          <w:lang w:val="sr-Cyrl-RS"/>
        </w:rPr>
        <w:t>се</w:t>
      </w:r>
      <w:r w:rsidRPr="00CD7D8D">
        <w:rPr>
          <w:rFonts w:cs="Times New Roman"/>
        </w:rPr>
        <w:t xml:space="preserve"> на територији обухваћеној Просторним планом, </w:t>
      </w:r>
      <w:r w:rsidRPr="00CD7D8D">
        <w:rPr>
          <w:rFonts w:cs="Times New Roman"/>
          <w:lang w:val="sr-Cyrl-RS"/>
        </w:rPr>
        <w:t>налази</w:t>
      </w:r>
      <w:r w:rsidRPr="00CD7D8D">
        <w:rPr>
          <w:rFonts w:cs="Times New Roman"/>
        </w:rPr>
        <w:t xml:space="preserve"> експлоатацион</w:t>
      </w:r>
      <w:r w:rsidRPr="00CD7D8D">
        <w:rPr>
          <w:rFonts w:cs="Times New Roman"/>
          <w:lang w:val="sr-Cyrl-RS"/>
        </w:rPr>
        <w:t>о</w:t>
      </w:r>
      <w:r w:rsidRPr="00CD7D8D">
        <w:rPr>
          <w:rFonts w:cs="Times New Roman"/>
          <w:spacing w:val="7"/>
        </w:rPr>
        <w:t xml:space="preserve"> </w:t>
      </w:r>
      <w:r w:rsidRPr="00CD7D8D">
        <w:rPr>
          <w:rFonts w:cs="Times New Roman"/>
        </w:rPr>
        <w:t>пољ</w:t>
      </w:r>
      <w:r w:rsidRPr="00CD7D8D">
        <w:rPr>
          <w:rFonts w:cs="Times New Roman"/>
          <w:lang w:val="sr-Cyrl-RS"/>
        </w:rPr>
        <w:t>е</w:t>
      </w:r>
      <w:r w:rsidRPr="00CD7D8D">
        <w:rPr>
          <w:rFonts w:cs="Times New Roman"/>
        </w:rPr>
        <w:t xml:space="preserve"> </w:t>
      </w:r>
      <w:r w:rsidRPr="00CD7D8D">
        <w:rPr>
          <w:rFonts w:cs="Times New Roman"/>
          <w:lang w:val="sr-Cyrl-RS"/>
        </w:rPr>
        <w:t xml:space="preserve">енергетских сировина </w:t>
      </w:r>
      <w:r w:rsidRPr="00CD7D8D">
        <w:rPr>
          <w:rFonts w:cs="Times New Roman"/>
        </w:rPr>
        <w:t xml:space="preserve">ЈП ПЕУ </w:t>
      </w:r>
      <w:r w:rsidRPr="00CD7D8D">
        <w:rPr>
          <w:rFonts w:cs="Times New Roman"/>
          <w:color w:val="000000"/>
          <w:lang w:val="en-US" w:eastAsia="ar-SA" w:bidi="ar-SA"/>
        </w:rPr>
        <w:t>„</w:t>
      </w:r>
      <w:r w:rsidRPr="00CD7D8D">
        <w:rPr>
          <w:rFonts w:cs="Times New Roman"/>
        </w:rPr>
        <w:t xml:space="preserve">Ресавица”, рудник </w:t>
      </w:r>
      <w:r w:rsidRPr="00CD7D8D">
        <w:rPr>
          <w:rFonts w:cs="Times New Roman"/>
          <w:color w:val="000000"/>
          <w:lang w:val="en-US" w:eastAsia="ar-SA" w:bidi="ar-SA"/>
        </w:rPr>
        <w:t>„</w:t>
      </w:r>
      <w:r w:rsidRPr="00CD7D8D">
        <w:rPr>
          <w:rFonts w:cs="Times New Roman"/>
        </w:rPr>
        <w:t>Стрмостен”, лежиште: Стрмостен и Јеловац, сировина: мрки</w:t>
      </w:r>
      <w:r w:rsidRPr="00CD7D8D">
        <w:rPr>
          <w:rFonts w:cs="Times New Roman"/>
          <w:spacing w:val="-6"/>
        </w:rPr>
        <w:t xml:space="preserve"> </w:t>
      </w:r>
      <w:r w:rsidRPr="00CD7D8D">
        <w:rPr>
          <w:rFonts w:cs="Times New Roman"/>
        </w:rPr>
        <w:t>угаљ.</w:t>
      </w:r>
    </w:p>
    <w:p w14:paraId="62032FE9" w14:textId="242A7336" w:rsidR="00781DFA" w:rsidRPr="00CD7D8D" w:rsidRDefault="00781DFA" w:rsidP="00E80E25">
      <w:pPr>
        <w:ind w:firstLine="706"/>
        <w:jc w:val="both"/>
        <w:rPr>
          <w:rFonts w:cs="Times New Roman"/>
        </w:rPr>
      </w:pPr>
      <w:r w:rsidRPr="00CD7D8D">
        <w:rPr>
          <w:rFonts w:cs="Times New Roman"/>
          <w:lang w:val="sr-Cyrl-RS"/>
        </w:rPr>
        <w:t>Према подацима из Уредбе о утврђивању Просторног плана подручја посебне намене туристичке дестинације Кучајске планине н</w:t>
      </w:r>
      <w:r w:rsidRPr="00CD7D8D">
        <w:rPr>
          <w:rFonts w:cs="Times New Roman"/>
        </w:rPr>
        <w:t>а територији у обухвату Просторног плана истражене су оверене резерве следећих минера</w:t>
      </w:r>
      <w:r w:rsidRPr="00CD7D8D">
        <w:rPr>
          <w:rFonts w:cs="Times New Roman"/>
          <w:lang w:val="sr-Cyrl-RS"/>
        </w:rPr>
        <w:t>лних</w:t>
      </w:r>
      <w:r w:rsidRPr="00CD7D8D">
        <w:rPr>
          <w:rFonts w:cs="Times New Roman"/>
        </w:rPr>
        <w:t xml:space="preserve"> сировина:</w:t>
      </w:r>
    </w:p>
    <w:p w14:paraId="2F51E2B9" w14:textId="77777777" w:rsidR="00781DFA" w:rsidRPr="00CD7D8D" w:rsidRDefault="00781DFA" w:rsidP="006B724A">
      <w:pPr>
        <w:numPr>
          <w:ilvl w:val="0"/>
          <w:numId w:val="13"/>
        </w:numPr>
        <w:rPr>
          <w:rFonts w:cs="Times New Roman"/>
        </w:rPr>
      </w:pPr>
      <w:r w:rsidRPr="00CD7D8D">
        <w:rPr>
          <w:rFonts w:cs="Times New Roman"/>
        </w:rPr>
        <w:t xml:space="preserve">предузеће ЈП ПЕУ </w:t>
      </w:r>
      <w:r w:rsidRPr="00CD7D8D">
        <w:rPr>
          <w:rFonts w:cs="Times New Roman"/>
          <w:color w:val="000000"/>
          <w:lang w:val="en-US" w:eastAsia="ar-SA" w:bidi="ar-SA"/>
        </w:rPr>
        <w:t>„</w:t>
      </w:r>
      <w:r w:rsidRPr="00CD7D8D">
        <w:rPr>
          <w:rFonts w:cs="Times New Roman"/>
        </w:rPr>
        <w:t>Ресавица”, локалитет: Јеловац, сировина: мрки угаљ и</w:t>
      </w:r>
      <w:r w:rsidRPr="00CD7D8D">
        <w:rPr>
          <w:rFonts w:cs="Times New Roman"/>
          <w:spacing w:val="3"/>
        </w:rPr>
        <w:t xml:space="preserve"> </w:t>
      </w:r>
      <w:r w:rsidRPr="00CD7D8D">
        <w:rPr>
          <w:rFonts w:cs="Times New Roman"/>
        </w:rPr>
        <w:t>угаљ;</w:t>
      </w:r>
    </w:p>
    <w:p w14:paraId="7373AE51" w14:textId="2299027B" w:rsidR="00781DFA" w:rsidRPr="00CD7D8D" w:rsidRDefault="00781DFA" w:rsidP="006B724A">
      <w:pPr>
        <w:numPr>
          <w:ilvl w:val="0"/>
          <w:numId w:val="13"/>
        </w:numPr>
        <w:rPr>
          <w:rFonts w:cs="Times New Roman"/>
        </w:rPr>
      </w:pPr>
      <w:r w:rsidRPr="00CD7D8D">
        <w:rPr>
          <w:rFonts w:cs="Times New Roman"/>
        </w:rPr>
        <w:t xml:space="preserve">предузеће ЈП ПЕУ </w:t>
      </w:r>
      <w:r w:rsidRPr="00CD7D8D">
        <w:rPr>
          <w:rFonts w:cs="Times New Roman"/>
          <w:color w:val="000000"/>
          <w:lang w:val="en-US" w:eastAsia="ar-SA" w:bidi="ar-SA"/>
        </w:rPr>
        <w:t>„</w:t>
      </w:r>
      <w:r w:rsidRPr="00CD7D8D">
        <w:rPr>
          <w:rFonts w:cs="Times New Roman"/>
        </w:rPr>
        <w:t>Ресавица”, локалитет: Лесковица, сировина: мрки</w:t>
      </w:r>
      <w:r w:rsidRPr="00CD7D8D">
        <w:rPr>
          <w:rFonts w:cs="Times New Roman"/>
          <w:spacing w:val="-9"/>
        </w:rPr>
        <w:t xml:space="preserve"> </w:t>
      </w:r>
      <w:r w:rsidRPr="00CD7D8D">
        <w:rPr>
          <w:rFonts w:cs="Times New Roman"/>
        </w:rPr>
        <w:t>угаљ</w:t>
      </w:r>
      <w:r w:rsidR="00B4486B">
        <w:rPr>
          <w:rFonts w:cs="Times New Roman"/>
        </w:rPr>
        <w:t>;</w:t>
      </w:r>
    </w:p>
    <w:p w14:paraId="37F354D5" w14:textId="77777777" w:rsidR="00781DFA" w:rsidRPr="00CD7D8D" w:rsidRDefault="00781DFA" w:rsidP="006B724A">
      <w:pPr>
        <w:numPr>
          <w:ilvl w:val="0"/>
          <w:numId w:val="13"/>
        </w:numPr>
        <w:rPr>
          <w:rFonts w:cs="Times New Roman"/>
          <w:color w:val="3333FF"/>
        </w:rPr>
      </w:pPr>
      <w:r w:rsidRPr="00CD7D8D">
        <w:rPr>
          <w:rFonts w:cs="Times New Roman"/>
        </w:rPr>
        <w:t xml:space="preserve">предузеће ЈП ПЕУ </w:t>
      </w:r>
      <w:r w:rsidRPr="00CD7D8D">
        <w:rPr>
          <w:rFonts w:cs="Times New Roman"/>
          <w:color w:val="000000"/>
          <w:lang w:val="en-US" w:eastAsia="ar-SA" w:bidi="ar-SA"/>
        </w:rPr>
        <w:t>„</w:t>
      </w:r>
      <w:r w:rsidRPr="00CD7D8D">
        <w:rPr>
          <w:rFonts w:cs="Times New Roman"/>
        </w:rPr>
        <w:t>Рембас”, локалитет: Равна Река, сировина:</w:t>
      </w:r>
      <w:r w:rsidRPr="00CD7D8D">
        <w:rPr>
          <w:rFonts w:cs="Times New Roman"/>
          <w:spacing w:val="6"/>
        </w:rPr>
        <w:t xml:space="preserve"> </w:t>
      </w:r>
      <w:r w:rsidRPr="00CD7D8D">
        <w:rPr>
          <w:rFonts w:cs="Times New Roman"/>
        </w:rPr>
        <w:t>угаљ.</w:t>
      </w:r>
    </w:p>
    <w:p w14:paraId="0D0A4F84" w14:textId="77777777" w:rsidR="00781DFA" w:rsidRPr="00CD7D8D" w:rsidRDefault="00781DFA" w:rsidP="00E80E25">
      <w:pPr>
        <w:ind w:firstLine="706"/>
        <w:jc w:val="both"/>
        <w:rPr>
          <w:rFonts w:cs="Times New Roman"/>
        </w:rPr>
      </w:pPr>
      <w:r w:rsidRPr="00CD7D8D">
        <w:rPr>
          <w:rFonts w:cs="Times New Roman"/>
        </w:rPr>
        <w:t xml:space="preserve">На простору који је обухваћен Просторним планом, Министарство рударства и енергетике, Сектор за геологију и рударство је </w:t>
      </w:r>
      <w:r w:rsidRPr="00CD7D8D">
        <w:rPr>
          <w:rFonts w:cs="Times New Roman"/>
          <w:lang w:val="sr-Cyrl-RS"/>
        </w:rPr>
        <w:t>примило захтев за</w:t>
      </w:r>
      <w:r w:rsidRPr="00CD7D8D">
        <w:rPr>
          <w:rFonts w:cs="Times New Roman"/>
        </w:rPr>
        <w:t xml:space="preserve"> истраживањ</w:t>
      </w:r>
      <w:r w:rsidRPr="00CD7D8D">
        <w:rPr>
          <w:rFonts w:cs="Times New Roman"/>
          <w:lang w:val="sr-Cyrl-RS"/>
        </w:rPr>
        <w:t>е</w:t>
      </w:r>
      <w:r w:rsidRPr="00CD7D8D">
        <w:rPr>
          <w:rFonts w:cs="Times New Roman"/>
        </w:rPr>
        <w:t xml:space="preserve"> минералних ресурса </w:t>
      </w:r>
      <w:r w:rsidRPr="00CD7D8D">
        <w:rPr>
          <w:rFonts w:cs="Times New Roman"/>
          <w:lang w:val="sr-Cyrl-RS"/>
        </w:rPr>
        <w:t>(апликант за истраживања), на следећем простору:</w:t>
      </w:r>
    </w:p>
    <w:p w14:paraId="5F993027" w14:textId="77777777" w:rsidR="00781DFA" w:rsidRPr="00CD7D8D" w:rsidRDefault="00781DFA">
      <w:pPr>
        <w:jc w:val="both"/>
        <w:rPr>
          <w:rFonts w:cs="Times New Roman"/>
        </w:rPr>
      </w:pPr>
    </w:p>
    <w:p w14:paraId="12D920A9" w14:textId="77777777" w:rsidR="00781DFA" w:rsidRPr="00CD7D8D" w:rsidRDefault="00781DFA">
      <w:pPr>
        <w:rPr>
          <w:rFonts w:cs="Times New Roman"/>
          <w:lang w:val="sr-Cyrl-RS"/>
        </w:rPr>
      </w:pPr>
      <w:r w:rsidRPr="00CD7D8D">
        <w:rPr>
          <w:rFonts w:cs="Times New Roman"/>
          <w:iCs/>
          <w:lang w:val="ru-RU"/>
        </w:rPr>
        <w:t xml:space="preserve">Табела </w:t>
      </w:r>
      <w:r w:rsidRPr="00CD7D8D">
        <w:rPr>
          <w:rFonts w:cs="Times New Roman"/>
          <w:iCs/>
        </w:rPr>
        <w:t>9.</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614"/>
        <w:gridCol w:w="441"/>
        <w:gridCol w:w="1768"/>
        <w:gridCol w:w="2717"/>
      </w:tblGrid>
      <w:tr w:rsidR="00781DFA" w:rsidRPr="00CD7D8D" w14:paraId="0A3D77AA" w14:textId="77777777" w:rsidTr="00E80E25">
        <w:tc>
          <w:tcPr>
            <w:tcW w:w="4614" w:type="dxa"/>
            <w:vMerge w:val="restart"/>
            <w:tcBorders>
              <w:top w:val="single" w:sz="1" w:space="0" w:color="000000"/>
              <w:left w:val="single" w:sz="1" w:space="0" w:color="000000"/>
              <w:bottom w:val="single" w:sz="1" w:space="0" w:color="000000"/>
            </w:tcBorders>
            <w:shd w:val="clear" w:color="auto" w:fill="auto"/>
          </w:tcPr>
          <w:p w14:paraId="2EC6BABA" w14:textId="77777777" w:rsidR="00781DFA" w:rsidRPr="00CD7D8D" w:rsidRDefault="00781DFA">
            <w:pPr>
              <w:pStyle w:val="TableContents"/>
              <w:jc w:val="both"/>
              <w:rPr>
                <w:rFonts w:cs="Times New Roman"/>
                <w:lang w:val="sr-Cyrl-RS"/>
              </w:rPr>
            </w:pPr>
            <w:r w:rsidRPr="00CD7D8D">
              <w:rPr>
                <w:rFonts w:cs="Times New Roman"/>
                <w:lang w:val="sr-Cyrl-RS"/>
              </w:rPr>
              <w:t>Општина: Деспотовац</w:t>
            </w:r>
          </w:p>
          <w:p w14:paraId="18F6486A" w14:textId="77777777" w:rsidR="00781DFA" w:rsidRPr="00CD7D8D" w:rsidRDefault="00781DFA">
            <w:pPr>
              <w:pStyle w:val="TableContents"/>
              <w:jc w:val="both"/>
              <w:rPr>
                <w:rFonts w:cs="Times New Roman"/>
                <w:lang w:val="sr-Cyrl-RS"/>
              </w:rPr>
            </w:pPr>
            <w:r w:rsidRPr="00CD7D8D">
              <w:rPr>
                <w:rFonts w:cs="Times New Roman"/>
                <w:lang w:val="sr-Cyrl-RS"/>
              </w:rPr>
              <w:t>Локалитет: Стењевац</w:t>
            </w:r>
          </w:p>
          <w:p w14:paraId="3B44D1FD" w14:textId="77777777" w:rsidR="00781DFA" w:rsidRPr="00CD7D8D" w:rsidRDefault="00781DFA">
            <w:pPr>
              <w:pStyle w:val="TableContents"/>
              <w:jc w:val="both"/>
              <w:rPr>
                <w:rFonts w:cs="Times New Roman"/>
                <w:lang w:val="en-US"/>
              </w:rPr>
            </w:pPr>
            <w:r w:rsidRPr="00CD7D8D">
              <w:rPr>
                <w:rFonts w:cs="Times New Roman"/>
                <w:lang w:val="sr-Cyrl-RS"/>
              </w:rPr>
              <w:t xml:space="preserve">Сировина: </w:t>
            </w:r>
            <w:r w:rsidRPr="00CD7D8D">
              <w:rPr>
                <w:rFonts w:cs="Times New Roman"/>
              </w:rPr>
              <w:t xml:space="preserve">Cu, </w:t>
            </w:r>
            <w:r w:rsidRPr="00CD7D8D">
              <w:rPr>
                <w:rFonts w:cs="Times New Roman"/>
                <w:lang w:val="sr-Cyrl-RS"/>
              </w:rPr>
              <w:t>Ag</w:t>
            </w:r>
          </w:p>
        </w:tc>
        <w:tc>
          <w:tcPr>
            <w:tcW w:w="2209" w:type="dxa"/>
            <w:gridSpan w:val="2"/>
            <w:tcBorders>
              <w:top w:val="single" w:sz="1" w:space="0" w:color="000000"/>
              <w:left w:val="single" w:sz="1" w:space="0" w:color="000000"/>
              <w:bottom w:val="single" w:sz="1" w:space="0" w:color="000000"/>
            </w:tcBorders>
            <w:shd w:val="clear" w:color="auto" w:fill="auto"/>
          </w:tcPr>
          <w:p w14:paraId="5A38BBB0" w14:textId="77777777" w:rsidR="00781DFA" w:rsidRPr="00CD7D8D" w:rsidRDefault="00781DFA">
            <w:pPr>
              <w:pStyle w:val="TableContents"/>
              <w:jc w:val="center"/>
              <w:rPr>
                <w:rFonts w:cs="Times New Roman"/>
                <w:lang w:val="en-US"/>
              </w:rPr>
            </w:pPr>
            <w:r w:rsidRPr="00CD7D8D">
              <w:rPr>
                <w:rFonts w:cs="Times New Roman"/>
                <w:lang w:val="en-US"/>
              </w:rPr>
              <w:t>X</w:t>
            </w:r>
          </w:p>
        </w:tc>
        <w:tc>
          <w:tcPr>
            <w:tcW w:w="2717" w:type="dxa"/>
            <w:tcBorders>
              <w:top w:val="single" w:sz="1" w:space="0" w:color="000000"/>
              <w:left w:val="single" w:sz="1" w:space="0" w:color="000000"/>
              <w:bottom w:val="single" w:sz="1" w:space="0" w:color="000000"/>
              <w:right w:val="single" w:sz="1" w:space="0" w:color="000000"/>
            </w:tcBorders>
            <w:shd w:val="clear" w:color="auto" w:fill="auto"/>
          </w:tcPr>
          <w:p w14:paraId="4D85348A" w14:textId="77777777" w:rsidR="00781DFA" w:rsidRPr="00CD7D8D" w:rsidRDefault="00781DFA">
            <w:pPr>
              <w:pStyle w:val="TableContents"/>
              <w:jc w:val="center"/>
              <w:rPr>
                <w:rFonts w:cs="Times New Roman"/>
              </w:rPr>
            </w:pPr>
            <w:r w:rsidRPr="00CD7D8D">
              <w:rPr>
                <w:rFonts w:cs="Times New Roman"/>
                <w:lang w:val="en-US"/>
              </w:rPr>
              <w:t>Y</w:t>
            </w:r>
          </w:p>
        </w:tc>
      </w:tr>
      <w:tr w:rsidR="00781DFA" w:rsidRPr="00CD7D8D" w14:paraId="1C58F5D2"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73246CF4"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5774AF52" w14:textId="77777777" w:rsidR="00781DFA" w:rsidRPr="00CD7D8D" w:rsidRDefault="00781DFA">
            <w:pPr>
              <w:pStyle w:val="TableContents"/>
              <w:jc w:val="center"/>
              <w:rPr>
                <w:rFonts w:cs="Times New Roman"/>
                <w:lang w:val="sr-Cyrl-RS"/>
              </w:rPr>
            </w:pPr>
            <w:r w:rsidRPr="00CD7D8D">
              <w:rPr>
                <w:rFonts w:cs="Times New Roman"/>
                <w:lang w:val="en-US"/>
              </w:rPr>
              <w:t>0</w:t>
            </w:r>
          </w:p>
        </w:tc>
        <w:tc>
          <w:tcPr>
            <w:tcW w:w="1768" w:type="dxa"/>
            <w:tcBorders>
              <w:left w:val="single" w:sz="1" w:space="0" w:color="000000"/>
              <w:bottom w:val="single" w:sz="1" w:space="0" w:color="000000"/>
            </w:tcBorders>
            <w:shd w:val="clear" w:color="auto" w:fill="auto"/>
          </w:tcPr>
          <w:p w14:paraId="3276BF2C" w14:textId="77777777" w:rsidR="00781DFA" w:rsidRPr="00CD7D8D" w:rsidRDefault="00781DFA">
            <w:pPr>
              <w:pStyle w:val="TableContents"/>
              <w:jc w:val="center"/>
              <w:rPr>
                <w:rFonts w:cs="Times New Roman"/>
                <w:lang w:val="sr-Cyrl-RS"/>
              </w:rPr>
            </w:pPr>
            <w:r w:rsidRPr="00CD7D8D">
              <w:rPr>
                <w:rFonts w:cs="Times New Roman"/>
                <w:lang w:val="sr-Cyrl-RS"/>
              </w:rPr>
              <w:t>7 543 250</w:t>
            </w:r>
          </w:p>
        </w:tc>
        <w:tc>
          <w:tcPr>
            <w:tcW w:w="2717" w:type="dxa"/>
            <w:tcBorders>
              <w:left w:val="single" w:sz="1" w:space="0" w:color="000000"/>
              <w:bottom w:val="single" w:sz="1" w:space="0" w:color="000000"/>
              <w:right w:val="single" w:sz="1" w:space="0" w:color="000000"/>
            </w:tcBorders>
            <w:shd w:val="clear" w:color="auto" w:fill="auto"/>
          </w:tcPr>
          <w:p w14:paraId="1090C16C" w14:textId="77777777" w:rsidR="00781DFA" w:rsidRPr="00CD7D8D" w:rsidRDefault="00781DFA">
            <w:pPr>
              <w:pStyle w:val="TableContents"/>
              <w:jc w:val="center"/>
              <w:rPr>
                <w:rFonts w:cs="Times New Roman"/>
              </w:rPr>
            </w:pPr>
            <w:r w:rsidRPr="00CD7D8D">
              <w:rPr>
                <w:rFonts w:cs="Times New Roman"/>
                <w:lang w:val="sr-Cyrl-RS"/>
              </w:rPr>
              <w:t>4 887 000</w:t>
            </w:r>
          </w:p>
        </w:tc>
      </w:tr>
      <w:tr w:rsidR="00781DFA" w:rsidRPr="00CD7D8D" w14:paraId="2683D8D9"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1BDB4BDD"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46FA1734" w14:textId="77777777" w:rsidR="00781DFA" w:rsidRPr="00CD7D8D" w:rsidRDefault="00781DFA">
            <w:pPr>
              <w:pStyle w:val="TableContents"/>
              <w:jc w:val="center"/>
              <w:rPr>
                <w:rFonts w:cs="Times New Roman"/>
                <w:lang w:val="sr-Cyrl-RS"/>
              </w:rPr>
            </w:pPr>
            <w:r w:rsidRPr="00CD7D8D">
              <w:rPr>
                <w:rFonts w:cs="Times New Roman"/>
                <w:lang w:val="en-US"/>
              </w:rPr>
              <w:t>1</w:t>
            </w:r>
          </w:p>
        </w:tc>
        <w:tc>
          <w:tcPr>
            <w:tcW w:w="1768" w:type="dxa"/>
            <w:tcBorders>
              <w:left w:val="single" w:sz="1" w:space="0" w:color="000000"/>
              <w:bottom w:val="single" w:sz="1" w:space="0" w:color="000000"/>
            </w:tcBorders>
            <w:shd w:val="clear" w:color="auto" w:fill="auto"/>
          </w:tcPr>
          <w:p w14:paraId="03590F65" w14:textId="77777777" w:rsidR="00781DFA" w:rsidRPr="00CD7D8D" w:rsidRDefault="00781DFA">
            <w:pPr>
              <w:pStyle w:val="TableContents"/>
              <w:jc w:val="center"/>
              <w:rPr>
                <w:rFonts w:cs="Times New Roman"/>
                <w:lang w:val="sr-Cyrl-RS"/>
              </w:rPr>
            </w:pPr>
            <w:r w:rsidRPr="00CD7D8D">
              <w:rPr>
                <w:rFonts w:cs="Times New Roman"/>
                <w:lang w:val="sr-Cyrl-RS"/>
              </w:rPr>
              <w:t>7 543 250</w:t>
            </w:r>
          </w:p>
        </w:tc>
        <w:tc>
          <w:tcPr>
            <w:tcW w:w="2717" w:type="dxa"/>
            <w:tcBorders>
              <w:left w:val="single" w:sz="1" w:space="0" w:color="000000"/>
              <w:bottom w:val="single" w:sz="1" w:space="0" w:color="000000"/>
              <w:right w:val="single" w:sz="1" w:space="0" w:color="000000"/>
            </w:tcBorders>
            <w:shd w:val="clear" w:color="auto" w:fill="auto"/>
          </w:tcPr>
          <w:p w14:paraId="0AB03F94" w14:textId="77777777" w:rsidR="00781DFA" w:rsidRPr="00CD7D8D" w:rsidRDefault="00781DFA">
            <w:pPr>
              <w:pStyle w:val="TableContents"/>
              <w:jc w:val="center"/>
              <w:rPr>
                <w:rFonts w:cs="Times New Roman"/>
              </w:rPr>
            </w:pPr>
            <w:r w:rsidRPr="00CD7D8D">
              <w:rPr>
                <w:rFonts w:cs="Times New Roman"/>
                <w:lang w:val="sr-Cyrl-RS"/>
              </w:rPr>
              <w:t>4 884 250</w:t>
            </w:r>
          </w:p>
        </w:tc>
      </w:tr>
      <w:tr w:rsidR="00781DFA" w:rsidRPr="00CD7D8D" w14:paraId="2F76E98C"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2B22CCA2"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7111277C" w14:textId="77777777" w:rsidR="00781DFA" w:rsidRPr="00CD7D8D" w:rsidRDefault="00781DFA">
            <w:pPr>
              <w:pStyle w:val="TableContents"/>
              <w:jc w:val="center"/>
              <w:rPr>
                <w:rFonts w:cs="Times New Roman"/>
                <w:lang w:val="sr-Cyrl-RS"/>
              </w:rPr>
            </w:pPr>
            <w:r w:rsidRPr="00CD7D8D">
              <w:rPr>
                <w:rFonts w:cs="Times New Roman"/>
                <w:lang w:val="en-US"/>
              </w:rPr>
              <w:t>2</w:t>
            </w:r>
          </w:p>
        </w:tc>
        <w:tc>
          <w:tcPr>
            <w:tcW w:w="1768" w:type="dxa"/>
            <w:tcBorders>
              <w:left w:val="single" w:sz="1" w:space="0" w:color="000000"/>
              <w:bottom w:val="single" w:sz="1" w:space="0" w:color="000000"/>
            </w:tcBorders>
            <w:shd w:val="clear" w:color="auto" w:fill="auto"/>
          </w:tcPr>
          <w:p w14:paraId="3A24A893" w14:textId="77777777" w:rsidR="00781DFA" w:rsidRPr="00CD7D8D" w:rsidRDefault="00781DFA">
            <w:pPr>
              <w:pStyle w:val="TableContents"/>
              <w:jc w:val="center"/>
              <w:rPr>
                <w:rFonts w:cs="Times New Roman"/>
                <w:lang w:val="sr-Cyrl-RS"/>
              </w:rPr>
            </w:pPr>
            <w:r w:rsidRPr="00CD7D8D">
              <w:rPr>
                <w:rFonts w:cs="Times New Roman"/>
                <w:lang w:val="sr-Cyrl-RS"/>
              </w:rPr>
              <w:t>7 544 000</w:t>
            </w:r>
          </w:p>
        </w:tc>
        <w:tc>
          <w:tcPr>
            <w:tcW w:w="2717" w:type="dxa"/>
            <w:tcBorders>
              <w:left w:val="single" w:sz="1" w:space="0" w:color="000000"/>
              <w:bottom w:val="single" w:sz="1" w:space="0" w:color="000000"/>
              <w:right w:val="single" w:sz="1" w:space="0" w:color="000000"/>
            </w:tcBorders>
            <w:shd w:val="clear" w:color="auto" w:fill="auto"/>
          </w:tcPr>
          <w:p w14:paraId="2B63D1DE" w14:textId="77777777" w:rsidR="00781DFA" w:rsidRPr="00CD7D8D" w:rsidRDefault="00781DFA">
            <w:pPr>
              <w:pStyle w:val="TableContents"/>
              <w:jc w:val="center"/>
              <w:rPr>
                <w:rFonts w:cs="Times New Roman"/>
              </w:rPr>
            </w:pPr>
            <w:r w:rsidRPr="00CD7D8D">
              <w:rPr>
                <w:rFonts w:cs="Times New Roman"/>
                <w:lang w:val="sr-Cyrl-RS"/>
              </w:rPr>
              <w:t>4 882 750</w:t>
            </w:r>
          </w:p>
        </w:tc>
      </w:tr>
      <w:tr w:rsidR="00781DFA" w:rsidRPr="00CD7D8D" w14:paraId="2A02FF1C" w14:textId="77777777" w:rsidTr="00E80E25">
        <w:trPr>
          <w:trHeight w:val="390"/>
        </w:trPr>
        <w:tc>
          <w:tcPr>
            <w:tcW w:w="4614" w:type="dxa"/>
            <w:vMerge/>
            <w:tcBorders>
              <w:top w:val="single" w:sz="1" w:space="0" w:color="000000"/>
              <w:left w:val="single" w:sz="1" w:space="0" w:color="000000"/>
              <w:bottom w:val="single" w:sz="1" w:space="0" w:color="000000"/>
            </w:tcBorders>
            <w:shd w:val="clear" w:color="auto" w:fill="auto"/>
          </w:tcPr>
          <w:p w14:paraId="7FEA66AA"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5E717A8C" w14:textId="77777777" w:rsidR="00781DFA" w:rsidRPr="00CD7D8D" w:rsidRDefault="00781DFA">
            <w:pPr>
              <w:pStyle w:val="TableContents"/>
              <w:jc w:val="center"/>
              <w:rPr>
                <w:rFonts w:cs="Times New Roman"/>
                <w:lang w:val="sr-Cyrl-RS"/>
              </w:rPr>
            </w:pPr>
            <w:r w:rsidRPr="00CD7D8D">
              <w:rPr>
                <w:rFonts w:cs="Times New Roman"/>
                <w:lang w:val="en-US"/>
              </w:rPr>
              <w:t>3</w:t>
            </w:r>
          </w:p>
        </w:tc>
        <w:tc>
          <w:tcPr>
            <w:tcW w:w="1768" w:type="dxa"/>
            <w:tcBorders>
              <w:left w:val="single" w:sz="1" w:space="0" w:color="000000"/>
              <w:bottom w:val="single" w:sz="1" w:space="0" w:color="000000"/>
            </w:tcBorders>
            <w:shd w:val="clear" w:color="auto" w:fill="auto"/>
          </w:tcPr>
          <w:p w14:paraId="42773130" w14:textId="77777777" w:rsidR="00781DFA" w:rsidRPr="00CD7D8D" w:rsidRDefault="00781DFA">
            <w:pPr>
              <w:pStyle w:val="TableContents"/>
              <w:jc w:val="center"/>
              <w:rPr>
                <w:rFonts w:cs="Times New Roman"/>
                <w:lang w:val="sr-Cyrl-RS"/>
              </w:rPr>
            </w:pPr>
            <w:r w:rsidRPr="00CD7D8D">
              <w:rPr>
                <w:rFonts w:cs="Times New Roman"/>
                <w:lang w:val="sr-Cyrl-RS"/>
              </w:rPr>
              <w:t>7 543 750</w:t>
            </w:r>
          </w:p>
        </w:tc>
        <w:tc>
          <w:tcPr>
            <w:tcW w:w="2717" w:type="dxa"/>
            <w:tcBorders>
              <w:left w:val="single" w:sz="1" w:space="0" w:color="000000"/>
              <w:bottom w:val="single" w:sz="1" w:space="0" w:color="000000"/>
              <w:right w:val="single" w:sz="1" w:space="0" w:color="000000"/>
            </w:tcBorders>
            <w:shd w:val="clear" w:color="auto" w:fill="auto"/>
          </w:tcPr>
          <w:p w14:paraId="71A6E097" w14:textId="77777777" w:rsidR="00781DFA" w:rsidRPr="00CD7D8D" w:rsidRDefault="00781DFA">
            <w:pPr>
              <w:pStyle w:val="TableContents"/>
              <w:jc w:val="center"/>
              <w:rPr>
                <w:rFonts w:cs="Times New Roman"/>
              </w:rPr>
            </w:pPr>
            <w:r w:rsidRPr="00CD7D8D">
              <w:rPr>
                <w:rFonts w:cs="Times New Roman"/>
                <w:lang w:val="sr-Cyrl-RS"/>
              </w:rPr>
              <w:t>4 882 000</w:t>
            </w:r>
          </w:p>
        </w:tc>
      </w:tr>
      <w:tr w:rsidR="00781DFA" w:rsidRPr="00CD7D8D" w14:paraId="2A5DDF91"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5001B18F"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6C05935D" w14:textId="77777777" w:rsidR="00781DFA" w:rsidRPr="00CD7D8D" w:rsidRDefault="00781DFA">
            <w:pPr>
              <w:pStyle w:val="TableContents"/>
              <w:jc w:val="center"/>
              <w:rPr>
                <w:rFonts w:cs="Times New Roman"/>
                <w:lang w:val="sr-Cyrl-RS"/>
              </w:rPr>
            </w:pPr>
            <w:r w:rsidRPr="00CD7D8D">
              <w:rPr>
                <w:rFonts w:cs="Times New Roman"/>
                <w:lang w:val="en-US"/>
              </w:rPr>
              <w:t>4</w:t>
            </w:r>
          </w:p>
        </w:tc>
        <w:tc>
          <w:tcPr>
            <w:tcW w:w="1768" w:type="dxa"/>
            <w:tcBorders>
              <w:left w:val="single" w:sz="1" w:space="0" w:color="000000"/>
              <w:bottom w:val="single" w:sz="1" w:space="0" w:color="000000"/>
            </w:tcBorders>
            <w:shd w:val="clear" w:color="auto" w:fill="auto"/>
          </w:tcPr>
          <w:p w14:paraId="2CF33D83" w14:textId="77777777" w:rsidR="00781DFA" w:rsidRPr="00CD7D8D" w:rsidRDefault="00781DFA">
            <w:pPr>
              <w:pStyle w:val="TableContents"/>
              <w:jc w:val="center"/>
              <w:rPr>
                <w:rFonts w:cs="Times New Roman"/>
                <w:lang w:val="sr-Cyrl-RS"/>
              </w:rPr>
            </w:pPr>
            <w:r w:rsidRPr="00CD7D8D">
              <w:rPr>
                <w:rFonts w:cs="Times New Roman"/>
                <w:lang w:val="sr-Cyrl-RS"/>
              </w:rPr>
              <w:t>7 545 000</w:t>
            </w:r>
          </w:p>
        </w:tc>
        <w:tc>
          <w:tcPr>
            <w:tcW w:w="2717" w:type="dxa"/>
            <w:tcBorders>
              <w:left w:val="single" w:sz="1" w:space="0" w:color="000000"/>
              <w:bottom w:val="single" w:sz="1" w:space="0" w:color="000000"/>
              <w:right w:val="single" w:sz="1" w:space="0" w:color="000000"/>
            </w:tcBorders>
            <w:shd w:val="clear" w:color="auto" w:fill="auto"/>
          </w:tcPr>
          <w:p w14:paraId="0A8BA5A2" w14:textId="77777777" w:rsidR="00781DFA" w:rsidRPr="00CD7D8D" w:rsidRDefault="00781DFA">
            <w:pPr>
              <w:pStyle w:val="TableContents"/>
              <w:jc w:val="center"/>
              <w:rPr>
                <w:rFonts w:cs="Times New Roman"/>
              </w:rPr>
            </w:pPr>
            <w:r w:rsidRPr="00CD7D8D">
              <w:rPr>
                <w:rFonts w:cs="Times New Roman"/>
                <w:lang w:val="sr-Cyrl-RS"/>
              </w:rPr>
              <w:t>4 881 100</w:t>
            </w:r>
          </w:p>
        </w:tc>
      </w:tr>
      <w:tr w:rsidR="00781DFA" w:rsidRPr="00CD7D8D" w14:paraId="6F817975"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6E567B7D"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06CC64FF" w14:textId="77777777" w:rsidR="00781DFA" w:rsidRPr="00CD7D8D" w:rsidRDefault="00781DFA">
            <w:pPr>
              <w:pStyle w:val="TableContents"/>
              <w:jc w:val="center"/>
              <w:rPr>
                <w:rFonts w:cs="Times New Roman"/>
                <w:lang w:val="sr-Cyrl-RS"/>
              </w:rPr>
            </w:pPr>
            <w:r w:rsidRPr="00CD7D8D">
              <w:rPr>
                <w:rFonts w:cs="Times New Roman"/>
                <w:lang w:val="en-US"/>
              </w:rPr>
              <w:t>5</w:t>
            </w:r>
          </w:p>
        </w:tc>
        <w:tc>
          <w:tcPr>
            <w:tcW w:w="1768" w:type="dxa"/>
            <w:tcBorders>
              <w:left w:val="single" w:sz="1" w:space="0" w:color="000000"/>
              <w:bottom w:val="single" w:sz="1" w:space="0" w:color="000000"/>
            </w:tcBorders>
            <w:shd w:val="clear" w:color="auto" w:fill="auto"/>
          </w:tcPr>
          <w:p w14:paraId="6A4B4467" w14:textId="77777777" w:rsidR="00781DFA" w:rsidRPr="00CD7D8D" w:rsidRDefault="00781DFA">
            <w:pPr>
              <w:pStyle w:val="TableContents"/>
              <w:jc w:val="center"/>
              <w:rPr>
                <w:rFonts w:cs="Times New Roman"/>
                <w:lang w:val="sr-Cyrl-RS"/>
              </w:rPr>
            </w:pPr>
            <w:r w:rsidRPr="00CD7D8D">
              <w:rPr>
                <w:rFonts w:cs="Times New Roman"/>
                <w:lang w:val="sr-Cyrl-RS"/>
              </w:rPr>
              <w:t>7 545 000</w:t>
            </w:r>
          </w:p>
        </w:tc>
        <w:tc>
          <w:tcPr>
            <w:tcW w:w="2717" w:type="dxa"/>
            <w:tcBorders>
              <w:left w:val="single" w:sz="1" w:space="0" w:color="000000"/>
              <w:bottom w:val="single" w:sz="1" w:space="0" w:color="000000"/>
              <w:right w:val="single" w:sz="1" w:space="0" w:color="000000"/>
            </w:tcBorders>
            <w:shd w:val="clear" w:color="auto" w:fill="auto"/>
          </w:tcPr>
          <w:p w14:paraId="648C2557" w14:textId="77777777" w:rsidR="00781DFA" w:rsidRPr="00CD7D8D" w:rsidRDefault="00781DFA">
            <w:pPr>
              <w:pStyle w:val="TableContents"/>
              <w:jc w:val="center"/>
              <w:rPr>
                <w:rFonts w:cs="Times New Roman"/>
              </w:rPr>
            </w:pPr>
            <w:r w:rsidRPr="00CD7D8D">
              <w:rPr>
                <w:rFonts w:cs="Times New Roman"/>
                <w:lang w:val="sr-Cyrl-RS"/>
              </w:rPr>
              <w:t>4 880 250</w:t>
            </w:r>
          </w:p>
        </w:tc>
      </w:tr>
      <w:tr w:rsidR="00781DFA" w:rsidRPr="00CD7D8D" w14:paraId="1EEBF654"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551D6B33"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64A65A5E" w14:textId="77777777" w:rsidR="00781DFA" w:rsidRPr="00CD7D8D" w:rsidRDefault="00781DFA">
            <w:pPr>
              <w:pStyle w:val="TableContents"/>
              <w:jc w:val="center"/>
              <w:rPr>
                <w:rFonts w:cs="Times New Roman"/>
                <w:lang w:val="sr-Cyrl-RS"/>
              </w:rPr>
            </w:pPr>
            <w:r w:rsidRPr="00CD7D8D">
              <w:rPr>
                <w:rFonts w:cs="Times New Roman"/>
                <w:lang w:val="en-US"/>
              </w:rPr>
              <w:t>6</w:t>
            </w:r>
          </w:p>
        </w:tc>
        <w:tc>
          <w:tcPr>
            <w:tcW w:w="1768" w:type="dxa"/>
            <w:tcBorders>
              <w:left w:val="single" w:sz="1" w:space="0" w:color="000000"/>
              <w:bottom w:val="single" w:sz="1" w:space="0" w:color="000000"/>
            </w:tcBorders>
            <w:shd w:val="clear" w:color="auto" w:fill="auto"/>
          </w:tcPr>
          <w:p w14:paraId="5CE5B5FE" w14:textId="77777777" w:rsidR="00781DFA" w:rsidRPr="00CD7D8D" w:rsidRDefault="00781DFA">
            <w:pPr>
              <w:pStyle w:val="TableContents"/>
              <w:jc w:val="center"/>
              <w:rPr>
                <w:rFonts w:cs="Times New Roman"/>
                <w:lang w:val="sr-Cyrl-RS"/>
              </w:rPr>
            </w:pPr>
            <w:r w:rsidRPr="00CD7D8D">
              <w:rPr>
                <w:rFonts w:cs="Times New Roman"/>
                <w:lang w:val="sr-Cyrl-RS"/>
              </w:rPr>
              <w:t>7 544 000</w:t>
            </w:r>
          </w:p>
        </w:tc>
        <w:tc>
          <w:tcPr>
            <w:tcW w:w="2717" w:type="dxa"/>
            <w:tcBorders>
              <w:left w:val="single" w:sz="1" w:space="0" w:color="000000"/>
              <w:bottom w:val="single" w:sz="1" w:space="0" w:color="000000"/>
              <w:right w:val="single" w:sz="1" w:space="0" w:color="000000"/>
            </w:tcBorders>
            <w:shd w:val="clear" w:color="auto" w:fill="auto"/>
          </w:tcPr>
          <w:p w14:paraId="7383B60D" w14:textId="77777777" w:rsidR="00781DFA" w:rsidRPr="00CD7D8D" w:rsidRDefault="00781DFA">
            <w:pPr>
              <w:pStyle w:val="TableContents"/>
              <w:jc w:val="center"/>
              <w:rPr>
                <w:rFonts w:cs="Times New Roman"/>
              </w:rPr>
            </w:pPr>
            <w:r w:rsidRPr="00CD7D8D">
              <w:rPr>
                <w:rFonts w:cs="Times New Roman"/>
                <w:lang w:val="sr-Cyrl-RS"/>
              </w:rPr>
              <w:t>4 880 190</w:t>
            </w:r>
          </w:p>
        </w:tc>
      </w:tr>
      <w:tr w:rsidR="00781DFA" w:rsidRPr="00CD7D8D" w14:paraId="229CE4A1"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5D55B3AE"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3BDAF8C5" w14:textId="77777777" w:rsidR="00781DFA" w:rsidRPr="00CD7D8D" w:rsidRDefault="00781DFA">
            <w:pPr>
              <w:pStyle w:val="TableContents"/>
              <w:jc w:val="center"/>
              <w:rPr>
                <w:rFonts w:cs="Times New Roman"/>
                <w:lang w:val="sr-Cyrl-RS"/>
              </w:rPr>
            </w:pPr>
            <w:r w:rsidRPr="00CD7D8D">
              <w:rPr>
                <w:rFonts w:cs="Times New Roman"/>
                <w:lang w:val="en-US"/>
              </w:rPr>
              <w:t>7</w:t>
            </w:r>
          </w:p>
        </w:tc>
        <w:tc>
          <w:tcPr>
            <w:tcW w:w="1768" w:type="dxa"/>
            <w:tcBorders>
              <w:left w:val="single" w:sz="1" w:space="0" w:color="000000"/>
              <w:bottom w:val="single" w:sz="1" w:space="0" w:color="000000"/>
            </w:tcBorders>
            <w:shd w:val="clear" w:color="auto" w:fill="auto"/>
          </w:tcPr>
          <w:p w14:paraId="5A86803F" w14:textId="77777777" w:rsidR="00781DFA" w:rsidRPr="00CD7D8D" w:rsidRDefault="00781DFA">
            <w:pPr>
              <w:pStyle w:val="TableContents"/>
              <w:jc w:val="center"/>
              <w:rPr>
                <w:rFonts w:cs="Times New Roman"/>
                <w:lang w:val="sr-Cyrl-RS"/>
              </w:rPr>
            </w:pPr>
            <w:r w:rsidRPr="00CD7D8D">
              <w:rPr>
                <w:rFonts w:cs="Times New Roman"/>
                <w:lang w:val="sr-Cyrl-RS"/>
              </w:rPr>
              <w:t>7 543 830</w:t>
            </w:r>
          </w:p>
        </w:tc>
        <w:tc>
          <w:tcPr>
            <w:tcW w:w="2717" w:type="dxa"/>
            <w:tcBorders>
              <w:left w:val="single" w:sz="1" w:space="0" w:color="000000"/>
              <w:bottom w:val="single" w:sz="1" w:space="0" w:color="000000"/>
              <w:right w:val="single" w:sz="1" w:space="0" w:color="000000"/>
            </w:tcBorders>
            <w:shd w:val="clear" w:color="auto" w:fill="auto"/>
          </w:tcPr>
          <w:p w14:paraId="74F2D331" w14:textId="77777777" w:rsidR="00781DFA" w:rsidRPr="00CD7D8D" w:rsidRDefault="00781DFA">
            <w:pPr>
              <w:pStyle w:val="TableContents"/>
              <w:jc w:val="center"/>
              <w:rPr>
                <w:rFonts w:cs="Times New Roman"/>
              </w:rPr>
            </w:pPr>
            <w:r w:rsidRPr="00CD7D8D">
              <w:rPr>
                <w:rFonts w:cs="Times New Roman"/>
                <w:lang w:val="sr-Cyrl-RS"/>
              </w:rPr>
              <w:t>4 880 000</w:t>
            </w:r>
          </w:p>
        </w:tc>
      </w:tr>
      <w:tr w:rsidR="00781DFA" w:rsidRPr="00CD7D8D" w14:paraId="1E387104"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77FBC8A1"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114CC805" w14:textId="77777777" w:rsidR="00781DFA" w:rsidRPr="00CD7D8D" w:rsidRDefault="00781DFA">
            <w:pPr>
              <w:pStyle w:val="TableContents"/>
              <w:jc w:val="center"/>
              <w:rPr>
                <w:rFonts w:cs="Times New Roman"/>
                <w:lang w:val="sr-Cyrl-RS"/>
              </w:rPr>
            </w:pPr>
            <w:r w:rsidRPr="00CD7D8D">
              <w:rPr>
                <w:rFonts w:cs="Times New Roman"/>
                <w:lang w:val="sr-Cyrl-RS"/>
              </w:rPr>
              <w:t>8</w:t>
            </w:r>
          </w:p>
        </w:tc>
        <w:tc>
          <w:tcPr>
            <w:tcW w:w="1768" w:type="dxa"/>
            <w:tcBorders>
              <w:left w:val="single" w:sz="1" w:space="0" w:color="000000"/>
              <w:bottom w:val="single" w:sz="1" w:space="0" w:color="000000"/>
            </w:tcBorders>
            <w:shd w:val="clear" w:color="auto" w:fill="auto"/>
          </w:tcPr>
          <w:p w14:paraId="49A22149" w14:textId="77777777" w:rsidR="00781DFA" w:rsidRPr="00CD7D8D" w:rsidRDefault="00781DFA">
            <w:pPr>
              <w:pStyle w:val="TableContents"/>
              <w:jc w:val="center"/>
              <w:rPr>
                <w:rFonts w:cs="Times New Roman"/>
                <w:lang w:val="sr-Cyrl-RS"/>
              </w:rPr>
            </w:pPr>
            <w:r w:rsidRPr="00CD7D8D">
              <w:rPr>
                <w:rFonts w:cs="Times New Roman"/>
                <w:lang w:val="sr-Cyrl-RS"/>
              </w:rPr>
              <w:t>7 543 820</w:t>
            </w:r>
          </w:p>
        </w:tc>
        <w:tc>
          <w:tcPr>
            <w:tcW w:w="2717" w:type="dxa"/>
            <w:tcBorders>
              <w:left w:val="single" w:sz="1" w:space="0" w:color="000000"/>
              <w:bottom w:val="single" w:sz="1" w:space="0" w:color="000000"/>
              <w:right w:val="single" w:sz="1" w:space="0" w:color="000000"/>
            </w:tcBorders>
            <w:shd w:val="clear" w:color="auto" w:fill="auto"/>
          </w:tcPr>
          <w:p w14:paraId="6BE3D392" w14:textId="77777777" w:rsidR="00781DFA" w:rsidRPr="00CD7D8D" w:rsidRDefault="00781DFA">
            <w:pPr>
              <w:pStyle w:val="TableContents"/>
              <w:jc w:val="center"/>
              <w:rPr>
                <w:rFonts w:cs="Times New Roman"/>
              </w:rPr>
            </w:pPr>
            <w:r w:rsidRPr="00CD7D8D">
              <w:rPr>
                <w:rFonts w:cs="Times New Roman"/>
                <w:lang w:val="sr-Cyrl-RS"/>
              </w:rPr>
              <w:t>4 878 790</w:t>
            </w:r>
          </w:p>
        </w:tc>
      </w:tr>
      <w:tr w:rsidR="00781DFA" w:rsidRPr="00CD7D8D" w14:paraId="0EAF70C7"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76546C5C"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1FCDF152" w14:textId="77777777" w:rsidR="00781DFA" w:rsidRPr="00CD7D8D" w:rsidRDefault="00781DFA">
            <w:pPr>
              <w:pStyle w:val="TableContents"/>
              <w:jc w:val="center"/>
              <w:rPr>
                <w:rFonts w:cs="Times New Roman"/>
                <w:lang w:val="sr-Cyrl-RS"/>
              </w:rPr>
            </w:pPr>
            <w:r w:rsidRPr="00CD7D8D">
              <w:rPr>
                <w:rFonts w:cs="Times New Roman"/>
                <w:lang w:val="sr-Cyrl-RS"/>
              </w:rPr>
              <w:t>9</w:t>
            </w:r>
          </w:p>
        </w:tc>
        <w:tc>
          <w:tcPr>
            <w:tcW w:w="1768" w:type="dxa"/>
            <w:tcBorders>
              <w:left w:val="single" w:sz="1" w:space="0" w:color="000000"/>
              <w:bottom w:val="single" w:sz="1" w:space="0" w:color="000000"/>
            </w:tcBorders>
            <w:shd w:val="clear" w:color="auto" w:fill="auto"/>
          </w:tcPr>
          <w:p w14:paraId="3AAF9FD8" w14:textId="77777777" w:rsidR="00781DFA" w:rsidRPr="00CD7D8D" w:rsidRDefault="00781DFA">
            <w:pPr>
              <w:pStyle w:val="TableContents"/>
              <w:jc w:val="center"/>
              <w:rPr>
                <w:rFonts w:cs="Times New Roman"/>
                <w:lang w:val="sr-Cyrl-RS"/>
              </w:rPr>
            </w:pPr>
            <w:r w:rsidRPr="00CD7D8D">
              <w:rPr>
                <w:rFonts w:cs="Times New Roman"/>
                <w:lang w:val="sr-Cyrl-RS"/>
              </w:rPr>
              <w:t>7 543 930</w:t>
            </w:r>
          </w:p>
        </w:tc>
        <w:tc>
          <w:tcPr>
            <w:tcW w:w="2717" w:type="dxa"/>
            <w:tcBorders>
              <w:left w:val="single" w:sz="1" w:space="0" w:color="000000"/>
              <w:bottom w:val="single" w:sz="1" w:space="0" w:color="000000"/>
              <w:right w:val="single" w:sz="1" w:space="0" w:color="000000"/>
            </w:tcBorders>
            <w:shd w:val="clear" w:color="auto" w:fill="auto"/>
          </w:tcPr>
          <w:p w14:paraId="7E93FF20" w14:textId="77777777" w:rsidR="00781DFA" w:rsidRPr="00CD7D8D" w:rsidRDefault="00781DFA">
            <w:pPr>
              <w:pStyle w:val="TableContents"/>
              <w:jc w:val="center"/>
              <w:rPr>
                <w:rFonts w:cs="Times New Roman"/>
              </w:rPr>
            </w:pPr>
            <w:r w:rsidRPr="00CD7D8D">
              <w:rPr>
                <w:rFonts w:cs="Times New Roman"/>
                <w:lang w:val="sr-Cyrl-RS"/>
              </w:rPr>
              <w:t>4 877 850</w:t>
            </w:r>
          </w:p>
        </w:tc>
      </w:tr>
      <w:tr w:rsidR="00781DFA" w:rsidRPr="00CD7D8D" w14:paraId="5444E235"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7B864966"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69BAB65A" w14:textId="77777777" w:rsidR="00781DFA" w:rsidRPr="00CD7D8D" w:rsidRDefault="00781DFA">
            <w:pPr>
              <w:pStyle w:val="TableContents"/>
              <w:jc w:val="center"/>
              <w:rPr>
                <w:rFonts w:cs="Times New Roman"/>
                <w:lang w:val="sr-Cyrl-RS"/>
              </w:rPr>
            </w:pPr>
            <w:r w:rsidRPr="00CD7D8D">
              <w:rPr>
                <w:rFonts w:cs="Times New Roman"/>
                <w:lang w:val="sr-Cyrl-RS"/>
              </w:rPr>
              <w:t>10</w:t>
            </w:r>
          </w:p>
        </w:tc>
        <w:tc>
          <w:tcPr>
            <w:tcW w:w="1768" w:type="dxa"/>
            <w:tcBorders>
              <w:left w:val="single" w:sz="1" w:space="0" w:color="000000"/>
              <w:bottom w:val="single" w:sz="1" w:space="0" w:color="000000"/>
            </w:tcBorders>
            <w:shd w:val="clear" w:color="auto" w:fill="auto"/>
          </w:tcPr>
          <w:p w14:paraId="3AF294E7" w14:textId="77777777" w:rsidR="00781DFA" w:rsidRPr="00CD7D8D" w:rsidRDefault="00781DFA">
            <w:pPr>
              <w:pStyle w:val="TableContents"/>
              <w:jc w:val="center"/>
              <w:rPr>
                <w:rFonts w:cs="Times New Roman"/>
                <w:lang w:val="sr-Cyrl-RS"/>
              </w:rPr>
            </w:pPr>
            <w:r w:rsidRPr="00CD7D8D">
              <w:rPr>
                <w:rFonts w:cs="Times New Roman"/>
                <w:lang w:val="sr-Cyrl-RS"/>
              </w:rPr>
              <w:t>7 543 500</w:t>
            </w:r>
          </w:p>
        </w:tc>
        <w:tc>
          <w:tcPr>
            <w:tcW w:w="2717" w:type="dxa"/>
            <w:tcBorders>
              <w:left w:val="single" w:sz="1" w:space="0" w:color="000000"/>
              <w:bottom w:val="single" w:sz="1" w:space="0" w:color="000000"/>
              <w:right w:val="single" w:sz="1" w:space="0" w:color="000000"/>
            </w:tcBorders>
            <w:shd w:val="clear" w:color="auto" w:fill="auto"/>
          </w:tcPr>
          <w:p w14:paraId="07474594" w14:textId="77777777" w:rsidR="00781DFA" w:rsidRPr="00CD7D8D" w:rsidRDefault="00781DFA">
            <w:pPr>
              <w:pStyle w:val="TableContents"/>
              <w:jc w:val="center"/>
              <w:rPr>
                <w:rFonts w:cs="Times New Roman"/>
              </w:rPr>
            </w:pPr>
            <w:r w:rsidRPr="00CD7D8D">
              <w:rPr>
                <w:rFonts w:cs="Times New Roman"/>
                <w:lang w:val="sr-Cyrl-RS"/>
              </w:rPr>
              <w:t>4 876 500</w:t>
            </w:r>
          </w:p>
        </w:tc>
      </w:tr>
      <w:tr w:rsidR="00781DFA" w:rsidRPr="00CD7D8D" w14:paraId="50043C51"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71A6E1DE"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2A3400F4" w14:textId="77777777" w:rsidR="00781DFA" w:rsidRPr="00CD7D8D" w:rsidRDefault="00781DFA">
            <w:pPr>
              <w:pStyle w:val="TableContents"/>
              <w:jc w:val="center"/>
              <w:rPr>
                <w:rFonts w:cs="Times New Roman"/>
                <w:lang w:val="sr-Cyrl-RS"/>
              </w:rPr>
            </w:pPr>
            <w:r w:rsidRPr="00CD7D8D">
              <w:rPr>
                <w:rFonts w:cs="Times New Roman"/>
                <w:lang w:val="sr-Cyrl-RS"/>
              </w:rPr>
              <w:t>11</w:t>
            </w:r>
          </w:p>
        </w:tc>
        <w:tc>
          <w:tcPr>
            <w:tcW w:w="1768" w:type="dxa"/>
            <w:tcBorders>
              <w:left w:val="single" w:sz="1" w:space="0" w:color="000000"/>
              <w:bottom w:val="single" w:sz="1" w:space="0" w:color="000000"/>
            </w:tcBorders>
            <w:shd w:val="clear" w:color="auto" w:fill="auto"/>
          </w:tcPr>
          <w:p w14:paraId="28155B7F" w14:textId="77777777" w:rsidR="00781DFA" w:rsidRPr="00CD7D8D" w:rsidRDefault="00781DFA">
            <w:pPr>
              <w:pStyle w:val="TableContents"/>
              <w:jc w:val="center"/>
              <w:rPr>
                <w:rFonts w:cs="Times New Roman"/>
                <w:lang w:val="sr-Cyrl-RS"/>
              </w:rPr>
            </w:pPr>
            <w:r w:rsidRPr="00CD7D8D">
              <w:rPr>
                <w:rFonts w:cs="Times New Roman"/>
                <w:lang w:val="sr-Cyrl-RS"/>
              </w:rPr>
              <w:t>7 544 000</w:t>
            </w:r>
          </w:p>
        </w:tc>
        <w:tc>
          <w:tcPr>
            <w:tcW w:w="2717" w:type="dxa"/>
            <w:tcBorders>
              <w:left w:val="single" w:sz="1" w:space="0" w:color="000000"/>
              <w:bottom w:val="single" w:sz="1" w:space="0" w:color="000000"/>
              <w:right w:val="single" w:sz="1" w:space="0" w:color="000000"/>
            </w:tcBorders>
            <w:shd w:val="clear" w:color="auto" w:fill="auto"/>
          </w:tcPr>
          <w:p w14:paraId="5663DC38" w14:textId="77777777" w:rsidR="00781DFA" w:rsidRPr="00CD7D8D" w:rsidRDefault="00781DFA">
            <w:pPr>
              <w:pStyle w:val="TableContents"/>
              <w:jc w:val="center"/>
              <w:rPr>
                <w:rFonts w:cs="Times New Roman"/>
              </w:rPr>
            </w:pPr>
            <w:r w:rsidRPr="00CD7D8D">
              <w:rPr>
                <w:rFonts w:cs="Times New Roman"/>
                <w:lang w:val="sr-Cyrl-RS"/>
              </w:rPr>
              <w:t>4 870 500</w:t>
            </w:r>
          </w:p>
        </w:tc>
      </w:tr>
      <w:tr w:rsidR="00781DFA" w:rsidRPr="00CD7D8D" w14:paraId="0BCEC5E1"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4D8ABF73"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5EDF7851" w14:textId="77777777" w:rsidR="00781DFA" w:rsidRPr="00CD7D8D" w:rsidRDefault="00781DFA">
            <w:pPr>
              <w:pStyle w:val="TableContents"/>
              <w:jc w:val="center"/>
              <w:rPr>
                <w:rFonts w:cs="Times New Roman"/>
                <w:lang w:val="sr-Cyrl-RS"/>
              </w:rPr>
            </w:pPr>
            <w:r w:rsidRPr="00CD7D8D">
              <w:rPr>
                <w:rFonts w:cs="Times New Roman"/>
                <w:lang w:val="sr-Cyrl-RS"/>
              </w:rPr>
              <w:t>12</w:t>
            </w:r>
          </w:p>
        </w:tc>
        <w:tc>
          <w:tcPr>
            <w:tcW w:w="1768" w:type="dxa"/>
            <w:tcBorders>
              <w:left w:val="single" w:sz="1" w:space="0" w:color="000000"/>
              <w:bottom w:val="single" w:sz="1" w:space="0" w:color="000000"/>
            </w:tcBorders>
            <w:shd w:val="clear" w:color="auto" w:fill="auto"/>
          </w:tcPr>
          <w:p w14:paraId="3E179797" w14:textId="77777777" w:rsidR="00781DFA" w:rsidRPr="00CD7D8D" w:rsidRDefault="00781DFA">
            <w:pPr>
              <w:pStyle w:val="TableContents"/>
              <w:jc w:val="center"/>
              <w:rPr>
                <w:rFonts w:cs="Times New Roman"/>
                <w:lang w:val="sr-Cyrl-RS"/>
              </w:rPr>
            </w:pPr>
            <w:r w:rsidRPr="00CD7D8D">
              <w:rPr>
                <w:rFonts w:cs="Times New Roman"/>
                <w:lang w:val="sr-Cyrl-RS"/>
              </w:rPr>
              <w:t>7 543 214</w:t>
            </w:r>
          </w:p>
        </w:tc>
        <w:tc>
          <w:tcPr>
            <w:tcW w:w="2717" w:type="dxa"/>
            <w:tcBorders>
              <w:left w:val="single" w:sz="1" w:space="0" w:color="000000"/>
              <w:bottom w:val="single" w:sz="1" w:space="0" w:color="000000"/>
              <w:right w:val="single" w:sz="1" w:space="0" w:color="000000"/>
            </w:tcBorders>
            <w:shd w:val="clear" w:color="auto" w:fill="auto"/>
          </w:tcPr>
          <w:p w14:paraId="2A1F3F5E" w14:textId="77777777" w:rsidR="00781DFA" w:rsidRPr="00CD7D8D" w:rsidRDefault="00781DFA">
            <w:pPr>
              <w:pStyle w:val="TableContents"/>
              <w:jc w:val="center"/>
              <w:rPr>
                <w:rFonts w:cs="Times New Roman"/>
              </w:rPr>
            </w:pPr>
            <w:r w:rsidRPr="00CD7D8D">
              <w:rPr>
                <w:rFonts w:cs="Times New Roman"/>
                <w:lang w:val="sr-Cyrl-RS"/>
              </w:rPr>
              <w:t>4 870 509</w:t>
            </w:r>
          </w:p>
        </w:tc>
      </w:tr>
      <w:tr w:rsidR="00781DFA" w:rsidRPr="00CD7D8D" w14:paraId="55D55899"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1689FC38"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469D9BA7" w14:textId="77777777" w:rsidR="00781DFA" w:rsidRPr="00CD7D8D" w:rsidRDefault="00781DFA">
            <w:pPr>
              <w:pStyle w:val="TableContents"/>
              <w:jc w:val="center"/>
              <w:rPr>
                <w:rFonts w:cs="Times New Roman"/>
                <w:lang w:val="sr-Cyrl-RS"/>
              </w:rPr>
            </w:pPr>
            <w:r w:rsidRPr="00CD7D8D">
              <w:rPr>
                <w:rFonts w:cs="Times New Roman"/>
                <w:lang w:val="sr-Cyrl-RS"/>
              </w:rPr>
              <w:t>13</w:t>
            </w:r>
          </w:p>
        </w:tc>
        <w:tc>
          <w:tcPr>
            <w:tcW w:w="1768" w:type="dxa"/>
            <w:tcBorders>
              <w:left w:val="single" w:sz="1" w:space="0" w:color="000000"/>
              <w:bottom w:val="single" w:sz="1" w:space="0" w:color="000000"/>
            </w:tcBorders>
            <w:shd w:val="clear" w:color="auto" w:fill="auto"/>
          </w:tcPr>
          <w:p w14:paraId="27692F0F" w14:textId="77777777" w:rsidR="00781DFA" w:rsidRPr="00CD7D8D" w:rsidRDefault="00781DFA">
            <w:pPr>
              <w:pStyle w:val="TableContents"/>
              <w:jc w:val="center"/>
              <w:rPr>
                <w:rFonts w:cs="Times New Roman"/>
                <w:lang w:val="sr-Cyrl-RS"/>
              </w:rPr>
            </w:pPr>
            <w:r w:rsidRPr="00CD7D8D">
              <w:rPr>
                <w:rFonts w:cs="Times New Roman"/>
                <w:lang w:val="sr-Cyrl-RS"/>
              </w:rPr>
              <w:t>7 540 089</w:t>
            </w:r>
          </w:p>
        </w:tc>
        <w:tc>
          <w:tcPr>
            <w:tcW w:w="2717" w:type="dxa"/>
            <w:tcBorders>
              <w:left w:val="single" w:sz="1" w:space="0" w:color="000000"/>
              <w:bottom w:val="single" w:sz="1" w:space="0" w:color="000000"/>
              <w:right w:val="single" w:sz="1" w:space="0" w:color="000000"/>
            </w:tcBorders>
            <w:shd w:val="clear" w:color="auto" w:fill="auto"/>
          </w:tcPr>
          <w:p w14:paraId="093F20AE" w14:textId="77777777" w:rsidR="00781DFA" w:rsidRPr="00CD7D8D" w:rsidRDefault="00781DFA">
            <w:pPr>
              <w:pStyle w:val="TableContents"/>
              <w:jc w:val="center"/>
              <w:rPr>
                <w:rFonts w:cs="Times New Roman"/>
              </w:rPr>
            </w:pPr>
            <w:r w:rsidRPr="00CD7D8D">
              <w:rPr>
                <w:rFonts w:cs="Times New Roman"/>
                <w:lang w:val="sr-Cyrl-RS"/>
              </w:rPr>
              <w:t>4 870 353</w:t>
            </w:r>
          </w:p>
        </w:tc>
      </w:tr>
      <w:tr w:rsidR="00781DFA" w:rsidRPr="00CD7D8D" w14:paraId="4A228D6C"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74B4D7EB"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58CC599E" w14:textId="77777777" w:rsidR="00781DFA" w:rsidRPr="00CD7D8D" w:rsidRDefault="00781DFA">
            <w:pPr>
              <w:pStyle w:val="TableContents"/>
              <w:jc w:val="center"/>
              <w:rPr>
                <w:rFonts w:cs="Times New Roman"/>
                <w:lang w:val="sr-Cyrl-RS"/>
              </w:rPr>
            </w:pPr>
            <w:r w:rsidRPr="00CD7D8D">
              <w:rPr>
                <w:rFonts w:cs="Times New Roman"/>
                <w:lang w:val="sr-Cyrl-RS"/>
              </w:rPr>
              <w:t>14</w:t>
            </w:r>
          </w:p>
        </w:tc>
        <w:tc>
          <w:tcPr>
            <w:tcW w:w="1768" w:type="dxa"/>
            <w:tcBorders>
              <w:left w:val="single" w:sz="1" w:space="0" w:color="000000"/>
              <w:bottom w:val="single" w:sz="1" w:space="0" w:color="000000"/>
            </w:tcBorders>
            <w:shd w:val="clear" w:color="auto" w:fill="auto"/>
          </w:tcPr>
          <w:p w14:paraId="3296D6FE" w14:textId="77777777" w:rsidR="00781DFA" w:rsidRPr="00CD7D8D" w:rsidRDefault="00781DFA">
            <w:pPr>
              <w:pStyle w:val="TableContents"/>
              <w:jc w:val="center"/>
              <w:rPr>
                <w:rFonts w:cs="Times New Roman"/>
                <w:lang w:val="sr-Cyrl-RS"/>
              </w:rPr>
            </w:pPr>
            <w:r w:rsidRPr="00CD7D8D">
              <w:rPr>
                <w:rFonts w:cs="Times New Roman"/>
                <w:lang w:val="sr-Cyrl-RS"/>
              </w:rPr>
              <w:t>7 539 728</w:t>
            </w:r>
          </w:p>
        </w:tc>
        <w:tc>
          <w:tcPr>
            <w:tcW w:w="2717" w:type="dxa"/>
            <w:tcBorders>
              <w:left w:val="single" w:sz="1" w:space="0" w:color="000000"/>
              <w:bottom w:val="single" w:sz="1" w:space="0" w:color="000000"/>
              <w:right w:val="single" w:sz="1" w:space="0" w:color="000000"/>
            </w:tcBorders>
            <w:shd w:val="clear" w:color="auto" w:fill="auto"/>
          </w:tcPr>
          <w:p w14:paraId="5FC2AAE2" w14:textId="77777777" w:rsidR="00781DFA" w:rsidRPr="00CD7D8D" w:rsidRDefault="00781DFA">
            <w:pPr>
              <w:pStyle w:val="TableContents"/>
              <w:jc w:val="center"/>
              <w:rPr>
                <w:rFonts w:cs="Times New Roman"/>
              </w:rPr>
            </w:pPr>
            <w:r w:rsidRPr="00CD7D8D">
              <w:rPr>
                <w:rFonts w:cs="Times New Roman"/>
                <w:lang w:val="sr-Cyrl-RS"/>
              </w:rPr>
              <w:t>4 875 492</w:t>
            </w:r>
          </w:p>
        </w:tc>
      </w:tr>
      <w:tr w:rsidR="00781DFA" w:rsidRPr="00CD7D8D" w14:paraId="6B7DC8CA"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2A984299"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2E3FC3AC" w14:textId="77777777" w:rsidR="00781DFA" w:rsidRPr="00CD7D8D" w:rsidRDefault="00781DFA">
            <w:pPr>
              <w:pStyle w:val="TableContents"/>
              <w:jc w:val="center"/>
              <w:rPr>
                <w:rFonts w:cs="Times New Roman"/>
                <w:lang w:val="sr-Cyrl-RS"/>
              </w:rPr>
            </w:pPr>
            <w:r w:rsidRPr="00CD7D8D">
              <w:rPr>
                <w:rFonts w:cs="Times New Roman"/>
                <w:lang w:val="sr-Cyrl-RS"/>
              </w:rPr>
              <w:t>15</w:t>
            </w:r>
          </w:p>
        </w:tc>
        <w:tc>
          <w:tcPr>
            <w:tcW w:w="1768" w:type="dxa"/>
            <w:tcBorders>
              <w:left w:val="single" w:sz="1" w:space="0" w:color="000000"/>
              <w:bottom w:val="single" w:sz="1" w:space="0" w:color="000000"/>
            </w:tcBorders>
            <w:shd w:val="clear" w:color="auto" w:fill="auto"/>
          </w:tcPr>
          <w:p w14:paraId="5F425A06" w14:textId="77777777" w:rsidR="00781DFA" w:rsidRPr="00CD7D8D" w:rsidRDefault="00781DFA">
            <w:pPr>
              <w:pStyle w:val="TableContents"/>
              <w:jc w:val="center"/>
              <w:rPr>
                <w:rFonts w:cs="Times New Roman"/>
                <w:lang w:val="sr-Cyrl-RS"/>
              </w:rPr>
            </w:pPr>
            <w:r w:rsidRPr="00CD7D8D">
              <w:rPr>
                <w:rFonts w:cs="Times New Roman"/>
                <w:lang w:val="sr-Cyrl-RS"/>
              </w:rPr>
              <w:t>7 541 237</w:t>
            </w:r>
          </w:p>
        </w:tc>
        <w:tc>
          <w:tcPr>
            <w:tcW w:w="2717" w:type="dxa"/>
            <w:tcBorders>
              <w:left w:val="single" w:sz="1" w:space="0" w:color="000000"/>
              <w:bottom w:val="single" w:sz="1" w:space="0" w:color="000000"/>
              <w:right w:val="single" w:sz="1" w:space="0" w:color="000000"/>
            </w:tcBorders>
            <w:shd w:val="clear" w:color="auto" w:fill="auto"/>
          </w:tcPr>
          <w:p w14:paraId="0F848F65" w14:textId="77777777" w:rsidR="00781DFA" w:rsidRPr="00CD7D8D" w:rsidRDefault="00781DFA">
            <w:pPr>
              <w:pStyle w:val="TableContents"/>
              <w:jc w:val="center"/>
              <w:rPr>
                <w:rFonts w:cs="Times New Roman"/>
              </w:rPr>
            </w:pPr>
            <w:r w:rsidRPr="00CD7D8D">
              <w:rPr>
                <w:rFonts w:cs="Times New Roman"/>
                <w:lang w:val="sr-Cyrl-RS"/>
              </w:rPr>
              <w:t>4 879 889</w:t>
            </w:r>
          </w:p>
        </w:tc>
      </w:tr>
      <w:tr w:rsidR="00781DFA" w:rsidRPr="00CD7D8D" w14:paraId="0011C790" w14:textId="77777777" w:rsidTr="00E80E25">
        <w:tc>
          <w:tcPr>
            <w:tcW w:w="4614" w:type="dxa"/>
            <w:vMerge/>
            <w:tcBorders>
              <w:top w:val="single" w:sz="1" w:space="0" w:color="000000"/>
              <w:left w:val="single" w:sz="1" w:space="0" w:color="000000"/>
              <w:bottom w:val="single" w:sz="1" w:space="0" w:color="000000"/>
            </w:tcBorders>
            <w:shd w:val="clear" w:color="auto" w:fill="auto"/>
          </w:tcPr>
          <w:p w14:paraId="538CE8F0" w14:textId="77777777" w:rsidR="00781DFA" w:rsidRPr="00CD7D8D" w:rsidRDefault="00781DFA">
            <w:pPr>
              <w:pStyle w:val="TableContents"/>
              <w:snapToGrid w:val="0"/>
              <w:jc w:val="both"/>
              <w:rPr>
                <w:rFonts w:cs="Times New Roman"/>
                <w:lang w:val="sr-Cyrl-RS"/>
              </w:rPr>
            </w:pPr>
          </w:p>
        </w:tc>
        <w:tc>
          <w:tcPr>
            <w:tcW w:w="441" w:type="dxa"/>
            <w:tcBorders>
              <w:left w:val="single" w:sz="1" w:space="0" w:color="000000"/>
              <w:bottom w:val="single" w:sz="1" w:space="0" w:color="000000"/>
            </w:tcBorders>
            <w:shd w:val="clear" w:color="auto" w:fill="auto"/>
          </w:tcPr>
          <w:p w14:paraId="5FD12D41" w14:textId="77777777" w:rsidR="00781DFA" w:rsidRPr="00CD7D8D" w:rsidRDefault="00781DFA">
            <w:pPr>
              <w:pStyle w:val="TableContents"/>
              <w:jc w:val="center"/>
              <w:rPr>
                <w:rFonts w:cs="Times New Roman"/>
                <w:lang w:val="sr-Cyrl-RS"/>
              </w:rPr>
            </w:pPr>
            <w:r w:rsidRPr="00CD7D8D">
              <w:rPr>
                <w:rFonts w:cs="Times New Roman"/>
                <w:lang w:val="sr-Cyrl-RS"/>
              </w:rPr>
              <w:t>16</w:t>
            </w:r>
          </w:p>
        </w:tc>
        <w:tc>
          <w:tcPr>
            <w:tcW w:w="1768" w:type="dxa"/>
            <w:tcBorders>
              <w:left w:val="single" w:sz="1" w:space="0" w:color="000000"/>
              <w:bottom w:val="single" w:sz="1" w:space="0" w:color="000000"/>
            </w:tcBorders>
            <w:shd w:val="clear" w:color="auto" w:fill="auto"/>
          </w:tcPr>
          <w:p w14:paraId="76C2104B" w14:textId="77777777" w:rsidR="00781DFA" w:rsidRPr="00CD7D8D" w:rsidRDefault="00781DFA">
            <w:pPr>
              <w:pStyle w:val="TableContents"/>
              <w:jc w:val="center"/>
              <w:rPr>
                <w:rFonts w:cs="Times New Roman"/>
                <w:lang w:val="sr-Cyrl-RS"/>
              </w:rPr>
            </w:pPr>
            <w:r w:rsidRPr="00CD7D8D">
              <w:rPr>
                <w:rFonts w:cs="Times New Roman"/>
                <w:lang w:val="sr-Cyrl-RS"/>
              </w:rPr>
              <w:t>7 540 719</w:t>
            </w:r>
          </w:p>
        </w:tc>
        <w:tc>
          <w:tcPr>
            <w:tcW w:w="2717" w:type="dxa"/>
            <w:tcBorders>
              <w:left w:val="single" w:sz="1" w:space="0" w:color="000000"/>
              <w:bottom w:val="single" w:sz="1" w:space="0" w:color="000000"/>
              <w:right w:val="single" w:sz="1" w:space="0" w:color="000000"/>
            </w:tcBorders>
            <w:shd w:val="clear" w:color="auto" w:fill="auto"/>
          </w:tcPr>
          <w:p w14:paraId="0DF80CDA" w14:textId="77777777" w:rsidR="00781DFA" w:rsidRPr="00CD7D8D" w:rsidRDefault="00781DFA">
            <w:pPr>
              <w:pStyle w:val="TableContents"/>
              <w:jc w:val="center"/>
              <w:rPr>
                <w:rFonts w:cs="Times New Roman"/>
              </w:rPr>
            </w:pPr>
            <w:r w:rsidRPr="00CD7D8D">
              <w:rPr>
                <w:rFonts w:cs="Times New Roman"/>
                <w:lang w:val="sr-Cyrl-RS"/>
              </w:rPr>
              <w:t>4 886 894</w:t>
            </w:r>
          </w:p>
        </w:tc>
      </w:tr>
    </w:tbl>
    <w:p w14:paraId="452193EA" w14:textId="77777777" w:rsidR="00781DFA" w:rsidRPr="00CD7D8D" w:rsidRDefault="00781DFA">
      <w:pPr>
        <w:jc w:val="both"/>
        <w:rPr>
          <w:rFonts w:cs="Times New Roman"/>
        </w:rPr>
      </w:pPr>
    </w:p>
    <w:p w14:paraId="34343F1E" w14:textId="77777777" w:rsidR="00781DFA" w:rsidRPr="00CD7D8D" w:rsidRDefault="00781DFA" w:rsidP="00E80E25">
      <w:pPr>
        <w:ind w:firstLine="706"/>
        <w:jc w:val="both"/>
        <w:rPr>
          <w:rFonts w:cs="Times New Roman"/>
        </w:rPr>
      </w:pPr>
      <w:r w:rsidRPr="00CD7D8D">
        <w:rPr>
          <w:rFonts w:cs="Times New Roman"/>
        </w:rPr>
        <w:t xml:space="preserve">Планирани високонапонски далековод 110 kV ТС „Јагодина 4” – ТС „Стењевац” </w:t>
      </w:r>
      <w:r w:rsidRPr="00CD7D8D">
        <w:rPr>
          <w:rFonts w:cs="Times New Roman"/>
          <w:lang w:val="sr-Cyrl-RS"/>
        </w:rPr>
        <w:t>пролази кроз овај простор, у делу КО Ресавица и КО Стењевац, на територији општине Деспотовац.</w:t>
      </w:r>
    </w:p>
    <w:p w14:paraId="53663179" w14:textId="3DAFE44F" w:rsidR="00781DFA" w:rsidRPr="00CD7D8D" w:rsidRDefault="00781DFA" w:rsidP="00E80E25">
      <w:pPr>
        <w:ind w:firstLine="706"/>
        <w:jc w:val="both"/>
        <w:rPr>
          <w:rFonts w:cs="Times New Roman"/>
        </w:rPr>
      </w:pPr>
      <w:r w:rsidRPr="00CD7D8D">
        <w:rPr>
          <w:rFonts w:cs="Times New Roman"/>
          <w:lang w:val="sr-Cyrl-RS" w:eastAsia="ar-SA" w:bidi="ar-SA"/>
        </w:rPr>
        <w:t>Према члану 66. Закона о рударству и геолошким истраживањима</w:t>
      </w:r>
      <w:r w:rsidR="004A2A02">
        <w:rPr>
          <w:rFonts w:cs="Times New Roman"/>
          <w:lang w:val="sr-Cyrl-RS" w:eastAsia="ar-SA" w:bidi="ar-SA"/>
        </w:rPr>
        <w:t xml:space="preserve"> </w:t>
      </w:r>
      <w:r w:rsidR="004A2A02" w:rsidRPr="00CD7D8D">
        <w:rPr>
          <w:rFonts w:eastAsia="Arial" w:cs="Times New Roman"/>
        </w:rPr>
        <w:t>(</w:t>
      </w:r>
      <w:r w:rsidR="004A2A02" w:rsidRPr="00CD7D8D">
        <w:rPr>
          <w:rFonts w:eastAsia="Arial" w:cs="Times New Roman"/>
          <w:color w:val="000000"/>
          <w:lang w:val="en-US" w:eastAsia="ar-SA" w:bidi="ar-SA"/>
        </w:rPr>
        <w:t>„</w:t>
      </w:r>
      <w:r w:rsidR="004A2A02" w:rsidRPr="00CD7D8D">
        <w:rPr>
          <w:rFonts w:eastAsia="Arial" w:cs="Times New Roman"/>
          <w:lang w:val="sr-Cyrl-RS"/>
        </w:rPr>
        <w:t>Службени гласник</w:t>
      </w:r>
      <w:r w:rsidR="004A2A02" w:rsidRPr="00CD7D8D">
        <w:rPr>
          <w:rFonts w:eastAsia="Arial" w:cs="Times New Roman"/>
        </w:rPr>
        <w:t xml:space="preserve"> </w:t>
      </w:r>
      <w:r w:rsidR="004A2A02">
        <w:rPr>
          <w:rFonts w:eastAsia="Arial" w:cs="Times New Roman"/>
          <w:lang w:val="sr-Cyrl-CS"/>
        </w:rPr>
        <w:t>РС</w:t>
      </w:r>
      <w:r w:rsidR="004A2A02" w:rsidRPr="00CD7D8D">
        <w:rPr>
          <w:rFonts w:cs="Times New Roman"/>
        </w:rPr>
        <w:t>”</w:t>
      </w:r>
      <w:r w:rsidR="004A2A02">
        <w:rPr>
          <w:rFonts w:cs="Times New Roman"/>
          <w:lang w:val="sr-Cyrl-CS"/>
        </w:rPr>
        <w:t>,</w:t>
      </w:r>
      <w:r w:rsidR="004A2A02" w:rsidRPr="00CD7D8D">
        <w:rPr>
          <w:rFonts w:eastAsia="Arial" w:cs="Times New Roman"/>
        </w:rPr>
        <w:t xml:space="preserve"> бр</w:t>
      </w:r>
      <w:r w:rsidR="00B51851">
        <w:rPr>
          <w:rFonts w:eastAsia="Arial" w:cs="Times New Roman"/>
          <w:lang w:val="sr-Cyrl-RS"/>
        </w:rPr>
        <w:t>.</w:t>
      </w:r>
      <w:r w:rsidR="004A2A02" w:rsidRPr="00CD7D8D">
        <w:rPr>
          <w:rFonts w:eastAsia="Arial" w:cs="Times New Roman"/>
        </w:rPr>
        <w:t xml:space="preserve"> </w:t>
      </w:r>
      <w:r w:rsidR="004A2A02">
        <w:rPr>
          <w:rFonts w:eastAsia="Arial" w:cs="Times New Roman"/>
          <w:lang w:val="sr-Cyrl-CS"/>
        </w:rPr>
        <w:t>101/15, 91/18</w:t>
      </w:r>
      <w:r w:rsidR="00B51851">
        <w:rPr>
          <w:rFonts w:eastAsia="Arial" w:cs="Times New Roman"/>
          <w:lang w:val="sr-Cyrl-CS"/>
        </w:rPr>
        <w:t xml:space="preserve"> </w:t>
      </w:r>
      <w:r w:rsidR="004A2A02">
        <w:rPr>
          <w:rFonts w:eastAsia="Arial" w:cs="Times New Roman"/>
          <w:lang w:val="sr-Cyrl-CS"/>
        </w:rPr>
        <w:t>-</w:t>
      </w:r>
      <w:r w:rsidR="00B51851">
        <w:rPr>
          <w:rFonts w:eastAsia="Arial" w:cs="Times New Roman"/>
          <w:lang w:val="sr-Cyrl-CS"/>
        </w:rPr>
        <w:t xml:space="preserve"> </w:t>
      </w:r>
      <w:r w:rsidR="004A2A02">
        <w:rPr>
          <w:rFonts w:eastAsia="Arial" w:cs="Times New Roman"/>
          <w:lang w:val="sr-Cyrl-CS"/>
        </w:rPr>
        <w:t>др.</w:t>
      </w:r>
      <w:r w:rsidR="00B51851">
        <w:rPr>
          <w:rFonts w:eastAsia="Arial" w:cs="Times New Roman"/>
          <w:lang w:val="sr-Cyrl-CS"/>
        </w:rPr>
        <w:t xml:space="preserve"> </w:t>
      </w:r>
      <w:r w:rsidR="004A2A02">
        <w:rPr>
          <w:rFonts w:eastAsia="Arial" w:cs="Times New Roman"/>
          <w:lang w:val="sr-Cyrl-CS"/>
        </w:rPr>
        <w:t>закон и 40/21)</w:t>
      </w:r>
      <w:r w:rsidRPr="00CD7D8D">
        <w:rPr>
          <w:rFonts w:cs="Times New Roman"/>
          <w:lang w:val="sr-Cyrl-RS" w:eastAsia="ar-SA" w:bidi="ar-SA"/>
        </w:rPr>
        <w:t>, прописује се да се изградња зграда, енергетских објеката, јавних путева, железничких пруга, канала и других саобраћајница, као и осталих инфраструктурних објеката на експлоатационом пољу, може одобрити по претходно прибављеној сагласности Министарства</w:t>
      </w:r>
      <w:r w:rsidR="004A2A02">
        <w:rPr>
          <w:rFonts w:cs="Times New Roman"/>
          <w:lang w:val="sr-Cyrl-RS" w:eastAsia="ar-SA" w:bidi="ar-SA"/>
        </w:rPr>
        <w:t xml:space="preserve"> рударства и енергетике</w:t>
      </w:r>
      <w:r w:rsidRPr="00CD7D8D">
        <w:rPr>
          <w:rFonts w:cs="Times New Roman"/>
          <w:lang w:val="sr-Cyrl-RS" w:eastAsia="ar-SA" w:bidi="ar-SA"/>
        </w:rPr>
        <w:t>. У случају када носилац одобрења гради објекат на сопственом експлоатационом пољу не тражи се сагласност Министарства</w:t>
      </w:r>
      <w:r w:rsidR="004A2A02">
        <w:rPr>
          <w:rFonts w:cs="Times New Roman"/>
          <w:lang w:val="sr-Cyrl-RS" w:eastAsia="ar-SA" w:bidi="ar-SA"/>
        </w:rPr>
        <w:t xml:space="preserve"> рударства и енергетике.</w:t>
      </w:r>
    </w:p>
    <w:p w14:paraId="1284C50E" w14:textId="58C1244B" w:rsidR="00781DFA" w:rsidRPr="00CD7D8D" w:rsidRDefault="00781DFA" w:rsidP="00E80E25">
      <w:pPr>
        <w:ind w:firstLine="706"/>
        <w:jc w:val="both"/>
        <w:rPr>
          <w:rFonts w:cs="Times New Roman"/>
        </w:rPr>
      </w:pPr>
      <w:r w:rsidRPr="00CD7D8D">
        <w:rPr>
          <w:rFonts w:cs="Times New Roman"/>
          <w:lang w:val="sr-Cyrl-RS" w:eastAsia="ar-SA" w:bidi="ar-SA"/>
        </w:rPr>
        <w:t>М</w:t>
      </w:r>
      <w:r w:rsidRPr="00CD7D8D">
        <w:rPr>
          <w:rFonts w:cs="Times New Roman"/>
          <w:lang w:val="en-US" w:eastAsia="ar-SA" w:bidi="ar-SA"/>
        </w:rPr>
        <w:t xml:space="preserve">инистар </w:t>
      </w:r>
      <w:r w:rsidR="004A2A02">
        <w:rPr>
          <w:rFonts w:cs="Times New Roman"/>
          <w:lang w:val="sr-Cyrl-CS" w:eastAsia="ar-SA" w:bidi="ar-SA"/>
        </w:rPr>
        <w:t xml:space="preserve">надлежан за послове </w:t>
      </w:r>
      <w:r w:rsidRPr="00CD7D8D">
        <w:rPr>
          <w:rFonts w:cs="Times New Roman"/>
          <w:lang w:val="en-US" w:eastAsia="ar-SA" w:bidi="ar-SA"/>
        </w:rPr>
        <w:t xml:space="preserve">здравља је одредио зоне санитарне заштите </w:t>
      </w:r>
      <w:r w:rsidRPr="00CD7D8D">
        <w:rPr>
          <w:rFonts w:cs="Times New Roman"/>
          <w:lang w:val="sr-Cyrl-RS" w:eastAsia="ar-SA" w:bidi="ar-SA"/>
        </w:rPr>
        <w:t xml:space="preserve">на територијама локалних самоуправа (Јагодина, Ћуприја и Деспотовац). </w:t>
      </w:r>
      <w:r w:rsidRPr="00CD7D8D">
        <w:rPr>
          <w:rFonts w:cs="Times New Roman"/>
          <w:lang w:val="en-US" w:eastAsia="ar-SA" w:bidi="ar-SA"/>
        </w:rPr>
        <w:t xml:space="preserve"> </w:t>
      </w:r>
    </w:p>
    <w:p w14:paraId="0A885240" w14:textId="77777777" w:rsidR="00781DFA" w:rsidRPr="00CD7D8D" w:rsidRDefault="00781DFA" w:rsidP="0019115F">
      <w:pPr>
        <w:ind w:firstLine="706"/>
        <w:jc w:val="both"/>
        <w:rPr>
          <w:rFonts w:eastAsia="Times New Roman" w:cs="Times New Roman"/>
          <w:lang w:val="en-US" w:eastAsia="ar-SA" w:bidi="ar-SA"/>
        </w:rPr>
      </w:pPr>
      <w:r w:rsidRPr="00CD7D8D">
        <w:rPr>
          <w:rFonts w:cs="Times New Roman"/>
          <w:lang w:eastAsia="ar-SA" w:bidi="ar-SA"/>
        </w:rPr>
        <w:t xml:space="preserve">На територији града Јагодина, изван обухвата Просторног плана, налазе се: </w:t>
      </w:r>
    </w:p>
    <w:p w14:paraId="2AC82284" w14:textId="77777777" w:rsidR="00781DFA" w:rsidRPr="00CD7D8D" w:rsidRDefault="00781DFA" w:rsidP="0019115F">
      <w:pPr>
        <w:numPr>
          <w:ilvl w:val="0"/>
          <w:numId w:val="14"/>
        </w:numPr>
        <w:suppressAutoHyphens w:val="0"/>
        <w:autoSpaceDE w:val="0"/>
        <w:jc w:val="both"/>
        <w:rPr>
          <w:rFonts w:eastAsia="Times New Roman" w:cs="Times New Roman"/>
          <w:lang w:val="en-US" w:eastAsia="ar-SA" w:bidi="ar-SA"/>
        </w:rPr>
      </w:pPr>
      <w:r w:rsidRPr="00CD7D8D">
        <w:rPr>
          <w:rFonts w:eastAsia="Times New Roman" w:cs="Times New Roman"/>
          <w:lang w:val="en-US" w:eastAsia="ar-SA" w:bidi="ar-SA"/>
        </w:rPr>
        <w:t>„Рибаре” - решење бр. 530-01-483/2006-04 од 30.</w:t>
      </w:r>
      <w:r w:rsidRPr="00CD7D8D">
        <w:rPr>
          <w:rFonts w:eastAsia="Times New Roman" w:cs="Times New Roman"/>
          <w:lang w:val="sr-Cyrl-RS" w:eastAsia="ar-SA" w:bidi="ar-SA"/>
        </w:rPr>
        <w:t xml:space="preserve"> октобра </w:t>
      </w:r>
      <w:r w:rsidRPr="00CD7D8D">
        <w:rPr>
          <w:rFonts w:eastAsia="Times New Roman" w:cs="Times New Roman"/>
          <w:lang w:val="en-US" w:eastAsia="ar-SA" w:bidi="ar-SA"/>
        </w:rPr>
        <w:t>2006. године;</w:t>
      </w:r>
    </w:p>
    <w:p w14:paraId="5AE0DD72" w14:textId="77777777" w:rsidR="00781DFA" w:rsidRPr="00CD7D8D" w:rsidRDefault="00781DFA" w:rsidP="0019115F">
      <w:pPr>
        <w:numPr>
          <w:ilvl w:val="0"/>
          <w:numId w:val="14"/>
        </w:numPr>
        <w:suppressAutoHyphens w:val="0"/>
        <w:autoSpaceDE w:val="0"/>
        <w:jc w:val="both"/>
        <w:rPr>
          <w:rFonts w:eastAsia="Times New Roman" w:cs="Times New Roman"/>
          <w:w w:val="105"/>
          <w:lang w:val="en-US" w:eastAsia="ar-SA" w:bidi="ar-SA"/>
        </w:rPr>
      </w:pPr>
      <w:r w:rsidRPr="00CD7D8D">
        <w:rPr>
          <w:rFonts w:eastAsia="Times New Roman" w:cs="Times New Roman"/>
          <w:lang w:val="en-US" w:eastAsia="ar-SA" w:bidi="ar-SA"/>
        </w:rPr>
        <w:t>„Yuhor” - решење бр. 530-02-277/2010-04 од 25.</w:t>
      </w:r>
      <w:r w:rsidRPr="00CD7D8D">
        <w:rPr>
          <w:rFonts w:eastAsia="Times New Roman" w:cs="Times New Roman"/>
          <w:lang w:val="sr-Cyrl-RS" w:eastAsia="ar-SA" w:bidi="ar-SA"/>
        </w:rPr>
        <w:t xml:space="preserve"> маја </w:t>
      </w:r>
      <w:r w:rsidRPr="00CD7D8D">
        <w:rPr>
          <w:rFonts w:eastAsia="Times New Roman" w:cs="Times New Roman"/>
          <w:lang w:val="en-US" w:eastAsia="ar-SA" w:bidi="ar-SA"/>
        </w:rPr>
        <w:t xml:space="preserve">2010. године; </w:t>
      </w:r>
    </w:p>
    <w:p w14:paraId="7F9C40CB" w14:textId="77777777" w:rsidR="00781DFA" w:rsidRPr="00CD7D8D" w:rsidRDefault="00781DFA" w:rsidP="0019115F">
      <w:pPr>
        <w:numPr>
          <w:ilvl w:val="0"/>
          <w:numId w:val="14"/>
        </w:numPr>
        <w:suppressAutoHyphens w:val="0"/>
        <w:autoSpaceDE w:val="0"/>
        <w:jc w:val="both"/>
        <w:rPr>
          <w:rFonts w:cs="Times New Roman"/>
        </w:rPr>
      </w:pPr>
      <w:r w:rsidRPr="00CD7D8D">
        <w:rPr>
          <w:rFonts w:eastAsia="Times New Roman" w:cs="Times New Roman"/>
          <w:w w:val="105"/>
          <w:lang w:val="en-US" w:eastAsia="ar-SA" w:bidi="ar-SA"/>
        </w:rPr>
        <w:t>„МОЛ</w:t>
      </w:r>
      <w:r w:rsidRPr="00CD7D8D">
        <w:rPr>
          <w:rFonts w:eastAsia="Times New Roman" w:cs="Times New Roman"/>
          <w:spacing w:val="-21"/>
          <w:w w:val="105"/>
          <w:lang w:val="en-US" w:eastAsia="ar-SA" w:bidi="ar-SA"/>
        </w:rPr>
        <w:t xml:space="preserve"> </w:t>
      </w:r>
      <w:r w:rsidRPr="00CD7D8D">
        <w:rPr>
          <w:rFonts w:eastAsia="Times New Roman" w:cs="Times New Roman"/>
          <w:w w:val="105"/>
          <w:lang w:val="en-US" w:eastAsia="ar-SA" w:bidi="ar-SA"/>
        </w:rPr>
        <w:t>-</w:t>
      </w:r>
      <w:r w:rsidRPr="00CD7D8D">
        <w:rPr>
          <w:rFonts w:eastAsia="Times New Roman" w:cs="Times New Roman"/>
          <w:spacing w:val="-30"/>
          <w:w w:val="105"/>
          <w:lang w:val="en-US" w:eastAsia="ar-SA" w:bidi="ar-SA"/>
        </w:rPr>
        <w:t xml:space="preserve"> </w:t>
      </w:r>
      <w:r w:rsidRPr="00CD7D8D">
        <w:rPr>
          <w:rFonts w:eastAsia="Times New Roman" w:cs="Times New Roman"/>
          <w:w w:val="105"/>
          <w:lang w:val="en-US" w:eastAsia="ar-SA" w:bidi="ar-SA"/>
        </w:rPr>
        <w:t>сервисна</w:t>
      </w:r>
      <w:r w:rsidRPr="00CD7D8D">
        <w:rPr>
          <w:rFonts w:eastAsia="Times New Roman" w:cs="Times New Roman"/>
          <w:spacing w:val="-22"/>
          <w:w w:val="105"/>
          <w:lang w:val="en-US" w:eastAsia="ar-SA" w:bidi="ar-SA"/>
        </w:rPr>
        <w:t xml:space="preserve"> </w:t>
      </w:r>
      <w:r w:rsidRPr="00CD7D8D">
        <w:rPr>
          <w:rFonts w:eastAsia="Times New Roman" w:cs="Times New Roman"/>
          <w:w w:val="105"/>
          <w:lang w:val="en-US" w:eastAsia="ar-SA" w:bidi="ar-SA"/>
        </w:rPr>
        <w:t>станица</w:t>
      </w:r>
      <w:r w:rsidRPr="00CD7D8D">
        <w:rPr>
          <w:rFonts w:eastAsia="Times New Roman" w:cs="Times New Roman"/>
          <w:spacing w:val="-18"/>
          <w:w w:val="105"/>
          <w:lang w:val="en-US" w:eastAsia="ar-SA" w:bidi="ar-SA"/>
        </w:rPr>
        <w:t xml:space="preserve"> </w:t>
      </w:r>
      <w:r w:rsidRPr="00CD7D8D">
        <w:rPr>
          <w:rFonts w:eastAsia="Times New Roman" w:cs="Times New Roman"/>
          <w:w w:val="105"/>
          <w:lang w:val="en-US" w:eastAsia="ar-SA" w:bidi="ar-SA"/>
        </w:rPr>
        <w:t>Јагодина”</w:t>
      </w:r>
      <w:r w:rsidRPr="00CD7D8D">
        <w:rPr>
          <w:rFonts w:eastAsia="Times New Roman" w:cs="Times New Roman"/>
          <w:spacing w:val="-21"/>
          <w:w w:val="105"/>
          <w:lang w:val="en-US" w:eastAsia="ar-SA" w:bidi="ar-SA"/>
        </w:rPr>
        <w:t xml:space="preserve"> </w:t>
      </w:r>
      <w:r w:rsidRPr="00CD7D8D">
        <w:rPr>
          <w:rFonts w:eastAsia="Times New Roman" w:cs="Times New Roman"/>
          <w:w w:val="105"/>
          <w:lang w:val="en-US" w:eastAsia="ar-SA" w:bidi="ar-SA"/>
        </w:rPr>
        <w:t>-</w:t>
      </w:r>
      <w:r w:rsidRPr="00CD7D8D">
        <w:rPr>
          <w:rFonts w:eastAsia="Times New Roman" w:cs="Times New Roman"/>
          <w:spacing w:val="-27"/>
          <w:w w:val="105"/>
          <w:lang w:val="en-US" w:eastAsia="ar-SA" w:bidi="ar-SA"/>
        </w:rPr>
        <w:t xml:space="preserve"> </w:t>
      </w:r>
      <w:r w:rsidRPr="00CD7D8D">
        <w:rPr>
          <w:rFonts w:eastAsia="Times New Roman" w:cs="Times New Roman"/>
          <w:w w:val="105"/>
          <w:lang w:val="en-US" w:eastAsia="ar-SA" w:bidi="ar-SA"/>
        </w:rPr>
        <w:t>решење</w:t>
      </w:r>
      <w:r w:rsidRPr="00CD7D8D">
        <w:rPr>
          <w:rFonts w:eastAsia="Times New Roman" w:cs="Times New Roman"/>
          <w:spacing w:val="-22"/>
          <w:w w:val="105"/>
          <w:lang w:val="en-US" w:eastAsia="ar-SA" w:bidi="ar-SA"/>
        </w:rPr>
        <w:t xml:space="preserve"> </w:t>
      </w:r>
      <w:r w:rsidRPr="00CD7D8D">
        <w:rPr>
          <w:rFonts w:eastAsia="Times New Roman" w:cs="Times New Roman"/>
          <w:w w:val="105"/>
          <w:lang w:val="en-US" w:eastAsia="ar-SA" w:bidi="ar-SA"/>
        </w:rPr>
        <w:t>бр.</w:t>
      </w:r>
      <w:r w:rsidRPr="00CD7D8D">
        <w:rPr>
          <w:rFonts w:eastAsia="Times New Roman" w:cs="Times New Roman"/>
          <w:spacing w:val="-27"/>
          <w:w w:val="105"/>
          <w:lang w:val="en-US" w:eastAsia="ar-SA" w:bidi="ar-SA"/>
        </w:rPr>
        <w:t xml:space="preserve"> </w:t>
      </w:r>
      <w:r w:rsidRPr="00CD7D8D">
        <w:rPr>
          <w:rFonts w:eastAsia="Times New Roman" w:cs="Times New Roman"/>
          <w:w w:val="105"/>
          <w:lang w:val="en-US" w:eastAsia="ar-SA" w:bidi="ar-SA"/>
        </w:rPr>
        <w:t>530-01-155/2021-10</w:t>
      </w:r>
      <w:r w:rsidRPr="00CD7D8D">
        <w:rPr>
          <w:rFonts w:eastAsia="Times New Roman" w:cs="Times New Roman"/>
          <w:spacing w:val="-35"/>
          <w:w w:val="105"/>
          <w:lang w:val="sr-Cyrl-RS" w:eastAsia="ar-SA" w:bidi="ar-SA"/>
        </w:rPr>
        <w:t xml:space="preserve"> </w:t>
      </w:r>
      <w:r w:rsidRPr="00CD7D8D">
        <w:rPr>
          <w:rFonts w:eastAsia="Times New Roman" w:cs="Times New Roman"/>
          <w:w w:val="105"/>
          <w:lang w:val="en-US" w:eastAsia="ar-SA" w:bidi="ar-SA"/>
        </w:rPr>
        <w:t>од 16.</w:t>
      </w:r>
      <w:r w:rsidRPr="00CD7D8D">
        <w:rPr>
          <w:rFonts w:eastAsia="Times New Roman" w:cs="Times New Roman"/>
          <w:w w:val="105"/>
          <w:lang w:val="sr-Cyrl-RS" w:eastAsia="ar-SA" w:bidi="ar-SA"/>
        </w:rPr>
        <w:t xml:space="preserve"> јула </w:t>
      </w:r>
      <w:r w:rsidRPr="00CD7D8D">
        <w:rPr>
          <w:rFonts w:eastAsia="Times New Roman" w:cs="Times New Roman"/>
          <w:w w:val="105"/>
          <w:lang w:val="en-US" w:eastAsia="ar-SA" w:bidi="ar-SA"/>
        </w:rPr>
        <w:t>2021.</w:t>
      </w:r>
      <w:r w:rsidRPr="00CD7D8D">
        <w:rPr>
          <w:rFonts w:eastAsia="Times New Roman" w:cs="Times New Roman"/>
          <w:spacing w:val="15"/>
          <w:w w:val="105"/>
          <w:lang w:val="en-US" w:eastAsia="ar-SA" w:bidi="ar-SA"/>
        </w:rPr>
        <w:t xml:space="preserve"> </w:t>
      </w:r>
      <w:r w:rsidRPr="00CD7D8D">
        <w:rPr>
          <w:rFonts w:eastAsia="Times New Roman" w:cs="Times New Roman"/>
          <w:w w:val="105"/>
          <w:lang w:val="en-US" w:eastAsia="ar-SA" w:bidi="ar-SA"/>
        </w:rPr>
        <w:t>године.</w:t>
      </w:r>
    </w:p>
    <w:p w14:paraId="286E988B" w14:textId="77777777" w:rsidR="00781DFA" w:rsidRPr="00CD7D8D" w:rsidRDefault="00781DFA" w:rsidP="0019115F">
      <w:pPr>
        <w:suppressAutoHyphens w:val="0"/>
        <w:autoSpaceDE w:val="0"/>
        <w:ind w:firstLine="706"/>
        <w:jc w:val="both"/>
        <w:rPr>
          <w:rFonts w:eastAsia="Times New Roman" w:cs="Times New Roman"/>
          <w:w w:val="105"/>
          <w:lang w:val="sr-Cyrl-RS" w:eastAsia="ar-SA" w:bidi="ar-SA"/>
        </w:rPr>
      </w:pPr>
      <w:r w:rsidRPr="00CD7D8D">
        <w:rPr>
          <w:rFonts w:eastAsia="Times New Roman" w:cs="Times New Roman"/>
          <w:w w:val="105"/>
          <w:lang w:val="sr-Cyrl-RS" w:eastAsia="ar-SA" w:bidi="ar-SA"/>
        </w:rPr>
        <w:t>На територији општине Ћуприја, у обухвату Простор</w:t>
      </w:r>
      <w:r w:rsidR="00E80E25" w:rsidRPr="00CD7D8D">
        <w:rPr>
          <w:rFonts w:eastAsia="Times New Roman" w:cs="Times New Roman"/>
          <w:w w:val="105"/>
          <w:lang w:val="sr-Cyrl-RS" w:eastAsia="ar-SA" w:bidi="ar-SA"/>
        </w:rPr>
        <w:t>ног плана, налазе се:</w:t>
      </w:r>
    </w:p>
    <w:p w14:paraId="35DEDC72" w14:textId="77777777" w:rsidR="00781DFA" w:rsidRPr="00CD7D8D" w:rsidRDefault="00781DFA" w:rsidP="0019115F">
      <w:pPr>
        <w:numPr>
          <w:ilvl w:val="0"/>
          <w:numId w:val="15"/>
        </w:numPr>
        <w:suppressAutoHyphens w:val="0"/>
        <w:autoSpaceDE w:val="0"/>
        <w:jc w:val="both"/>
        <w:rPr>
          <w:rFonts w:eastAsia="Times New Roman" w:cs="Times New Roman"/>
          <w:lang w:val="en-US" w:eastAsia="ar-SA" w:bidi="ar-SA"/>
        </w:rPr>
      </w:pPr>
      <w:r w:rsidRPr="00CD7D8D">
        <w:rPr>
          <w:rFonts w:eastAsia="Times New Roman" w:cs="Times New Roman"/>
          <w:lang w:val="en-US" w:eastAsia="ar-SA" w:bidi="ar-SA"/>
        </w:rPr>
        <w:t>„Немања” - решење бр. 530-02-78/2011-04 од 18.</w:t>
      </w:r>
      <w:r w:rsidRPr="00CD7D8D">
        <w:rPr>
          <w:rFonts w:eastAsia="Times New Roman" w:cs="Times New Roman"/>
          <w:lang w:val="sr-Cyrl-RS" w:eastAsia="ar-SA" w:bidi="ar-SA"/>
        </w:rPr>
        <w:t xml:space="preserve"> априла </w:t>
      </w:r>
      <w:r w:rsidRPr="00CD7D8D">
        <w:rPr>
          <w:rFonts w:eastAsia="Times New Roman" w:cs="Times New Roman"/>
          <w:lang w:val="en-US" w:eastAsia="ar-SA" w:bidi="ar-SA"/>
        </w:rPr>
        <w:t>2011. године;</w:t>
      </w:r>
    </w:p>
    <w:p w14:paraId="41BBD3FC" w14:textId="77777777" w:rsidR="00781DFA" w:rsidRPr="00CD7D8D" w:rsidRDefault="00781DFA" w:rsidP="0019115F">
      <w:pPr>
        <w:numPr>
          <w:ilvl w:val="0"/>
          <w:numId w:val="15"/>
        </w:numPr>
        <w:suppressAutoHyphens w:val="0"/>
        <w:autoSpaceDE w:val="0"/>
        <w:jc w:val="both"/>
        <w:rPr>
          <w:rFonts w:eastAsia="Times New Roman" w:cs="Times New Roman"/>
          <w:lang w:val="sr-Cyrl-RS" w:eastAsia="ar-SA" w:bidi="ar-SA"/>
        </w:rPr>
      </w:pPr>
      <w:r w:rsidRPr="00CD7D8D">
        <w:rPr>
          <w:rFonts w:eastAsia="Times New Roman" w:cs="Times New Roman"/>
          <w:lang w:val="en-US" w:eastAsia="ar-SA" w:bidi="ar-SA"/>
        </w:rPr>
        <w:t>„Стрелиште” - решење бр. 530-01-161/2018-10 од 18.</w:t>
      </w:r>
      <w:r w:rsidRPr="00CD7D8D">
        <w:rPr>
          <w:rFonts w:eastAsia="Times New Roman" w:cs="Times New Roman"/>
          <w:lang w:val="sr-Cyrl-RS" w:eastAsia="ar-SA" w:bidi="ar-SA"/>
        </w:rPr>
        <w:t xml:space="preserve"> јула </w:t>
      </w:r>
      <w:r w:rsidRPr="00CD7D8D">
        <w:rPr>
          <w:rFonts w:eastAsia="Times New Roman" w:cs="Times New Roman"/>
          <w:lang w:val="en-US" w:eastAsia="ar-SA" w:bidi="ar-SA"/>
        </w:rPr>
        <w:t>2018. године.</w:t>
      </w:r>
    </w:p>
    <w:p w14:paraId="5DC04AD4" w14:textId="77777777" w:rsidR="00781DFA" w:rsidRPr="00CD7D8D" w:rsidRDefault="00781DFA" w:rsidP="0019115F">
      <w:pPr>
        <w:ind w:firstLine="706"/>
        <w:jc w:val="both"/>
        <w:rPr>
          <w:rFonts w:eastAsia="Times New Roman" w:cs="Times New Roman"/>
          <w:lang w:val="en-US" w:eastAsia="ar-SA" w:bidi="ar-SA"/>
        </w:rPr>
      </w:pPr>
      <w:r w:rsidRPr="00CD7D8D">
        <w:rPr>
          <w:rFonts w:cs="Times New Roman"/>
        </w:rPr>
        <w:t xml:space="preserve">На територији општине </w:t>
      </w:r>
      <w:r w:rsidRPr="00CD7D8D">
        <w:rPr>
          <w:rFonts w:cs="Times New Roman"/>
          <w:lang w:val="sr-Cyrl-RS"/>
        </w:rPr>
        <w:t>Деспотовац</w:t>
      </w:r>
      <w:r w:rsidRPr="00CD7D8D">
        <w:rPr>
          <w:rFonts w:cs="Times New Roman"/>
        </w:rPr>
        <w:t xml:space="preserve">, изван обухвата Просторног плана, налазе се: </w:t>
      </w:r>
    </w:p>
    <w:p w14:paraId="35039084" w14:textId="77777777" w:rsidR="00781DFA" w:rsidRPr="00CD7D8D" w:rsidRDefault="00781DFA" w:rsidP="0019115F">
      <w:pPr>
        <w:numPr>
          <w:ilvl w:val="0"/>
          <w:numId w:val="16"/>
        </w:numPr>
        <w:suppressAutoHyphens w:val="0"/>
        <w:autoSpaceDE w:val="0"/>
        <w:jc w:val="both"/>
        <w:rPr>
          <w:rFonts w:eastAsia="Times New Roman" w:cs="Times New Roman"/>
          <w:lang w:val="en-US" w:eastAsia="ar-SA" w:bidi="ar-SA"/>
        </w:rPr>
      </w:pPr>
      <w:r w:rsidRPr="00CD7D8D">
        <w:rPr>
          <w:rFonts w:eastAsia="Times New Roman" w:cs="Times New Roman"/>
          <w:lang w:val="en-US" w:eastAsia="ar-SA" w:bidi="ar-SA"/>
        </w:rPr>
        <w:t>насељa Ресавица - решење бр. 530-02-709/07-04 од 21.</w:t>
      </w:r>
      <w:r w:rsidRPr="00CD7D8D">
        <w:rPr>
          <w:rFonts w:eastAsia="Times New Roman" w:cs="Times New Roman"/>
          <w:lang w:val="sr-Cyrl-RS" w:eastAsia="ar-SA" w:bidi="ar-SA"/>
        </w:rPr>
        <w:t xml:space="preserve"> августа </w:t>
      </w:r>
      <w:r w:rsidRPr="00CD7D8D">
        <w:rPr>
          <w:rFonts w:eastAsia="Times New Roman" w:cs="Times New Roman"/>
          <w:lang w:val="en-US" w:eastAsia="ar-SA" w:bidi="ar-SA"/>
        </w:rPr>
        <w:t xml:space="preserve">2007. </w:t>
      </w:r>
      <w:r w:rsidRPr="00CD7D8D">
        <w:rPr>
          <w:rFonts w:eastAsia="Times New Roman" w:cs="Times New Roman"/>
          <w:lang w:val="sr-Cyrl-RS" w:eastAsia="ar-SA" w:bidi="ar-SA"/>
        </w:rPr>
        <w:t>г</w:t>
      </w:r>
      <w:r w:rsidRPr="00CD7D8D">
        <w:rPr>
          <w:rFonts w:eastAsia="Times New Roman" w:cs="Times New Roman"/>
          <w:lang w:val="en-US" w:eastAsia="ar-SA" w:bidi="ar-SA"/>
        </w:rPr>
        <w:t>одине;</w:t>
      </w:r>
    </w:p>
    <w:p w14:paraId="64CBE833" w14:textId="77777777" w:rsidR="00781DFA" w:rsidRPr="00CD7D8D" w:rsidRDefault="00781DFA" w:rsidP="0019115F">
      <w:pPr>
        <w:numPr>
          <w:ilvl w:val="0"/>
          <w:numId w:val="16"/>
        </w:numPr>
        <w:suppressAutoHyphens w:val="0"/>
        <w:autoSpaceDE w:val="0"/>
        <w:jc w:val="both"/>
        <w:rPr>
          <w:rFonts w:cs="Times New Roman"/>
          <w:lang w:val="sr-Cyrl-RS"/>
        </w:rPr>
      </w:pPr>
      <w:r w:rsidRPr="00CD7D8D">
        <w:rPr>
          <w:rFonts w:eastAsia="Times New Roman" w:cs="Times New Roman"/>
          <w:lang w:val="en-US" w:eastAsia="ar-SA" w:bidi="ar-SA"/>
        </w:rPr>
        <w:t>„Топлик” - решење бр. 530-01-28/2015-10 од 19.</w:t>
      </w:r>
      <w:r w:rsidRPr="00CD7D8D">
        <w:rPr>
          <w:rFonts w:eastAsia="Times New Roman" w:cs="Times New Roman"/>
          <w:lang w:val="sr-Cyrl-RS" w:eastAsia="ar-SA" w:bidi="ar-SA"/>
        </w:rPr>
        <w:t xml:space="preserve"> маја </w:t>
      </w:r>
      <w:r w:rsidRPr="00CD7D8D">
        <w:rPr>
          <w:rFonts w:eastAsia="Times New Roman" w:cs="Times New Roman"/>
          <w:lang w:val="en-US" w:eastAsia="ar-SA" w:bidi="ar-SA"/>
        </w:rPr>
        <w:t>2015.</w:t>
      </w:r>
      <w:r w:rsidRPr="00CD7D8D">
        <w:rPr>
          <w:rFonts w:eastAsia="Times New Roman" w:cs="Times New Roman"/>
          <w:spacing w:val="6"/>
          <w:lang w:val="en-US" w:eastAsia="ar-SA" w:bidi="ar-SA"/>
        </w:rPr>
        <w:t xml:space="preserve"> </w:t>
      </w:r>
      <w:r w:rsidRPr="00CD7D8D">
        <w:rPr>
          <w:rFonts w:eastAsia="Times New Roman" w:cs="Times New Roman"/>
          <w:lang w:val="en-US" w:eastAsia="ar-SA" w:bidi="ar-SA"/>
        </w:rPr>
        <w:t>године.</w:t>
      </w:r>
    </w:p>
    <w:p w14:paraId="7D97DAF8" w14:textId="77777777" w:rsidR="00E80E25" w:rsidRPr="00CD7D8D" w:rsidRDefault="00E80E25" w:rsidP="00E80E25">
      <w:pPr>
        <w:suppressAutoHyphens w:val="0"/>
        <w:autoSpaceDE w:val="0"/>
        <w:ind w:left="720"/>
        <w:rPr>
          <w:rFonts w:cs="Times New Roman"/>
          <w:lang w:val="sr-Cyrl-RS"/>
        </w:rPr>
      </w:pPr>
    </w:p>
    <w:p w14:paraId="45B85241" w14:textId="77777777" w:rsidR="00AE6BFB" w:rsidRPr="00CD7D8D" w:rsidRDefault="00781DFA" w:rsidP="00AE6BFB">
      <w:pPr>
        <w:ind w:firstLine="706"/>
        <w:jc w:val="both"/>
        <w:rPr>
          <w:rFonts w:cs="Times New Roman"/>
          <w:lang w:val="ru-RU"/>
        </w:rPr>
      </w:pPr>
      <w:r w:rsidRPr="00CD7D8D">
        <w:rPr>
          <w:rFonts w:cs="Times New Roman"/>
          <w:lang w:val="sr-Cyrl-RS"/>
        </w:rPr>
        <w:t xml:space="preserve">Према Решењу Министарства здравља на захтев ЈП </w:t>
      </w:r>
      <w:r w:rsidRPr="00CD7D8D">
        <w:rPr>
          <w:rFonts w:cs="Times New Roman"/>
          <w:color w:val="000000"/>
          <w:lang w:val="en-US" w:eastAsia="ar-SA" w:bidi="ar-SA"/>
        </w:rPr>
        <w:t>„</w:t>
      </w:r>
      <w:r w:rsidRPr="00CD7D8D">
        <w:rPr>
          <w:rFonts w:cs="Times New Roman"/>
          <w:lang w:val="sr-Cyrl-RS"/>
        </w:rPr>
        <w:t>Стандард</w:t>
      </w:r>
      <w:r w:rsidRPr="00CD7D8D">
        <w:rPr>
          <w:rFonts w:cs="Times New Roman"/>
          <w:lang w:val="en-US"/>
        </w:rPr>
        <w:t>”</w:t>
      </w:r>
      <w:r w:rsidRPr="00CD7D8D">
        <w:rPr>
          <w:rFonts w:cs="Times New Roman"/>
          <w:lang w:val="sr-Cyrl-RS"/>
        </w:rPr>
        <w:t xml:space="preserve"> из Јагодине, бр. 530-01-483/06-04 од 30. октобра 2006. године, о</w:t>
      </w:r>
      <w:r w:rsidRPr="00CD7D8D">
        <w:rPr>
          <w:rFonts w:cs="Times New Roman"/>
          <w:lang w:val="ru-RU"/>
        </w:rPr>
        <w:t>дређ</w:t>
      </w:r>
      <w:r w:rsidRPr="00CD7D8D">
        <w:rPr>
          <w:rFonts w:cs="Times New Roman"/>
          <w:lang w:val="sr-Cyrl-RS"/>
        </w:rPr>
        <w:t>ене су</w:t>
      </w:r>
      <w:r w:rsidRPr="00CD7D8D">
        <w:rPr>
          <w:rFonts w:cs="Times New Roman"/>
          <w:lang w:val="ru-RU"/>
        </w:rPr>
        <w:t xml:space="preserve"> зоне санитарне заштите изворишта </w:t>
      </w:r>
      <w:r w:rsidRPr="00CD7D8D">
        <w:rPr>
          <w:rFonts w:cs="Times New Roman"/>
          <w:lang w:val="sr-Cyrl-RS"/>
        </w:rPr>
        <w:t>„</w:t>
      </w:r>
      <w:r w:rsidRPr="00CD7D8D">
        <w:rPr>
          <w:rFonts w:cs="Times New Roman"/>
          <w:lang w:val="ru-RU"/>
        </w:rPr>
        <w:t>Рибаре</w:t>
      </w:r>
      <w:r w:rsidRPr="00CD7D8D">
        <w:rPr>
          <w:rFonts w:cs="Times New Roman"/>
          <w:lang w:val="sr-Cyrl-RS"/>
        </w:rPr>
        <w:t>”</w:t>
      </w:r>
      <w:r w:rsidRPr="00CD7D8D">
        <w:rPr>
          <w:rFonts w:cs="Times New Roman"/>
          <w:lang w:val="ru-RU"/>
        </w:rPr>
        <w:t xml:space="preserve"> из кога се Јагодина снабдева водом за пиће, </w:t>
      </w:r>
      <w:r w:rsidRPr="00CD7D8D">
        <w:rPr>
          <w:rFonts w:cs="Times New Roman"/>
          <w:lang w:val="sr-Cyrl-CS"/>
        </w:rPr>
        <w:t>и</w:t>
      </w:r>
      <w:r w:rsidRPr="00CD7D8D">
        <w:rPr>
          <w:rFonts w:cs="Times New Roman"/>
          <w:lang w:val="ru-RU"/>
        </w:rPr>
        <w:t xml:space="preserve"> то:</w:t>
      </w:r>
    </w:p>
    <w:p w14:paraId="4B3872AF" w14:textId="77777777" w:rsidR="00781DFA" w:rsidRPr="00CD7D8D" w:rsidRDefault="00781DFA" w:rsidP="006209EB">
      <w:pPr>
        <w:numPr>
          <w:ilvl w:val="0"/>
          <w:numId w:val="17"/>
        </w:numPr>
        <w:ind w:left="0" w:firstLine="360"/>
        <w:jc w:val="both"/>
        <w:rPr>
          <w:rFonts w:cs="Times New Roman"/>
          <w:lang w:val="ru-RU"/>
        </w:rPr>
      </w:pPr>
      <w:r w:rsidRPr="00CD7D8D">
        <w:rPr>
          <w:rFonts w:cs="Times New Roman"/>
          <w:lang w:val="ru-RU"/>
        </w:rPr>
        <w:t>Зона</w:t>
      </w:r>
      <w:r w:rsidRPr="00CD7D8D">
        <w:rPr>
          <w:rFonts w:cs="Times New Roman"/>
          <w:lang w:val="sr-Cyrl-CS"/>
        </w:rPr>
        <w:t xml:space="preserve"> непосредне</w:t>
      </w:r>
      <w:r w:rsidRPr="00CD7D8D">
        <w:rPr>
          <w:rFonts w:cs="Times New Roman"/>
          <w:lang w:val="ru-RU"/>
        </w:rPr>
        <w:t xml:space="preserve"> заштите успоставља се у кругу полупречника 10 </w:t>
      </w:r>
      <w:r w:rsidRPr="00CD7D8D">
        <w:rPr>
          <w:rFonts w:cs="Times New Roman"/>
          <w:lang w:val="en-US"/>
        </w:rPr>
        <w:t>m</w:t>
      </w:r>
      <w:r w:rsidRPr="00CD7D8D">
        <w:rPr>
          <w:rFonts w:cs="Times New Roman"/>
          <w:lang w:val="ru-RU"/>
        </w:rPr>
        <w:t xml:space="preserve"> око бунара чији положај у простору је дефинисан координатним тачкама:</w:t>
      </w:r>
    </w:p>
    <w:p w14:paraId="4F949311" w14:textId="77777777" w:rsidR="00781DFA" w:rsidRPr="00CD7D8D" w:rsidRDefault="00781DFA">
      <w:pPr>
        <w:rPr>
          <w:rFonts w:cs="Times New Roman"/>
          <w:iCs/>
          <w:lang w:val="ru-RU"/>
        </w:rPr>
      </w:pPr>
      <w:r w:rsidRPr="00CD7D8D">
        <w:rPr>
          <w:rFonts w:cs="Times New Roman"/>
          <w:lang w:val="ru-RU"/>
        </w:rPr>
        <w:t xml:space="preserve">                </w:t>
      </w:r>
    </w:p>
    <w:p w14:paraId="11DAD7CF" w14:textId="77777777" w:rsidR="00781DFA" w:rsidRPr="00CD7D8D" w:rsidRDefault="00781DFA">
      <w:pPr>
        <w:rPr>
          <w:rFonts w:cs="Times New Roman"/>
          <w:lang w:val="ru-RU"/>
        </w:rPr>
      </w:pPr>
      <w:r w:rsidRPr="00CD7D8D">
        <w:rPr>
          <w:rFonts w:cs="Times New Roman"/>
          <w:iCs/>
          <w:lang w:val="ru-RU"/>
        </w:rPr>
        <w:t xml:space="preserve">Табела </w:t>
      </w:r>
      <w:r w:rsidRPr="00CD7D8D">
        <w:rPr>
          <w:rFonts w:cs="Times New Roman"/>
          <w:iCs/>
          <w:lang w:val="sr-Cyrl-RS"/>
        </w:rPr>
        <w:t>10.</w:t>
      </w:r>
    </w:p>
    <w:tbl>
      <w:tblPr>
        <w:tblW w:w="0" w:type="auto"/>
        <w:tblInd w:w="108" w:type="dxa"/>
        <w:tblLayout w:type="fixed"/>
        <w:tblLook w:val="0000" w:firstRow="0" w:lastRow="0" w:firstColumn="0" w:lastColumn="0" w:noHBand="0" w:noVBand="0"/>
      </w:tblPr>
      <w:tblGrid>
        <w:gridCol w:w="964"/>
        <w:gridCol w:w="1620"/>
        <w:gridCol w:w="2800"/>
      </w:tblGrid>
      <w:tr w:rsidR="00781DFA" w:rsidRPr="00CD7D8D" w14:paraId="796B7018" w14:textId="77777777" w:rsidTr="00AE6BFB">
        <w:tc>
          <w:tcPr>
            <w:tcW w:w="964" w:type="dxa"/>
            <w:tcBorders>
              <w:top w:val="single" w:sz="4" w:space="0" w:color="000000"/>
              <w:left w:val="single" w:sz="4" w:space="0" w:color="000000"/>
              <w:bottom w:val="single" w:sz="4" w:space="0" w:color="000000"/>
            </w:tcBorders>
            <w:shd w:val="clear" w:color="auto" w:fill="auto"/>
          </w:tcPr>
          <w:p w14:paraId="1395D181" w14:textId="77777777" w:rsidR="00781DFA" w:rsidRPr="00CD7D8D" w:rsidRDefault="00781DFA">
            <w:pPr>
              <w:jc w:val="center"/>
              <w:rPr>
                <w:rFonts w:cs="Times New Roman"/>
                <w:lang w:val="en-GB"/>
              </w:rPr>
            </w:pPr>
            <w:r w:rsidRPr="00CD7D8D">
              <w:rPr>
                <w:rFonts w:cs="Times New Roman"/>
                <w:lang w:val="ru-RU"/>
              </w:rPr>
              <w:t>Бунар</w:t>
            </w:r>
          </w:p>
        </w:tc>
        <w:tc>
          <w:tcPr>
            <w:tcW w:w="1620" w:type="dxa"/>
            <w:tcBorders>
              <w:top w:val="single" w:sz="4" w:space="0" w:color="000000"/>
              <w:left w:val="single" w:sz="4" w:space="0" w:color="000000"/>
              <w:bottom w:val="single" w:sz="4" w:space="0" w:color="000000"/>
            </w:tcBorders>
            <w:shd w:val="clear" w:color="auto" w:fill="auto"/>
          </w:tcPr>
          <w:p w14:paraId="75930944" w14:textId="77777777" w:rsidR="00781DFA" w:rsidRPr="00CD7D8D" w:rsidRDefault="00781DFA">
            <w:pPr>
              <w:jc w:val="center"/>
              <w:rPr>
                <w:rFonts w:cs="Times New Roman"/>
                <w:lang w:val="en-GB"/>
              </w:rPr>
            </w:pPr>
            <w:r w:rsidRPr="00CD7D8D">
              <w:rPr>
                <w:rFonts w:cs="Times New Roman"/>
                <w:lang w:val="en-GB"/>
              </w:rPr>
              <w:t>Y</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24D779E1" w14:textId="77777777" w:rsidR="00781DFA" w:rsidRPr="00CD7D8D" w:rsidRDefault="00781DFA">
            <w:pPr>
              <w:jc w:val="center"/>
              <w:rPr>
                <w:rFonts w:cs="Times New Roman"/>
              </w:rPr>
            </w:pPr>
            <w:r w:rsidRPr="00CD7D8D">
              <w:rPr>
                <w:rFonts w:cs="Times New Roman"/>
                <w:lang w:val="en-GB"/>
              </w:rPr>
              <w:t>X</w:t>
            </w:r>
          </w:p>
        </w:tc>
      </w:tr>
      <w:tr w:rsidR="00781DFA" w:rsidRPr="00CD7D8D" w14:paraId="1F846408" w14:textId="77777777" w:rsidTr="00AE6BFB">
        <w:tc>
          <w:tcPr>
            <w:tcW w:w="5384" w:type="dxa"/>
            <w:gridSpan w:val="3"/>
            <w:tcBorders>
              <w:top w:val="single" w:sz="4" w:space="0" w:color="000000"/>
              <w:left w:val="single" w:sz="4" w:space="0" w:color="000000"/>
              <w:bottom w:val="single" w:sz="4" w:space="0" w:color="000000"/>
              <w:right w:val="single" w:sz="4" w:space="0" w:color="000000"/>
            </w:tcBorders>
            <w:shd w:val="clear" w:color="auto" w:fill="auto"/>
          </w:tcPr>
          <w:p w14:paraId="29B8543D" w14:textId="77777777" w:rsidR="00781DFA" w:rsidRPr="00CD7D8D" w:rsidRDefault="00781DFA">
            <w:pPr>
              <w:jc w:val="center"/>
              <w:rPr>
                <w:rFonts w:cs="Times New Roman"/>
              </w:rPr>
            </w:pPr>
            <w:r w:rsidRPr="00CD7D8D">
              <w:rPr>
                <w:rFonts w:cs="Times New Roman"/>
                <w:lang w:val="sr-Cyrl-CS"/>
              </w:rPr>
              <w:t>активни бунари</w:t>
            </w:r>
          </w:p>
        </w:tc>
      </w:tr>
      <w:tr w:rsidR="00781DFA" w:rsidRPr="00CD7D8D" w14:paraId="107FED1A" w14:textId="77777777" w:rsidTr="00AE6BFB">
        <w:tc>
          <w:tcPr>
            <w:tcW w:w="964" w:type="dxa"/>
            <w:tcBorders>
              <w:top w:val="single" w:sz="4" w:space="0" w:color="000000"/>
              <w:left w:val="single" w:sz="4" w:space="0" w:color="000000"/>
              <w:bottom w:val="single" w:sz="4" w:space="0" w:color="000000"/>
            </w:tcBorders>
            <w:shd w:val="clear" w:color="auto" w:fill="auto"/>
          </w:tcPr>
          <w:p w14:paraId="34FE3F67" w14:textId="77777777" w:rsidR="00781DFA" w:rsidRPr="00CD7D8D" w:rsidRDefault="00781DFA">
            <w:pPr>
              <w:jc w:val="center"/>
              <w:rPr>
                <w:rFonts w:cs="Times New Roman"/>
                <w:lang w:val="sr-Cyrl-CS"/>
              </w:rPr>
            </w:pPr>
            <w:r w:rsidRPr="00CD7D8D">
              <w:rPr>
                <w:rFonts w:cs="Times New Roman"/>
                <w:lang w:val="ru-RU"/>
              </w:rPr>
              <w:t>Б-4а</w:t>
            </w:r>
          </w:p>
        </w:tc>
        <w:tc>
          <w:tcPr>
            <w:tcW w:w="1620" w:type="dxa"/>
            <w:tcBorders>
              <w:top w:val="single" w:sz="4" w:space="0" w:color="000000"/>
              <w:left w:val="single" w:sz="4" w:space="0" w:color="000000"/>
              <w:bottom w:val="single" w:sz="4" w:space="0" w:color="000000"/>
            </w:tcBorders>
            <w:shd w:val="clear" w:color="auto" w:fill="auto"/>
          </w:tcPr>
          <w:p w14:paraId="18D32A9C" w14:textId="77777777" w:rsidR="00781DFA" w:rsidRPr="00CD7D8D" w:rsidRDefault="00781DFA">
            <w:pPr>
              <w:jc w:val="center"/>
              <w:rPr>
                <w:rFonts w:cs="Times New Roman"/>
                <w:lang w:val="sr-Cyrl-CS"/>
              </w:rPr>
            </w:pPr>
            <w:r w:rsidRPr="00CD7D8D">
              <w:rPr>
                <w:rFonts w:cs="Times New Roman"/>
                <w:lang w:val="sr-Cyrl-CS"/>
              </w:rPr>
              <w:t>7 524 303,00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7816747E" w14:textId="77777777" w:rsidR="00781DFA" w:rsidRPr="00CD7D8D" w:rsidRDefault="00781DFA">
            <w:pPr>
              <w:jc w:val="center"/>
              <w:rPr>
                <w:rFonts w:cs="Times New Roman"/>
              </w:rPr>
            </w:pPr>
            <w:r w:rsidRPr="00CD7D8D">
              <w:rPr>
                <w:rFonts w:cs="Times New Roman"/>
                <w:lang w:val="sr-Cyrl-CS"/>
              </w:rPr>
              <w:t>4 875 404,00</w:t>
            </w:r>
          </w:p>
        </w:tc>
      </w:tr>
      <w:tr w:rsidR="00781DFA" w:rsidRPr="00CD7D8D" w14:paraId="3235C77F" w14:textId="77777777" w:rsidTr="00AE6BFB">
        <w:tc>
          <w:tcPr>
            <w:tcW w:w="964" w:type="dxa"/>
            <w:tcBorders>
              <w:top w:val="single" w:sz="4" w:space="0" w:color="000000"/>
              <w:left w:val="single" w:sz="4" w:space="0" w:color="000000"/>
              <w:bottom w:val="single" w:sz="4" w:space="0" w:color="000000"/>
            </w:tcBorders>
            <w:shd w:val="clear" w:color="auto" w:fill="auto"/>
          </w:tcPr>
          <w:p w14:paraId="16B7C482" w14:textId="77777777" w:rsidR="00781DFA" w:rsidRPr="00CD7D8D" w:rsidRDefault="00781DFA">
            <w:pPr>
              <w:jc w:val="center"/>
              <w:rPr>
                <w:rFonts w:cs="Times New Roman"/>
                <w:lang w:val="sr-Cyrl-CS"/>
              </w:rPr>
            </w:pPr>
            <w:r w:rsidRPr="00CD7D8D">
              <w:rPr>
                <w:rFonts w:cs="Times New Roman"/>
                <w:lang w:val="ru-RU"/>
              </w:rPr>
              <w:t>Б-1</w:t>
            </w:r>
          </w:p>
        </w:tc>
        <w:tc>
          <w:tcPr>
            <w:tcW w:w="1620" w:type="dxa"/>
            <w:tcBorders>
              <w:top w:val="single" w:sz="4" w:space="0" w:color="000000"/>
              <w:left w:val="single" w:sz="4" w:space="0" w:color="000000"/>
              <w:bottom w:val="single" w:sz="4" w:space="0" w:color="000000"/>
            </w:tcBorders>
            <w:shd w:val="clear" w:color="auto" w:fill="auto"/>
          </w:tcPr>
          <w:p w14:paraId="22FA5C56" w14:textId="77777777" w:rsidR="00781DFA" w:rsidRPr="00CD7D8D" w:rsidRDefault="00781DFA">
            <w:pPr>
              <w:jc w:val="center"/>
              <w:rPr>
                <w:rFonts w:cs="Times New Roman"/>
                <w:lang w:val="sr-Cyrl-CS"/>
              </w:rPr>
            </w:pPr>
            <w:r w:rsidRPr="00CD7D8D">
              <w:rPr>
                <w:rFonts w:cs="Times New Roman"/>
                <w:lang w:val="sr-Cyrl-CS"/>
              </w:rPr>
              <w:t>7 524 363,00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79B5100D" w14:textId="77777777" w:rsidR="00781DFA" w:rsidRPr="00CD7D8D" w:rsidRDefault="00781DFA">
            <w:pPr>
              <w:jc w:val="center"/>
              <w:rPr>
                <w:rFonts w:cs="Times New Roman"/>
              </w:rPr>
            </w:pPr>
            <w:r w:rsidRPr="00CD7D8D">
              <w:rPr>
                <w:rFonts w:cs="Times New Roman"/>
                <w:lang w:val="sr-Cyrl-CS"/>
              </w:rPr>
              <w:t>4 875 213,00</w:t>
            </w:r>
          </w:p>
        </w:tc>
      </w:tr>
      <w:tr w:rsidR="00781DFA" w:rsidRPr="00CD7D8D" w14:paraId="60191EB1" w14:textId="77777777" w:rsidTr="00AE6BFB">
        <w:tc>
          <w:tcPr>
            <w:tcW w:w="964" w:type="dxa"/>
            <w:tcBorders>
              <w:top w:val="single" w:sz="4" w:space="0" w:color="000000"/>
              <w:left w:val="single" w:sz="4" w:space="0" w:color="000000"/>
              <w:bottom w:val="single" w:sz="4" w:space="0" w:color="000000"/>
            </w:tcBorders>
            <w:shd w:val="clear" w:color="auto" w:fill="auto"/>
          </w:tcPr>
          <w:p w14:paraId="543327E1" w14:textId="77777777" w:rsidR="00781DFA" w:rsidRPr="00CD7D8D" w:rsidRDefault="00781DFA">
            <w:pPr>
              <w:jc w:val="center"/>
              <w:rPr>
                <w:rFonts w:cs="Times New Roman"/>
                <w:lang w:val="sr-Cyrl-CS"/>
              </w:rPr>
            </w:pPr>
            <w:r w:rsidRPr="00CD7D8D">
              <w:rPr>
                <w:rFonts w:cs="Times New Roman"/>
                <w:lang w:val="ru-RU"/>
              </w:rPr>
              <w:t>Б-3</w:t>
            </w:r>
          </w:p>
        </w:tc>
        <w:tc>
          <w:tcPr>
            <w:tcW w:w="1620" w:type="dxa"/>
            <w:tcBorders>
              <w:top w:val="single" w:sz="4" w:space="0" w:color="000000"/>
              <w:left w:val="single" w:sz="4" w:space="0" w:color="000000"/>
              <w:bottom w:val="single" w:sz="4" w:space="0" w:color="000000"/>
            </w:tcBorders>
            <w:shd w:val="clear" w:color="auto" w:fill="auto"/>
          </w:tcPr>
          <w:p w14:paraId="498DCD49" w14:textId="77777777" w:rsidR="00781DFA" w:rsidRPr="00CD7D8D" w:rsidRDefault="00781DFA">
            <w:pPr>
              <w:jc w:val="center"/>
              <w:rPr>
                <w:rFonts w:cs="Times New Roman"/>
                <w:lang w:val="sr-Cyrl-CS"/>
              </w:rPr>
            </w:pPr>
            <w:r w:rsidRPr="00CD7D8D">
              <w:rPr>
                <w:rFonts w:cs="Times New Roman"/>
                <w:lang w:val="sr-Cyrl-CS"/>
              </w:rPr>
              <w:t>7 524 493,00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60094E99" w14:textId="77777777" w:rsidR="00781DFA" w:rsidRPr="00CD7D8D" w:rsidRDefault="00781DFA">
            <w:pPr>
              <w:jc w:val="center"/>
              <w:rPr>
                <w:rFonts w:cs="Times New Roman"/>
              </w:rPr>
            </w:pPr>
            <w:r w:rsidRPr="00CD7D8D">
              <w:rPr>
                <w:rFonts w:cs="Times New Roman"/>
                <w:lang w:val="sr-Cyrl-CS"/>
              </w:rPr>
              <w:t>4 875 250,00</w:t>
            </w:r>
          </w:p>
        </w:tc>
      </w:tr>
      <w:tr w:rsidR="00781DFA" w:rsidRPr="00CD7D8D" w14:paraId="23DA1525" w14:textId="77777777" w:rsidTr="00AE6BFB">
        <w:tc>
          <w:tcPr>
            <w:tcW w:w="964" w:type="dxa"/>
            <w:tcBorders>
              <w:top w:val="single" w:sz="4" w:space="0" w:color="000000"/>
              <w:left w:val="single" w:sz="4" w:space="0" w:color="000000"/>
              <w:bottom w:val="single" w:sz="4" w:space="0" w:color="000000"/>
            </w:tcBorders>
            <w:shd w:val="clear" w:color="auto" w:fill="auto"/>
          </w:tcPr>
          <w:p w14:paraId="3EBB67B5" w14:textId="77777777" w:rsidR="00781DFA" w:rsidRPr="00CD7D8D" w:rsidRDefault="00781DFA">
            <w:pPr>
              <w:jc w:val="center"/>
              <w:rPr>
                <w:rFonts w:cs="Times New Roman"/>
                <w:lang w:val="sr-Cyrl-CS"/>
              </w:rPr>
            </w:pPr>
            <w:r w:rsidRPr="00CD7D8D">
              <w:rPr>
                <w:rFonts w:cs="Times New Roman"/>
                <w:lang w:val="ru-RU"/>
              </w:rPr>
              <w:t>Б-5а</w:t>
            </w:r>
          </w:p>
        </w:tc>
        <w:tc>
          <w:tcPr>
            <w:tcW w:w="1620" w:type="dxa"/>
            <w:tcBorders>
              <w:top w:val="single" w:sz="4" w:space="0" w:color="000000"/>
              <w:left w:val="single" w:sz="4" w:space="0" w:color="000000"/>
              <w:bottom w:val="single" w:sz="4" w:space="0" w:color="000000"/>
            </w:tcBorders>
            <w:shd w:val="clear" w:color="auto" w:fill="auto"/>
          </w:tcPr>
          <w:p w14:paraId="36866AD0" w14:textId="77777777" w:rsidR="00781DFA" w:rsidRPr="00CD7D8D" w:rsidRDefault="00781DFA">
            <w:pPr>
              <w:jc w:val="center"/>
              <w:rPr>
                <w:rFonts w:cs="Times New Roman"/>
                <w:lang w:val="sr-Cyrl-CS"/>
              </w:rPr>
            </w:pPr>
            <w:r w:rsidRPr="00CD7D8D">
              <w:rPr>
                <w:rFonts w:cs="Times New Roman"/>
                <w:lang w:val="sr-Cyrl-CS"/>
              </w:rPr>
              <w:t>7 524 557,00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5DBC8228" w14:textId="77777777" w:rsidR="00781DFA" w:rsidRPr="00CD7D8D" w:rsidRDefault="00781DFA">
            <w:pPr>
              <w:jc w:val="center"/>
              <w:rPr>
                <w:rFonts w:cs="Times New Roman"/>
              </w:rPr>
            </w:pPr>
            <w:r w:rsidRPr="00CD7D8D">
              <w:rPr>
                <w:rFonts w:cs="Times New Roman"/>
                <w:lang w:val="sr-Cyrl-CS"/>
              </w:rPr>
              <w:t xml:space="preserve">4 875 109,00 </w:t>
            </w:r>
          </w:p>
        </w:tc>
      </w:tr>
      <w:tr w:rsidR="00781DFA" w:rsidRPr="00CD7D8D" w14:paraId="7B60B65E" w14:textId="77777777" w:rsidTr="00AE6BFB">
        <w:tc>
          <w:tcPr>
            <w:tcW w:w="964" w:type="dxa"/>
            <w:tcBorders>
              <w:top w:val="single" w:sz="4" w:space="0" w:color="000000"/>
              <w:left w:val="single" w:sz="4" w:space="0" w:color="000000"/>
              <w:bottom w:val="single" w:sz="4" w:space="0" w:color="000000"/>
            </w:tcBorders>
            <w:shd w:val="clear" w:color="auto" w:fill="auto"/>
          </w:tcPr>
          <w:p w14:paraId="0069F367" w14:textId="77777777" w:rsidR="00781DFA" w:rsidRPr="00CD7D8D" w:rsidRDefault="00781DFA">
            <w:pPr>
              <w:jc w:val="center"/>
              <w:rPr>
                <w:rFonts w:cs="Times New Roman"/>
                <w:lang w:val="sr-Cyrl-CS"/>
              </w:rPr>
            </w:pPr>
            <w:r w:rsidRPr="00CD7D8D">
              <w:rPr>
                <w:rFonts w:cs="Times New Roman"/>
                <w:lang w:val="ru-RU"/>
              </w:rPr>
              <w:t>Б-16</w:t>
            </w:r>
          </w:p>
        </w:tc>
        <w:tc>
          <w:tcPr>
            <w:tcW w:w="1620" w:type="dxa"/>
            <w:tcBorders>
              <w:top w:val="single" w:sz="4" w:space="0" w:color="000000"/>
              <w:left w:val="single" w:sz="4" w:space="0" w:color="000000"/>
              <w:bottom w:val="single" w:sz="4" w:space="0" w:color="000000"/>
            </w:tcBorders>
            <w:shd w:val="clear" w:color="auto" w:fill="auto"/>
          </w:tcPr>
          <w:p w14:paraId="7BAB6A6A" w14:textId="77777777" w:rsidR="00781DFA" w:rsidRPr="00CD7D8D" w:rsidRDefault="00781DFA">
            <w:pPr>
              <w:jc w:val="center"/>
              <w:rPr>
                <w:rFonts w:cs="Times New Roman"/>
                <w:lang w:val="sr-Cyrl-CS"/>
              </w:rPr>
            </w:pPr>
            <w:r w:rsidRPr="00CD7D8D">
              <w:rPr>
                <w:rFonts w:cs="Times New Roman"/>
                <w:lang w:val="sr-Cyrl-CS"/>
              </w:rPr>
              <w:t>7 524 433,00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7A1E66F5" w14:textId="77777777" w:rsidR="00781DFA" w:rsidRPr="00CD7D8D" w:rsidRDefault="00781DFA">
            <w:pPr>
              <w:jc w:val="center"/>
              <w:rPr>
                <w:rFonts w:cs="Times New Roman"/>
              </w:rPr>
            </w:pPr>
            <w:r w:rsidRPr="00CD7D8D">
              <w:rPr>
                <w:rFonts w:cs="Times New Roman"/>
                <w:lang w:val="sr-Cyrl-CS"/>
              </w:rPr>
              <w:t>4 874 999, 00</w:t>
            </w:r>
          </w:p>
        </w:tc>
      </w:tr>
      <w:tr w:rsidR="00781DFA" w:rsidRPr="00CD7D8D" w14:paraId="53F9C900" w14:textId="77777777" w:rsidTr="00AE6BFB">
        <w:tc>
          <w:tcPr>
            <w:tcW w:w="964" w:type="dxa"/>
            <w:tcBorders>
              <w:top w:val="single" w:sz="4" w:space="0" w:color="000000"/>
              <w:left w:val="single" w:sz="4" w:space="0" w:color="000000"/>
              <w:bottom w:val="single" w:sz="4" w:space="0" w:color="000000"/>
            </w:tcBorders>
            <w:shd w:val="clear" w:color="auto" w:fill="auto"/>
          </w:tcPr>
          <w:p w14:paraId="48412D9B" w14:textId="77777777" w:rsidR="00781DFA" w:rsidRPr="00CD7D8D" w:rsidRDefault="00781DFA">
            <w:pPr>
              <w:jc w:val="center"/>
              <w:rPr>
                <w:rFonts w:cs="Times New Roman"/>
                <w:lang w:val="sr-Cyrl-CS"/>
              </w:rPr>
            </w:pPr>
            <w:r w:rsidRPr="00CD7D8D">
              <w:rPr>
                <w:rFonts w:cs="Times New Roman"/>
                <w:lang w:val="ru-RU"/>
              </w:rPr>
              <w:t>Б-6</w:t>
            </w:r>
          </w:p>
        </w:tc>
        <w:tc>
          <w:tcPr>
            <w:tcW w:w="1620" w:type="dxa"/>
            <w:tcBorders>
              <w:top w:val="single" w:sz="4" w:space="0" w:color="000000"/>
              <w:left w:val="single" w:sz="4" w:space="0" w:color="000000"/>
              <w:bottom w:val="single" w:sz="4" w:space="0" w:color="000000"/>
            </w:tcBorders>
            <w:shd w:val="clear" w:color="auto" w:fill="auto"/>
          </w:tcPr>
          <w:p w14:paraId="077F7E16" w14:textId="77777777" w:rsidR="00781DFA" w:rsidRPr="00CD7D8D" w:rsidRDefault="00781DFA">
            <w:pPr>
              <w:jc w:val="center"/>
              <w:rPr>
                <w:rFonts w:cs="Times New Roman"/>
                <w:lang w:val="sr-Cyrl-CS"/>
              </w:rPr>
            </w:pPr>
            <w:r w:rsidRPr="00CD7D8D">
              <w:rPr>
                <w:rFonts w:cs="Times New Roman"/>
                <w:lang w:val="sr-Cyrl-CS"/>
              </w:rPr>
              <w:t>7 524 482,00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4114BF40" w14:textId="77777777" w:rsidR="00781DFA" w:rsidRPr="00CD7D8D" w:rsidRDefault="00781DFA">
            <w:pPr>
              <w:jc w:val="center"/>
              <w:rPr>
                <w:rFonts w:cs="Times New Roman"/>
              </w:rPr>
            </w:pPr>
            <w:r w:rsidRPr="00CD7D8D">
              <w:rPr>
                <w:rFonts w:cs="Times New Roman"/>
                <w:lang w:val="sr-Cyrl-CS"/>
              </w:rPr>
              <w:t>4 874 808, 00</w:t>
            </w:r>
          </w:p>
        </w:tc>
      </w:tr>
      <w:tr w:rsidR="00781DFA" w:rsidRPr="00CD7D8D" w14:paraId="150333DE" w14:textId="77777777" w:rsidTr="00AE6BFB">
        <w:tc>
          <w:tcPr>
            <w:tcW w:w="964" w:type="dxa"/>
            <w:tcBorders>
              <w:top w:val="single" w:sz="4" w:space="0" w:color="000000"/>
              <w:left w:val="single" w:sz="4" w:space="0" w:color="000000"/>
              <w:bottom w:val="single" w:sz="4" w:space="0" w:color="000000"/>
            </w:tcBorders>
            <w:shd w:val="clear" w:color="auto" w:fill="auto"/>
          </w:tcPr>
          <w:p w14:paraId="30A0DB2B" w14:textId="77777777" w:rsidR="00781DFA" w:rsidRPr="00CD7D8D" w:rsidRDefault="00781DFA">
            <w:pPr>
              <w:jc w:val="center"/>
              <w:rPr>
                <w:rFonts w:cs="Times New Roman"/>
                <w:lang w:val="sr-Cyrl-CS"/>
              </w:rPr>
            </w:pPr>
            <w:r w:rsidRPr="00CD7D8D">
              <w:rPr>
                <w:rFonts w:cs="Times New Roman"/>
                <w:lang w:val="ru-RU"/>
              </w:rPr>
              <w:t>Б-7</w:t>
            </w:r>
          </w:p>
        </w:tc>
        <w:tc>
          <w:tcPr>
            <w:tcW w:w="1620" w:type="dxa"/>
            <w:tcBorders>
              <w:top w:val="single" w:sz="4" w:space="0" w:color="000000"/>
              <w:left w:val="single" w:sz="4" w:space="0" w:color="000000"/>
              <w:bottom w:val="single" w:sz="4" w:space="0" w:color="000000"/>
            </w:tcBorders>
            <w:shd w:val="clear" w:color="auto" w:fill="auto"/>
          </w:tcPr>
          <w:p w14:paraId="2604D61E" w14:textId="77777777" w:rsidR="00781DFA" w:rsidRPr="00CD7D8D" w:rsidRDefault="00781DFA">
            <w:pPr>
              <w:jc w:val="center"/>
              <w:rPr>
                <w:rFonts w:cs="Times New Roman"/>
                <w:lang w:val="sr-Cyrl-CS"/>
              </w:rPr>
            </w:pPr>
            <w:r w:rsidRPr="00CD7D8D">
              <w:rPr>
                <w:rFonts w:cs="Times New Roman"/>
                <w:lang w:val="sr-Cyrl-CS"/>
              </w:rPr>
              <w:t>7 524 472,00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2296FA0B" w14:textId="77777777" w:rsidR="00781DFA" w:rsidRPr="00CD7D8D" w:rsidRDefault="00781DFA">
            <w:pPr>
              <w:jc w:val="center"/>
              <w:rPr>
                <w:rFonts w:cs="Times New Roman"/>
              </w:rPr>
            </w:pPr>
            <w:r w:rsidRPr="00CD7D8D">
              <w:rPr>
                <w:rFonts w:cs="Times New Roman"/>
                <w:lang w:val="sr-Cyrl-CS"/>
              </w:rPr>
              <w:t>4 874 495, 00</w:t>
            </w:r>
          </w:p>
        </w:tc>
      </w:tr>
      <w:tr w:rsidR="00781DFA" w:rsidRPr="00CD7D8D" w14:paraId="7866B4CF" w14:textId="77777777" w:rsidTr="00AE6BFB">
        <w:tc>
          <w:tcPr>
            <w:tcW w:w="964" w:type="dxa"/>
            <w:tcBorders>
              <w:top w:val="single" w:sz="4" w:space="0" w:color="000000"/>
              <w:left w:val="single" w:sz="4" w:space="0" w:color="000000"/>
              <w:bottom w:val="single" w:sz="4" w:space="0" w:color="000000"/>
            </w:tcBorders>
            <w:shd w:val="clear" w:color="auto" w:fill="auto"/>
          </w:tcPr>
          <w:p w14:paraId="36E98425" w14:textId="77777777" w:rsidR="00781DFA" w:rsidRPr="00CD7D8D" w:rsidRDefault="00781DFA">
            <w:pPr>
              <w:jc w:val="center"/>
              <w:rPr>
                <w:rFonts w:cs="Times New Roman"/>
                <w:lang w:val="sr-Cyrl-CS"/>
              </w:rPr>
            </w:pPr>
            <w:r w:rsidRPr="00CD7D8D">
              <w:rPr>
                <w:rFonts w:cs="Times New Roman"/>
                <w:lang w:val="ru-RU"/>
              </w:rPr>
              <w:t>Б-8а</w:t>
            </w:r>
          </w:p>
        </w:tc>
        <w:tc>
          <w:tcPr>
            <w:tcW w:w="1620" w:type="dxa"/>
            <w:tcBorders>
              <w:top w:val="single" w:sz="4" w:space="0" w:color="000000"/>
              <w:left w:val="single" w:sz="4" w:space="0" w:color="000000"/>
              <w:bottom w:val="single" w:sz="4" w:space="0" w:color="000000"/>
            </w:tcBorders>
            <w:shd w:val="clear" w:color="auto" w:fill="auto"/>
          </w:tcPr>
          <w:p w14:paraId="377F57A2" w14:textId="77777777" w:rsidR="00781DFA" w:rsidRPr="00CD7D8D" w:rsidRDefault="00781DFA">
            <w:pPr>
              <w:jc w:val="center"/>
              <w:rPr>
                <w:rFonts w:cs="Times New Roman"/>
                <w:lang w:val="sr-Cyrl-CS"/>
              </w:rPr>
            </w:pPr>
            <w:r w:rsidRPr="00CD7D8D">
              <w:rPr>
                <w:rFonts w:cs="Times New Roman"/>
                <w:lang w:val="sr-Cyrl-CS"/>
              </w:rPr>
              <w:t>7 524 471,00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2B51B3AD" w14:textId="77777777" w:rsidR="00781DFA" w:rsidRPr="00CD7D8D" w:rsidRDefault="00781DFA">
            <w:pPr>
              <w:jc w:val="center"/>
              <w:rPr>
                <w:rFonts w:cs="Times New Roman"/>
              </w:rPr>
            </w:pPr>
            <w:r w:rsidRPr="00CD7D8D">
              <w:rPr>
                <w:rFonts w:cs="Times New Roman"/>
                <w:lang w:val="sr-Cyrl-CS"/>
              </w:rPr>
              <w:t>4 874 320, 00</w:t>
            </w:r>
          </w:p>
        </w:tc>
      </w:tr>
      <w:tr w:rsidR="00781DFA" w:rsidRPr="00CD7D8D" w14:paraId="1AF990AA" w14:textId="77777777" w:rsidTr="00AE6BFB">
        <w:tc>
          <w:tcPr>
            <w:tcW w:w="964" w:type="dxa"/>
            <w:tcBorders>
              <w:top w:val="single" w:sz="4" w:space="0" w:color="000000"/>
              <w:left w:val="single" w:sz="4" w:space="0" w:color="000000"/>
              <w:bottom w:val="single" w:sz="4" w:space="0" w:color="000000"/>
            </w:tcBorders>
            <w:shd w:val="clear" w:color="auto" w:fill="auto"/>
          </w:tcPr>
          <w:p w14:paraId="1733558C" w14:textId="77777777" w:rsidR="00781DFA" w:rsidRPr="00CD7D8D" w:rsidRDefault="00781DFA">
            <w:pPr>
              <w:jc w:val="center"/>
              <w:rPr>
                <w:rFonts w:cs="Times New Roman"/>
                <w:lang w:val="sr-Cyrl-CS"/>
              </w:rPr>
            </w:pPr>
            <w:r w:rsidRPr="00CD7D8D">
              <w:rPr>
                <w:rFonts w:cs="Times New Roman"/>
                <w:lang w:val="ru-RU"/>
              </w:rPr>
              <w:t>Б-13</w:t>
            </w:r>
          </w:p>
        </w:tc>
        <w:tc>
          <w:tcPr>
            <w:tcW w:w="1620" w:type="dxa"/>
            <w:tcBorders>
              <w:top w:val="single" w:sz="4" w:space="0" w:color="000000"/>
              <w:left w:val="single" w:sz="4" w:space="0" w:color="000000"/>
              <w:bottom w:val="single" w:sz="4" w:space="0" w:color="000000"/>
            </w:tcBorders>
            <w:shd w:val="clear" w:color="auto" w:fill="auto"/>
          </w:tcPr>
          <w:p w14:paraId="2765A883" w14:textId="77777777" w:rsidR="00781DFA" w:rsidRPr="00CD7D8D" w:rsidRDefault="00781DFA">
            <w:pPr>
              <w:jc w:val="center"/>
              <w:rPr>
                <w:rFonts w:cs="Times New Roman"/>
                <w:lang w:val="sr-Cyrl-CS"/>
              </w:rPr>
            </w:pPr>
            <w:r w:rsidRPr="00CD7D8D">
              <w:rPr>
                <w:rFonts w:cs="Times New Roman"/>
                <w:lang w:val="sr-Cyrl-CS"/>
              </w:rPr>
              <w:t>7 524 169,00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01FE7C77" w14:textId="77777777" w:rsidR="00781DFA" w:rsidRPr="00CD7D8D" w:rsidRDefault="00781DFA">
            <w:pPr>
              <w:jc w:val="center"/>
              <w:rPr>
                <w:rFonts w:cs="Times New Roman"/>
              </w:rPr>
            </w:pPr>
            <w:r w:rsidRPr="00CD7D8D">
              <w:rPr>
                <w:rFonts w:cs="Times New Roman"/>
                <w:lang w:val="sr-Cyrl-CS"/>
              </w:rPr>
              <w:t>4 874 391, 00</w:t>
            </w:r>
          </w:p>
        </w:tc>
      </w:tr>
      <w:tr w:rsidR="00781DFA" w:rsidRPr="00CD7D8D" w14:paraId="5294D7CA" w14:textId="77777777" w:rsidTr="00AE6BFB">
        <w:tc>
          <w:tcPr>
            <w:tcW w:w="964" w:type="dxa"/>
            <w:tcBorders>
              <w:top w:val="single" w:sz="4" w:space="0" w:color="000000"/>
              <w:left w:val="single" w:sz="4" w:space="0" w:color="000000"/>
              <w:bottom w:val="single" w:sz="4" w:space="0" w:color="000000"/>
            </w:tcBorders>
            <w:shd w:val="clear" w:color="auto" w:fill="auto"/>
          </w:tcPr>
          <w:p w14:paraId="732F7C69" w14:textId="77777777" w:rsidR="00781DFA" w:rsidRPr="00CD7D8D" w:rsidRDefault="00781DFA">
            <w:pPr>
              <w:jc w:val="center"/>
              <w:rPr>
                <w:rFonts w:cs="Times New Roman"/>
                <w:lang w:val="sr-Cyrl-CS"/>
              </w:rPr>
            </w:pPr>
            <w:r w:rsidRPr="00CD7D8D">
              <w:rPr>
                <w:rFonts w:cs="Times New Roman"/>
                <w:lang w:val="ru-RU"/>
              </w:rPr>
              <w:t>Б-12</w:t>
            </w:r>
          </w:p>
        </w:tc>
        <w:tc>
          <w:tcPr>
            <w:tcW w:w="1620" w:type="dxa"/>
            <w:tcBorders>
              <w:top w:val="single" w:sz="4" w:space="0" w:color="000000"/>
              <w:left w:val="single" w:sz="4" w:space="0" w:color="000000"/>
              <w:bottom w:val="single" w:sz="4" w:space="0" w:color="000000"/>
            </w:tcBorders>
            <w:shd w:val="clear" w:color="auto" w:fill="auto"/>
          </w:tcPr>
          <w:p w14:paraId="7FC4B0E4" w14:textId="77777777" w:rsidR="00781DFA" w:rsidRPr="00CD7D8D" w:rsidRDefault="00781DFA">
            <w:pPr>
              <w:jc w:val="center"/>
              <w:rPr>
                <w:rFonts w:cs="Times New Roman"/>
                <w:lang w:val="sr-Cyrl-CS"/>
              </w:rPr>
            </w:pPr>
            <w:r w:rsidRPr="00CD7D8D">
              <w:rPr>
                <w:rFonts w:cs="Times New Roman"/>
                <w:lang w:val="sr-Cyrl-CS"/>
              </w:rPr>
              <w:t>7 524 191,00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37C318A2" w14:textId="77777777" w:rsidR="00781DFA" w:rsidRPr="00CD7D8D" w:rsidRDefault="00781DFA">
            <w:pPr>
              <w:jc w:val="center"/>
              <w:rPr>
                <w:rFonts w:cs="Times New Roman"/>
              </w:rPr>
            </w:pPr>
            <w:r w:rsidRPr="00CD7D8D">
              <w:rPr>
                <w:rFonts w:cs="Times New Roman"/>
                <w:lang w:val="sr-Cyrl-CS"/>
              </w:rPr>
              <w:t>4 874 595, 00</w:t>
            </w:r>
          </w:p>
        </w:tc>
      </w:tr>
      <w:tr w:rsidR="00781DFA" w:rsidRPr="00CD7D8D" w14:paraId="261E55C7" w14:textId="77777777" w:rsidTr="00AE6BFB">
        <w:tc>
          <w:tcPr>
            <w:tcW w:w="964" w:type="dxa"/>
            <w:tcBorders>
              <w:top w:val="single" w:sz="4" w:space="0" w:color="000000"/>
              <w:left w:val="single" w:sz="4" w:space="0" w:color="000000"/>
              <w:bottom w:val="single" w:sz="4" w:space="0" w:color="000000"/>
            </w:tcBorders>
            <w:shd w:val="clear" w:color="auto" w:fill="auto"/>
          </w:tcPr>
          <w:p w14:paraId="33275187" w14:textId="77777777" w:rsidR="00781DFA" w:rsidRPr="00CD7D8D" w:rsidRDefault="00781DFA">
            <w:pPr>
              <w:jc w:val="center"/>
              <w:rPr>
                <w:rFonts w:cs="Times New Roman"/>
                <w:lang w:val="sr-Cyrl-CS"/>
              </w:rPr>
            </w:pPr>
            <w:r w:rsidRPr="00CD7D8D">
              <w:rPr>
                <w:rFonts w:cs="Times New Roman"/>
                <w:lang w:val="ru-RU"/>
              </w:rPr>
              <w:t>Б-15</w:t>
            </w:r>
          </w:p>
        </w:tc>
        <w:tc>
          <w:tcPr>
            <w:tcW w:w="1620" w:type="dxa"/>
            <w:tcBorders>
              <w:top w:val="single" w:sz="4" w:space="0" w:color="000000"/>
              <w:left w:val="single" w:sz="4" w:space="0" w:color="000000"/>
              <w:bottom w:val="single" w:sz="4" w:space="0" w:color="000000"/>
            </w:tcBorders>
            <w:shd w:val="clear" w:color="auto" w:fill="auto"/>
          </w:tcPr>
          <w:p w14:paraId="066F662A" w14:textId="77777777" w:rsidR="00781DFA" w:rsidRPr="00CD7D8D" w:rsidRDefault="00781DFA">
            <w:pPr>
              <w:jc w:val="center"/>
              <w:rPr>
                <w:rFonts w:cs="Times New Roman"/>
                <w:lang w:val="sr-Cyrl-CS"/>
              </w:rPr>
            </w:pPr>
            <w:r w:rsidRPr="00CD7D8D">
              <w:rPr>
                <w:rFonts w:cs="Times New Roman"/>
                <w:lang w:val="sr-Cyrl-CS"/>
              </w:rPr>
              <w:t>7 524 260,00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7AAEFC9F" w14:textId="77777777" w:rsidR="00781DFA" w:rsidRPr="00CD7D8D" w:rsidRDefault="00781DFA">
            <w:pPr>
              <w:jc w:val="center"/>
              <w:rPr>
                <w:rFonts w:cs="Times New Roman"/>
              </w:rPr>
            </w:pPr>
            <w:r w:rsidRPr="00CD7D8D">
              <w:rPr>
                <w:rFonts w:cs="Times New Roman"/>
                <w:lang w:val="sr-Cyrl-CS"/>
              </w:rPr>
              <w:t>4  874 805, 00</w:t>
            </w:r>
          </w:p>
        </w:tc>
      </w:tr>
      <w:tr w:rsidR="00781DFA" w:rsidRPr="00CD7D8D" w14:paraId="17FCAE1D" w14:textId="77777777" w:rsidTr="00AE6BFB">
        <w:tc>
          <w:tcPr>
            <w:tcW w:w="964" w:type="dxa"/>
            <w:tcBorders>
              <w:top w:val="single" w:sz="4" w:space="0" w:color="000000"/>
              <w:left w:val="single" w:sz="4" w:space="0" w:color="000000"/>
              <w:bottom w:val="single" w:sz="4" w:space="0" w:color="000000"/>
            </w:tcBorders>
            <w:shd w:val="clear" w:color="auto" w:fill="auto"/>
          </w:tcPr>
          <w:p w14:paraId="74CD6A10" w14:textId="77777777" w:rsidR="00781DFA" w:rsidRPr="00CD7D8D" w:rsidRDefault="00781DFA">
            <w:pPr>
              <w:jc w:val="center"/>
              <w:rPr>
                <w:rFonts w:cs="Times New Roman"/>
                <w:lang w:val="sr-Cyrl-CS"/>
              </w:rPr>
            </w:pPr>
            <w:r w:rsidRPr="00CD7D8D">
              <w:rPr>
                <w:rFonts w:cs="Times New Roman"/>
                <w:lang w:val="ru-RU"/>
              </w:rPr>
              <w:t>Б-10</w:t>
            </w:r>
          </w:p>
        </w:tc>
        <w:tc>
          <w:tcPr>
            <w:tcW w:w="1620" w:type="dxa"/>
            <w:tcBorders>
              <w:top w:val="single" w:sz="4" w:space="0" w:color="000000"/>
              <w:left w:val="single" w:sz="4" w:space="0" w:color="000000"/>
              <w:bottom w:val="single" w:sz="4" w:space="0" w:color="000000"/>
            </w:tcBorders>
            <w:shd w:val="clear" w:color="auto" w:fill="auto"/>
          </w:tcPr>
          <w:p w14:paraId="076ADF8D" w14:textId="77777777" w:rsidR="00781DFA" w:rsidRPr="00CD7D8D" w:rsidRDefault="00781DFA">
            <w:pPr>
              <w:jc w:val="center"/>
              <w:rPr>
                <w:rFonts w:cs="Times New Roman"/>
                <w:lang w:val="sr-Cyrl-CS"/>
              </w:rPr>
            </w:pPr>
            <w:r w:rsidRPr="00CD7D8D">
              <w:rPr>
                <w:rFonts w:cs="Times New Roman"/>
                <w:lang w:val="sr-Cyrl-CS"/>
              </w:rPr>
              <w:t>7 524 983,00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2A0EE1E4" w14:textId="77777777" w:rsidR="00781DFA" w:rsidRPr="00CD7D8D" w:rsidRDefault="00781DFA">
            <w:pPr>
              <w:jc w:val="center"/>
              <w:rPr>
                <w:rFonts w:cs="Times New Roman"/>
              </w:rPr>
            </w:pPr>
            <w:r w:rsidRPr="00CD7D8D">
              <w:rPr>
                <w:rFonts w:cs="Times New Roman"/>
                <w:lang w:val="sr-Cyrl-CS"/>
              </w:rPr>
              <w:t>4 874 737, 00</w:t>
            </w:r>
          </w:p>
        </w:tc>
      </w:tr>
      <w:tr w:rsidR="00781DFA" w:rsidRPr="00CD7D8D" w14:paraId="387EA4FF" w14:textId="77777777" w:rsidTr="00AE6BFB">
        <w:tc>
          <w:tcPr>
            <w:tcW w:w="964" w:type="dxa"/>
            <w:tcBorders>
              <w:top w:val="single" w:sz="4" w:space="0" w:color="000000"/>
              <w:left w:val="single" w:sz="4" w:space="0" w:color="000000"/>
              <w:bottom w:val="single" w:sz="4" w:space="0" w:color="000000"/>
            </w:tcBorders>
            <w:shd w:val="clear" w:color="auto" w:fill="auto"/>
          </w:tcPr>
          <w:p w14:paraId="53B0508C" w14:textId="77777777" w:rsidR="00781DFA" w:rsidRPr="00CD7D8D" w:rsidRDefault="00781DFA">
            <w:pPr>
              <w:jc w:val="center"/>
              <w:rPr>
                <w:rFonts w:cs="Times New Roman"/>
                <w:lang w:val="sr-Cyrl-CS"/>
              </w:rPr>
            </w:pPr>
            <w:r w:rsidRPr="00CD7D8D">
              <w:rPr>
                <w:rFonts w:cs="Times New Roman"/>
                <w:lang w:val="ru-RU"/>
              </w:rPr>
              <w:t>Б-14</w:t>
            </w:r>
          </w:p>
        </w:tc>
        <w:tc>
          <w:tcPr>
            <w:tcW w:w="1620" w:type="dxa"/>
            <w:tcBorders>
              <w:top w:val="single" w:sz="4" w:space="0" w:color="000000"/>
              <w:left w:val="single" w:sz="4" w:space="0" w:color="000000"/>
              <w:bottom w:val="single" w:sz="4" w:space="0" w:color="000000"/>
            </w:tcBorders>
            <w:shd w:val="clear" w:color="auto" w:fill="auto"/>
          </w:tcPr>
          <w:p w14:paraId="2E0EE5AD" w14:textId="77777777" w:rsidR="00781DFA" w:rsidRPr="00CD7D8D" w:rsidRDefault="00781DFA">
            <w:pPr>
              <w:jc w:val="center"/>
              <w:rPr>
                <w:rFonts w:cs="Times New Roman"/>
                <w:lang w:val="sr-Cyrl-CS"/>
              </w:rPr>
            </w:pPr>
            <w:r w:rsidRPr="00CD7D8D">
              <w:rPr>
                <w:rFonts w:cs="Times New Roman"/>
                <w:lang w:val="sr-Cyrl-CS"/>
              </w:rPr>
              <w:t>7 524 988,00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0C8DD705" w14:textId="77777777" w:rsidR="00781DFA" w:rsidRPr="00CD7D8D" w:rsidRDefault="00781DFA">
            <w:pPr>
              <w:jc w:val="center"/>
              <w:rPr>
                <w:rFonts w:cs="Times New Roman"/>
              </w:rPr>
            </w:pPr>
            <w:r w:rsidRPr="00CD7D8D">
              <w:rPr>
                <w:rFonts w:cs="Times New Roman"/>
                <w:lang w:val="sr-Cyrl-CS"/>
              </w:rPr>
              <w:t>4 875 035, 00</w:t>
            </w:r>
          </w:p>
        </w:tc>
      </w:tr>
      <w:tr w:rsidR="00781DFA" w:rsidRPr="00CD7D8D" w14:paraId="7A258FBB" w14:textId="77777777" w:rsidTr="00AE6BFB">
        <w:tc>
          <w:tcPr>
            <w:tcW w:w="964" w:type="dxa"/>
            <w:tcBorders>
              <w:top w:val="single" w:sz="4" w:space="0" w:color="000000"/>
              <w:left w:val="single" w:sz="4" w:space="0" w:color="000000"/>
              <w:bottom w:val="single" w:sz="4" w:space="0" w:color="000000"/>
            </w:tcBorders>
            <w:shd w:val="clear" w:color="auto" w:fill="auto"/>
          </w:tcPr>
          <w:p w14:paraId="6D8C9DBB" w14:textId="77777777" w:rsidR="00781DFA" w:rsidRPr="00CD7D8D" w:rsidRDefault="00781DFA">
            <w:pPr>
              <w:jc w:val="center"/>
              <w:rPr>
                <w:rFonts w:cs="Times New Roman"/>
                <w:lang w:val="sr-Cyrl-CS"/>
              </w:rPr>
            </w:pPr>
            <w:r w:rsidRPr="00CD7D8D">
              <w:rPr>
                <w:rFonts w:cs="Times New Roman"/>
                <w:lang w:val="ru-RU"/>
              </w:rPr>
              <w:t>Б-9</w:t>
            </w:r>
          </w:p>
        </w:tc>
        <w:tc>
          <w:tcPr>
            <w:tcW w:w="1620" w:type="dxa"/>
            <w:tcBorders>
              <w:top w:val="single" w:sz="4" w:space="0" w:color="000000"/>
              <w:left w:val="single" w:sz="4" w:space="0" w:color="000000"/>
              <w:bottom w:val="single" w:sz="4" w:space="0" w:color="000000"/>
            </w:tcBorders>
            <w:shd w:val="clear" w:color="auto" w:fill="auto"/>
          </w:tcPr>
          <w:p w14:paraId="468BF9A2" w14:textId="77777777" w:rsidR="00781DFA" w:rsidRPr="00CD7D8D" w:rsidRDefault="00781DFA">
            <w:pPr>
              <w:jc w:val="center"/>
              <w:rPr>
                <w:rFonts w:cs="Times New Roman"/>
                <w:lang w:val="sr-Cyrl-CS"/>
              </w:rPr>
            </w:pPr>
            <w:r w:rsidRPr="00CD7D8D">
              <w:rPr>
                <w:rFonts w:cs="Times New Roman"/>
                <w:lang w:val="sr-Cyrl-CS"/>
              </w:rPr>
              <w:t>7 524 217,00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02F48882" w14:textId="77777777" w:rsidR="00781DFA" w:rsidRPr="00CD7D8D" w:rsidRDefault="00781DFA">
            <w:pPr>
              <w:jc w:val="center"/>
              <w:rPr>
                <w:rFonts w:cs="Times New Roman"/>
              </w:rPr>
            </w:pPr>
            <w:r w:rsidRPr="00CD7D8D">
              <w:rPr>
                <w:rFonts w:cs="Times New Roman"/>
                <w:lang w:val="sr-Cyrl-CS"/>
              </w:rPr>
              <w:t>4 870 45, 00</w:t>
            </w:r>
          </w:p>
        </w:tc>
      </w:tr>
      <w:tr w:rsidR="00781DFA" w:rsidRPr="00CD7D8D" w14:paraId="6252635F" w14:textId="77777777" w:rsidTr="00AE6BFB">
        <w:tc>
          <w:tcPr>
            <w:tcW w:w="5384" w:type="dxa"/>
            <w:gridSpan w:val="3"/>
            <w:tcBorders>
              <w:top w:val="single" w:sz="4" w:space="0" w:color="000000"/>
              <w:left w:val="single" w:sz="4" w:space="0" w:color="000000"/>
              <w:bottom w:val="single" w:sz="4" w:space="0" w:color="000000"/>
              <w:right w:val="single" w:sz="4" w:space="0" w:color="000000"/>
            </w:tcBorders>
            <w:shd w:val="clear" w:color="auto" w:fill="auto"/>
          </w:tcPr>
          <w:p w14:paraId="0E07F518" w14:textId="77777777" w:rsidR="00781DFA" w:rsidRPr="00CD7D8D" w:rsidRDefault="00781DFA">
            <w:pPr>
              <w:jc w:val="center"/>
              <w:rPr>
                <w:rFonts w:cs="Times New Roman"/>
              </w:rPr>
            </w:pPr>
            <w:r w:rsidRPr="00CD7D8D">
              <w:rPr>
                <w:rFonts w:cs="Times New Roman"/>
                <w:lang w:val="sr-Cyrl-CS"/>
              </w:rPr>
              <w:t>пројектовани бунари</w:t>
            </w:r>
          </w:p>
        </w:tc>
      </w:tr>
      <w:tr w:rsidR="00781DFA" w:rsidRPr="00CD7D8D" w14:paraId="1BCD77BE" w14:textId="77777777" w:rsidTr="00AE6BFB">
        <w:tc>
          <w:tcPr>
            <w:tcW w:w="964" w:type="dxa"/>
            <w:tcBorders>
              <w:top w:val="single" w:sz="4" w:space="0" w:color="000000"/>
              <w:left w:val="single" w:sz="4" w:space="0" w:color="000000"/>
              <w:bottom w:val="single" w:sz="4" w:space="0" w:color="000000"/>
            </w:tcBorders>
            <w:shd w:val="clear" w:color="auto" w:fill="auto"/>
          </w:tcPr>
          <w:p w14:paraId="0DBB228F" w14:textId="77777777" w:rsidR="00781DFA" w:rsidRPr="00CD7D8D" w:rsidRDefault="00781DFA">
            <w:pPr>
              <w:jc w:val="center"/>
              <w:rPr>
                <w:rFonts w:cs="Times New Roman"/>
                <w:lang w:val="sr-Cyrl-CS"/>
              </w:rPr>
            </w:pPr>
            <w:r w:rsidRPr="00CD7D8D">
              <w:rPr>
                <w:rFonts w:cs="Times New Roman"/>
                <w:lang w:val="ru-RU"/>
              </w:rPr>
              <w:t>Б-17</w:t>
            </w:r>
          </w:p>
        </w:tc>
        <w:tc>
          <w:tcPr>
            <w:tcW w:w="1620" w:type="dxa"/>
            <w:tcBorders>
              <w:top w:val="single" w:sz="4" w:space="0" w:color="000000"/>
              <w:left w:val="single" w:sz="4" w:space="0" w:color="000000"/>
              <w:bottom w:val="single" w:sz="4" w:space="0" w:color="000000"/>
            </w:tcBorders>
            <w:shd w:val="clear" w:color="auto" w:fill="auto"/>
          </w:tcPr>
          <w:p w14:paraId="5F2982C4" w14:textId="77777777" w:rsidR="00781DFA" w:rsidRPr="00CD7D8D" w:rsidRDefault="00781DFA">
            <w:pPr>
              <w:jc w:val="center"/>
              <w:rPr>
                <w:rFonts w:cs="Times New Roman"/>
                <w:lang w:val="sr-Cyrl-CS"/>
              </w:rPr>
            </w:pPr>
            <w:r w:rsidRPr="00CD7D8D">
              <w:rPr>
                <w:rFonts w:cs="Times New Roman"/>
                <w:lang w:val="sr-Cyrl-CS"/>
              </w:rPr>
              <w:t>7 524 236,00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568A8998" w14:textId="77777777" w:rsidR="00781DFA" w:rsidRPr="00CD7D8D" w:rsidRDefault="00781DFA">
            <w:pPr>
              <w:jc w:val="center"/>
              <w:rPr>
                <w:rFonts w:cs="Times New Roman"/>
              </w:rPr>
            </w:pPr>
            <w:r w:rsidRPr="00CD7D8D">
              <w:rPr>
                <w:rFonts w:cs="Times New Roman"/>
                <w:lang w:val="sr-Cyrl-CS"/>
              </w:rPr>
              <w:t>4 874 125, 00</w:t>
            </w:r>
          </w:p>
        </w:tc>
      </w:tr>
      <w:tr w:rsidR="00781DFA" w:rsidRPr="00CD7D8D" w14:paraId="44BB3507" w14:textId="77777777" w:rsidTr="00AE6BFB">
        <w:tc>
          <w:tcPr>
            <w:tcW w:w="964" w:type="dxa"/>
            <w:tcBorders>
              <w:top w:val="single" w:sz="4" w:space="0" w:color="000000"/>
              <w:left w:val="single" w:sz="4" w:space="0" w:color="000000"/>
              <w:bottom w:val="single" w:sz="4" w:space="0" w:color="000000"/>
            </w:tcBorders>
            <w:shd w:val="clear" w:color="auto" w:fill="auto"/>
          </w:tcPr>
          <w:p w14:paraId="3477809A" w14:textId="77777777" w:rsidR="00781DFA" w:rsidRPr="00CD7D8D" w:rsidRDefault="00781DFA">
            <w:pPr>
              <w:jc w:val="center"/>
              <w:rPr>
                <w:rFonts w:cs="Times New Roman"/>
                <w:lang w:val="sr-Cyrl-CS"/>
              </w:rPr>
            </w:pPr>
            <w:r w:rsidRPr="00CD7D8D">
              <w:rPr>
                <w:rFonts w:cs="Times New Roman"/>
                <w:lang w:val="ru-RU"/>
              </w:rPr>
              <w:t>Б-18</w:t>
            </w:r>
          </w:p>
        </w:tc>
        <w:tc>
          <w:tcPr>
            <w:tcW w:w="1620" w:type="dxa"/>
            <w:tcBorders>
              <w:top w:val="single" w:sz="4" w:space="0" w:color="000000"/>
              <w:left w:val="single" w:sz="4" w:space="0" w:color="000000"/>
              <w:bottom w:val="single" w:sz="4" w:space="0" w:color="000000"/>
            </w:tcBorders>
            <w:shd w:val="clear" w:color="auto" w:fill="auto"/>
          </w:tcPr>
          <w:p w14:paraId="678D5FD8" w14:textId="77777777" w:rsidR="00781DFA" w:rsidRPr="00CD7D8D" w:rsidRDefault="00781DFA">
            <w:pPr>
              <w:jc w:val="center"/>
              <w:rPr>
                <w:rFonts w:cs="Times New Roman"/>
                <w:lang w:val="sr-Cyrl-CS"/>
              </w:rPr>
            </w:pPr>
            <w:r w:rsidRPr="00CD7D8D">
              <w:rPr>
                <w:rFonts w:cs="Times New Roman"/>
                <w:lang w:val="sr-Cyrl-CS"/>
              </w:rPr>
              <w:t>7 523 903,00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35A2E1BF" w14:textId="77777777" w:rsidR="00781DFA" w:rsidRPr="00CD7D8D" w:rsidRDefault="00781DFA">
            <w:pPr>
              <w:jc w:val="center"/>
              <w:rPr>
                <w:rFonts w:cs="Times New Roman"/>
              </w:rPr>
            </w:pPr>
            <w:r w:rsidRPr="00CD7D8D">
              <w:rPr>
                <w:rFonts w:cs="Times New Roman"/>
                <w:lang w:val="sr-Cyrl-CS"/>
              </w:rPr>
              <w:t>4 874 531, 00</w:t>
            </w:r>
          </w:p>
        </w:tc>
      </w:tr>
      <w:tr w:rsidR="00781DFA" w:rsidRPr="00CD7D8D" w14:paraId="7A2F7424" w14:textId="77777777" w:rsidTr="00AE6BFB">
        <w:tc>
          <w:tcPr>
            <w:tcW w:w="964" w:type="dxa"/>
            <w:tcBorders>
              <w:top w:val="single" w:sz="4" w:space="0" w:color="000000"/>
              <w:left w:val="single" w:sz="4" w:space="0" w:color="000000"/>
              <w:bottom w:val="single" w:sz="4" w:space="0" w:color="000000"/>
            </w:tcBorders>
            <w:shd w:val="clear" w:color="auto" w:fill="auto"/>
          </w:tcPr>
          <w:p w14:paraId="5CEE22CF" w14:textId="77777777" w:rsidR="00781DFA" w:rsidRPr="00CD7D8D" w:rsidRDefault="00781DFA">
            <w:pPr>
              <w:jc w:val="center"/>
              <w:rPr>
                <w:rFonts w:cs="Times New Roman"/>
                <w:lang w:val="sr-Cyrl-CS"/>
              </w:rPr>
            </w:pPr>
            <w:r w:rsidRPr="00CD7D8D">
              <w:rPr>
                <w:rFonts w:cs="Times New Roman"/>
                <w:lang w:val="ru-RU"/>
              </w:rPr>
              <w:t>Б-11а</w:t>
            </w:r>
          </w:p>
        </w:tc>
        <w:tc>
          <w:tcPr>
            <w:tcW w:w="1620" w:type="dxa"/>
            <w:tcBorders>
              <w:top w:val="single" w:sz="4" w:space="0" w:color="000000"/>
              <w:left w:val="single" w:sz="4" w:space="0" w:color="000000"/>
              <w:bottom w:val="single" w:sz="4" w:space="0" w:color="000000"/>
            </w:tcBorders>
            <w:shd w:val="clear" w:color="auto" w:fill="auto"/>
          </w:tcPr>
          <w:p w14:paraId="36BA542A" w14:textId="77777777" w:rsidR="00781DFA" w:rsidRPr="00CD7D8D" w:rsidRDefault="00781DFA">
            <w:pPr>
              <w:jc w:val="center"/>
              <w:rPr>
                <w:rFonts w:cs="Times New Roman"/>
                <w:lang w:val="sr-Cyrl-CS"/>
              </w:rPr>
            </w:pPr>
            <w:r w:rsidRPr="00CD7D8D">
              <w:rPr>
                <w:rFonts w:cs="Times New Roman"/>
                <w:lang w:val="sr-Cyrl-CS"/>
              </w:rPr>
              <w:t>7 524 151,00</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253B977E" w14:textId="77777777" w:rsidR="00781DFA" w:rsidRPr="00CD7D8D" w:rsidRDefault="00781DFA">
            <w:pPr>
              <w:jc w:val="center"/>
              <w:rPr>
                <w:rFonts w:cs="Times New Roman"/>
              </w:rPr>
            </w:pPr>
            <w:r w:rsidRPr="00CD7D8D">
              <w:rPr>
                <w:rFonts w:cs="Times New Roman"/>
                <w:lang w:val="sr-Cyrl-CS"/>
              </w:rPr>
              <w:t>4 875 215, 00</w:t>
            </w:r>
          </w:p>
        </w:tc>
      </w:tr>
    </w:tbl>
    <w:p w14:paraId="09879233" w14:textId="77777777" w:rsidR="00781DFA" w:rsidRPr="00CD7D8D" w:rsidRDefault="00781DFA">
      <w:pPr>
        <w:ind w:firstLine="720"/>
        <w:jc w:val="both"/>
        <w:rPr>
          <w:rFonts w:cs="Times New Roman"/>
          <w:lang w:val="ru-RU"/>
        </w:rPr>
      </w:pPr>
    </w:p>
    <w:p w14:paraId="31007197" w14:textId="77777777" w:rsidR="00781DFA" w:rsidRPr="00CD7D8D" w:rsidRDefault="00781DFA" w:rsidP="00BA0025">
      <w:pPr>
        <w:ind w:firstLine="706"/>
        <w:jc w:val="both"/>
        <w:rPr>
          <w:rFonts w:cs="Times New Roman"/>
          <w:lang w:val="ru-RU"/>
        </w:rPr>
      </w:pPr>
      <w:r w:rsidRPr="00CD7D8D">
        <w:rPr>
          <w:rFonts w:cs="Times New Roman"/>
          <w:lang w:val="ru-RU"/>
        </w:rPr>
        <w:t>Бунари Б-4а, Б-1, Б-3, Б-5а и Б-16, као и објекти који су у функцији пречишћавања воде, ограђени су јединственом оградом чији положај у простору је дефинисан следећим координатама:</w:t>
      </w:r>
    </w:p>
    <w:p w14:paraId="79127722" w14:textId="77777777" w:rsidR="00781DFA" w:rsidRPr="00CD7D8D" w:rsidRDefault="00781DFA">
      <w:pPr>
        <w:jc w:val="both"/>
        <w:rPr>
          <w:rFonts w:cs="Times New Roman"/>
          <w:lang w:val="ru-RU"/>
        </w:rPr>
      </w:pPr>
    </w:p>
    <w:p w14:paraId="547145EA" w14:textId="77777777" w:rsidR="00781DFA" w:rsidRPr="00CD7D8D" w:rsidRDefault="00781DFA">
      <w:pPr>
        <w:jc w:val="both"/>
        <w:rPr>
          <w:rFonts w:cs="Times New Roman"/>
          <w:lang w:val="ru-RU"/>
        </w:rPr>
      </w:pPr>
      <w:r w:rsidRPr="00CD7D8D">
        <w:rPr>
          <w:rFonts w:cs="Times New Roman"/>
          <w:iCs/>
          <w:lang w:val="ru-RU"/>
        </w:rPr>
        <w:t xml:space="preserve">Табела </w:t>
      </w:r>
      <w:r w:rsidRPr="00CD7D8D">
        <w:rPr>
          <w:rFonts w:cs="Times New Roman"/>
          <w:iCs/>
          <w:lang w:val="sr-Cyrl-RS"/>
        </w:rPr>
        <w:t>11.</w:t>
      </w:r>
    </w:p>
    <w:tbl>
      <w:tblPr>
        <w:tblW w:w="0" w:type="auto"/>
        <w:tblInd w:w="108" w:type="dxa"/>
        <w:tblLayout w:type="fixed"/>
        <w:tblLook w:val="0000" w:firstRow="0" w:lastRow="0" w:firstColumn="0" w:lastColumn="0" w:noHBand="0" w:noVBand="0"/>
      </w:tblPr>
      <w:tblGrid>
        <w:gridCol w:w="964"/>
        <w:gridCol w:w="2158"/>
        <w:gridCol w:w="2262"/>
      </w:tblGrid>
      <w:tr w:rsidR="00781DFA" w:rsidRPr="00CD7D8D" w14:paraId="7F2ADAAB" w14:textId="77777777" w:rsidTr="00AE6BFB">
        <w:tc>
          <w:tcPr>
            <w:tcW w:w="964" w:type="dxa"/>
            <w:tcBorders>
              <w:top w:val="single" w:sz="4" w:space="0" w:color="000000"/>
              <w:left w:val="single" w:sz="4" w:space="0" w:color="000000"/>
              <w:bottom w:val="single" w:sz="4" w:space="0" w:color="000000"/>
            </w:tcBorders>
            <w:shd w:val="clear" w:color="auto" w:fill="auto"/>
          </w:tcPr>
          <w:p w14:paraId="189417DF" w14:textId="77777777" w:rsidR="00781DFA" w:rsidRPr="00CD7D8D" w:rsidRDefault="00781DFA">
            <w:pPr>
              <w:jc w:val="center"/>
              <w:rPr>
                <w:rFonts w:cs="Times New Roman"/>
                <w:lang w:val="en-GB"/>
              </w:rPr>
            </w:pPr>
            <w:r w:rsidRPr="00CD7D8D">
              <w:rPr>
                <w:rFonts w:cs="Times New Roman"/>
                <w:lang w:val="ru-RU"/>
              </w:rPr>
              <w:t>Теме</w:t>
            </w:r>
          </w:p>
        </w:tc>
        <w:tc>
          <w:tcPr>
            <w:tcW w:w="2158" w:type="dxa"/>
            <w:tcBorders>
              <w:top w:val="single" w:sz="4" w:space="0" w:color="000000"/>
              <w:left w:val="single" w:sz="4" w:space="0" w:color="000000"/>
              <w:bottom w:val="single" w:sz="4" w:space="0" w:color="000000"/>
            </w:tcBorders>
            <w:shd w:val="clear" w:color="auto" w:fill="auto"/>
          </w:tcPr>
          <w:p w14:paraId="04649524" w14:textId="77777777" w:rsidR="00781DFA" w:rsidRPr="00CD7D8D" w:rsidRDefault="00781DFA">
            <w:pPr>
              <w:jc w:val="center"/>
              <w:rPr>
                <w:rFonts w:cs="Times New Roman"/>
                <w:lang w:val="en-GB"/>
              </w:rPr>
            </w:pPr>
            <w:r w:rsidRPr="00CD7D8D">
              <w:rPr>
                <w:rFonts w:cs="Times New Roman"/>
                <w:lang w:val="en-GB"/>
              </w:rPr>
              <w:t>Y</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21BA325D" w14:textId="77777777" w:rsidR="00781DFA" w:rsidRPr="00CD7D8D" w:rsidRDefault="00781DFA">
            <w:pPr>
              <w:jc w:val="center"/>
              <w:rPr>
                <w:rFonts w:cs="Times New Roman"/>
              </w:rPr>
            </w:pPr>
            <w:r w:rsidRPr="00CD7D8D">
              <w:rPr>
                <w:rFonts w:cs="Times New Roman"/>
                <w:lang w:val="en-GB"/>
              </w:rPr>
              <w:t>X</w:t>
            </w:r>
          </w:p>
        </w:tc>
      </w:tr>
      <w:tr w:rsidR="00781DFA" w:rsidRPr="00CD7D8D" w14:paraId="4D78D856" w14:textId="77777777" w:rsidTr="00AE6BFB">
        <w:tc>
          <w:tcPr>
            <w:tcW w:w="964" w:type="dxa"/>
            <w:tcBorders>
              <w:top w:val="single" w:sz="4" w:space="0" w:color="000000"/>
              <w:left w:val="single" w:sz="4" w:space="0" w:color="000000"/>
              <w:bottom w:val="single" w:sz="4" w:space="0" w:color="000000"/>
            </w:tcBorders>
            <w:shd w:val="clear" w:color="auto" w:fill="auto"/>
          </w:tcPr>
          <w:p w14:paraId="2A13DDDD" w14:textId="77777777" w:rsidR="00781DFA" w:rsidRPr="00CD7D8D" w:rsidRDefault="00781DFA">
            <w:pPr>
              <w:jc w:val="center"/>
              <w:rPr>
                <w:rFonts w:cs="Times New Roman"/>
                <w:lang w:val="sr-Cyrl-CS"/>
              </w:rPr>
            </w:pPr>
            <w:r w:rsidRPr="00CD7D8D">
              <w:rPr>
                <w:rFonts w:cs="Times New Roman"/>
                <w:lang w:val="ru-RU"/>
              </w:rPr>
              <w:t>О1</w:t>
            </w:r>
          </w:p>
        </w:tc>
        <w:tc>
          <w:tcPr>
            <w:tcW w:w="2158" w:type="dxa"/>
            <w:tcBorders>
              <w:top w:val="single" w:sz="4" w:space="0" w:color="000000"/>
              <w:left w:val="single" w:sz="4" w:space="0" w:color="000000"/>
              <w:bottom w:val="single" w:sz="4" w:space="0" w:color="000000"/>
            </w:tcBorders>
            <w:shd w:val="clear" w:color="auto" w:fill="auto"/>
          </w:tcPr>
          <w:p w14:paraId="573337FB" w14:textId="77777777" w:rsidR="00781DFA" w:rsidRPr="00CD7D8D" w:rsidRDefault="00781DFA">
            <w:pPr>
              <w:jc w:val="center"/>
              <w:rPr>
                <w:rFonts w:cs="Times New Roman"/>
                <w:lang w:val="sr-Cyrl-CS"/>
              </w:rPr>
            </w:pPr>
            <w:r w:rsidRPr="00CD7D8D">
              <w:rPr>
                <w:rFonts w:cs="Times New Roman"/>
                <w:lang w:val="sr-Cyrl-CS"/>
              </w:rPr>
              <w:t>7 524 303,00</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62F78A13" w14:textId="77777777" w:rsidR="00781DFA" w:rsidRPr="00CD7D8D" w:rsidRDefault="00781DFA">
            <w:pPr>
              <w:jc w:val="center"/>
              <w:rPr>
                <w:rFonts w:cs="Times New Roman"/>
              </w:rPr>
            </w:pPr>
            <w:r w:rsidRPr="00CD7D8D">
              <w:rPr>
                <w:rFonts w:cs="Times New Roman"/>
                <w:lang w:val="sr-Cyrl-CS"/>
              </w:rPr>
              <w:t>4 875 404,00</w:t>
            </w:r>
          </w:p>
        </w:tc>
      </w:tr>
      <w:tr w:rsidR="00781DFA" w:rsidRPr="00CD7D8D" w14:paraId="027AD188" w14:textId="77777777" w:rsidTr="00AE6BFB">
        <w:tc>
          <w:tcPr>
            <w:tcW w:w="964" w:type="dxa"/>
            <w:tcBorders>
              <w:top w:val="single" w:sz="4" w:space="0" w:color="000000"/>
              <w:left w:val="single" w:sz="4" w:space="0" w:color="000000"/>
              <w:bottom w:val="single" w:sz="4" w:space="0" w:color="000000"/>
            </w:tcBorders>
            <w:shd w:val="clear" w:color="auto" w:fill="auto"/>
          </w:tcPr>
          <w:p w14:paraId="3010487D" w14:textId="77777777" w:rsidR="00781DFA" w:rsidRPr="00CD7D8D" w:rsidRDefault="00781DFA">
            <w:pPr>
              <w:jc w:val="center"/>
              <w:rPr>
                <w:rFonts w:cs="Times New Roman"/>
                <w:lang w:val="sr-Cyrl-CS"/>
              </w:rPr>
            </w:pPr>
            <w:r w:rsidRPr="00CD7D8D">
              <w:rPr>
                <w:rFonts w:cs="Times New Roman"/>
                <w:lang w:val="ru-RU"/>
              </w:rPr>
              <w:t>О2</w:t>
            </w:r>
          </w:p>
        </w:tc>
        <w:tc>
          <w:tcPr>
            <w:tcW w:w="2158" w:type="dxa"/>
            <w:tcBorders>
              <w:top w:val="single" w:sz="4" w:space="0" w:color="000000"/>
              <w:left w:val="single" w:sz="4" w:space="0" w:color="000000"/>
              <w:bottom w:val="single" w:sz="4" w:space="0" w:color="000000"/>
            </w:tcBorders>
            <w:shd w:val="clear" w:color="auto" w:fill="auto"/>
          </w:tcPr>
          <w:p w14:paraId="7BB9B6CD" w14:textId="77777777" w:rsidR="00781DFA" w:rsidRPr="00CD7D8D" w:rsidRDefault="00781DFA">
            <w:pPr>
              <w:jc w:val="center"/>
              <w:rPr>
                <w:rFonts w:cs="Times New Roman"/>
                <w:lang w:val="sr-Cyrl-CS"/>
              </w:rPr>
            </w:pPr>
            <w:r w:rsidRPr="00CD7D8D">
              <w:rPr>
                <w:rFonts w:cs="Times New Roman"/>
                <w:lang w:val="sr-Cyrl-CS"/>
              </w:rPr>
              <w:t>7 524 363,00</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1EA6DD0C" w14:textId="77777777" w:rsidR="00781DFA" w:rsidRPr="00CD7D8D" w:rsidRDefault="00781DFA">
            <w:pPr>
              <w:jc w:val="center"/>
              <w:rPr>
                <w:rFonts w:cs="Times New Roman"/>
              </w:rPr>
            </w:pPr>
            <w:r w:rsidRPr="00CD7D8D">
              <w:rPr>
                <w:rFonts w:cs="Times New Roman"/>
                <w:lang w:val="sr-Cyrl-CS"/>
              </w:rPr>
              <w:t>4 875 213,00</w:t>
            </w:r>
          </w:p>
        </w:tc>
      </w:tr>
      <w:tr w:rsidR="00781DFA" w:rsidRPr="00CD7D8D" w14:paraId="27746E96" w14:textId="77777777" w:rsidTr="00AE6BFB">
        <w:tc>
          <w:tcPr>
            <w:tcW w:w="964" w:type="dxa"/>
            <w:tcBorders>
              <w:top w:val="single" w:sz="4" w:space="0" w:color="000000"/>
              <w:left w:val="single" w:sz="4" w:space="0" w:color="000000"/>
              <w:bottom w:val="single" w:sz="4" w:space="0" w:color="000000"/>
            </w:tcBorders>
            <w:shd w:val="clear" w:color="auto" w:fill="auto"/>
          </w:tcPr>
          <w:p w14:paraId="3CC4FC6A" w14:textId="77777777" w:rsidR="00781DFA" w:rsidRPr="00CD7D8D" w:rsidRDefault="00781DFA">
            <w:pPr>
              <w:jc w:val="center"/>
              <w:rPr>
                <w:rFonts w:cs="Times New Roman"/>
                <w:lang w:val="sr-Cyrl-CS"/>
              </w:rPr>
            </w:pPr>
            <w:r w:rsidRPr="00CD7D8D">
              <w:rPr>
                <w:rFonts w:cs="Times New Roman"/>
                <w:lang w:val="ru-RU"/>
              </w:rPr>
              <w:t>О3</w:t>
            </w:r>
          </w:p>
        </w:tc>
        <w:tc>
          <w:tcPr>
            <w:tcW w:w="2158" w:type="dxa"/>
            <w:tcBorders>
              <w:top w:val="single" w:sz="4" w:space="0" w:color="000000"/>
              <w:left w:val="single" w:sz="4" w:space="0" w:color="000000"/>
              <w:bottom w:val="single" w:sz="4" w:space="0" w:color="000000"/>
            </w:tcBorders>
            <w:shd w:val="clear" w:color="auto" w:fill="auto"/>
          </w:tcPr>
          <w:p w14:paraId="6C143637" w14:textId="77777777" w:rsidR="00781DFA" w:rsidRPr="00CD7D8D" w:rsidRDefault="00781DFA">
            <w:pPr>
              <w:jc w:val="center"/>
              <w:rPr>
                <w:rFonts w:cs="Times New Roman"/>
                <w:lang w:val="sr-Cyrl-CS"/>
              </w:rPr>
            </w:pPr>
            <w:r w:rsidRPr="00CD7D8D">
              <w:rPr>
                <w:rFonts w:cs="Times New Roman"/>
                <w:lang w:val="sr-Cyrl-CS"/>
              </w:rPr>
              <w:t>7 524 493,00</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5E70C64D" w14:textId="77777777" w:rsidR="00781DFA" w:rsidRPr="00CD7D8D" w:rsidRDefault="00781DFA">
            <w:pPr>
              <w:jc w:val="center"/>
              <w:rPr>
                <w:rFonts w:cs="Times New Roman"/>
              </w:rPr>
            </w:pPr>
            <w:r w:rsidRPr="00CD7D8D">
              <w:rPr>
                <w:rFonts w:cs="Times New Roman"/>
                <w:lang w:val="sr-Cyrl-CS"/>
              </w:rPr>
              <w:t>4 875 250,00</w:t>
            </w:r>
          </w:p>
        </w:tc>
      </w:tr>
      <w:tr w:rsidR="00781DFA" w:rsidRPr="00CD7D8D" w14:paraId="3678D735" w14:textId="77777777" w:rsidTr="00AE6BFB">
        <w:tc>
          <w:tcPr>
            <w:tcW w:w="964" w:type="dxa"/>
            <w:tcBorders>
              <w:top w:val="single" w:sz="4" w:space="0" w:color="000000"/>
              <w:left w:val="single" w:sz="4" w:space="0" w:color="000000"/>
              <w:bottom w:val="single" w:sz="4" w:space="0" w:color="000000"/>
            </w:tcBorders>
            <w:shd w:val="clear" w:color="auto" w:fill="auto"/>
          </w:tcPr>
          <w:p w14:paraId="38C33893" w14:textId="77777777" w:rsidR="00781DFA" w:rsidRPr="00CD7D8D" w:rsidRDefault="00781DFA">
            <w:pPr>
              <w:jc w:val="center"/>
              <w:rPr>
                <w:rFonts w:cs="Times New Roman"/>
                <w:lang w:val="sr-Cyrl-CS"/>
              </w:rPr>
            </w:pPr>
            <w:r w:rsidRPr="00CD7D8D">
              <w:rPr>
                <w:rFonts w:cs="Times New Roman"/>
                <w:lang w:val="ru-RU"/>
              </w:rPr>
              <w:t>О4</w:t>
            </w:r>
          </w:p>
        </w:tc>
        <w:tc>
          <w:tcPr>
            <w:tcW w:w="2158" w:type="dxa"/>
            <w:tcBorders>
              <w:top w:val="single" w:sz="4" w:space="0" w:color="000000"/>
              <w:left w:val="single" w:sz="4" w:space="0" w:color="000000"/>
              <w:bottom w:val="single" w:sz="4" w:space="0" w:color="000000"/>
            </w:tcBorders>
            <w:shd w:val="clear" w:color="auto" w:fill="auto"/>
          </w:tcPr>
          <w:p w14:paraId="345E2F34" w14:textId="77777777" w:rsidR="00781DFA" w:rsidRPr="00CD7D8D" w:rsidRDefault="00781DFA">
            <w:pPr>
              <w:jc w:val="center"/>
              <w:rPr>
                <w:rFonts w:cs="Times New Roman"/>
                <w:lang w:val="sr-Cyrl-CS"/>
              </w:rPr>
            </w:pPr>
            <w:r w:rsidRPr="00CD7D8D">
              <w:rPr>
                <w:rFonts w:cs="Times New Roman"/>
                <w:lang w:val="sr-Cyrl-CS"/>
              </w:rPr>
              <w:t>7 524 557,00</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1C45A287" w14:textId="77777777" w:rsidR="00781DFA" w:rsidRPr="00CD7D8D" w:rsidRDefault="00781DFA">
            <w:pPr>
              <w:jc w:val="center"/>
              <w:rPr>
                <w:rFonts w:cs="Times New Roman"/>
              </w:rPr>
            </w:pPr>
            <w:r w:rsidRPr="00CD7D8D">
              <w:rPr>
                <w:rFonts w:cs="Times New Roman"/>
                <w:lang w:val="sr-Cyrl-CS"/>
              </w:rPr>
              <w:t xml:space="preserve">4 875 109,00 </w:t>
            </w:r>
          </w:p>
        </w:tc>
      </w:tr>
      <w:tr w:rsidR="00781DFA" w:rsidRPr="00CD7D8D" w14:paraId="0FE26A9B" w14:textId="77777777" w:rsidTr="00AE6BFB">
        <w:tc>
          <w:tcPr>
            <w:tcW w:w="964" w:type="dxa"/>
            <w:tcBorders>
              <w:top w:val="single" w:sz="4" w:space="0" w:color="000000"/>
              <w:left w:val="single" w:sz="4" w:space="0" w:color="000000"/>
              <w:bottom w:val="single" w:sz="4" w:space="0" w:color="000000"/>
            </w:tcBorders>
            <w:shd w:val="clear" w:color="auto" w:fill="auto"/>
          </w:tcPr>
          <w:p w14:paraId="54E4CEA4" w14:textId="77777777" w:rsidR="00781DFA" w:rsidRPr="00CD7D8D" w:rsidRDefault="00781DFA">
            <w:pPr>
              <w:jc w:val="center"/>
              <w:rPr>
                <w:rFonts w:cs="Times New Roman"/>
                <w:lang w:val="sr-Cyrl-CS"/>
              </w:rPr>
            </w:pPr>
            <w:r w:rsidRPr="00CD7D8D">
              <w:rPr>
                <w:rFonts w:cs="Times New Roman"/>
                <w:lang w:val="ru-RU"/>
              </w:rPr>
              <w:t>О5</w:t>
            </w:r>
          </w:p>
        </w:tc>
        <w:tc>
          <w:tcPr>
            <w:tcW w:w="2158" w:type="dxa"/>
            <w:tcBorders>
              <w:top w:val="single" w:sz="4" w:space="0" w:color="000000"/>
              <w:left w:val="single" w:sz="4" w:space="0" w:color="000000"/>
              <w:bottom w:val="single" w:sz="4" w:space="0" w:color="000000"/>
            </w:tcBorders>
            <w:shd w:val="clear" w:color="auto" w:fill="auto"/>
          </w:tcPr>
          <w:p w14:paraId="68D840DE" w14:textId="77777777" w:rsidR="00781DFA" w:rsidRPr="00CD7D8D" w:rsidRDefault="00781DFA">
            <w:pPr>
              <w:jc w:val="center"/>
              <w:rPr>
                <w:rFonts w:cs="Times New Roman"/>
                <w:lang w:val="sr-Cyrl-CS"/>
              </w:rPr>
            </w:pPr>
            <w:r w:rsidRPr="00CD7D8D">
              <w:rPr>
                <w:rFonts w:cs="Times New Roman"/>
                <w:lang w:val="sr-Cyrl-CS"/>
              </w:rPr>
              <w:t>7 524 433,00</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4B3D75F1" w14:textId="77777777" w:rsidR="00781DFA" w:rsidRPr="00CD7D8D" w:rsidRDefault="00781DFA">
            <w:pPr>
              <w:jc w:val="center"/>
              <w:rPr>
                <w:rFonts w:cs="Times New Roman"/>
              </w:rPr>
            </w:pPr>
            <w:r w:rsidRPr="00CD7D8D">
              <w:rPr>
                <w:rFonts w:cs="Times New Roman"/>
                <w:lang w:val="sr-Cyrl-CS"/>
              </w:rPr>
              <w:t>4 874 999, 00</w:t>
            </w:r>
          </w:p>
        </w:tc>
      </w:tr>
      <w:tr w:rsidR="00781DFA" w:rsidRPr="00CD7D8D" w14:paraId="1190E851" w14:textId="77777777" w:rsidTr="00AE6BFB">
        <w:tc>
          <w:tcPr>
            <w:tcW w:w="964" w:type="dxa"/>
            <w:tcBorders>
              <w:top w:val="single" w:sz="4" w:space="0" w:color="000000"/>
              <w:left w:val="single" w:sz="4" w:space="0" w:color="000000"/>
              <w:bottom w:val="single" w:sz="4" w:space="0" w:color="000000"/>
            </w:tcBorders>
            <w:shd w:val="clear" w:color="auto" w:fill="auto"/>
          </w:tcPr>
          <w:p w14:paraId="7C207DCB" w14:textId="77777777" w:rsidR="00781DFA" w:rsidRPr="00CD7D8D" w:rsidRDefault="00781DFA">
            <w:pPr>
              <w:jc w:val="center"/>
              <w:rPr>
                <w:rFonts w:cs="Times New Roman"/>
                <w:lang w:val="sr-Cyrl-CS"/>
              </w:rPr>
            </w:pPr>
            <w:r w:rsidRPr="00CD7D8D">
              <w:rPr>
                <w:rFonts w:cs="Times New Roman"/>
                <w:lang w:val="ru-RU"/>
              </w:rPr>
              <w:t>О6</w:t>
            </w:r>
          </w:p>
        </w:tc>
        <w:tc>
          <w:tcPr>
            <w:tcW w:w="2158" w:type="dxa"/>
            <w:tcBorders>
              <w:top w:val="single" w:sz="4" w:space="0" w:color="000000"/>
              <w:left w:val="single" w:sz="4" w:space="0" w:color="000000"/>
              <w:bottom w:val="single" w:sz="4" w:space="0" w:color="000000"/>
            </w:tcBorders>
            <w:shd w:val="clear" w:color="auto" w:fill="auto"/>
          </w:tcPr>
          <w:p w14:paraId="0586CB83" w14:textId="77777777" w:rsidR="00781DFA" w:rsidRPr="00CD7D8D" w:rsidRDefault="00781DFA">
            <w:pPr>
              <w:jc w:val="center"/>
              <w:rPr>
                <w:rFonts w:cs="Times New Roman"/>
                <w:lang w:val="sr-Cyrl-CS"/>
              </w:rPr>
            </w:pPr>
            <w:r w:rsidRPr="00CD7D8D">
              <w:rPr>
                <w:rFonts w:cs="Times New Roman"/>
                <w:lang w:val="sr-Cyrl-CS"/>
              </w:rPr>
              <w:t>7 524 482,00</w:t>
            </w:r>
          </w:p>
        </w:tc>
        <w:tc>
          <w:tcPr>
            <w:tcW w:w="2262" w:type="dxa"/>
            <w:tcBorders>
              <w:top w:val="single" w:sz="4" w:space="0" w:color="000000"/>
              <w:left w:val="single" w:sz="4" w:space="0" w:color="000000"/>
              <w:bottom w:val="single" w:sz="4" w:space="0" w:color="000000"/>
              <w:right w:val="single" w:sz="4" w:space="0" w:color="000000"/>
            </w:tcBorders>
            <w:shd w:val="clear" w:color="auto" w:fill="auto"/>
          </w:tcPr>
          <w:p w14:paraId="1F3A1052" w14:textId="77777777" w:rsidR="00781DFA" w:rsidRPr="00CD7D8D" w:rsidRDefault="00781DFA">
            <w:pPr>
              <w:jc w:val="center"/>
              <w:rPr>
                <w:rFonts w:cs="Times New Roman"/>
              </w:rPr>
            </w:pPr>
            <w:r w:rsidRPr="00CD7D8D">
              <w:rPr>
                <w:rFonts w:cs="Times New Roman"/>
                <w:lang w:val="sr-Cyrl-CS"/>
              </w:rPr>
              <w:t>4 874 808, 00</w:t>
            </w:r>
          </w:p>
        </w:tc>
      </w:tr>
    </w:tbl>
    <w:p w14:paraId="03183DCC" w14:textId="6D09D55C" w:rsidR="00781DFA" w:rsidRPr="00CD7D8D" w:rsidRDefault="00781DFA" w:rsidP="00266444">
      <w:pPr>
        <w:ind w:firstLine="720"/>
        <w:jc w:val="both"/>
        <w:rPr>
          <w:rFonts w:cs="Times New Roman"/>
        </w:rPr>
      </w:pPr>
      <w:r w:rsidRPr="00CD7D8D">
        <w:rPr>
          <w:rFonts w:cs="Times New Roman"/>
          <w:lang w:val="ru-RU"/>
        </w:rPr>
        <w:t xml:space="preserve"> </w:t>
      </w:r>
    </w:p>
    <w:p w14:paraId="54077747" w14:textId="77777777" w:rsidR="00781DFA" w:rsidRPr="00CD7D8D" w:rsidRDefault="00781DFA">
      <w:pPr>
        <w:jc w:val="both"/>
        <w:rPr>
          <w:rFonts w:cs="Times New Roman"/>
        </w:rPr>
      </w:pPr>
      <w:r w:rsidRPr="00CD7D8D">
        <w:rPr>
          <w:rFonts w:cs="Times New Roman"/>
          <w:lang w:val="sr-Cyrl-RS"/>
        </w:rPr>
        <w:t>2) Зона</w:t>
      </w:r>
      <w:r w:rsidRPr="00CD7D8D">
        <w:rPr>
          <w:rFonts w:cs="Times New Roman"/>
          <w:lang w:val="ru-RU"/>
        </w:rPr>
        <w:t xml:space="preserve"> уже заштите успоставља се над простором који је дефинисан координатним тачкама:</w:t>
      </w:r>
    </w:p>
    <w:p w14:paraId="3D77B32A" w14:textId="77777777" w:rsidR="00781DFA" w:rsidRPr="00CD7D8D" w:rsidRDefault="00781DFA">
      <w:pPr>
        <w:jc w:val="both"/>
        <w:rPr>
          <w:rFonts w:cs="Times New Roman"/>
        </w:rPr>
      </w:pPr>
    </w:p>
    <w:p w14:paraId="342130F8" w14:textId="77777777" w:rsidR="00781DFA" w:rsidRPr="00CD7D8D" w:rsidRDefault="00781DFA">
      <w:pPr>
        <w:jc w:val="both"/>
        <w:rPr>
          <w:rFonts w:cs="Times New Roman"/>
          <w:lang w:val="ru-RU"/>
        </w:rPr>
      </w:pPr>
      <w:r w:rsidRPr="00CD7D8D">
        <w:rPr>
          <w:rFonts w:cs="Times New Roman"/>
          <w:iCs/>
          <w:lang w:val="ru-RU"/>
        </w:rPr>
        <w:t xml:space="preserve">Табела </w:t>
      </w:r>
      <w:r w:rsidRPr="00CD7D8D">
        <w:rPr>
          <w:rFonts w:cs="Times New Roman"/>
          <w:iCs/>
          <w:lang w:val="sr-Cyrl-RS"/>
        </w:rPr>
        <w:t>12.</w:t>
      </w:r>
    </w:p>
    <w:tbl>
      <w:tblPr>
        <w:tblW w:w="0" w:type="auto"/>
        <w:tblInd w:w="108" w:type="dxa"/>
        <w:tblLayout w:type="fixed"/>
        <w:tblLook w:val="0000" w:firstRow="0" w:lastRow="0" w:firstColumn="0" w:lastColumn="0" w:noHBand="0" w:noVBand="0"/>
      </w:tblPr>
      <w:tblGrid>
        <w:gridCol w:w="964"/>
        <w:gridCol w:w="1620"/>
        <w:gridCol w:w="1801"/>
        <w:gridCol w:w="1080"/>
        <w:gridCol w:w="1621"/>
        <w:gridCol w:w="1686"/>
      </w:tblGrid>
      <w:tr w:rsidR="00781DFA" w:rsidRPr="00CD7D8D" w14:paraId="07011933" w14:textId="77777777" w:rsidTr="00AE6BFB">
        <w:tc>
          <w:tcPr>
            <w:tcW w:w="964" w:type="dxa"/>
            <w:tcBorders>
              <w:top w:val="single" w:sz="4" w:space="0" w:color="000000"/>
              <w:left w:val="single" w:sz="4" w:space="0" w:color="000000"/>
              <w:bottom w:val="single" w:sz="4" w:space="0" w:color="000000"/>
            </w:tcBorders>
            <w:shd w:val="clear" w:color="auto" w:fill="auto"/>
          </w:tcPr>
          <w:p w14:paraId="78606458" w14:textId="77777777" w:rsidR="00781DFA" w:rsidRPr="00CD7D8D" w:rsidRDefault="00781DFA">
            <w:pPr>
              <w:jc w:val="center"/>
              <w:rPr>
                <w:rFonts w:cs="Times New Roman"/>
                <w:lang w:val="sr-Latn-CS"/>
              </w:rPr>
            </w:pPr>
            <w:r w:rsidRPr="00CD7D8D">
              <w:rPr>
                <w:rFonts w:cs="Times New Roman"/>
                <w:lang w:val="ru-RU"/>
              </w:rPr>
              <w:t>Теме</w:t>
            </w:r>
          </w:p>
        </w:tc>
        <w:tc>
          <w:tcPr>
            <w:tcW w:w="1620" w:type="dxa"/>
            <w:tcBorders>
              <w:top w:val="single" w:sz="4" w:space="0" w:color="000000"/>
              <w:left w:val="single" w:sz="4" w:space="0" w:color="000000"/>
              <w:bottom w:val="single" w:sz="4" w:space="0" w:color="000000"/>
            </w:tcBorders>
            <w:shd w:val="clear" w:color="auto" w:fill="auto"/>
          </w:tcPr>
          <w:p w14:paraId="24F68466" w14:textId="77777777" w:rsidR="00781DFA" w:rsidRPr="00CD7D8D" w:rsidRDefault="00781DFA">
            <w:pPr>
              <w:jc w:val="center"/>
              <w:rPr>
                <w:rFonts w:cs="Times New Roman"/>
                <w:lang w:val="ru-RU"/>
              </w:rPr>
            </w:pPr>
            <w:r w:rsidRPr="00CD7D8D">
              <w:rPr>
                <w:rFonts w:cs="Times New Roman"/>
                <w:lang w:val="sr-Latn-CS"/>
              </w:rPr>
              <w:t>Y</w:t>
            </w:r>
          </w:p>
        </w:tc>
        <w:tc>
          <w:tcPr>
            <w:tcW w:w="1801" w:type="dxa"/>
            <w:tcBorders>
              <w:top w:val="single" w:sz="4" w:space="0" w:color="000000"/>
              <w:left w:val="single" w:sz="4" w:space="0" w:color="000000"/>
              <w:bottom w:val="single" w:sz="4" w:space="0" w:color="000000"/>
            </w:tcBorders>
            <w:shd w:val="clear" w:color="auto" w:fill="auto"/>
          </w:tcPr>
          <w:p w14:paraId="2041FD6C" w14:textId="77777777" w:rsidR="00781DFA" w:rsidRPr="00CD7D8D" w:rsidRDefault="00781DFA">
            <w:pPr>
              <w:jc w:val="center"/>
              <w:rPr>
                <w:rFonts w:cs="Times New Roman"/>
                <w:lang w:val="ru-RU"/>
              </w:rPr>
            </w:pPr>
            <w:r w:rsidRPr="00CD7D8D">
              <w:rPr>
                <w:rFonts w:cs="Times New Roman"/>
                <w:lang w:val="ru-RU"/>
              </w:rPr>
              <w:t>Х</w:t>
            </w:r>
            <w:r w:rsidRPr="00CD7D8D">
              <w:rPr>
                <w:rFonts w:cs="Times New Roman"/>
                <w:lang w:val="sr-Latn-CS"/>
              </w:rPr>
              <w:t xml:space="preserve"> </w:t>
            </w:r>
          </w:p>
        </w:tc>
        <w:tc>
          <w:tcPr>
            <w:tcW w:w="1080" w:type="dxa"/>
            <w:tcBorders>
              <w:top w:val="single" w:sz="4" w:space="0" w:color="000000"/>
              <w:left w:val="double" w:sz="1" w:space="0" w:color="000000"/>
              <w:bottom w:val="single" w:sz="4" w:space="0" w:color="000000"/>
            </w:tcBorders>
            <w:shd w:val="clear" w:color="auto" w:fill="auto"/>
          </w:tcPr>
          <w:p w14:paraId="1EA3CCD6" w14:textId="77777777" w:rsidR="00781DFA" w:rsidRPr="00CD7D8D" w:rsidRDefault="00781DFA">
            <w:pPr>
              <w:jc w:val="center"/>
              <w:rPr>
                <w:rFonts w:cs="Times New Roman"/>
                <w:lang w:val="sr-Latn-CS"/>
              </w:rPr>
            </w:pPr>
            <w:r w:rsidRPr="00CD7D8D">
              <w:rPr>
                <w:rFonts w:cs="Times New Roman"/>
                <w:lang w:val="ru-RU"/>
              </w:rPr>
              <w:t>Теме</w:t>
            </w:r>
          </w:p>
        </w:tc>
        <w:tc>
          <w:tcPr>
            <w:tcW w:w="1621" w:type="dxa"/>
            <w:tcBorders>
              <w:top w:val="single" w:sz="4" w:space="0" w:color="000000"/>
              <w:left w:val="single" w:sz="4" w:space="0" w:color="000000"/>
              <w:bottom w:val="single" w:sz="4" w:space="0" w:color="000000"/>
            </w:tcBorders>
            <w:shd w:val="clear" w:color="auto" w:fill="auto"/>
          </w:tcPr>
          <w:p w14:paraId="0CF5F4DA" w14:textId="77777777" w:rsidR="00781DFA" w:rsidRPr="00CD7D8D" w:rsidRDefault="00781DFA">
            <w:pPr>
              <w:jc w:val="center"/>
              <w:rPr>
                <w:rFonts w:cs="Times New Roman"/>
                <w:lang w:val="ru-RU"/>
              </w:rPr>
            </w:pPr>
            <w:r w:rsidRPr="00CD7D8D">
              <w:rPr>
                <w:rFonts w:cs="Times New Roman"/>
                <w:lang w:val="sr-Latn-CS"/>
              </w:rPr>
              <w:t>Y</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52BF1122" w14:textId="77777777" w:rsidR="00781DFA" w:rsidRPr="00CD7D8D" w:rsidRDefault="00781DFA">
            <w:pPr>
              <w:jc w:val="center"/>
              <w:rPr>
                <w:rFonts w:cs="Times New Roman"/>
              </w:rPr>
            </w:pPr>
            <w:r w:rsidRPr="00CD7D8D">
              <w:rPr>
                <w:rFonts w:cs="Times New Roman"/>
                <w:lang w:val="ru-RU"/>
              </w:rPr>
              <w:t>Х</w:t>
            </w:r>
            <w:r w:rsidRPr="00CD7D8D">
              <w:rPr>
                <w:rFonts w:cs="Times New Roman"/>
                <w:lang w:val="sr-Latn-CS"/>
              </w:rPr>
              <w:t xml:space="preserve"> </w:t>
            </w:r>
          </w:p>
        </w:tc>
      </w:tr>
      <w:tr w:rsidR="00781DFA" w:rsidRPr="00CD7D8D" w14:paraId="4241D194" w14:textId="77777777" w:rsidTr="00AE6BFB">
        <w:tc>
          <w:tcPr>
            <w:tcW w:w="964" w:type="dxa"/>
            <w:tcBorders>
              <w:top w:val="single" w:sz="4" w:space="0" w:color="000000"/>
              <w:left w:val="single" w:sz="4" w:space="0" w:color="000000"/>
              <w:bottom w:val="single" w:sz="4" w:space="0" w:color="000000"/>
            </w:tcBorders>
            <w:shd w:val="clear" w:color="auto" w:fill="auto"/>
          </w:tcPr>
          <w:p w14:paraId="503076D1" w14:textId="77777777" w:rsidR="00781DFA" w:rsidRPr="00CD7D8D" w:rsidRDefault="00781DFA">
            <w:pPr>
              <w:jc w:val="center"/>
              <w:rPr>
                <w:rFonts w:cs="Times New Roman"/>
                <w:lang w:val="ru-RU"/>
              </w:rPr>
            </w:pPr>
            <w:r w:rsidRPr="00CD7D8D">
              <w:rPr>
                <w:rFonts w:cs="Times New Roman"/>
                <w:lang w:val="ru-RU"/>
              </w:rPr>
              <w:t xml:space="preserve"> У1</w:t>
            </w:r>
          </w:p>
        </w:tc>
        <w:tc>
          <w:tcPr>
            <w:tcW w:w="1620" w:type="dxa"/>
            <w:tcBorders>
              <w:top w:val="single" w:sz="4" w:space="0" w:color="000000"/>
              <w:left w:val="single" w:sz="4" w:space="0" w:color="000000"/>
              <w:bottom w:val="single" w:sz="4" w:space="0" w:color="000000"/>
            </w:tcBorders>
            <w:shd w:val="clear" w:color="auto" w:fill="auto"/>
          </w:tcPr>
          <w:p w14:paraId="6E4B2017" w14:textId="77777777" w:rsidR="00781DFA" w:rsidRPr="00CD7D8D" w:rsidRDefault="00781DFA">
            <w:pPr>
              <w:jc w:val="center"/>
              <w:rPr>
                <w:rFonts w:cs="Times New Roman"/>
                <w:lang w:val="ru-RU"/>
              </w:rPr>
            </w:pPr>
            <w:r w:rsidRPr="00CD7D8D">
              <w:rPr>
                <w:rFonts w:cs="Times New Roman"/>
                <w:lang w:val="ru-RU"/>
              </w:rPr>
              <w:t>7 524 196,00</w:t>
            </w:r>
          </w:p>
        </w:tc>
        <w:tc>
          <w:tcPr>
            <w:tcW w:w="1801" w:type="dxa"/>
            <w:tcBorders>
              <w:top w:val="single" w:sz="4" w:space="0" w:color="000000"/>
              <w:left w:val="single" w:sz="4" w:space="0" w:color="000000"/>
              <w:bottom w:val="single" w:sz="4" w:space="0" w:color="000000"/>
            </w:tcBorders>
            <w:shd w:val="clear" w:color="auto" w:fill="auto"/>
          </w:tcPr>
          <w:p w14:paraId="531B0F56" w14:textId="77777777" w:rsidR="00781DFA" w:rsidRPr="00CD7D8D" w:rsidRDefault="00781DFA">
            <w:pPr>
              <w:jc w:val="center"/>
              <w:rPr>
                <w:rFonts w:cs="Times New Roman"/>
                <w:lang w:val="ru-RU"/>
              </w:rPr>
            </w:pPr>
            <w:r w:rsidRPr="00CD7D8D">
              <w:rPr>
                <w:rFonts w:cs="Times New Roman"/>
                <w:lang w:val="ru-RU"/>
              </w:rPr>
              <w:t>4 875 665,00</w:t>
            </w:r>
          </w:p>
        </w:tc>
        <w:tc>
          <w:tcPr>
            <w:tcW w:w="1080" w:type="dxa"/>
            <w:tcBorders>
              <w:top w:val="single" w:sz="4" w:space="0" w:color="000000"/>
              <w:left w:val="double" w:sz="1" w:space="0" w:color="000000"/>
              <w:bottom w:val="single" w:sz="4" w:space="0" w:color="000000"/>
            </w:tcBorders>
            <w:shd w:val="clear" w:color="auto" w:fill="auto"/>
          </w:tcPr>
          <w:p w14:paraId="50282F2E" w14:textId="77777777" w:rsidR="00781DFA" w:rsidRPr="00CD7D8D" w:rsidRDefault="00781DFA">
            <w:pPr>
              <w:jc w:val="center"/>
              <w:rPr>
                <w:rFonts w:cs="Times New Roman"/>
                <w:lang w:val="ru-RU"/>
              </w:rPr>
            </w:pPr>
            <w:r w:rsidRPr="00CD7D8D">
              <w:rPr>
                <w:rFonts w:cs="Times New Roman"/>
                <w:lang w:val="ru-RU"/>
              </w:rPr>
              <w:t>У26</w:t>
            </w:r>
          </w:p>
        </w:tc>
        <w:tc>
          <w:tcPr>
            <w:tcW w:w="1621" w:type="dxa"/>
            <w:tcBorders>
              <w:top w:val="single" w:sz="4" w:space="0" w:color="000000"/>
              <w:left w:val="single" w:sz="4" w:space="0" w:color="000000"/>
              <w:bottom w:val="single" w:sz="4" w:space="0" w:color="000000"/>
            </w:tcBorders>
            <w:shd w:val="clear" w:color="auto" w:fill="auto"/>
          </w:tcPr>
          <w:p w14:paraId="30A6E8DB" w14:textId="77777777" w:rsidR="00781DFA" w:rsidRPr="00CD7D8D" w:rsidRDefault="00781DFA">
            <w:pPr>
              <w:jc w:val="center"/>
              <w:rPr>
                <w:rFonts w:cs="Times New Roman"/>
                <w:lang w:val="ru-RU"/>
              </w:rPr>
            </w:pPr>
            <w:r w:rsidRPr="00CD7D8D">
              <w:rPr>
                <w:rFonts w:cs="Times New Roman"/>
                <w:lang w:val="ru-RU"/>
              </w:rPr>
              <w:t>7 524 077,00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0E3FD7AD" w14:textId="77777777" w:rsidR="00781DFA" w:rsidRPr="00CD7D8D" w:rsidRDefault="00781DFA">
            <w:pPr>
              <w:jc w:val="center"/>
              <w:rPr>
                <w:rFonts w:cs="Times New Roman"/>
              </w:rPr>
            </w:pPr>
            <w:r w:rsidRPr="00CD7D8D">
              <w:rPr>
                <w:rFonts w:cs="Times New Roman"/>
                <w:lang w:val="ru-RU"/>
              </w:rPr>
              <w:t>4 874 053,00</w:t>
            </w:r>
          </w:p>
        </w:tc>
      </w:tr>
      <w:tr w:rsidR="00781DFA" w:rsidRPr="00CD7D8D" w14:paraId="2914751E" w14:textId="77777777" w:rsidTr="00AE6BFB">
        <w:tc>
          <w:tcPr>
            <w:tcW w:w="964" w:type="dxa"/>
            <w:tcBorders>
              <w:top w:val="single" w:sz="4" w:space="0" w:color="000000"/>
              <w:left w:val="single" w:sz="4" w:space="0" w:color="000000"/>
              <w:bottom w:val="single" w:sz="4" w:space="0" w:color="000000"/>
            </w:tcBorders>
            <w:shd w:val="clear" w:color="auto" w:fill="auto"/>
          </w:tcPr>
          <w:p w14:paraId="7211EA69" w14:textId="77777777" w:rsidR="00781DFA" w:rsidRPr="00CD7D8D" w:rsidRDefault="00781DFA">
            <w:pPr>
              <w:jc w:val="center"/>
              <w:rPr>
                <w:rFonts w:cs="Times New Roman"/>
                <w:lang w:val="ru-RU"/>
              </w:rPr>
            </w:pPr>
            <w:r w:rsidRPr="00CD7D8D">
              <w:rPr>
                <w:rFonts w:cs="Times New Roman"/>
                <w:lang w:val="ru-RU"/>
              </w:rPr>
              <w:t>У2</w:t>
            </w:r>
          </w:p>
        </w:tc>
        <w:tc>
          <w:tcPr>
            <w:tcW w:w="1620" w:type="dxa"/>
            <w:tcBorders>
              <w:top w:val="single" w:sz="4" w:space="0" w:color="000000"/>
              <w:left w:val="single" w:sz="4" w:space="0" w:color="000000"/>
              <w:bottom w:val="single" w:sz="4" w:space="0" w:color="000000"/>
            </w:tcBorders>
            <w:shd w:val="clear" w:color="auto" w:fill="auto"/>
          </w:tcPr>
          <w:p w14:paraId="345AC192" w14:textId="77777777" w:rsidR="00781DFA" w:rsidRPr="00CD7D8D" w:rsidRDefault="00781DFA">
            <w:pPr>
              <w:jc w:val="center"/>
              <w:rPr>
                <w:rFonts w:cs="Times New Roman"/>
                <w:lang w:val="ru-RU"/>
              </w:rPr>
            </w:pPr>
            <w:r w:rsidRPr="00CD7D8D">
              <w:rPr>
                <w:rFonts w:cs="Times New Roman"/>
                <w:lang w:val="ru-RU"/>
              </w:rPr>
              <w:t>7524 089,00</w:t>
            </w:r>
          </w:p>
        </w:tc>
        <w:tc>
          <w:tcPr>
            <w:tcW w:w="1801" w:type="dxa"/>
            <w:tcBorders>
              <w:top w:val="single" w:sz="4" w:space="0" w:color="000000"/>
              <w:left w:val="single" w:sz="4" w:space="0" w:color="000000"/>
              <w:bottom w:val="single" w:sz="4" w:space="0" w:color="000000"/>
            </w:tcBorders>
            <w:shd w:val="clear" w:color="auto" w:fill="auto"/>
          </w:tcPr>
          <w:p w14:paraId="18C0C898" w14:textId="77777777" w:rsidR="00781DFA" w:rsidRPr="00CD7D8D" w:rsidRDefault="00781DFA">
            <w:pPr>
              <w:jc w:val="center"/>
              <w:rPr>
                <w:rFonts w:cs="Times New Roman"/>
                <w:lang w:val="ru-RU"/>
              </w:rPr>
            </w:pPr>
            <w:r w:rsidRPr="00CD7D8D">
              <w:rPr>
                <w:rFonts w:cs="Times New Roman"/>
                <w:lang w:val="ru-RU"/>
              </w:rPr>
              <w:t>4 875 530,00</w:t>
            </w:r>
          </w:p>
        </w:tc>
        <w:tc>
          <w:tcPr>
            <w:tcW w:w="1080" w:type="dxa"/>
            <w:tcBorders>
              <w:top w:val="single" w:sz="4" w:space="0" w:color="000000"/>
              <w:left w:val="double" w:sz="1" w:space="0" w:color="000000"/>
              <w:bottom w:val="single" w:sz="4" w:space="0" w:color="000000"/>
            </w:tcBorders>
            <w:shd w:val="clear" w:color="auto" w:fill="auto"/>
          </w:tcPr>
          <w:p w14:paraId="36DC3ECB" w14:textId="77777777" w:rsidR="00781DFA" w:rsidRPr="00CD7D8D" w:rsidRDefault="00781DFA">
            <w:pPr>
              <w:jc w:val="center"/>
              <w:rPr>
                <w:rFonts w:cs="Times New Roman"/>
                <w:lang w:val="ru-RU"/>
              </w:rPr>
            </w:pPr>
            <w:r w:rsidRPr="00CD7D8D">
              <w:rPr>
                <w:rFonts w:cs="Times New Roman"/>
                <w:lang w:val="ru-RU"/>
              </w:rPr>
              <w:t>У27</w:t>
            </w:r>
          </w:p>
        </w:tc>
        <w:tc>
          <w:tcPr>
            <w:tcW w:w="1621" w:type="dxa"/>
            <w:tcBorders>
              <w:top w:val="single" w:sz="4" w:space="0" w:color="000000"/>
              <w:left w:val="single" w:sz="4" w:space="0" w:color="000000"/>
              <w:bottom w:val="single" w:sz="4" w:space="0" w:color="000000"/>
            </w:tcBorders>
            <w:shd w:val="clear" w:color="auto" w:fill="auto"/>
          </w:tcPr>
          <w:p w14:paraId="3A61C7D7" w14:textId="77777777" w:rsidR="00781DFA" w:rsidRPr="00CD7D8D" w:rsidRDefault="00781DFA">
            <w:pPr>
              <w:jc w:val="center"/>
              <w:rPr>
                <w:rFonts w:cs="Times New Roman"/>
                <w:lang w:val="ru-RU"/>
              </w:rPr>
            </w:pPr>
            <w:r w:rsidRPr="00CD7D8D">
              <w:rPr>
                <w:rFonts w:cs="Times New Roman"/>
                <w:lang w:val="ru-RU"/>
              </w:rPr>
              <w:t>7 524 150,00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543C51A1" w14:textId="77777777" w:rsidR="00781DFA" w:rsidRPr="00CD7D8D" w:rsidRDefault="00781DFA">
            <w:pPr>
              <w:jc w:val="center"/>
              <w:rPr>
                <w:rFonts w:cs="Times New Roman"/>
              </w:rPr>
            </w:pPr>
            <w:r w:rsidRPr="00CD7D8D">
              <w:rPr>
                <w:rFonts w:cs="Times New Roman"/>
                <w:lang w:val="ru-RU"/>
              </w:rPr>
              <w:t>4 874 030,00</w:t>
            </w:r>
          </w:p>
        </w:tc>
      </w:tr>
      <w:tr w:rsidR="00781DFA" w:rsidRPr="00CD7D8D" w14:paraId="15C3DD3A" w14:textId="77777777" w:rsidTr="00AE6BFB">
        <w:tc>
          <w:tcPr>
            <w:tcW w:w="964" w:type="dxa"/>
            <w:tcBorders>
              <w:top w:val="single" w:sz="4" w:space="0" w:color="000000"/>
              <w:left w:val="single" w:sz="4" w:space="0" w:color="000000"/>
              <w:bottom w:val="single" w:sz="4" w:space="0" w:color="000000"/>
            </w:tcBorders>
            <w:shd w:val="clear" w:color="auto" w:fill="auto"/>
          </w:tcPr>
          <w:p w14:paraId="10DDBB65" w14:textId="77777777" w:rsidR="00781DFA" w:rsidRPr="00CD7D8D" w:rsidRDefault="00781DFA">
            <w:pPr>
              <w:jc w:val="center"/>
              <w:rPr>
                <w:rFonts w:cs="Times New Roman"/>
                <w:lang w:val="ru-RU"/>
              </w:rPr>
            </w:pPr>
            <w:r w:rsidRPr="00CD7D8D">
              <w:rPr>
                <w:rFonts w:cs="Times New Roman"/>
                <w:lang w:val="ru-RU"/>
              </w:rPr>
              <w:t>У3</w:t>
            </w:r>
          </w:p>
        </w:tc>
        <w:tc>
          <w:tcPr>
            <w:tcW w:w="1620" w:type="dxa"/>
            <w:tcBorders>
              <w:top w:val="single" w:sz="4" w:space="0" w:color="000000"/>
              <w:left w:val="single" w:sz="4" w:space="0" w:color="000000"/>
              <w:bottom w:val="single" w:sz="4" w:space="0" w:color="000000"/>
            </w:tcBorders>
            <w:shd w:val="clear" w:color="auto" w:fill="auto"/>
          </w:tcPr>
          <w:p w14:paraId="256ACDB6" w14:textId="77777777" w:rsidR="00781DFA" w:rsidRPr="00CD7D8D" w:rsidRDefault="00781DFA">
            <w:pPr>
              <w:jc w:val="center"/>
              <w:rPr>
                <w:rFonts w:cs="Times New Roman"/>
                <w:lang w:val="ru-RU"/>
              </w:rPr>
            </w:pPr>
            <w:r w:rsidRPr="00CD7D8D">
              <w:rPr>
                <w:rFonts w:cs="Times New Roman"/>
                <w:lang w:val="ru-RU"/>
              </w:rPr>
              <w:t>7 524 062,00</w:t>
            </w:r>
          </w:p>
        </w:tc>
        <w:tc>
          <w:tcPr>
            <w:tcW w:w="1801" w:type="dxa"/>
            <w:tcBorders>
              <w:top w:val="single" w:sz="4" w:space="0" w:color="000000"/>
              <w:left w:val="single" w:sz="4" w:space="0" w:color="000000"/>
              <w:bottom w:val="single" w:sz="4" w:space="0" w:color="000000"/>
            </w:tcBorders>
            <w:shd w:val="clear" w:color="auto" w:fill="auto"/>
          </w:tcPr>
          <w:p w14:paraId="0D62858E" w14:textId="77777777" w:rsidR="00781DFA" w:rsidRPr="00CD7D8D" w:rsidRDefault="00781DFA">
            <w:pPr>
              <w:jc w:val="center"/>
              <w:rPr>
                <w:rFonts w:cs="Times New Roman"/>
                <w:lang w:val="ru-RU"/>
              </w:rPr>
            </w:pPr>
            <w:r w:rsidRPr="00CD7D8D">
              <w:rPr>
                <w:rFonts w:cs="Times New Roman"/>
                <w:lang w:val="ru-RU"/>
              </w:rPr>
              <w:t>4 875 495,00</w:t>
            </w:r>
          </w:p>
        </w:tc>
        <w:tc>
          <w:tcPr>
            <w:tcW w:w="1080" w:type="dxa"/>
            <w:tcBorders>
              <w:top w:val="single" w:sz="4" w:space="0" w:color="000000"/>
              <w:left w:val="double" w:sz="1" w:space="0" w:color="000000"/>
              <w:bottom w:val="single" w:sz="4" w:space="0" w:color="000000"/>
            </w:tcBorders>
            <w:shd w:val="clear" w:color="auto" w:fill="auto"/>
          </w:tcPr>
          <w:p w14:paraId="17AA422D" w14:textId="77777777" w:rsidR="00781DFA" w:rsidRPr="00CD7D8D" w:rsidRDefault="00781DFA">
            <w:pPr>
              <w:jc w:val="center"/>
              <w:rPr>
                <w:rFonts w:cs="Times New Roman"/>
                <w:lang w:val="ru-RU"/>
              </w:rPr>
            </w:pPr>
            <w:r w:rsidRPr="00CD7D8D">
              <w:rPr>
                <w:rFonts w:cs="Times New Roman"/>
                <w:lang w:val="ru-RU"/>
              </w:rPr>
              <w:t>У28</w:t>
            </w:r>
          </w:p>
        </w:tc>
        <w:tc>
          <w:tcPr>
            <w:tcW w:w="1621" w:type="dxa"/>
            <w:tcBorders>
              <w:top w:val="single" w:sz="4" w:space="0" w:color="000000"/>
              <w:left w:val="single" w:sz="4" w:space="0" w:color="000000"/>
              <w:bottom w:val="single" w:sz="4" w:space="0" w:color="000000"/>
            </w:tcBorders>
            <w:shd w:val="clear" w:color="auto" w:fill="auto"/>
          </w:tcPr>
          <w:p w14:paraId="79B9648D" w14:textId="77777777" w:rsidR="00781DFA" w:rsidRPr="00CD7D8D" w:rsidRDefault="00781DFA">
            <w:pPr>
              <w:jc w:val="center"/>
              <w:rPr>
                <w:rFonts w:cs="Times New Roman"/>
                <w:lang w:val="ru-RU"/>
              </w:rPr>
            </w:pPr>
            <w:r w:rsidRPr="00CD7D8D">
              <w:rPr>
                <w:rFonts w:cs="Times New Roman"/>
                <w:lang w:val="ru-RU"/>
              </w:rPr>
              <w:t>7 524 258,00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58537BDE" w14:textId="77777777" w:rsidR="00781DFA" w:rsidRPr="00CD7D8D" w:rsidRDefault="00781DFA">
            <w:pPr>
              <w:jc w:val="center"/>
              <w:rPr>
                <w:rFonts w:cs="Times New Roman"/>
              </w:rPr>
            </w:pPr>
            <w:r w:rsidRPr="00CD7D8D">
              <w:rPr>
                <w:rFonts w:cs="Times New Roman"/>
                <w:lang w:val="ru-RU"/>
              </w:rPr>
              <w:t>4 874 022,00</w:t>
            </w:r>
          </w:p>
        </w:tc>
      </w:tr>
      <w:tr w:rsidR="00781DFA" w:rsidRPr="00CD7D8D" w14:paraId="65C57582" w14:textId="77777777" w:rsidTr="00AE6BFB">
        <w:tc>
          <w:tcPr>
            <w:tcW w:w="964" w:type="dxa"/>
            <w:tcBorders>
              <w:top w:val="single" w:sz="4" w:space="0" w:color="000000"/>
              <w:left w:val="single" w:sz="4" w:space="0" w:color="000000"/>
              <w:bottom w:val="single" w:sz="4" w:space="0" w:color="000000"/>
            </w:tcBorders>
            <w:shd w:val="clear" w:color="auto" w:fill="auto"/>
          </w:tcPr>
          <w:p w14:paraId="160AAAED" w14:textId="77777777" w:rsidR="00781DFA" w:rsidRPr="00CD7D8D" w:rsidRDefault="00781DFA">
            <w:pPr>
              <w:jc w:val="center"/>
              <w:rPr>
                <w:rFonts w:cs="Times New Roman"/>
                <w:lang w:val="ru-RU"/>
              </w:rPr>
            </w:pPr>
            <w:r w:rsidRPr="00CD7D8D">
              <w:rPr>
                <w:rFonts w:cs="Times New Roman"/>
                <w:lang w:val="ru-RU"/>
              </w:rPr>
              <w:t>У4</w:t>
            </w:r>
          </w:p>
        </w:tc>
        <w:tc>
          <w:tcPr>
            <w:tcW w:w="1620" w:type="dxa"/>
            <w:tcBorders>
              <w:top w:val="single" w:sz="4" w:space="0" w:color="000000"/>
              <w:left w:val="single" w:sz="4" w:space="0" w:color="000000"/>
              <w:bottom w:val="single" w:sz="4" w:space="0" w:color="000000"/>
            </w:tcBorders>
            <w:shd w:val="clear" w:color="auto" w:fill="auto"/>
          </w:tcPr>
          <w:p w14:paraId="324C0A0F" w14:textId="77777777" w:rsidR="00781DFA" w:rsidRPr="00CD7D8D" w:rsidRDefault="00781DFA">
            <w:pPr>
              <w:jc w:val="center"/>
              <w:rPr>
                <w:rFonts w:cs="Times New Roman"/>
                <w:lang w:val="ru-RU"/>
              </w:rPr>
            </w:pPr>
            <w:r w:rsidRPr="00CD7D8D">
              <w:rPr>
                <w:rFonts w:cs="Times New Roman"/>
                <w:lang w:val="ru-RU"/>
              </w:rPr>
              <w:t>7 524 038,00</w:t>
            </w:r>
          </w:p>
        </w:tc>
        <w:tc>
          <w:tcPr>
            <w:tcW w:w="1801" w:type="dxa"/>
            <w:tcBorders>
              <w:top w:val="single" w:sz="4" w:space="0" w:color="000000"/>
              <w:left w:val="single" w:sz="4" w:space="0" w:color="000000"/>
              <w:bottom w:val="single" w:sz="4" w:space="0" w:color="000000"/>
            </w:tcBorders>
            <w:shd w:val="clear" w:color="auto" w:fill="auto"/>
          </w:tcPr>
          <w:p w14:paraId="2A2AB1A0" w14:textId="77777777" w:rsidR="00781DFA" w:rsidRPr="00CD7D8D" w:rsidRDefault="00781DFA">
            <w:pPr>
              <w:jc w:val="center"/>
              <w:rPr>
                <w:rFonts w:cs="Times New Roman"/>
                <w:lang w:val="ru-RU"/>
              </w:rPr>
            </w:pPr>
            <w:r w:rsidRPr="00CD7D8D">
              <w:rPr>
                <w:rFonts w:cs="Times New Roman"/>
                <w:lang w:val="ru-RU"/>
              </w:rPr>
              <w:t>4 875 458,00</w:t>
            </w:r>
          </w:p>
        </w:tc>
        <w:tc>
          <w:tcPr>
            <w:tcW w:w="1080" w:type="dxa"/>
            <w:tcBorders>
              <w:top w:val="single" w:sz="4" w:space="0" w:color="000000"/>
              <w:left w:val="double" w:sz="1" w:space="0" w:color="000000"/>
              <w:bottom w:val="single" w:sz="4" w:space="0" w:color="000000"/>
            </w:tcBorders>
            <w:shd w:val="clear" w:color="auto" w:fill="auto"/>
          </w:tcPr>
          <w:p w14:paraId="42ED083D" w14:textId="77777777" w:rsidR="00781DFA" w:rsidRPr="00CD7D8D" w:rsidRDefault="00781DFA">
            <w:pPr>
              <w:jc w:val="center"/>
              <w:rPr>
                <w:rFonts w:cs="Times New Roman"/>
                <w:lang w:val="ru-RU"/>
              </w:rPr>
            </w:pPr>
            <w:r w:rsidRPr="00CD7D8D">
              <w:rPr>
                <w:rFonts w:cs="Times New Roman"/>
                <w:lang w:val="ru-RU"/>
              </w:rPr>
              <w:t>У29</w:t>
            </w:r>
          </w:p>
        </w:tc>
        <w:tc>
          <w:tcPr>
            <w:tcW w:w="1621" w:type="dxa"/>
            <w:tcBorders>
              <w:top w:val="single" w:sz="4" w:space="0" w:color="000000"/>
              <w:left w:val="single" w:sz="4" w:space="0" w:color="000000"/>
              <w:bottom w:val="single" w:sz="4" w:space="0" w:color="000000"/>
            </w:tcBorders>
            <w:shd w:val="clear" w:color="auto" w:fill="auto"/>
          </w:tcPr>
          <w:p w14:paraId="1A61E015" w14:textId="77777777" w:rsidR="00781DFA" w:rsidRPr="00CD7D8D" w:rsidRDefault="00781DFA">
            <w:pPr>
              <w:jc w:val="center"/>
              <w:rPr>
                <w:rFonts w:cs="Times New Roman"/>
                <w:lang w:val="ru-RU"/>
              </w:rPr>
            </w:pPr>
            <w:r w:rsidRPr="00CD7D8D">
              <w:rPr>
                <w:rFonts w:cs="Times New Roman"/>
                <w:lang w:val="ru-RU"/>
              </w:rPr>
              <w:t>7 524 379,00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37DE49E4" w14:textId="77777777" w:rsidR="00781DFA" w:rsidRPr="00CD7D8D" w:rsidRDefault="00781DFA">
            <w:pPr>
              <w:jc w:val="center"/>
              <w:rPr>
                <w:rFonts w:cs="Times New Roman"/>
              </w:rPr>
            </w:pPr>
            <w:r w:rsidRPr="00CD7D8D">
              <w:rPr>
                <w:rFonts w:cs="Times New Roman"/>
                <w:lang w:val="ru-RU"/>
              </w:rPr>
              <w:t>4 874 030,00</w:t>
            </w:r>
          </w:p>
        </w:tc>
      </w:tr>
      <w:tr w:rsidR="00781DFA" w:rsidRPr="00CD7D8D" w14:paraId="01A7891F" w14:textId="77777777" w:rsidTr="00AE6BFB">
        <w:tc>
          <w:tcPr>
            <w:tcW w:w="964" w:type="dxa"/>
            <w:tcBorders>
              <w:top w:val="single" w:sz="4" w:space="0" w:color="000000"/>
              <w:left w:val="single" w:sz="4" w:space="0" w:color="000000"/>
              <w:bottom w:val="single" w:sz="4" w:space="0" w:color="000000"/>
            </w:tcBorders>
            <w:shd w:val="clear" w:color="auto" w:fill="auto"/>
          </w:tcPr>
          <w:p w14:paraId="6339F994" w14:textId="77777777" w:rsidR="00781DFA" w:rsidRPr="00CD7D8D" w:rsidRDefault="00781DFA">
            <w:pPr>
              <w:jc w:val="center"/>
              <w:rPr>
                <w:rFonts w:cs="Times New Roman"/>
                <w:lang w:val="ru-RU"/>
              </w:rPr>
            </w:pPr>
            <w:r w:rsidRPr="00CD7D8D">
              <w:rPr>
                <w:rFonts w:cs="Times New Roman"/>
                <w:lang w:val="ru-RU"/>
              </w:rPr>
              <w:t>У5</w:t>
            </w:r>
          </w:p>
        </w:tc>
        <w:tc>
          <w:tcPr>
            <w:tcW w:w="1620" w:type="dxa"/>
            <w:tcBorders>
              <w:top w:val="single" w:sz="4" w:space="0" w:color="000000"/>
              <w:left w:val="single" w:sz="4" w:space="0" w:color="000000"/>
              <w:bottom w:val="single" w:sz="4" w:space="0" w:color="000000"/>
            </w:tcBorders>
            <w:shd w:val="clear" w:color="auto" w:fill="auto"/>
          </w:tcPr>
          <w:p w14:paraId="42289E8C" w14:textId="77777777" w:rsidR="00781DFA" w:rsidRPr="00CD7D8D" w:rsidRDefault="00781DFA">
            <w:pPr>
              <w:jc w:val="center"/>
              <w:rPr>
                <w:rFonts w:cs="Times New Roman"/>
                <w:lang w:val="ru-RU"/>
              </w:rPr>
            </w:pPr>
            <w:r w:rsidRPr="00CD7D8D">
              <w:rPr>
                <w:rFonts w:cs="Times New Roman"/>
                <w:lang w:val="ru-RU"/>
              </w:rPr>
              <w:t>7 524 029,00</w:t>
            </w:r>
          </w:p>
        </w:tc>
        <w:tc>
          <w:tcPr>
            <w:tcW w:w="1801" w:type="dxa"/>
            <w:tcBorders>
              <w:top w:val="single" w:sz="4" w:space="0" w:color="000000"/>
              <w:left w:val="single" w:sz="4" w:space="0" w:color="000000"/>
              <w:bottom w:val="single" w:sz="4" w:space="0" w:color="000000"/>
            </w:tcBorders>
            <w:shd w:val="clear" w:color="auto" w:fill="auto"/>
          </w:tcPr>
          <w:p w14:paraId="2B573D66" w14:textId="77777777" w:rsidR="00781DFA" w:rsidRPr="00CD7D8D" w:rsidRDefault="00781DFA">
            <w:pPr>
              <w:jc w:val="center"/>
              <w:rPr>
                <w:rFonts w:cs="Times New Roman"/>
                <w:lang w:val="ru-RU"/>
              </w:rPr>
            </w:pPr>
            <w:r w:rsidRPr="00CD7D8D">
              <w:rPr>
                <w:rFonts w:cs="Times New Roman"/>
                <w:lang w:val="ru-RU"/>
              </w:rPr>
              <w:t>4 875 439,00</w:t>
            </w:r>
          </w:p>
        </w:tc>
        <w:tc>
          <w:tcPr>
            <w:tcW w:w="1080" w:type="dxa"/>
            <w:tcBorders>
              <w:top w:val="single" w:sz="4" w:space="0" w:color="000000"/>
              <w:left w:val="double" w:sz="1" w:space="0" w:color="000000"/>
              <w:bottom w:val="single" w:sz="4" w:space="0" w:color="000000"/>
            </w:tcBorders>
            <w:shd w:val="clear" w:color="auto" w:fill="auto"/>
          </w:tcPr>
          <w:p w14:paraId="4CDB320B" w14:textId="77777777" w:rsidR="00781DFA" w:rsidRPr="00CD7D8D" w:rsidRDefault="00781DFA">
            <w:pPr>
              <w:jc w:val="center"/>
              <w:rPr>
                <w:rFonts w:cs="Times New Roman"/>
                <w:lang w:val="ru-RU"/>
              </w:rPr>
            </w:pPr>
            <w:r w:rsidRPr="00CD7D8D">
              <w:rPr>
                <w:rFonts w:cs="Times New Roman"/>
                <w:lang w:val="ru-RU"/>
              </w:rPr>
              <w:t>У30</w:t>
            </w:r>
          </w:p>
        </w:tc>
        <w:tc>
          <w:tcPr>
            <w:tcW w:w="1621" w:type="dxa"/>
            <w:tcBorders>
              <w:top w:val="single" w:sz="4" w:space="0" w:color="000000"/>
              <w:left w:val="single" w:sz="4" w:space="0" w:color="000000"/>
              <w:bottom w:val="single" w:sz="4" w:space="0" w:color="000000"/>
            </w:tcBorders>
            <w:shd w:val="clear" w:color="auto" w:fill="auto"/>
          </w:tcPr>
          <w:p w14:paraId="101BAE7C" w14:textId="77777777" w:rsidR="00781DFA" w:rsidRPr="00CD7D8D" w:rsidRDefault="00781DFA">
            <w:pPr>
              <w:jc w:val="center"/>
              <w:rPr>
                <w:rFonts w:cs="Times New Roman"/>
                <w:lang w:val="ru-RU"/>
              </w:rPr>
            </w:pPr>
            <w:r w:rsidRPr="00CD7D8D">
              <w:rPr>
                <w:rFonts w:cs="Times New Roman"/>
                <w:lang w:val="ru-RU"/>
              </w:rPr>
              <w:t>7 524 509,00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11018066" w14:textId="77777777" w:rsidR="00781DFA" w:rsidRPr="00CD7D8D" w:rsidRDefault="00781DFA">
            <w:pPr>
              <w:jc w:val="center"/>
              <w:rPr>
                <w:rFonts w:cs="Times New Roman"/>
              </w:rPr>
            </w:pPr>
            <w:r w:rsidRPr="00CD7D8D">
              <w:rPr>
                <w:rFonts w:cs="Times New Roman"/>
                <w:lang w:val="ru-RU"/>
              </w:rPr>
              <w:t>4 874 049,00</w:t>
            </w:r>
          </w:p>
        </w:tc>
      </w:tr>
      <w:tr w:rsidR="00781DFA" w:rsidRPr="00CD7D8D" w14:paraId="322FD2AF" w14:textId="77777777" w:rsidTr="00AE6BFB">
        <w:tc>
          <w:tcPr>
            <w:tcW w:w="964" w:type="dxa"/>
            <w:tcBorders>
              <w:top w:val="single" w:sz="4" w:space="0" w:color="000000"/>
              <w:left w:val="single" w:sz="4" w:space="0" w:color="000000"/>
              <w:bottom w:val="single" w:sz="4" w:space="0" w:color="000000"/>
            </w:tcBorders>
            <w:shd w:val="clear" w:color="auto" w:fill="auto"/>
          </w:tcPr>
          <w:p w14:paraId="1344295B" w14:textId="77777777" w:rsidR="00781DFA" w:rsidRPr="00CD7D8D" w:rsidRDefault="00781DFA">
            <w:pPr>
              <w:jc w:val="center"/>
              <w:rPr>
                <w:rFonts w:cs="Times New Roman"/>
                <w:lang w:val="ru-RU"/>
              </w:rPr>
            </w:pPr>
            <w:r w:rsidRPr="00CD7D8D">
              <w:rPr>
                <w:rFonts w:cs="Times New Roman"/>
                <w:lang w:val="ru-RU"/>
              </w:rPr>
              <w:t>У6</w:t>
            </w:r>
          </w:p>
        </w:tc>
        <w:tc>
          <w:tcPr>
            <w:tcW w:w="1620" w:type="dxa"/>
            <w:tcBorders>
              <w:top w:val="single" w:sz="4" w:space="0" w:color="000000"/>
              <w:left w:val="single" w:sz="4" w:space="0" w:color="000000"/>
              <w:bottom w:val="single" w:sz="4" w:space="0" w:color="000000"/>
            </w:tcBorders>
            <w:shd w:val="clear" w:color="auto" w:fill="auto"/>
          </w:tcPr>
          <w:p w14:paraId="38F3394A" w14:textId="77777777" w:rsidR="00781DFA" w:rsidRPr="00CD7D8D" w:rsidRDefault="00781DFA">
            <w:pPr>
              <w:jc w:val="center"/>
              <w:rPr>
                <w:rFonts w:cs="Times New Roman"/>
                <w:lang w:val="ru-RU"/>
              </w:rPr>
            </w:pPr>
            <w:r w:rsidRPr="00CD7D8D">
              <w:rPr>
                <w:rFonts w:cs="Times New Roman"/>
                <w:lang w:val="ru-RU"/>
              </w:rPr>
              <w:t>7 524 018,00</w:t>
            </w:r>
          </w:p>
        </w:tc>
        <w:tc>
          <w:tcPr>
            <w:tcW w:w="1801" w:type="dxa"/>
            <w:tcBorders>
              <w:top w:val="single" w:sz="4" w:space="0" w:color="000000"/>
              <w:left w:val="single" w:sz="4" w:space="0" w:color="000000"/>
              <w:bottom w:val="single" w:sz="4" w:space="0" w:color="000000"/>
            </w:tcBorders>
            <w:shd w:val="clear" w:color="auto" w:fill="auto"/>
          </w:tcPr>
          <w:p w14:paraId="65E997D2" w14:textId="77777777" w:rsidR="00781DFA" w:rsidRPr="00CD7D8D" w:rsidRDefault="00781DFA">
            <w:pPr>
              <w:jc w:val="center"/>
              <w:rPr>
                <w:rFonts w:cs="Times New Roman"/>
                <w:lang w:val="ru-RU"/>
              </w:rPr>
            </w:pPr>
            <w:r w:rsidRPr="00CD7D8D">
              <w:rPr>
                <w:rFonts w:cs="Times New Roman"/>
                <w:lang w:val="ru-RU"/>
              </w:rPr>
              <w:t>4 875 417,00</w:t>
            </w:r>
          </w:p>
        </w:tc>
        <w:tc>
          <w:tcPr>
            <w:tcW w:w="1080" w:type="dxa"/>
            <w:tcBorders>
              <w:top w:val="single" w:sz="4" w:space="0" w:color="000000"/>
              <w:left w:val="double" w:sz="1" w:space="0" w:color="000000"/>
              <w:bottom w:val="single" w:sz="4" w:space="0" w:color="000000"/>
            </w:tcBorders>
            <w:shd w:val="clear" w:color="auto" w:fill="auto"/>
          </w:tcPr>
          <w:p w14:paraId="4D7243D5" w14:textId="77777777" w:rsidR="00781DFA" w:rsidRPr="00CD7D8D" w:rsidRDefault="00781DFA">
            <w:pPr>
              <w:jc w:val="center"/>
              <w:rPr>
                <w:rFonts w:cs="Times New Roman"/>
                <w:lang w:val="ru-RU"/>
              </w:rPr>
            </w:pPr>
            <w:r w:rsidRPr="00CD7D8D">
              <w:rPr>
                <w:rFonts w:cs="Times New Roman"/>
                <w:lang w:val="ru-RU"/>
              </w:rPr>
              <w:t>У31</w:t>
            </w:r>
          </w:p>
        </w:tc>
        <w:tc>
          <w:tcPr>
            <w:tcW w:w="1621" w:type="dxa"/>
            <w:tcBorders>
              <w:top w:val="single" w:sz="4" w:space="0" w:color="000000"/>
              <w:left w:val="single" w:sz="4" w:space="0" w:color="000000"/>
              <w:bottom w:val="single" w:sz="4" w:space="0" w:color="000000"/>
            </w:tcBorders>
            <w:shd w:val="clear" w:color="auto" w:fill="auto"/>
          </w:tcPr>
          <w:p w14:paraId="33A1157A" w14:textId="77777777" w:rsidR="00781DFA" w:rsidRPr="00CD7D8D" w:rsidRDefault="00781DFA">
            <w:pPr>
              <w:jc w:val="center"/>
              <w:rPr>
                <w:rFonts w:cs="Times New Roman"/>
                <w:lang w:val="ru-RU"/>
              </w:rPr>
            </w:pPr>
            <w:r w:rsidRPr="00CD7D8D">
              <w:rPr>
                <w:rFonts w:cs="Times New Roman"/>
                <w:lang w:val="ru-RU"/>
              </w:rPr>
              <w:t>7 524 645,00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45C1ADA8" w14:textId="77777777" w:rsidR="00781DFA" w:rsidRPr="00CD7D8D" w:rsidRDefault="00781DFA">
            <w:pPr>
              <w:jc w:val="center"/>
              <w:rPr>
                <w:rFonts w:cs="Times New Roman"/>
              </w:rPr>
            </w:pPr>
            <w:r w:rsidRPr="00CD7D8D">
              <w:rPr>
                <w:rFonts w:cs="Times New Roman"/>
                <w:lang w:val="ru-RU"/>
              </w:rPr>
              <w:t>4 874 073,00</w:t>
            </w:r>
          </w:p>
        </w:tc>
      </w:tr>
      <w:tr w:rsidR="00781DFA" w:rsidRPr="00CD7D8D" w14:paraId="504D50C0" w14:textId="77777777" w:rsidTr="00AE6BFB">
        <w:tc>
          <w:tcPr>
            <w:tcW w:w="964" w:type="dxa"/>
            <w:tcBorders>
              <w:top w:val="single" w:sz="4" w:space="0" w:color="000000"/>
              <w:left w:val="single" w:sz="4" w:space="0" w:color="000000"/>
              <w:bottom w:val="single" w:sz="4" w:space="0" w:color="000000"/>
            </w:tcBorders>
            <w:shd w:val="clear" w:color="auto" w:fill="auto"/>
          </w:tcPr>
          <w:p w14:paraId="6FB25671" w14:textId="77777777" w:rsidR="00781DFA" w:rsidRPr="00CD7D8D" w:rsidRDefault="00781DFA">
            <w:pPr>
              <w:jc w:val="center"/>
              <w:rPr>
                <w:rFonts w:cs="Times New Roman"/>
                <w:lang w:val="ru-RU"/>
              </w:rPr>
            </w:pPr>
            <w:r w:rsidRPr="00CD7D8D">
              <w:rPr>
                <w:rFonts w:cs="Times New Roman"/>
                <w:lang w:val="ru-RU"/>
              </w:rPr>
              <w:t>У7</w:t>
            </w:r>
          </w:p>
        </w:tc>
        <w:tc>
          <w:tcPr>
            <w:tcW w:w="1620" w:type="dxa"/>
            <w:tcBorders>
              <w:top w:val="single" w:sz="4" w:space="0" w:color="000000"/>
              <w:left w:val="single" w:sz="4" w:space="0" w:color="000000"/>
              <w:bottom w:val="single" w:sz="4" w:space="0" w:color="000000"/>
            </w:tcBorders>
            <w:shd w:val="clear" w:color="auto" w:fill="auto"/>
          </w:tcPr>
          <w:p w14:paraId="27AB2935" w14:textId="77777777" w:rsidR="00781DFA" w:rsidRPr="00CD7D8D" w:rsidRDefault="00781DFA">
            <w:pPr>
              <w:jc w:val="center"/>
              <w:rPr>
                <w:rFonts w:cs="Times New Roman"/>
                <w:lang w:val="ru-RU"/>
              </w:rPr>
            </w:pPr>
            <w:r w:rsidRPr="00CD7D8D">
              <w:rPr>
                <w:rFonts w:cs="Times New Roman"/>
                <w:lang w:val="ru-RU"/>
              </w:rPr>
              <w:t>7 524 007,00</w:t>
            </w:r>
          </w:p>
        </w:tc>
        <w:tc>
          <w:tcPr>
            <w:tcW w:w="1801" w:type="dxa"/>
            <w:tcBorders>
              <w:top w:val="single" w:sz="4" w:space="0" w:color="000000"/>
              <w:left w:val="single" w:sz="4" w:space="0" w:color="000000"/>
              <w:bottom w:val="single" w:sz="4" w:space="0" w:color="000000"/>
            </w:tcBorders>
            <w:shd w:val="clear" w:color="auto" w:fill="auto"/>
          </w:tcPr>
          <w:p w14:paraId="6C58AF57" w14:textId="77777777" w:rsidR="00781DFA" w:rsidRPr="00CD7D8D" w:rsidRDefault="00781DFA">
            <w:pPr>
              <w:jc w:val="center"/>
              <w:rPr>
                <w:rFonts w:cs="Times New Roman"/>
                <w:lang w:val="ru-RU"/>
              </w:rPr>
            </w:pPr>
            <w:r w:rsidRPr="00CD7D8D">
              <w:rPr>
                <w:rFonts w:cs="Times New Roman"/>
                <w:lang w:val="ru-RU"/>
              </w:rPr>
              <w:t>4 875 395,00</w:t>
            </w:r>
          </w:p>
        </w:tc>
        <w:tc>
          <w:tcPr>
            <w:tcW w:w="1080" w:type="dxa"/>
            <w:tcBorders>
              <w:top w:val="single" w:sz="4" w:space="0" w:color="000000"/>
              <w:left w:val="double" w:sz="1" w:space="0" w:color="000000"/>
              <w:bottom w:val="single" w:sz="4" w:space="0" w:color="000000"/>
            </w:tcBorders>
            <w:shd w:val="clear" w:color="auto" w:fill="auto"/>
          </w:tcPr>
          <w:p w14:paraId="214B9BB0" w14:textId="77777777" w:rsidR="00781DFA" w:rsidRPr="00CD7D8D" w:rsidRDefault="00781DFA">
            <w:pPr>
              <w:jc w:val="center"/>
              <w:rPr>
                <w:rFonts w:cs="Times New Roman"/>
                <w:lang w:val="ru-RU"/>
              </w:rPr>
            </w:pPr>
            <w:r w:rsidRPr="00CD7D8D">
              <w:rPr>
                <w:rFonts w:cs="Times New Roman"/>
                <w:lang w:val="ru-RU"/>
              </w:rPr>
              <w:t>У32</w:t>
            </w:r>
          </w:p>
        </w:tc>
        <w:tc>
          <w:tcPr>
            <w:tcW w:w="1621" w:type="dxa"/>
            <w:tcBorders>
              <w:top w:val="single" w:sz="4" w:space="0" w:color="000000"/>
              <w:left w:val="single" w:sz="4" w:space="0" w:color="000000"/>
              <w:bottom w:val="single" w:sz="4" w:space="0" w:color="000000"/>
            </w:tcBorders>
            <w:shd w:val="clear" w:color="auto" w:fill="auto"/>
          </w:tcPr>
          <w:p w14:paraId="6CA064CF" w14:textId="77777777" w:rsidR="00781DFA" w:rsidRPr="00CD7D8D" w:rsidRDefault="00781DFA">
            <w:pPr>
              <w:jc w:val="center"/>
              <w:rPr>
                <w:rFonts w:cs="Times New Roman"/>
                <w:lang w:val="ru-RU"/>
              </w:rPr>
            </w:pPr>
            <w:r w:rsidRPr="00CD7D8D">
              <w:rPr>
                <w:rFonts w:cs="Times New Roman"/>
                <w:lang w:val="ru-RU"/>
              </w:rPr>
              <w:t>7 524 737,00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60484A0A" w14:textId="77777777" w:rsidR="00781DFA" w:rsidRPr="00CD7D8D" w:rsidRDefault="00781DFA">
            <w:pPr>
              <w:jc w:val="center"/>
              <w:rPr>
                <w:rFonts w:cs="Times New Roman"/>
              </w:rPr>
            </w:pPr>
            <w:r w:rsidRPr="00CD7D8D">
              <w:rPr>
                <w:rFonts w:cs="Times New Roman"/>
                <w:lang w:val="ru-RU"/>
              </w:rPr>
              <w:t>4 874 101,00</w:t>
            </w:r>
          </w:p>
        </w:tc>
      </w:tr>
      <w:tr w:rsidR="00781DFA" w:rsidRPr="00CD7D8D" w14:paraId="28843B7F" w14:textId="77777777" w:rsidTr="00AE6BFB">
        <w:tc>
          <w:tcPr>
            <w:tcW w:w="964" w:type="dxa"/>
            <w:tcBorders>
              <w:top w:val="single" w:sz="4" w:space="0" w:color="000000"/>
              <w:left w:val="single" w:sz="4" w:space="0" w:color="000000"/>
              <w:bottom w:val="single" w:sz="4" w:space="0" w:color="000000"/>
            </w:tcBorders>
            <w:shd w:val="clear" w:color="auto" w:fill="auto"/>
          </w:tcPr>
          <w:p w14:paraId="411FBDE7" w14:textId="77777777" w:rsidR="00781DFA" w:rsidRPr="00CD7D8D" w:rsidRDefault="00781DFA">
            <w:pPr>
              <w:jc w:val="center"/>
              <w:rPr>
                <w:rFonts w:cs="Times New Roman"/>
                <w:lang w:val="ru-RU"/>
              </w:rPr>
            </w:pPr>
            <w:r w:rsidRPr="00CD7D8D">
              <w:rPr>
                <w:rFonts w:cs="Times New Roman"/>
                <w:lang w:val="ru-RU"/>
              </w:rPr>
              <w:t>У8</w:t>
            </w:r>
          </w:p>
        </w:tc>
        <w:tc>
          <w:tcPr>
            <w:tcW w:w="1620" w:type="dxa"/>
            <w:tcBorders>
              <w:top w:val="single" w:sz="4" w:space="0" w:color="000000"/>
              <w:left w:val="single" w:sz="4" w:space="0" w:color="000000"/>
              <w:bottom w:val="single" w:sz="4" w:space="0" w:color="000000"/>
            </w:tcBorders>
            <w:shd w:val="clear" w:color="auto" w:fill="auto"/>
          </w:tcPr>
          <w:p w14:paraId="79C50CD3" w14:textId="77777777" w:rsidR="00781DFA" w:rsidRPr="00CD7D8D" w:rsidRDefault="00781DFA">
            <w:pPr>
              <w:jc w:val="center"/>
              <w:rPr>
                <w:rFonts w:cs="Times New Roman"/>
                <w:lang w:val="ru-RU"/>
              </w:rPr>
            </w:pPr>
            <w:r w:rsidRPr="00CD7D8D">
              <w:rPr>
                <w:rFonts w:cs="Times New Roman"/>
                <w:lang w:val="ru-RU"/>
              </w:rPr>
              <w:t>7 523 991,00</w:t>
            </w:r>
          </w:p>
        </w:tc>
        <w:tc>
          <w:tcPr>
            <w:tcW w:w="1801" w:type="dxa"/>
            <w:tcBorders>
              <w:top w:val="single" w:sz="4" w:space="0" w:color="000000"/>
              <w:left w:val="single" w:sz="4" w:space="0" w:color="000000"/>
              <w:bottom w:val="single" w:sz="4" w:space="0" w:color="000000"/>
            </w:tcBorders>
            <w:shd w:val="clear" w:color="auto" w:fill="auto"/>
          </w:tcPr>
          <w:p w14:paraId="1789E68D" w14:textId="77777777" w:rsidR="00781DFA" w:rsidRPr="00CD7D8D" w:rsidRDefault="00781DFA">
            <w:pPr>
              <w:jc w:val="center"/>
              <w:rPr>
                <w:rFonts w:cs="Times New Roman"/>
                <w:lang w:val="ru-RU"/>
              </w:rPr>
            </w:pPr>
            <w:r w:rsidRPr="00CD7D8D">
              <w:rPr>
                <w:rFonts w:cs="Times New Roman"/>
                <w:lang w:val="ru-RU"/>
              </w:rPr>
              <w:t>4 875 365,00</w:t>
            </w:r>
          </w:p>
        </w:tc>
        <w:tc>
          <w:tcPr>
            <w:tcW w:w="1080" w:type="dxa"/>
            <w:tcBorders>
              <w:top w:val="single" w:sz="4" w:space="0" w:color="000000"/>
              <w:left w:val="double" w:sz="1" w:space="0" w:color="000000"/>
              <w:bottom w:val="single" w:sz="4" w:space="0" w:color="000000"/>
            </w:tcBorders>
            <w:shd w:val="clear" w:color="auto" w:fill="auto"/>
          </w:tcPr>
          <w:p w14:paraId="205E7848" w14:textId="77777777" w:rsidR="00781DFA" w:rsidRPr="00CD7D8D" w:rsidRDefault="00781DFA">
            <w:pPr>
              <w:jc w:val="center"/>
              <w:rPr>
                <w:rFonts w:cs="Times New Roman"/>
                <w:lang w:val="ru-RU"/>
              </w:rPr>
            </w:pPr>
            <w:r w:rsidRPr="00CD7D8D">
              <w:rPr>
                <w:rFonts w:cs="Times New Roman"/>
                <w:lang w:val="ru-RU"/>
              </w:rPr>
              <w:t>У33</w:t>
            </w:r>
          </w:p>
        </w:tc>
        <w:tc>
          <w:tcPr>
            <w:tcW w:w="1621" w:type="dxa"/>
            <w:tcBorders>
              <w:top w:val="single" w:sz="4" w:space="0" w:color="000000"/>
              <w:left w:val="single" w:sz="4" w:space="0" w:color="000000"/>
              <w:bottom w:val="single" w:sz="4" w:space="0" w:color="000000"/>
            </w:tcBorders>
            <w:shd w:val="clear" w:color="auto" w:fill="auto"/>
          </w:tcPr>
          <w:p w14:paraId="63391974" w14:textId="77777777" w:rsidR="00781DFA" w:rsidRPr="00CD7D8D" w:rsidRDefault="00781DFA">
            <w:pPr>
              <w:jc w:val="center"/>
              <w:rPr>
                <w:rFonts w:cs="Times New Roman"/>
                <w:lang w:val="ru-RU"/>
              </w:rPr>
            </w:pPr>
            <w:r w:rsidRPr="00CD7D8D">
              <w:rPr>
                <w:rFonts w:cs="Times New Roman"/>
                <w:lang w:val="ru-RU"/>
              </w:rPr>
              <w:t>7 524 802,00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209252EE" w14:textId="77777777" w:rsidR="00781DFA" w:rsidRPr="00CD7D8D" w:rsidRDefault="00781DFA">
            <w:pPr>
              <w:jc w:val="center"/>
              <w:rPr>
                <w:rFonts w:cs="Times New Roman"/>
              </w:rPr>
            </w:pPr>
            <w:r w:rsidRPr="00CD7D8D">
              <w:rPr>
                <w:rFonts w:cs="Times New Roman"/>
                <w:lang w:val="ru-RU"/>
              </w:rPr>
              <w:t>4 874 125,00</w:t>
            </w:r>
          </w:p>
        </w:tc>
      </w:tr>
      <w:tr w:rsidR="00781DFA" w:rsidRPr="00CD7D8D" w14:paraId="71577FC2" w14:textId="77777777" w:rsidTr="00AE6BFB">
        <w:tc>
          <w:tcPr>
            <w:tcW w:w="964" w:type="dxa"/>
            <w:tcBorders>
              <w:top w:val="single" w:sz="4" w:space="0" w:color="000000"/>
              <w:left w:val="single" w:sz="4" w:space="0" w:color="000000"/>
              <w:bottom w:val="single" w:sz="4" w:space="0" w:color="000000"/>
            </w:tcBorders>
            <w:shd w:val="clear" w:color="auto" w:fill="auto"/>
          </w:tcPr>
          <w:p w14:paraId="73EB321A" w14:textId="77777777" w:rsidR="00781DFA" w:rsidRPr="00CD7D8D" w:rsidRDefault="00781DFA">
            <w:pPr>
              <w:jc w:val="center"/>
              <w:rPr>
                <w:rFonts w:cs="Times New Roman"/>
                <w:lang w:val="ru-RU"/>
              </w:rPr>
            </w:pPr>
            <w:r w:rsidRPr="00CD7D8D">
              <w:rPr>
                <w:rFonts w:cs="Times New Roman"/>
                <w:lang w:val="ru-RU"/>
              </w:rPr>
              <w:t>У9</w:t>
            </w:r>
          </w:p>
        </w:tc>
        <w:tc>
          <w:tcPr>
            <w:tcW w:w="1620" w:type="dxa"/>
            <w:tcBorders>
              <w:top w:val="single" w:sz="4" w:space="0" w:color="000000"/>
              <w:left w:val="single" w:sz="4" w:space="0" w:color="000000"/>
              <w:bottom w:val="single" w:sz="4" w:space="0" w:color="000000"/>
            </w:tcBorders>
            <w:shd w:val="clear" w:color="auto" w:fill="auto"/>
          </w:tcPr>
          <w:p w14:paraId="20EE0DC7" w14:textId="77777777" w:rsidR="00781DFA" w:rsidRPr="00CD7D8D" w:rsidRDefault="00781DFA">
            <w:pPr>
              <w:jc w:val="center"/>
              <w:rPr>
                <w:rFonts w:cs="Times New Roman"/>
                <w:lang w:val="ru-RU"/>
              </w:rPr>
            </w:pPr>
            <w:r w:rsidRPr="00CD7D8D">
              <w:rPr>
                <w:rFonts w:cs="Times New Roman"/>
                <w:lang w:val="ru-RU"/>
              </w:rPr>
              <w:t>7 523 966,00</w:t>
            </w:r>
          </w:p>
        </w:tc>
        <w:tc>
          <w:tcPr>
            <w:tcW w:w="1801" w:type="dxa"/>
            <w:tcBorders>
              <w:top w:val="single" w:sz="4" w:space="0" w:color="000000"/>
              <w:left w:val="single" w:sz="4" w:space="0" w:color="000000"/>
              <w:bottom w:val="single" w:sz="4" w:space="0" w:color="000000"/>
            </w:tcBorders>
            <w:shd w:val="clear" w:color="auto" w:fill="auto"/>
          </w:tcPr>
          <w:p w14:paraId="6793485C" w14:textId="77777777" w:rsidR="00781DFA" w:rsidRPr="00CD7D8D" w:rsidRDefault="00781DFA">
            <w:pPr>
              <w:jc w:val="center"/>
              <w:rPr>
                <w:rFonts w:cs="Times New Roman"/>
                <w:lang w:val="ru-RU"/>
              </w:rPr>
            </w:pPr>
            <w:r w:rsidRPr="00CD7D8D">
              <w:rPr>
                <w:rFonts w:cs="Times New Roman"/>
                <w:lang w:val="ru-RU"/>
              </w:rPr>
              <w:t>4 875 310,00</w:t>
            </w:r>
          </w:p>
        </w:tc>
        <w:tc>
          <w:tcPr>
            <w:tcW w:w="1080" w:type="dxa"/>
            <w:tcBorders>
              <w:top w:val="single" w:sz="4" w:space="0" w:color="000000"/>
              <w:left w:val="double" w:sz="1" w:space="0" w:color="000000"/>
              <w:bottom w:val="single" w:sz="4" w:space="0" w:color="000000"/>
            </w:tcBorders>
            <w:shd w:val="clear" w:color="auto" w:fill="auto"/>
          </w:tcPr>
          <w:p w14:paraId="184BCCB0" w14:textId="77777777" w:rsidR="00781DFA" w:rsidRPr="00CD7D8D" w:rsidRDefault="00781DFA">
            <w:pPr>
              <w:jc w:val="center"/>
              <w:rPr>
                <w:rFonts w:cs="Times New Roman"/>
                <w:lang w:val="ru-RU"/>
              </w:rPr>
            </w:pPr>
            <w:r w:rsidRPr="00CD7D8D">
              <w:rPr>
                <w:rFonts w:cs="Times New Roman"/>
                <w:lang w:val="ru-RU"/>
              </w:rPr>
              <w:t>У34</w:t>
            </w:r>
          </w:p>
        </w:tc>
        <w:tc>
          <w:tcPr>
            <w:tcW w:w="1621" w:type="dxa"/>
            <w:tcBorders>
              <w:top w:val="single" w:sz="4" w:space="0" w:color="000000"/>
              <w:left w:val="single" w:sz="4" w:space="0" w:color="000000"/>
              <w:bottom w:val="single" w:sz="4" w:space="0" w:color="000000"/>
            </w:tcBorders>
            <w:shd w:val="clear" w:color="auto" w:fill="auto"/>
          </w:tcPr>
          <w:p w14:paraId="2EF8388E" w14:textId="77777777" w:rsidR="00781DFA" w:rsidRPr="00CD7D8D" w:rsidRDefault="00781DFA">
            <w:pPr>
              <w:jc w:val="center"/>
              <w:rPr>
                <w:rFonts w:cs="Times New Roman"/>
                <w:lang w:val="ru-RU"/>
              </w:rPr>
            </w:pPr>
            <w:r w:rsidRPr="00CD7D8D">
              <w:rPr>
                <w:rFonts w:cs="Times New Roman"/>
                <w:lang w:val="ru-RU"/>
              </w:rPr>
              <w:t>7 524 767,00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039E7768" w14:textId="77777777" w:rsidR="00781DFA" w:rsidRPr="00CD7D8D" w:rsidRDefault="00781DFA">
            <w:pPr>
              <w:jc w:val="center"/>
              <w:rPr>
                <w:rFonts w:cs="Times New Roman"/>
              </w:rPr>
            </w:pPr>
            <w:r w:rsidRPr="00CD7D8D">
              <w:rPr>
                <w:rFonts w:cs="Times New Roman"/>
                <w:lang w:val="ru-RU"/>
              </w:rPr>
              <w:t>4 874 183,00</w:t>
            </w:r>
          </w:p>
        </w:tc>
      </w:tr>
      <w:tr w:rsidR="00781DFA" w:rsidRPr="00CD7D8D" w14:paraId="540E633F" w14:textId="77777777" w:rsidTr="00AE6BFB">
        <w:tc>
          <w:tcPr>
            <w:tcW w:w="964" w:type="dxa"/>
            <w:tcBorders>
              <w:top w:val="single" w:sz="4" w:space="0" w:color="000000"/>
              <w:left w:val="single" w:sz="4" w:space="0" w:color="000000"/>
              <w:bottom w:val="single" w:sz="4" w:space="0" w:color="000000"/>
            </w:tcBorders>
            <w:shd w:val="clear" w:color="auto" w:fill="auto"/>
          </w:tcPr>
          <w:p w14:paraId="44CD3168" w14:textId="77777777" w:rsidR="00781DFA" w:rsidRPr="00CD7D8D" w:rsidRDefault="00781DFA">
            <w:pPr>
              <w:jc w:val="center"/>
              <w:rPr>
                <w:rFonts w:cs="Times New Roman"/>
                <w:lang w:val="ru-RU"/>
              </w:rPr>
            </w:pPr>
            <w:r w:rsidRPr="00CD7D8D">
              <w:rPr>
                <w:rFonts w:cs="Times New Roman"/>
                <w:lang w:val="ru-RU"/>
              </w:rPr>
              <w:t>У10</w:t>
            </w:r>
          </w:p>
        </w:tc>
        <w:tc>
          <w:tcPr>
            <w:tcW w:w="1620" w:type="dxa"/>
            <w:tcBorders>
              <w:top w:val="single" w:sz="4" w:space="0" w:color="000000"/>
              <w:left w:val="single" w:sz="4" w:space="0" w:color="000000"/>
              <w:bottom w:val="single" w:sz="4" w:space="0" w:color="000000"/>
            </w:tcBorders>
            <w:shd w:val="clear" w:color="auto" w:fill="auto"/>
          </w:tcPr>
          <w:p w14:paraId="0EED4D68" w14:textId="77777777" w:rsidR="00781DFA" w:rsidRPr="00CD7D8D" w:rsidRDefault="00781DFA">
            <w:pPr>
              <w:jc w:val="center"/>
              <w:rPr>
                <w:rFonts w:cs="Times New Roman"/>
                <w:lang w:val="ru-RU"/>
              </w:rPr>
            </w:pPr>
            <w:r w:rsidRPr="00CD7D8D">
              <w:rPr>
                <w:rFonts w:cs="Times New Roman"/>
                <w:lang w:val="ru-RU"/>
              </w:rPr>
              <w:t>7 523 931,00</w:t>
            </w:r>
          </w:p>
        </w:tc>
        <w:tc>
          <w:tcPr>
            <w:tcW w:w="1801" w:type="dxa"/>
            <w:tcBorders>
              <w:top w:val="single" w:sz="4" w:space="0" w:color="000000"/>
              <w:left w:val="single" w:sz="4" w:space="0" w:color="000000"/>
              <w:bottom w:val="single" w:sz="4" w:space="0" w:color="000000"/>
            </w:tcBorders>
            <w:shd w:val="clear" w:color="auto" w:fill="auto"/>
          </w:tcPr>
          <w:p w14:paraId="40BF5477" w14:textId="77777777" w:rsidR="00781DFA" w:rsidRPr="00CD7D8D" w:rsidRDefault="00781DFA">
            <w:pPr>
              <w:jc w:val="center"/>
              <w:rPr>
                <w:rFonts w:cs="Times New Roman"/>
                <w:lang w:val="ru-RU"/>
              </w:rPr>
            </w:pPr>
            <w:r w:rsidRPr="00CD7D8D">
              <w:rPr>
                <w:rFonts w:cs="Times New Roman"/>
                <w:lang w:val="ru-RU"/>
              </w:rPr>
              <w:t>4 875 237,00</w:t>
            </w:r>
          </w:p>
        </w:tc>
        <w:tc>
          <w:tcPr>
            <w:tcW w:w="1080" w:type="dxa"/>
            <w:tcBorders>
              <w:top w:val="single" w:sz="4" w:space="0" w:color="000000"/>
              <w:left w:val="double" w:sz="1" w:space="0" w:color="000000"/>
              <w:bottom w:val="single" w:sz="4" w:space="0" w:color="000000"/>
            </w:tcBorders>
            <w:shd w:val="clear" w:color="auto" w:fill="auto"/>
          </w:tcPr>
          <w:p w14:paraId="0718303A" w14:textId="77777777" w:rsidR="00781DFA" w:rsidRPr="00CD7D8D" w:rsidRDefault="00781DFA">
            <w:pPr>
              <w:jc w:val="center"/>
              <w:rPr>
                <w:rFonts w:cs="Times New Roman"/>
                <w:lang w:val="ru-RU"/>
              </w:rPr>
            </w:pPr>
            <w:r w:rsidRPr="00CD7D8D">
              <w:rPr>
                <w:rFonts w:cs="Times New Roman"/>
                <w:lang w:val="ru-RU"/>
              </w:rPr>
              <w:t>У35</w:t>
            </w:r>
          </w:p>
        </w:tc>
        <w:tc>
          <w:tcPr>
            <w:tcW w:w="1621" w:type="dxa"/>
            <w:tcBorders>
              <w:top w:val="single" w:sz="4" w:space="0" w:color="000000"/>
              <w:left w:val="single" w:sz="4" w:space="0" w:color="000000"/>
              <w:bottom w:val="single" w:sz="4" w:space="0" w:color="000000"/>
            </w:tcBorders>
            <w:shd w:val="clear" w:color="auto" w:fill="auto"/>
          </w:tcPr>
          <w:p w14:paraId="45FED020" w14:textId="77777777" w:rsidR="00781DFA" w:rsidRPr="00CD7D8D" w:rsidRDefault="00781DFA">
            <w:pPr>
              <w:jc w:val="center"/>
              <w:rPr>
                <w:rFonts w:cs="Times New Roman"/>
                <w:lang w:val="ru-RU"/>
              </w:rPr>
            </w:pPr>
            <w:r w:rsidRPr="00CD7D8D">
              <w:rPr>
                <w:rFonts w:cs="Times New Roman"/>
                <w:lang w:val="ru-RU"/>
              </w:rPr>
              <w:t>7 524 748,00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5B833829" w14:textId="77777777" w:rsidR="00781DFA" w:rsidRPr="00CD7D8D" w:rsidRDefault="00781DFA">
            <w:pPr>
              <w:jc w:val="center"/>
              <w:rPr>
                <w:rFonts w:cs="Times New Roman"/>
              </w:rPr>
            </w:pPr>
            <w:r w:rsidRPr="00CD7D8D">
              <w:rPr>
                <w:rFonts w:cs="Times New Roman"/>
                <w:lang w:val="ru-RU"/>
              </w:rPr>
              <w:t>4 874 281,00</w:t>
            </w:r>
          </w:p>
        </w:tc>
      </w:tr>
      <w:tr w:rsidR="00781DFA" w:rsidRPr="00CD7D8D" w14:paraId="1D1B1CFD" w14:textId="77777777" w:rsidTr="00AE6BFB">
        <w:tc>
          <w:tcPr>
            <w:tcW w:w="964" w:type="dxa"/>
            <w:tcBorders>
              <w:top w:val="single" w:sz="4" w:space="0" w:color="000000"/>
              <w:left w:val="single" w:sz="4" w:space="0" w:color="000000"/>
              <w:bottom w:val="single" w:sz="4" w:space="0" w:color="000000"/>
            </w:tcBorders>
            <w:shd w:val="clear" w:color="auto" w:fill="auto"/>
          </w:tcPr>
          <w:p w14:paraId="4702465F" w14:textId="77777777" w:rsidR="00781DFA" w:rsidRPr="00CD7D8D" w:rsidRDefault="00781DFA">
            <w:pPr>
              <w:jc w:val="center"/>
              <w:rPr>
                <w:rFonts w:cs="Times New Roman"/>
                <w:lang w:val="ru-RU"/>
              </w:rPr>
            </w:pPr>
            <w:r w:rsidRPr="00CD7D8D">
              <w:rPr>
                <w:rFonts w:cs="Times New Roman"/>
                <w:lang w:val="ru-RU"/>
              </w:rPr>
              <w:t>У11</w:t>
            </w:r>
          </w:p>
        </w:tc>
        <w:tc>
          <w:tcPr>
            <w:tcW w:w="1620" w:type="dxa"/>
            <w:tcBorders>
              <w:top w:val="single" w:sz="4" w:space="0" w:color="000000"/>
              <w:left w:val="single" w:sz="4" w:space="0" w:color="000000"/>
              <w:bottom w:val="single" w:sz="4" w:space="0" w:color="000000"/>
            </w:tcBorders>
            <w:shd w:val="clear" w:color="auto" w:fill="auto"/>
          </w:tcPr>
          <w:p w14:paraId="3D528639" w14:textId="77777777" w:rsidR="00781DFA" w:rsidRPr="00CD7D8D" w:rsidRDefault="00781DFA">
            <w:pPr>
              <w:jc w:val="center"/>
              <w:rPr>
                <w:rFonts w:cs="Times New Roman"/>
                <w:lang w:val="ru-RU"/>
              </w:rPr>
            </w:pPr>
            <w:r w:rsidRPr="00CD7D8D">
              <w:rPr>
                <w:rFonts w:cs="Times New Roman"/>
                <w:lang w:val="ru-RU"/>
              </w:rPr>
              <w:t>7 523 912,00</w:t>
            </w:r>
          </w:p>
        </w:tc>
        <w:tc>
          <w:tcPr>
            <w:tcW w:w="1801" w:type="dxa"/>
            <w:tcBorders>
              <w:top w:val="single" w:sz="4" w:space="0" w:color="000000"/>
              <w:left w:val="single" w:sz="4" w:space="0" w:color="000000"/>
              <w:bottom w:val="single" w:sz="4" w:space="0" w:color="000000"/>
            </w:tcBorders>
            <w:shd w:val="clear" w:color="auto" w:fill="auto"/>
          </w:tcPr>
          <w:p w14:paraId="21F41F23" w14:textId="77777777" w:rsidR="00781DFA" w:rsidRPr="00CD7D8D" w:rsidRDefault="00781DFA">
            <w:pPr>
              <w:jc w:val="center"/>
              <w:rPr>
                <w:rFonts w:cs="Times New Roman"/>
                <w:lang w:val="ru-RU"/>
              </w:rPr>
            </w:pPr>
            <w:r w:rsidRPr="00CD7D8D">
              <w:rPr>
                <w:rFonts w:cs="Times New Roman"/>
                <w:lang w:val="ru-RU"/>
              </w:rPr>
              <w:t>4 875 191,00</w:t>
            </w:r>
          </w:p>
        </w:tc>
        <w:tc>
          <w:tcPr>
            <w:tcW w:w="1080" w:type="dxa"/>
            <w:tcBorders>
              <w:top w:val="single" w:sz="4" w:space="0" w:color="000000"/>
              <w:left w:val="double" w:sz="1" w:space="0" w:color="000000"/>
              <w:bottom w:val="single" w:sz="4" w:space="0" w:color="000000"/>
            </w:tcBorders>
            <w:shd w:val="clear" w:color="auto" w:fill="auto"/>
          </w:tcPr>
          <w:p w14:paraId="2D5B40CE" w14:textId="77777777" w:rsidR="00781DFA" w:rsidRPr="00CD7D8D" w:rsidRDefault="00781DFA">
            <w:pPr>
              <w:jc w:val="center"/>
              <w:rPr>
                <w:rFonts w:cs="Times New Roman"/>
                <w:lang w:val="ru-RU"/>
              </w:rPr>
            </w:pPr>
            <w:r w:rsidRPr="00CD7D8D">
              <w:rPr>
                <w:rFonts w:cs="Times New Roman"/>
                <w:lang w:val="ru-RU"/>
              </w:rPr>
              <w:t>У36</w:t>
            </w:r>
          </w:p>
        </w:tc>
        <w:tc>
          <w:tcPr>
            <w:tcW w:w="1621" w:type="dxa"/>
            <w:tcBorders>
              <w:top w:val="single" w:sz="4" w:space="0" w:color="000000"/>
              <w:left w:val="single" w:sz="4" w:space="0" w:color="000000"/>
              <w:bottom w:val="single" w:sz="4" w:space="0" w:color="000000"/>
            </w:tcBorders>
            <w:shd w:val="clear" w:color="auto" w:fill="auto"/>
          </w:tcPr>
          <w:p w14:paraId="20D1F66E" w14:textId="77777777" w:rsidR="00781DFA" w:rsidRPr="00CD7D8D" w:rsidRDefault="00781DFA">
            <w:pPr>
              <w:jc w:val="center"/>
              <w:rPr>
                <w:rFonts w:cs="Times New Roman"/>
                <w:lang w:val="ru-RU"/>
              </w:rPr>
            </w:pPr>
            <w:r w:rsidRPr="00CD7D8D">
              <w:rPr>
                <w:rFonts w:cs="Times New Roman"/>
                <w:lang w:val="ru-RU"/>
              </w:rPr>
              <w:t>7 524 748,00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31E79A67" w14:textId="77777777" w:rsidR="00781DFA" w:rsidRPr="00CD7D8D" w:rsidRDefault="00781DFA">
            <w:pPr>
              <w:jc w:val="center"/>
              <w:rPr>
                <w:rFonts w:cs="Times New Roman"/>
              </w:rPr>
            </w:pPr>
            <w:r w:rsidRPr="00CD7D8D">
              <w:rPr>
                <w:rFonts w:cs="Times New Roman"/>
                <w:lang w:val="ru-RU"/>
              </w:rPr>
              <w:t>4 874 367,00</w:t>
            </w:r>
          </w:p>
        </w:tc>
      </w:tr>
      <w:tr w:rsidR="00781DFA" w:rsidRPr="00CD7D8D" w14:paraId="62B882E2" w14:textId="77777777" w:rsidTr="00AE6BFB">
        <w:tc>
          <w:tcPr>
            <w:tcW w:w="964" w:type="dxa"/>
            <w:tcBorders>
              <w:top w:val="single" w:sz="4" w:space="0" w:color="000000"/>
              <w:left w:val="single" w:sz="4" w:space="0" w:color="000000"/>
              <w:bottom w:val="single" w:sz="4" w:space="0" w:color="000000"/>
            </w:tcBorders>
            <w:shd w:val="clear" w:color="auto" w:fill="auto"/>
          </w:tcPr>
          <w:p w14:paraId="3433D8E6" w14:textId="77777777" w:rsidR="00781DFA" w:rsidRPr="00CD7D8D" w:rsidRDefault="00781DFA">
            <w:pPr>
              <w:jc w:val="center"/>
              <w:rPr>
                <w:rFonts w:cs="Times New Roman"/>
                <w:lang w:val="ru-RU"/>
              </w:rPr>
            </w:pPr>
            <w:r w:rsidRPr="00CD7D8D">
              <w:rPr>
                <w:rFonts w:cs="Times New Roman"/>
                <w:lang w:val="ru-RU"/>
              </w:rPr>
              <w:t>У12</w:t>
            </w:r>
          </w:p>
        </w:tc>
        <w:tc>
          <w:tcPr>
            <w:tcW w:w="1620" w:type="dxa"/>
            <w:tcBorders>
              <w:top w:val="single" w:sz="4" w:space="0" w:color="000000"/>
              <w:left w:val="single" w:sz="4" w:space="0" w:color="000000"/>
              <w:bottom w:val="single" w:sz="4" w:space="0" w:color="000000"/>
            </w:tcBorders>
            <w:shd w:val="clear" w:color="auto" w:fill="auto"/>
          </w:tcPr>
          <w:p w14:paraId="4414B1DE" w14:textId="77777777" w:rsidR="00781DFA" w:rsidRPr="00CD7D8D" w:rsidRDefault="00781DFA">
            <w:pPr>
              <w:jc w:val="center"/>
              <w:rPr>
                <w:rFonts w:cs="Times New Roman"/>
                <w:lang w:val="ru-RU"/>
              </w:rPr>
            </w:pPr>
            <w:r w:rsidRPr="00CD7D8D">
              <w:rPr>
                <w:rFonts w:cs="Times New Roman"/>
                <w:lang w:val="ru-RU"/>
              </w:rPr>
              <w:t>7 523 889,00</w:t>
            </w:r>
          </w:p>
        </w:tc>
        <w:tc>
          <w:tcPr>
            <w:tcW w:w="1801" w:type="dxa"/>
            <w:tcBorders>
              <w:top w:val="single" w:sz="4" w:space="0" w:color="000000"/>
              <w:left w:val="single" w:sz="4" w:space="0" w:color="000000"/>
              <w:bottom w:val="single" w:sz="4" w:space="0" w:color="000000"/>
            </w:tcBorders>
            <w:shd w:val="clear" w:color="auto" w:fill="auto"/>
          </w:tcPr>
          <w:p w14:paraId="68F861F8" w14:textId="77777777" w:rsidR="00781DFA" w:rsidRPr="00CD7D8D" w:rsidRDefault="00781DFA">
            <w:pPr>
              <w:jc w:val="center"/>
              <w:rPr>
                <w:rFonts w:cs="Times New Roman"/>
                <w:lang w:val="ru-RU"/>
              </w:rPr>
            </w:pPr>
            <w:r w:rsidRPr="00CD7D8D">
              <w:rPr>
                <w:rFonts w:cs="Times New Roman"/>
                <w:lang w:val="ru-RU"/>
              </w:rPr>
              <w:t>4 875 119,00</w:t>
            </w:r>
          </w:p>
        </w:tc>
        <w:tc>
          <w:tcPr>
            <w:tcW w:w="1080" w:type="dxa"/>
            <w:tcBorders>
              <w:top w:val="single" w:sz="4" w:space="0" w:color="000000"/>
              <w:left w:val="double" w:sz="1" w:space="0" w:color="000000"/>
              <w:bottom w:val="single" w:sz="4" w:space="0" w:color="000000"/>
            </w:tcBorders>
            <w:shd w:val="clear" w:color="auto" w:fill="auto"/>
          </w:tcPr>
          <w:p w14:paraId="1BD35C82" w14:textId="77777777" w:rsidR="00781DFA" w:rsidRPr="00CD7D8D" w:rsidRDefault="00781DFA">
            <w:pPr>
              <w:jc w:val="center"/>
              <w:rPr>
                <w:rFonts w:cs="Times New Roman"/>
                <w:lang w:val="ru-RU"/>
              </w:rPr>
            </w:pPr>
            <w:r w:rsidRPr="00CD7D8D">
              <w:rPr>
                <w:rFonts w:cs="Times New Roman"/>
                <w:lang w:val="ru-RU"/>
              </w:rPr>
              <w:t>У37</w:t>
            </w:r>
          </w:p>
        </w:tc>
        <w:tc>
          <w:tcPr>
            <w:tcW w:w="1621" w:type="dxa"/>
            <w:tcBorders>
              <w:top w:val="single" w:sz="4" w:space="0" w:color="000000"/>
              <w:left w:val="single" w:sz="4" w:space="0" w:color="000000"/>
              <w:bottom w:val="single" w:sz="4" w:space="0" w:color="000000"/>
            </w:tcBorders>
            <w:shd w:val="clear" w:color="auto" w:fill="auto"/>
          </w:tcPr>
          <w:p w14:paraId="1690B2E8" w14:textId="77777777" w:rsidR="00781DFA" w:rsidRPr="00CD7D8D" w:rsidRDefault="00781DFA">
            <w:pPr>
              <w:jc w:val="center"/>
              <w:rPr>
                <w:rFonts w:cs="Times New Roman"/>
                <w:lang w:val="ru-RU"/>
              </w:rPr>
            </w:pPr>
            <w:r w:rsidRPr="00CD7D8D">
              <w:rPr>
                <w:rFonts w:cs="Times New Roman"/>
                <w:lang w:val="ru-RU"/>
              </w:rPr>
              <w:t>7 524 756,00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482C334A" w14:textId="77777777" w:rsidR="00781DFA" w:rsidRPr="00CD7D8D" w:rsidRDefault="00781DFA">
            <w:pPr>
              <w:jc w:val="center"/>
              <w:rPr>
                <w:rFonts w:cs="Times New Roman"/>
              </w:rPr>
            </w:pPr>
            <w:r w:rsidRPr="00CD7D8D">
              <w:rPr>
                <w:rFonts w:cs="Times New Roman"/>
                <w:lang w:val="ru-RU"/>
              </w:rPr>
              <w:t>4 874 519,00</w:t>
            </w:r>
          </w:p>
        </w:tc>
      </w:tr>
      <w:tr w:rsidR="00781DFA" w:rsidRPr="00CD7D8D" w14:paraId="0DA69C00" w14:textId="77777777" w:rsidTr="00AE6BFB">
        <w:tc>
          <w:tcPr>
            <w:tcW w:w="964" w:type="dxa"/>
            <w:tcBorders>
              <w:top w:val="single" w:sz="4" w:space="0" w:color="000000"/>
              <w:left w:val="single" w:sz="4" w:space="0" w:color="000000"/>
              <w:bottom w:val="single" w:sz="4" w:space="0" w:color="000000"/>
            </w:tcBorders>
            <w:shd w:val="clear" w:color="auto" w:fill="auto"/>
          </w:tcPr>
          <w:p w14:paraId="5B82129C" w14:textId="77777777" w:rsidR="00781DFA" w:rsidRPr="00CD7D8D" w:rsidRDefault="00781DFA">
            <w:pPr>
              <w:jc w:val="center"/>
              <w:rPr>
                <w:rFonts w:cs="Times New Roman"/>
                <w:lang w:val="ru-RU"/>
              </w:rPr>
            </w:pPr>
            <w:r w:rsidRPr="00CD7D8D">
              <w:rPr>
                <w:rFonts w:cs="Times New Roman"/>
                <w:lang w:val="ru-RU"/>
              </w:rPr>
              <w:t>У13</w:t>
            </w:r>
          </w:p>
        </w:tc>
        <w:tc>
          <w:tcPr>
            <w:tcW w:w="1620" w:type="dxa"/>
            <w:tcBorders>
              <w:top w:val="single" w:sz="4" w:space="0" w:color="000000"/>
              <w:left w:val="single" w:sz="4" w:space="0" w:color="000000"/>
              <w:bottom w:val="single" w:sz="4" w:space="0" w:color="000000"/>
            </w:tcBorders>
            <w:shd w:val="clear" w:color="auto" w:fill="auto"/>
          </w:tcPr>
          <w:p w14:paraId="2810C3D7" w14:textId="77777777" w:rsidR="00781DFA" w:rsidRPr="00CD7D8D" w:rsidRDefault="00781DFA">
            <w:pPr>
              <w:jc w:val="center"/>
              <w:rPr>
                <w:rFonts w:cs="Times New Roman"/>
                <w:lang w:val="ru-RU"/>
              </w:rPr>
            </w:pPr>
            <w:r w:rsidRPr="00CD7D8D">
              <w:rPr>
                <w:rFonts w:cs="Times New Roman"/>
                <w:lang w:val="ru-RU"/>
              </w:rPr>
              <w:t>7 523 855,00</w:t>
            </w:r>
          </w:p>
        </w:tc>
        <w:tc>
          <w:tcPr>
            <w:tcW w:w="1801" w:type="dxa"/>
            <w:tcBorders>
              <w:top w:val="single" w:sz="4" w:space="0" w:color="000000"/>
              <w:left w:val="single" w:sz="4" w:space="0" w:color="000000"/>
              <w:bottom w:val="single" w:sz="4" w:space="0" w:color="000000"/>
            </w:tcBorders>
            <w:shd w:val="clear" w:color="auto" w:fill="auto"/>
          </w:tcPr>
          <w:p w14:paraId="2635C86D" w14:textId="77777777" w:rsidR="00781DFA" w:rsidRPr="00CD7D8D" w:rsidRDefault="00781DFA">
            <w:pPr>
              <w:jc w:val="center"/>
              <w:rPr>
                <w:rFonts w:cs="Times New Roman"/>
                <w:lang w:val="ru-RU"/>
              </w:rPr>
            </w:pPr>
            <w:r w:rsidRPr="00CD7D8D">
              <w:rPr>
                <w:rFonts w:cs="Times New Roman"/>
                <w:lang w:val="ru-RU"/>
              </w:rPr>
              <w:t>4 875 004,00</w:t>
            </w:r>
          </w:p>
        </w:tc>
        <w:tc>
          <w:tcPr>
            <w:tcW w:w="1080" w:type="dxa"/>
            <w:tcBorders>
              <w:top w:val="single" w:sz="4" w:space="0" w:color="000000"/>
              <w:left w:val="double" w:sz="1" w:space="0" w:color="000000"/>
              <w:bottom w:val="single" w:sz="4" w:space="0" w:color="000000"/>
            </w:tcBorders>
            <w:shd w:val="clear" w:color="auto" w:fill="auto"/>
          </w:tcPr>
          <w:p w14:paraId="7856D5B6" w14:textId="77777777" w:rsidR="00781DFA" w:rsidRPr="00CD7D8D" w:rsidRDefault="00781DFA">
            <w:pPr>
              <w:jc w:val="center"/>
              <w:rPr>
                <w:rFonts w:cs="Times New Roman"/>
                <w:lang w:val="ru-RU"/>
              </w:rPr>
            </w:pPr>
            <w:r w:rsidRPr="00CD7D8D">
              <w:rPr>
                <w:rFonts w:cs="Times New Roman"/>
                <w:lang w:val="ru-RU"/>
              </w:rPr>
              <w:t>У38</w:t>
            </w:r>
          </w:p>
        </w:tc>
        <w:tc>
          <w:tcPr>
            <w:tcW w:w="1621" w:type="dxa"/>
            <w:tcBorders>
              <w:top w:val="single" w:sz="4" w:space="0" w:color="000000"/>
              <w:left w:val="single" w:sz="4" w:space="0" w:color="000000"/>
              <w:bottom w:val="single" w:sz="4" w:space="0" w:color="000000"/>
            </w:tcBorders>
            <w:shd w:val="clear" w:color="auto" w:fill="auto"/>
          </w:tcPr>
          <w:p w14:paraId="36519856" w14:textId="77777777" w:rsidR="00781DFA" w:rsidRPr="00CD7D8D" w:rsidRDefault="00781DFA">
            <w:pPr>
              <w:jc w:val="center"/>
              <w:rPr>
                <w:rFonts w:cs="Times New Roman"/>
                <w:lang w:val="ru-RU"/>
              </w:rPr>
            </w:pPr>
            <w:r w:rsidRPr="00CD7D8D">
              <w:rPr>
                <w:rFonts w:cs="Times New Roman"/>
                <w:lang w:val="ru-RU"/>
              </w:rPr>
              <w:t>7 524 741,00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734DE066" w14:textId="77777777" w:rsidR="00781DFA" w:rsidRPr="00CD7D8D" w:rsidRDefault="00781DFA">
            <w:pPr>
              <w:jc w:val="center"/>
              <w:rPr>
                <w:rFonts w:cs="Times New Roman"/>
              </w:rPr>
            </w:pPr>
            <w:r w:rsidRPr="00CD7D8D">
              <w:rPr>
                <w:rFonts w:cs="Times New Roman"/>
                <w:lang w:val="ru-RU"/>
              </w:rPr>
              <w:t>4 874 585,00</w:t>
            </w:r>
          </w:p>
        </w:tc>
      </w:tr>
      <w:tr w:rsidR="00781DFA" w:rsidRPr="00CD7D8D" w14:paraId="1BBD18D6" w14:textId="77777777" w:rsidTr="00AE6BFB">
        <w:tc>
          <w:tcPr>
            <w:tcW w:w="964" w:type="dxa"/>
            <w:tcBorders>
              <w:top w:val="single" w:sz="4" w:space="0" w:color="000000"/>
              <w:left w:val="single" w:sz="4" w:space="0" w:color="000000"/>
              <w:bottom w:val="single" w:sz="4" w:space="0" w:color="000000"/>
            </w:tcBorders>
            <w:shd w:val="clear" w:color="auto" w:fill="auto"/>
          </w:tcPr>
          <w:p w14:paraId="4BBB51B0" w14:textId="77777777" w:rsidR="00781DFA" w:rsidRPr="00CD7D8D" w:rsidRDefault="00781DFA">
            <w:pPr>
              <w:jc w:val="center"/>
              <w:rPr>
                <w:rFonts w:cs="Times New Roman"/>
                <w:lang w:val="ru-RU"/>
              </w:rPr>
            </w:pPr>
            <w:r w:rsidRPr="00CD7D8D">
              <w:rPr>
                <w:rFonts w:cs="Times New Roman"/>
                <w:lang w:val="ru-RU"/>
              </w:rPr>
              <w:t>У14</w:t>
            </w:r>
          </w:p>
        </w:tc>
        <w:tc>
          <w:tcPr>
            <w:tcW w:w="1620" w:type="dxa"/>
            <w:tcBorders>
              <w:top w:val="single" w:sz="4" w:space="0" w:color="000000"/>
              <w:left w:val="single" w:sz="4" w:space="0" w:color="000000"/>
              <w:bottom w:val="single" w:sz="4" w:space="0" w:color="000000"/>
            </w:tcBorders>
            <w:shd w:val="clear" w:color="auto" w:fill="auto"/>
          </w:tcPr>
          <w:p w14:paraId="6C39B4C9" w14:textId="77777777" w:rsidR="00781DFA" w:rsidRPr="00CD7D8D" w:rsidRDefault="00781DFA">
            <w:pPr>
              <w:jc w:val="center"/>
              <w:rPr>
                <w:rFonts w:cs="Times New Roman"/>
                <w:lang w:val="ru-RU"/>
              </w:rPr>
            </w:pPr>
            <w:r w:rsidRPr="00CD7D8D">
              <w:rPr>
                <w:rFonts w:cs="Times New Roman"/>
                <w:lang w:val="ru-RU"/>
              </w:rPr>
              <w:t>7 523 834,00</w:t>
            </w:r>
          </w:p>
        </w:tc>
        <w:tc>
          <w:tcPr>
            <w:tcW w:w="1801" w:type="dxa"/>
            <w:tcBorders>
              <w:top w:val="single" w:sz="4" w:space="0" w:color="000000"/>
              <w:left w:val="single" w:sz="4" w:space="0" w:color="000000"/>
              <w:bottom w:val="single" w:sz="4" w:space="0" w:color="000000"/>
            </w:tcBorders>
            <w:shd w:val="clear" w:color="auto" w:fill="auto"/>
          </w:tcPr>
          <w:p w14:paraId="7CD979C7" w14:textId="77777777" w:rsidR="00781DFA" w:rsidRPr="00CD7D8D" w:rsidRDefault="00781DFA">
            <w:pPr>
              <w:jc w:val="center"/>
              <w:rPr>
                <w:rFonts w:cs="Times New Roman"/>
                <w:lang w:val="ru-RU"/>
              </w:rPr>
            </w:pPr>
            <w:r w:rsidRPr="00CD7D8D">
              <w:rPr>
                <w:rFonts w:cs="Times New Roman"/>
                <w:lang w:val="ru-RU"/>
              </w:rPr>
              <w:t>4 874 924,00</w:t>
            </w:r>
          </w:p>
        </w:tc>
        <w:tc>
          <w:tcPr>
            <w:tcW w:w="1080" w:type="dxa"/>
            <w:tcBorders>
              <w:top w:val="single" w:sz="4" w:space="0" w:color="000000"/>
              <w:left w:val="double" w:sz="1" w:space="0" w:color="000000"/>
              <w:bottom w:val="single" w:sz="4" w:space="0" w:color="000000"/>
            </w:tcBorders>
            <w:shd w:val="clear" w:color="auto" w:fill="auto"/>
          </w:tcPr>
          <w:p w14:paraId="3E21C3C0" w14:textId="77777777" w:rsidR="00781DFA" w:rsidRPr="00CD7D8D" w:rsidRDefault="00781DFA">
            <w:pPr>
              <w:jc w:val="center"/>
              <w:rPr>
                <w:rFonts w:cs="Times New Roman"/>
                <w:lang w:val="ru-RU"/>
              </w:rPr>
            </w:pPr>
            <w:r w:rsidRPr="00CD7D8D">
              <w:rPr>
                <w:rFonts w:cs="Times New Roman"/>
                <w:lang w:val="ru-RU"/>
              </w:rPr>
              <w:t>У39</w:t>
            </w:r>
          </w:p>
        </w:tc>
        <w:tc>
          <w:tcPr>
            <w:tcW w:w="1621" w:type="dxa"/>
            <w:tcBorders>
              <w:top w:val="single" w:sz="4" w:space="0" w:color="000000"/>
              <w:left w:val="single" w:sz="4" w:space="0" w:color="000000"/>
              <w:bottom w:val="single" w:sz="4" w:space="0" w:color="000000"/>
            </w:tcBorders>
            <w:shd w:val="clear" w:color="auto" w:fill="auto"/>
          </w:tcPr>
          <w:p w14:paraId="305F6B5A" w14:textId="77777777" w:rsidR="00781DFA" w:rsidRPr="00CD7D8D" w:rsidRDefault="00781DFA">
            <w:pPr>
              <w:jc w:val="center"/>
              <w:rPr>
                <w:rFonts w:cs="Times New Roman"/>
                <w:lang w:val="ru-RU"/>
              </w:rPr>
            </w:pPr>
            <w:r w:rsidRPr="00CD7D8D">
              <w:rPr>
                <w:rFonts w:cs="Times New Roman"/>
                <w:lang w:val="ru-RU"/>
              </w:rPr>
              <w:t>7 524 748,00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57A623ED" w14:textId="77777777" w:rsidR="00781DFA" w:rsidRPr="00CD7D8D" w:rsidRDefault="00781DFA">
            <w:pPr>
              <w:jc w:val="center"/>
              <w:rPr>
                <w:rFonts w:cs="Times New Roman"/>
              </w:rPr>
            </w:pPr>
            <w:r w:rsidRPr="00CD7D8D">
              <w:rPr>
                <w:rFonts w:cs="Times New Roman"/>
                <w:lang w:val="ru-RU"/>
              </w:rPr>
              <w:t>4 874 725,00</w:t>
            </w:r>
          </w:p>
        </w:tc>
      </w:tr>
      <w:tr w:rsidR="00781DFA" w:rsidRPr="00CD7D8D" w14:paraId="21181519" w14:textId="77777777" w:rsidTr="00AE6BFB">
        <w:tc>
          <w:tcPr>
            <w:tcW w:w="964" w:type="dxa"/>
            <w:tcBorders>
              <w:top w:val="single" w:sz="4" w:space="0" w:color="000000"/>
              <w:left w:val="single" w:sz="4" w:space="0" w:color="000000"/>
              <w:bottom w:val="single" w:sz="4" w:space="0" w:color="000000"/>
            </w:tcBorders>
            <w:shd w:val="clear" w:color="auto" w:fill="auto"/>
          </w:tcPr>
          <w:p w14:paraId="406E8622" w14:textId="77777777" w:rsidR="00781DFA" w:rsidRPr="00CD7D8D" w:rsidRDefault="00781DFA">
            <w:pPr>
              <w:jc w:val="center"/>
              <w:rPr>
                <w:rFonts w:cs="Times New Roman"/>
                <w:lang w:val="ru-RU"/>
              </w:rPr>
            </w:pPr>
            <w:r w:rsidRPr="00CD7D8D">
              <w:rPr>
                <w:rFonts w:cs="Times New Roman"/>
                <w:lang w:val="ru-RU"/>
              </w:rPr>
              <w:t>У15</w:t>
            </w:r>
          </w:p>
        </w:tc>
        <w:tc>
          <w:tcPr>
            <w:tcW w:w="1620" w:type="dxa"/>
            <w:tcBorders>
              <w:top w:val="single" w:sz="4" w:space="0" w:color="000000"/>
              <w:left w:val="single" w:sz="4" w:space="0" w:color="000000"/>
              <w:bottom w:val="single" w:sz="4" w:space="0" w:color="000000"/>
            </w:tcBorders>
            <w:shd w:val="clear" w:color="auto" w:fill="auto"/>
          </w:tcPr>
          <w:p w14:paraId="6B1CAFA0" w14:textId="77777777" w:rsidR="00781DFA" w:rsidRPr="00CD7D8D" w:rsidRDefault="00781DFA">
            <w:pPr>
              <w:jc w:val="center"/>
              <w:rPr>
                <w:rFonts w:cs="Times New Roman"/>
                <w:lang w:val="ru-RU"/>
              </w:rPr>
            </w:pPr>
            <w:r w:rsidRPr="00CD7D8D">
              <w:rPr>
                <w:rFonts w:cs="Times New Roman"/>
                <w:lang w:val="ru-RU"/>
              </w:rPr>
              <w:t>7 523 810,00</w:t>
            </w:r>
          </w:p>
        </w:tc>
        <w:tc>
          <w:tcPr>
            <w:tcW w:w="1801" w:type="dxa"/>
            <w:tcBorders>
              <w:top w:val="single" w:sz="4" w:space="0" w:color="000000"/>
              <w:left w:val="single" w:sz="4" w:space="0" w:color="000000"/>
              <w:bottom w:val="single" w:sz="4" w:space="0" w:color="000000"/>
            </w:tcBorders>
            <w:shd w:val="clear" w:color="auto" w:fill="auto"/>
          </w:tcPr>
          <w:p w14:paraId="468A6ED5" w14:textId="77777777" w:rsidR="00781DFA" w:rsidRPr="00CD7D8D" w:rsidRDefault="00781DFA">
            <w:pPr>
              <w:jc w:val="center"/>
              <w:rPr>
                <w:rFonts w:cs="Times New Roman"/>
                <w:lang w:val="ru-RU"/>
              </w:rPr>
            </w:pPr>
            <w:r w:rsidRPr="00CD7D8D">
              <w:rPr>
                <w:rFonts w:cs="Times New Roman"/>
                <w:lang w:val="ru-RU"/>
              </w:rPr>
              <w:t>4 874 833,00</w:t>
            </w:r>
          </w:p>
        </w:tc>
        <w:tc>
          <w:tcPr>
            <w:tcW w:w="1080" w:type="dxa"/>
            <w:tcBorders>
              <w:top w:val="single" w:sz="4" w:space="0" w:color="000000"/>
              <w:left w:val="double" w:sz="1" w:space="0" w:color="000000"/>
              <w:bottom w:val="single" w:sz="4" w:space="0" w:color="000000"/>
            </w:tcBorders>
            <w:shd w:val="clear" w:color="auto" w:fill="auto"/>
          </w:tcPr>
          <w:p w14:paraId="47CAB5D3" w14:textId="77777777" w:rsidR="00781DFA" w:rsidRPr="00CD7D8D" w:rsidRDefault="00781DFA">
            <w:pPr>
              <w:jc w:val="center"/>
              <w:rPr>
                <w:rFonts w:cs="Times New Roman"/>
                <w:lang w:val="ru-RU"/>
              </w:rPr>
            </w:pPr>
            <w:r w:rsidRPr="00CD7D8D">
              <w:rPr>
                <w:rFonts w:cs="Times New Roman"/>
                <w:lang w:val="ru-RU"/>
              </w:rPr>
              <w:t>У40</w:t>
            </w:r>
          </w:p>
        </w:tc>
        <w:tc>
          <w:tcPr>
            <w:tcW w:w="1621" w:type="dxa"/>
            <w:tcBorders>
              <w:top w:val="single" w:sz="4" w:space="0" w:color="000000"/>
              <w:left w:val="single" w:sz="4" w:space="0" w:color="000000"/>
              <w:bottom w:val="single" w:sz="4" w:space="0" w:color="000000"/>
            </w:tcBorders>
            <w:shd w:val="clear" w:color="auto" w:fill="auto"/>
          </w:tcPr>
          <w:p w14:paraId="46AE2E54" w14:textId="77777777" w:rsidR="00781DFA" w:rsidRPr="00CD7D8D" w:rsidRDefault="00781DFA">
            <w:pPr>
              <w:jc w:val="center"/>
              <w:rPr>
                <w:rFonts w:cs="Times New Roman"/>
                <w:lang w:val="ru-RU"/>
              </w:rPr>
            </w:pPr>
            <w:r w:rsidRPr="00CD7D8D">
              <w:rPr>
                <w:rFonts w:cs="Times New Roman"/>
                <w:lang w:val="ru-RU"/>
              </w:rPr>
              <w:t>7 524 702,00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23341BB8" w14:textId="77777777" w:rsidR="00781DFA" w:rsidRPr="00CD7D8D" w:rsidRDefault="00781DFA">
            <w:pPr>
              <w:jc w:val="center"/>
              <w:rPr>
                <w:rFonts w:cs="Times New Roman"/>
              </w:rPr>
            </w:pPr>
            <w:r w:rsidRPr="00CD7D8D">
              <w:rPr>
                <w:rFonts w:cs="Times New Roman"/>
                <w:lang w:val="ru-RU"/>
              </w:rPr>
              <w:t>4 874 925,00</w:t>
            </w:r>
          </w:p>
        </w:tc>
      </w:tr>
      <w:tr w:rsidR="00781DFA" w:rsidRPr="00CD7D8D" w14:paraId="694F345C" w14:textId="77777777" w:rsidTr="00AE6BFB">
        <w:tc>
          <w:tcPr>
            <w:tcW w:w="964" w:type="dxa"/>
            <w:tcBorders>
              <w:top w:val="single" w:sz="4" w:space="0" w:color="000000"/>
              <w:left w:val="single" w:sz="4" w:space="0" w:color="000000"/>
              <w:bottom w:val="single" w:sz="4" w:space="0" w:color="000000"/>
            </w:tcBorders>
            <w:shd w:val="clear" w:color="auto" w:fill="auto"/>
          </w:tcPr>
          <w:p w14:paraId="33EE1CDA" w14:textId="77777777" w:rsidR="00781DFA" w:rsidRPr="00CD7D8D" w:rsidRDefault="00781DFA">
            <w:pPr>
              <w:jc w:val="center"/>
              <w:rPr>
                <w:rFonts w:cs="Times New Roman"/>
                <w:lang w:val="ru-RU"/>
              </w:rPr>
            </w:pPr>
            <w:r w:rsidRPr="00CD7D8D">
              <w:rPr>
                <w:rFonts w:cs="Times New Roman"/>
                <w:lang w:val="ru-RU"/>
              </w:rPr>
              <w:t>У16</w:t>
            </w:r>
          </w:p>
        </w:tc>
        <w:tc>
          <w:tcPr>
            <w:tcW w:w="1620" w:type="dxa"/>
            <w:tcBorders>
              <w:top w:val="single" w:sz="4" w:space="0" w:color="000000"/>
              <w:left w:val="single" w:sz="4" w:space="0" w:color="000000"/>
              <w:bottom w:val="single" w:sz="4" w:space="0" w:color="000000"/>
            </w:tcBorders>
            <w:shd w:val="clear" w:color="auto" w:fill="auto"/>
          </w:tcPr>
          <w:p w14:paraId="50D59695" w14:textId="77777777" w:rsidR="00781DFA" w:rsidRPr="00CD7D8D" w:rsidRDefault="00781DFA">
            <w:pPr>
              <w:jc w:val="center"/>
              <w:rPr>
                <w:rFonts w:cs="Times New Roman"/>
                <w:lang w:val="ru-RU"/>
              </w:rPr>
            </w:pPr>
            <w:r w:rsidRPr="00CD7D8D">
              <w:rPr>
                <w:rFonts w:cs="Times New Roman"/>
                <w:lang w:val="ru-RU"/>
              </w:rPr>
              <w:t>7 523 801,00</w:t>
            </w:r>
          </w:p>
        </w:tc>
        <w:tc>
          <w:tcPr>
            <w:tcW w:w="1801" w:type="dxa"/>
            <w:tcBorders>
              <w:top w:val="single" w:sz="4" w:space="0" w:color="000000"/>
              <w:left w:val="single" w:sz="4" w:space="0" w:color="000000"/>
              <w:bottom w:val="single" w:sz="4" w:space="0" w:color="000000"/>
            </w:tcBorders>
            <w:shd w:val="clear" w:color="auto" w:fill="auto"/>
          </w:tcPr>
          <w:p w14:paraId="2CFEC598" w14:textId="77777777" w:rsidR="00781DFA" w:rsidRPr="00CD7D8D" w:rsidRDefault="00781DFA">
            <w:pPr>
              <w:jc w:val="center"/>
              <w:rPr>
                <w:rFonts w:cs="Times New Roman"/>
                <w:lang w:val="ru-RU"/>
              </w:rPr>
            </w:pPr>
            <w:r w:rsidRPr="00CD7D8D">
              <w:rPr>
                <w:rFonts w:cs="Times New Roman"/>
                <w:lang w:val="ru-RU"/>
              </w:rPr>
              <w:t>4 874 772,00</w:t>
            </w:r>
          </w:p>
        </w:tc>
        <w:tc>
          <w:tcPr>
            <w:tcW w:w="1080" w:type="dxa"/>
            <w:tcBorders>
              <w:top w:val="single" w:sz="4" w:space="0" w:color="000000"/>
              <w:left w:val="double" w:sz="1" w:space="0" w:color="000000"/>
              <w:bottom w:val="single" w:sz="4" w:space="0" w:color="000000"/>
            </w:tcBorders>
            <w:shd w:val="clear" w:color="auto" w:fill="auto"/>
          </w:tcPr>
          <w:p w14:paraId="44EF2E89" w14:textId="77777777" w:rsidR="00781DFA" w:rsidRPr="00CD7D8D" w:rsidRDefault="00781DFA">
            <w:pPr>
              <w:jc w:val="center"/>
              <w:rPr>
                <w:rFonts w:cs="Times New Roman"/>
                <w:lang w:val="ru-RU"/>
              </w:rPr>
            </w:pPr>
            <w:r w:rsidRPr="00CD7D8D">
              <w:rPr>
                <w:rFonts w:cs="Times New Roman"/>
                <w:lang w:val="ru-RU"/>
              </w:rPr>
              <w:t>У41</w:t>
            </w:r>
          </w:p>
        </w:tc>
        <w:tc>
          <w:tcPr>
            <w:tcW w:w="1621" w:type="dxa"/>
            <w:tcBorders>
              <w:top w:val="single" w:sz="4" w:space="0" w:color="000000"/>
              <w:left w:val="single" w:sz="4" w:space="0" w:color="000000"/>
              <w:bottom w:val="single" w:sz="4" w:space="0" w:color="000000"/>
            </w:tcBorders>
            <w:shd w:val="clear" w:color="auto" w:fill="auto"/>
          </w:tcPr>
          <w:p w14:paraId="26D92134" w14:textId="77777777" w:rsidR="00781DFA" w:rsidRPr="00CD7D8D" w:rsidRDefault="00781DFA">
            <w:pPr>
              <w:jc w:val="center"/>
              <w:rPr>
                <w:rFonts w:cs="Times New Roman"/>
                <w:lang w:val="ru-RU"/>
              </w:rPr>
            </w:pPr>
            <w:r w:rsidRPr="00CD7D8D">
              <w:rPr>
                <w:rFonts w:cs="Times New Roman"/>
                <w:lang w:val="ru-RU"/>
              </w:rPr>
              <w:t>7 524 706,00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72DB7CCA" w14:textId="77777777" w:rsidR="00781DFA" w:rsidRPr="00CD7D8D" w:rsidRDefault="00781DFA">
            <w:pPr>
              <w:jc w:val="center"/>
              <w:rPr>
                <w:rFonts w:cs="Times New Roman"/>
              </w:rPr>
            </w:pPr>
            <w:r w:rsidRPr="00CD7D8D">
              <w:rPr>
                <w:rFonts w:cs="Times New Roman"/>
                <w:lang w:val="ru-RU"/>
              </w:rPr>
              <w:t>4 874 997,00</w:t>
            </w:r>
          </w:p>
        </w:tc>
      </w:tr>
      <w:tr w:rsidR="00781DFA" w:rsidRPr="00CD7D8D" w14:paraId="69D558B9" w14:textId="77777777" w:rsidTr="00AE6BFB">
        <w:tc>
          <w:tcPr>
            <w:tcW w:w="964" w:type="dxa"/>
            <w:tcBorders>
              <w:top w:val="single" w:sz="4" w:space="0" w:color="000000"/>
              <w:left w:val="single" w:sz="4" w:space="0" w:color="000000"/>
              <w:bottom w:val="single" w:sz="4" w:space="0" w:color="000000"/>
            </w:tcBorders>
            <w:shd w:val="clear" w:color="auto" w:fill="auto"/>
          </w:tcPr>
          <w:p w14:paraId="1E98ABAE" w14:textId="77777777" w:rsidR="00781DFA" w:rsidRPr="00CD7D8D" w:rsidRDefault="00781DFA">
            <w:pPr>
              <w:jc w:val="center"/>
              <w:rPr>
                <w:rFonts w:cs="Times New Roman"/>
                <w:lang w:val="ru-RU"/>
              </w:rPr>
            </w:pPr>
            <w:r w:rsidRPr="00CD7D8D">
              <w:rPr>
                <w:rFonts w:cs="Times New Roman"/>
                <w:lang w:val="ru-RU"/>
              </w:rPr>
              <w:t>У17</w:t>
            </w:r>
          </w:p>
        </w:tc>
        <w:tc>
          <w:tcPr>
            <w:tcW w:w="1620" w:type="dxa"/>
            <w:tcBorders>
              <w:top w:val="single" w:sz="4" w:space="0" w:color="000000"/>
              <w:left w:val="single" w:sz="4" w:space="0" w:color="000000"/>
              <w:bottom w:val="single" w:sz="4" w:space="0" w:color="000000"/>
            </w:tcBorders>
            <w:shd w:val="clear" w:color="auto" w:fill="auto"/>
          </w:tcPr>
          <w:p w14:paraId="61FEE828" w14:textId="77777777" w:rsidR="00781DFA" w:rsidRPr="00CD7D8D" w:rsidRDefault="00781DFA">
            <w:pPr>
              <w:jc w:val="center"/>
              <w:rPr>
                <w:rFonts w:cs="Times New Roman"/>
                <w:lang w:val="ru-RU"/>
              </w:rPr>
            </w:pPr>
            <w:r w:rsidRPr="00CD7D8D">
              <w:rPr>
                <w:rFonts w:cs="Times New Roman"/>
                <w:lang w:val="ru-RU"/>
              </w:rPr>
              <w:t>7 523 799,00</w:t>
            </w:r>
          </w:p>
        </w:tc>
        <w:tc>
          <w:tcPr>
            <w:tcW w:w="1801" w:type="dxa"/>
            <w:tcBorders>
              <w:top w:val="single" w:sz="4" w:space="0" w:color="000000"/>
              <w:left w:val="single" w:sz="4" w:space="0" w:color="000000"/>
              <w:bottom w:val="single" w:sz="4" w:space="0" w:color="000000"/>
            </w:tcBorders>
            <w:shd w:val="clear" w:color="auto" w:fill="auto"/>
          </w:tcPr>
          <w:p w14:paraId="0B1D3E58" w14:textId="77777777" w:rsidR="00781DFA" w:rsidRPr="00CD7D8D" w:rsidRDefault="00781DFA">
            <w:pPr>
              <w:jc w:val="center"/>
              <w:rPr>
                <w:rFonts w:cs="Times New Roman"/>
                <w:lang w:val="ru-RU"/>
              </w:rPr>
            </w:pPr>
            <w:r w:rsidRPr="00CD7D8D">
              <w:rPr>
                <w:rFonts w:cs="Times New Roman"/>
                <w:lang w:val="ru-RU"/>
              </w:rPr>
              <w:t>4 874 739,00</w:t>
            </w:r>
          </w:p>
        </w:tc>
        <w:tc>
          <w:tcPr>
            <w:tcW w:w="1080" w:type="dxa"/>
            <w:tcBorders>
              <w:top w:val="single" w:sz="4" w:space="0" w:color="000000"/>
              <w:left w:val="double" w:sz="1" w:space="0" w:color="000000"/>
              <w:bottom w:val="single" w:sz="4" w:space="0" w:color="000000"/>
            </w:tcBorders>
            <w:shd w:val="clear" w:color="auto" w:fill="auto"/>
          </w:tcPr>
          <w:p w14:paraId="7BED7A73" w14:textId="77777777" w:rsidR="00781DFA" w:rsidRPr="00CD7D8D" w:rsidRDefault="00781DFA">
            <w:pPr>
              <w:jc w:val="center"/>
              <w:rPr>
                <w:rFonts w:cs="Times New Roman"/>
                <w:lang w:val="ru-RU"/>
              </w:rPr>
            </w:pPr>
            <w:r w:rsidRPr="00CD7D8D">
              <w:rPr>
                <w:rFonts w:cs="Times New Roman"/>
                <w:lang w:val="ru-RU"/>
              </w:rPr>
              <w:t>У42</w:t>
            </w:r>
          </w:p>
        </w:tc>
        <w:tc>
          <w:tcPr>
            <w:tcW w:w="1621" w:type="dxa"/>
            <w:tcBorders>
              <w:top w:val="single" w:sz="4" w:space="0" w:color="000000"/>
              <w:left w:val="single" w:sz="4" w:space="0" w:color="000000"/>
              <w:bottom w:val="single" w:sz="4" w:space="0" w:color="000000"/>
            </w:tcBorders>
            <w:shd w:val="clear" w:color="auto" w:fill="auto"/>
          </w:tcPr>
          <w:p w14:paraId="607F8EBA" w14:textId="77777777" w:rsidR="00781DFA" w:rsidRPr="00CD7D8D" w:rsidRDefault="00781DFA">
            <w:pPr>
              <w:jc w:val="center"/>
              <w:rPr>
                <w:rFonts w:cs="Times New Roman"/>
                <w:lang w:val="ru-RU"/>
              </w:rPr>
            </w:pPr>
            <w:r w:rsidRPr="00CD7D8D">
              <w:rPr>
                <w:rFonts w:cs="Times New Roman"/>
                <w:lang w:val="ru-RU"/>
              </w:rPr>
              <w:t>7 524 733,00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189366A4" w14:textId="77777777" w:rsidR="00781DFA" w:rsidRPr="00CD7D8D" w:rsidRDefault="00781DFA">
            <w:pPr>
              <w:jc w:val="center"/>
              <w:rPr>
                <w:rFonts w:cs="Times New Roman"/>
              </w:rPr>
            </w:pPr>
            <w:r w:rsidRPr="00CD7D8D">
              <w:rPr>
                <w:rFonts w:cs="Times New Roman"/>
                <w:lang w:val="ru-RU"/>
              </w:rPr>
              <w:t>4 875 142,00</w:t>
            </w:r>
          </w:p>
        </w:tc>
      </w:tr>
      <w:tr w:rsidR="00781DFA" w:rsidRPr="00CD7D8D" w14:paraId="00AF92CA" w14:textId="77777777" w:rsidTr="00AE6BFB">
        <w:tc>
          <w:tcPr>
            <w:tcW w:w="964" w:type="dxa"/>
            <w:tcBorders>
              <w:top w:val="single" w:sz="4" w:space="0" w:color="000000"/>
              <w:left w:val="single" w:sz="4" w:space="0" w:color="000000"/>
              <w:bottom w:val="single" w:sz="4" w:space="0" w:color="000000"/>
            </w:tcBorders>
            <w:shd w:val="clear" w:color="auto" w:fill="auto"/>
          </w:tcPr>
          <w:p w14:paraId="38B9A56C" w14:textId="77777777" w:rsidR="00781DFA" w:rsidRPr="00CD7D8D" w:rsidRDefault="00781DFA">
            <w:pPr>
              <w:jc w:val="center"/>
              <w:rPr>
                <w:rFonts w:cs="Times New Roman"/>
                <w:lang w:val="ru-RU"/>
              </w:rPr>
            </w:pPr>
            <w:r w:rsidRPr="00CD7D8D">
              <w:rPr>
                <w:rFonts w:cs="Times New Roman"/>
                <w:lang w:val="ru-RU"/>
              </w:rPr>
              <w:t>У18</w:t>
            </w:r>
          </w:p>
        </w:tc>
        <w:tc>
          <w:tcPr>
            <w:tcW w:w="1620" w:type="dxa"/>
            <w:tcBorders>
              <w:top w:val="single" w:sz="4" w:space="0" w:color="000000"/>
              <w:left w:val="single" w:sz="4" w:space="0" w:color="000000"/>
              <w:bottom w:val="single" w:sz="4" w:space="0" w:color="000000"/>
            </w:tcBorders>
            <w:shd w:val="clear" w:color="auto" w:fill="auto"/>
          </w:tcPr>
          <w:p w14:paraId="450BEF82" w14:textId="77777777" w:rsidR="00781DFA" w:rsidRPr="00CD7D8D" w:rsidRDefault="00781DFA">
            <w:pPr>
              <w:jc w:val="center"/>
              <w:rPr>
                <w:rFonts w:cs="Times New Roman"/>
                <w:lang w:val="ru-RU"/>
              </w:rPr>
            </w:pPr>
            <w:r w:rsidRPr="00CD7D8D">
              <w:rPr>
                <w:rFonts w:cs="Times New Roman"/>
                <w:lang w:val="ru-RU"/>
              </w:rPr>
              <w:t>7 523 793,00</w:t>
            </w:r>
          </w:p>
        </w:tc>
        <w:tc>
          <w:tcPr>
            <w:tcW w:w="1801" w:type="dxa"/>
            <w:tcBorders>
              <w:top w:val="single" w:sz="4" w:space="0" w:color="000000"/>
              <w:left w:val="single" w:sz="4" w:space="0" w:color="000000"/>
              <w:bottom w:val="single" w:sz="4" w:space="0" w:color="000000"/>
            </w:tcBorders>
            <w:shd w:val="clear" w:color="auto" w:fill="auto"/>
          </w:tcPr>
          <w:p w14:paraId="75F02ECE" w14:textId="77777777" w:rsidR="00781DFA" w:rsidRPr="00CD7D8D" w:rsidRDefault="00781DFA">
            <w:pPr>
              <w:jc w:val="center"/>
              <w:rPr>
                <w:rFonts w:cs="Times New Roman"/>
                <w:lang w:val="ru-RU"/>
              </w:rPr>
            </w:pPr>
            <w:r w:rsidRPr="00CD7D8D">
              <w:rPr>
                <w:rFonts w:cs="Times New Roman"/>
                <w:lang w:val="ru-RU"/>
              </w:rPr>
              <w:t>4 874 662,00</w:t>
            </w:r>
          </w:p>
        </w:tc>
        <w:tc>
          <w:tcPr>
            <w:tcW w:w="1080" w:type="dxa"/>
            <w:tcBorders>
              <w:top w:val="single" w:sz="4" w:space="0" w:color="000000"/>
              <w:left w:val="double" w:sz="1" w:space="0" w:color="000000"/>
              <w:bottom w:val="single" w:sz="4" w:space="0" w:color="000000"/>
            </w:tcBorders>
            <w:shd w:val="clear" w:color="auto" w:fill="auto"/>
          </w:tcPr>
          <w:p w14:paraId="1A409A36" w14:textId="77777777" w:rsidR="00781DFA" w:rsidRPr="00CD7D8D" w:rsidRDefault="00781DFA">
            <w:pPr>
              <w:jc w:val="center"/>
              <w:rPr>
                <w:rFonts w:cs="Times New Roman"/>
                <w:lang w:val="ru-RU"/>
              </w:rPr>
            </w:pPr>
            <w:r w:rsidRPr="00CD7D8D">
              <w:rPr>
                <w:rFonts w:cs="Times New Roman"/>
                <w:lang w:val="ru-RU"/>
              </w:rPr>
              <w:t>У43</w:t>
            </w:r>
          </w:p>
        </w:tc>
        <w:tc>
          <w:tcPr>
            <w:tcW w:w="1621" w:type="dxa"/>
            <w:tcBorders>
              <w:top w:val="single" w:sz="4" w:space="0" w:color="000000"/>
              <w:left w:val="single" w:sz="4" w:space="0" w:color="000000"/>
              <w:bottom w:val="single" w:sz="4" w:space="0" w:color="000000"/>
            </w:tcBorders>
            <w:shd w:val="clear" w:color="auto" w:fill="auto"/>
          </w:tcPr>
          <w:p w14:paraId="3B68C962" w14:textId="77777777" w:rsidR="00781DFA" w:rsidRPr="00CD7D8D" w:rsidRDefault="00781DFA">
            <w:pPr>
              <w:jc w:val="center"/>
              <w:rPr>
                <w:rFonts w:cs="Times New Roman"/>
                <w:lang w:val="ru-RU"/>
              </w:rPr>
            </w:pPr>
            <w:r w:rsidRPr="00CD7D8D">
              <w:rPr>
                <w:rFonts w:cs="Times New Roman"/>
                <w:lang w:val="ru-RU"/>
              </w:rPr>
              <w:t>7 524 733,00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3E027E2E" w14:textId="77777777" w:rsidR="00781DFA" w:rsidRPr="00CD7D8D" w:rsidRDefault="00781DFA">
            <w:pPr>
              <w:jc w:val="center"/>
              <w:rPr>
                <w:rFonts w:cs="Times New Roman"/>
              </w:rPr>
            </w:pPr>
            <w:r w:rsidRPr="00CD7D8D">
              <w:rPr>
                <w:rFonts w:cs="Times New Roman"/>
                <w:lang w:val="ru-RU"/>
              </w:rPr>
              <w:t>4 875 267,00</w:t>
            </w:r>
          </w:p>
        </w:tc>
      </w:tr>
      <w:tr w:rsidR="00781DFA" w:rsidRPr="00CD7D8D" w14:paraId="1CCCEF19" w14:textId="77777777" w:rsidTr="00AE6BFB">
        <w:tc>
          <w:tcPr>
            <w:tcW w:w="964" w:type="dxa"/>
            <w:tcBorders>
              <w:top w:val="single" w:sz="4" w:space="0" w:color="000000"/>
              <w:left w:val="single" w:sz="4" w:space="0" w:color="000000"/>
              <w:bottom w:val="single" w:sz="4" w:space="0" w:color="000000"/>
            </w:tcBorders>
            <w:shd w:val="clear" w:color="auto" w:fill="auto"/>
          </w:tcPr>
          <w:p w14:paraId="6A9F0E52" w14:textId="77777777" w:rsidR="00781DFA" w:rsidRPr="00CD7D8D" w:rsidRDefault="00781DFA">
            <w:pPr>
              <w:jc w:val="center"/>
              <w:rPr>
                <w:rFonts w:cs="Times New Roman"/>
                <w:lang w:val="ru-RU"/>
              </w:rPr>
            </w:pPr>
            <w:r w:rsidRPr="00CD7D8D">
              <w:rPr>
                <w:rFonts w:cs="Times New Roman"/>
                <w:lang w:val="ru-RU"/>
              </w:rPr>
              <w:t>У19</w:t>
            </w:r>
          </w:p>
        </w:tc>
        <w:tc>
          <w:tcPr>
            <w:tcW w:w="1620" w:type="dxa"/>
            <w:tcBorders>
              <w:top w:val="single" w:sz="4" w:space="0" w:color="000000"/>
              <w:left w:val="single" w:sz="4" w:space="0" w:color="000000"/>
              <w:bottom w:val="single" w:sz="4" w:space="0" w:color="000000"/>
            </w:tcBorders>
            <w:shd w:val="clear" w:color="auto" w:fill="auto"/>
          </w:tcPr>
          <w:p w14:paraId="72F54FCE" w14:textId="77777777" w:rsidR="00781DFA" w:rsidRPr="00CD7D8D" w:rsidRDefault="00781DFA">
            <w:pPr>
              <w:jc w:val="center"/>
              <w:rPr>
                <w:rFonts w:cs="Times New Roman"/>
                <w:lang w:val="ru-RU"/>
              </w:rPr>
            </w:pPr>
            <w:r w:rsidRPr="00CD7D8D">
              <w:rPr>
                <w:rFonts w:cs="Times New Roman"/>
                <w:lang w:val="ru-RU"/>
              </w:rPr>
              <w:t>7 523 796,00</w:t>
            </w:r>
          </w:p>
        </w:tc>
        <w:tc>
          <w:tcPr>
            <w:tcW w:w="1801" w:type="dxa"/>
            <w:tcBorders>
              <w:top w:val="single" w:sz="4" w:space="0" w:color="000000"/>
              <w:left w:val="single" w:sz="4" w:space="0" w:color="000000"/>
              <w:bottom w:val="single" w:sz="4" w:space="0" w:color="000000"/>
            </w:tcBorders>
            <w:shd w:val="clear" w:color="auto" w:fill="auto"/>
          </w:tcPr>
          <w:p w14:paraId="48038C58" w14:textId="77777777" w:rsidR="00781DFA" w:rsidRPr="00CD7D8D" w:rsidRDefault="00781DFA">
            <w:pPr>
              <w:jc w:val="center"/>
              <w:rPr>
                <w:rFonts w:cs="Times New Roman"/>
                <w:lang w:val="ru-RU"/>
              </w:rPr>
            </w:pPr>
            <w:r w:rsidRPr="00CD7D8D">
              <w:rPr>
                <w:rFonts w:cs="Times New Roman"/>
                <w:lang w:val="ru-RU"/>
              </w:rPr>
              <w:t>4 874 585,00</w:t>
            </w:r>
          </w:p>
        </w:tc>
        <w:tc>
          <w:tcPr>
            <w:tcW w:w="1080" w:type="dxa"/>
            <w:tcBorders>
              <w:top w:val="single" w:sz="4" w:space="0" w:color="000000"/>
              <w:left w:val="double" w:sz="1" w:space="0" w:color="000000"/>
              <w:bottom w:val="single" w:sz="4" w:space="0" w:color="000000"/>
            </w:tcBorders>
            <w:shd w:val="clear" w:color="auto" w:fill="auto"/>
          </w:tcPr>
          <w:p w14:paraId="4B2BE535" w14:textId="77777777" w:rsidR="00781DFA" w:rsidRPr="00CD7D8D" w:rsidRDefault="00781DFA">
            <w:pPr>
              <w:jc w:val="center"/>
              <w:rPr>
                <w:rFonts w:cs="Times New Roman"/>
                <w:lang w:val="ru-RU"/>
              </w:rPr>
            </w:pPr>
            <w:r w:rsidRPr="00CD7D8D">
              <w:rPr>
                <w:rFonts w:cs="Times New Roman"/>
                <w:lang w:val="ru-RU"/>
              </w:rPr>
              <w:t>У44</w:t>
            </w:r>
          </w:p>
        </w:tc>
        <w:tc>
          <w:tcPr>
            <w:tcW w:w="1621" w:type="dxa"/>
            <w:tcBorders>
              <w:top w:val="single" w:sz="4" w:space="0" w:color="000000"/>
              <w:left w:val="single" w:sz="4" w:space="0" w:color="000000"/>
              <w:bottom w:val="single" w:sz="4" w:space="0" w:color="000000"/>
            </w:tcBorders>
            <w:shd w:val="clear" w:color="auto" w:fill="auto"/>
          </w:tcPr>
          <w:p w14:paraId="6E0508E7" w14:textId="77777777" w:rsidR="00781DFA" w:rsidRPr="00CD7D8D" w:rsidRDefault="00781DFA">
            <w:pPr>
              <w:jc w:val="center"/>
              <w:rPr>
                <w:rFonts w:cs="Times New Roman"/>
                <w:lang w:val="ru-RU"/>
              </w:rPr>
            </w:pPr>
            <w:r w:rsidRPr="00CD7D8D">
              <w:rPr>
                <w:rFonts w:cs="Times New Roman"/>
                <w:lang w:val="ru-RU"/>
              </w:rPr>
              <w:t>7 524 716,00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52338046" w14:textId="77777777" w:rsidR="00781DFA" w:rsidRPr="00CD7D8D" w:rsidRDefault="00781DFA">
            <w:pPr>
              <w:jc w:val="center"/>
              <w:rPr>
                <w:rFonts w:cs="Times New Roman"/>
              </w:rPr>
            </w:pPr>
            <w:r w:rsidRPr="00CD7D8D">
              <w:rPr>
                <w:rFonts w:cs="Times New Roman"/>
                <w:lang w:val="ru-RU"/>
              </w:rPr>
              <w:t>4 875 325,00</w:t>
            </w:r>
          </w:p>
        </w:tc>
      </w:tr>
      <w:tr w:rsidR="00781DFA" w:rsidRPr="00CD7D8D" w14:paraId="60C5C5FB" w14:textId="77777777" w:rsidTr="00AE6BFB">
        <w:tc>
          <w:tcPr>
            <w:tcW w:w="964" w:type="dxa"/>
            <w:tcBorders>
              <w:top w:val="single" w:sz="4" w:space="0" w:color="000000"/>
              <w:left w:val="single" w:sz="4" w:space="0" w:color="000000"/>
              <w:bottom w:val="single" w:sz="4" w:space="0" w:color="000000"/>
            </w:tcBorders>
            <w:shd w:val="clear" w:color="auto" w:fill="auto"/>
          </w:tcPr>
          <w:p w14:paraId="7CFD5A9C" w14:textId="77777777" w:rsidR="00781DFA" w:rsidRPr="00CD7D8D" w:rsidRDefault="00781DFA">
            <w:pPr>
              <w:jc w:val="center"/>
              <w:rPr>
                <w:rFonts w:cs="Times New Roman"/>
                <w:lang w:val="ru-RU"/>
              </w:rPr>
            </w:pPr>
            <w:r w:rsidRPr="00CD7D8D">
              <w:rPr>
                <w:rFonts w:cs="Times New Roman"/>
                <w:lang w:val="ru-RU"/>
              </w:rPr>
              <w:t>У20</w:t>
            </w:r>
          </w:p>
        </w:tc>
        <w:tc>
          <w:tcPr>
            <w:tcW w:w="1620" w:type="dxa"/>
            <w:tcBorders>
              <w:top w:val="single" w:sz="4" w:space="0" w:color="000000"/>
              <w:left w:val="single" w:sz="4" w:space="0" w:color="000000"/>
              <w:bottom w:val="single" w:sz="4" w:space="0" w:color="000000"/>
            </w:tcBorders>
            <w:shd w:val="clear" w:color="auto" w:fill="auto"/>
          </w:tcPr>
          <w:p w14:paraId="1E8A0C48" w14:textId="77777777" w:rsidR="00781DFA" w:rsidRPr="00CD7D8D" w:rsidRDefault="00781DFA">
            <w:pPr>
              <w:jc w:val="center"/>
              <w:rPr>
                <w:rFonts w:cs="Times New Roman"/>
                <w:lang w:val="ru-RU"/>
              </w:rPr>
            </w:pPr>
            <w:r w:rsidRPr="00CD7D8D">
              <w:rPr>
                <w:rFonts w:cs="Times New Roman"/>
                <w:lang w:val="ru-RU"/>
              </w:rPr>
              <w:t>7 523 802,00</w:t>
            </w:r>
          </w:p>
        </w:tc>
        <w:tc>
          <w:tcPr>
            <w:tcW w:w="1801" w:type="dxa"/>
            <w:tcBorders>
              <w:top w:val="single" w:sz="4" w:space="0" w:color="000000"/>
              <w:left w:val="single" w:sz="4" w:space="0" w:color="000000"/>
              <w:bottom w:val="single" w:sz="4" w:space="0" w:color="000000"/>
            </w:tcBorders>
            <w:shd w:val="clear" w:color="auto" w:fill="auto"/>
          </w:tcPr>
          <w:p w14:paraId="3105F881" w14:textId="77777777" w:rsidR="00781DFA" w:rsidRPr="00CD7D8D" w:rsidRDefault="00781DFA">
            <w:pPr>
              <w:jc w:val="center"/>
              <w:rPr>
                <w:rFonts w:cs="Times New Roman"/>
                <w:lang w:val="ru-RU"/>
              </w:rPr>
            </w:pPr>
            <w:r w:rsidRPr="00CD7D8D">
              <w:rPr>
                <w:rFonts w:cs="Times New Roman"/>
                <w:lang w:val="ru-RU"/>
              </w:rPr>
              <w:t>4 874 502,00</w:t>
            </w:r>
          </w:p>
        </w:tc>
        <w:tc>
          <w:tcPr>
            <w:tcW w:w="1080" w:type="dxa"/>
            <w:tcBorders>
              <w:top w:val="single" w:sz="4" w:space="0" w:color="000000"/>
              <w:left w:val="double" w:sz="1" w:space="0" w:color="000000"/>
              <w:bottom w:val="single" w:sz="4" w:space="0" w:color="000000"/>
            </w:tcBorders>
            <w:shd w:val="clear" w:color="auto" w:fill="auto"/>
          </w:tcPr>
          <w:p w14:paraId="4D1B383E" w14:textId="77777777" w:rsidR="00781DFA" w:rsidRPr="00CD7D8D" w:rsidRDefault="00781DFA">
            <w:pPr>
              <w:jc w:val="center"/>
              <w:rPr>
                <w:rFonts w:cs="Times New Roman"/>
                <w:lang w:val="ru-RU"/>
              </w:rPr>
            </w:pPr>
            <w:r w:rsidRPr="00CD7D8D">
              <w:rPr>
                <w:rFonts w:cs="Times New Roman"/>
                <w:lang w:val="ru-RU"/>
              </w:rPr>
              <w:t>У45</w:t>
            </w:r>
          </w:p>
        </w:tc>
        <w:tc>
          <w:tcPr>
            <w:tcW w:w="1621" w:type="dxa"/>
            <w:tcBorders>
              <w:top w:val="single" w:sz="4" w:space="0" w:color="000000"/>
              <w:left w:val="single" w:sz="4" w:space="0" w:color="000000"/>
              <w:bottom w:val="single" w:sz="4" w:space="0" w:color="000000"/>
            </w:tcBorders>
            <w:shd w:val="clear" w:color="auto" w:fill="auto"/>
          </w:tcPr>
          <w:p w14:paraId="28497206" w14:textId="77777777" w:rsidR="00781DFA" w:rsidRPr="00CD7D8D" w:rsidRDefault="00781DFA">
            <w:pPr>
              <w:jc w:val="center"/>
              <w:rPr>
                <w:rFonts w:cs="Times New Roman"/>
                <w:lang w:val="ru-RU"/>
              </w:rPr>
            </w:pPr>
            <w:r w:rsidRPr="00CD7D8D">
              <w:rPr>
                <w:rFonts w:cs="Times New Roman"/>
                <w:lang w:val="ru-RU"/>
              </w:rPr>
              <w:t>7 524 631,00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24A81F4E" w14:textId="77777777" w:rsidR="00781DFA" w:rsidRPr="00CD7D8D" w:rsidRDefault="00781DFA">
            <w:pPr>
              <w:jc w:val="center"/>
              <w:rPr>
                <w:rFonts w:cs="Times New Roman"/>
              </w:rPr>
            </w:pPr>
            <w:r w:rsidRPr="00CD7D8D">
              <w:rPr>
                <w:rFonts w:cs="Times New Roman"/>
                <w:lang w:val="ru-RU"/>
              </w:rPr>
              <w:t>4 875 489,00</w:t>
            </w:r>
          </w:p>
        </w:tc>
      </w:tr>
      <w:tr w:rsidR="00781DFA" w:rsidRPr="00CD7D8D" w14:paraId="7A1A0C8D" w14:textId="77777777" w:rsidTr="00AE6BFB">
        <w:tc>
          <w:tcPr>
            <w:tcW w:w="964" w:type="dxa"/>
            <w:tcBorders>
              <w:top w:val="single" w:sz="4" w:space="0" w:color="000000"/>
              <w:left w:val="single" w:sz="4" w:space="0" w:color="000000"/>
              <w:bottom w:val="single" w:sz="4" w:space="0" w:color="000000"/>
            </w:tcBorders>
            <w:shd w:val="clear" w:color="auto" w:fill="auto"/>
          </w:tcPr>
          <w:p w14:paraId="1E491570" w14:textId="77777777" w:rsidR="00781DFA" w:rsidRPr="00CD7D8D" w:rsidRDefault="00781DFA">
            <w:pPr>
              <w:jc w:val="center"/>
              <w:rPr>
                <w:rFonts w:cs="Times New Roman"/>
                <w:lang w:val="ru-RU"/>
              </w:rPr>
            </w:pPr>
            <w:r w:rsidRPr="00CD7D8D">
              <w:rPr>
                <w:rFonts w:cs="Times New Roman"/>
                <w:lang w:val="ru-RU"/>
              </w:rPr>
              <w:t>У21</w:t>
            </w:r>
          </w:p>
        </w:tc>
        <w:tc>
          <w:tcPr>
            <w:tcW w:w="1620" w:type="dxa"/>
            <w:tcBorders>
              <w:top w:val="single" w:sz="4" w:space="0" w:color="000000"/>
              <w:left w:val="single" w:sz="4" w:space="0" w:color="000000"/>
              <w:bottom w:val="single" w:sz="4" w:space="0" w:color="000000"/>
            </w:tcBorders>
            <w:shd w:val="clear" w:color="auto" w:fill="auto"/>
          </w:tcPr>
          <w:p w14:paraId="74C828B3" w14:textId="77777777" w:rsidR="00781DFA" w:rsidRPr="00CD7D8D" w:rsidRDefault="00781DFA">
            <w:pPr>
              <w:jc w:val="center"/>
              <w:rPr>
                <w:rFonts w:cs="Times New Roman"/>
                <w:lang w:val="ru-RU"/>
              </w:rPr>
            </w:pPr>
            <w:r w:rsidRPr="00CD7D8D">
              <w:rPr>
                <w:rFonts w:cs="Times New Roman"/>
                <w:lang w:val="ru-RU"/>
              </w:rPr>
              <w:t>7 523 827,00</w:t>
            </w:r>
          </w:p>
        </w:tc>
        <w:tc>
          <w:tcPr>
            <w:tcW w:w="1801" w:type="dxa"/>
            <w:tcBorders>
              <w:top w:val="single" w:sz="4" w:space="0" w:color="000000"/>
              <w:left w:val="single" w:sz="4" w:space="0" w:color="000000"/>
              <w:bottom w:val="single" w:sz="4" w:space="0" w:color="000000"/>
            </w:tcBorders>
            <w:shd w:val="clear" w:color="auto" w:fill="auto"/>
          </w:tcPr>
          <w:p w14:paraId="3DCE5204" w14:textId="77777777" w:rsidR="00781DFA" w:rsidRPr="00CD7D8D" w:rsidRDefault="00781DFA">
            <w:pPr>
              <w:jc w:val="center"/>
              <w:rPr>
                <w:rFonts w:cs="Times New Roman"/>
                <w:lang w:val="ru-RU"/>
              </w:rPr>
            </w:pPr>
            <w:r w:rsidRPr="00CD7D8D">
              <w:rPr>
                <w:rFonts w:cs="Times New Roman"/>
                <w:lang w:val="ru-RU"/>
              </w:rPr>
              <w:t>4 874 366,00</w:t>
            </w:r>
          </w:p>
        </w:tc>
        <w:tc>
          <w:tcPr>
            <w:tcW w:w="1080" w:type="dxa"/>
            <w:tcBorders>
              <w:top w:val="single" w:sz="4" w:space="0" w:color="000000"/>
              <w:left w:val="double" w:sz="1" w:space="0" w:color="000000"/>
              <w:bottom w:val="single" w:sz="4" w:space="0" w:color="000000"/>
            </w:tcBorders>
            <w:shd w:val="clear" w:color="auto" w:fill="auto"/>
          </w:tcPr>
          <w:p w14:paraId="2F2D2804" w14:textId="77777777" w:rsidR="00781DFA" w:rsidRPr="00CD7D8D" w:rsidRDefault="00781DFA">
            <w:pPr>
              <w:jc w:val="center"/>
              <w:rPr>
                <w:rFonts w:cs="Times New Roman"/>
                <w:lang w:val="ru-RU"/>
              </w:rPr>
            </w:pPr>
            <w:r w:rsidRPr="00CD7D8D">
              <w:rPr>
                <w:rFonts w:cs="Times New Roman"/>
                <w:lang w:val="ru-RU"/>
              </w:rPr>
              <w:t>У46</w:t>
            </w:r>
          </w:p>
        </w:tc>
        <w:tc>
          <w:tcPr>
            <w:tcW w:w="1621" w:type="dxa"/>
            <w:tcBorders>
              <w:top w:val="single" w:sz="4" w:space="0" w:color="000000"/>
              <w:left w:val="single" w:sz="4" w:space="0" w:color="000000"/>
              <w:bottom w:val="single" w:sz="4" w:space="0" w:color="000000"/>
            </w:tcBorders>
            <w:shd w:val="clear" w:color="auto" w:fill="auto"/>
          </w:tcPr>
          <w:p w14:paraId="7264DCA5" w14:textId="77777777" w:rsidR="00781DFA" w:rsidRPr="00CD7D8D" w:rsidRDefault="00781DFA">
            <w:pPr>
              <w:jc w:val="center"/>
              <w:rPr>
                <w:rFonts w:cs="Times New Roman"/>
                <w:lang w:val="ru-RU"/>
              </w:rPr>
            </w:pPr>
            <w:r w:rsidRPr="00CD7D8D">
              <w:rPr>
                <w:rFonts w:cs="Times New Roman"/>
                <w:lang w:val="ru-RU"/>
              </w:rPr>
              <w:t>7 524 540,00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227192D0" w14:textId="77777777" w:rsidR="00781DFA" w:rsidRPr="00CD7D8D" w:rsidRDefault="00781DFA">
            <w:pPr>
              <w:jc w:val="center"/>
              <w:rPr>
                <w:rFonts w:cs="Times New Roman"/>
              </w:rPr>
            </w:pPr>
            <w:r w:rsidRPr="00CD7D8D">
              <w:rPr>
                <w:rFonts w:cs="Times New Roman"/>
                <w:lang w:val="ru-RU"/>
              </w:rPr>
              <w:t>4 875 560,00</w:t>
            </w:r>
          </w:p>
        </w:tc>
      </w:tr>
      <w:tr w:rsidR="00781DFA" w:rsidRPr="00CD7D8D" w14:paraId="77008EC6" w14:textId="77777777" w:rsidTr="00AE6BFB">
        <w:tc>
          <w:tcPr>
            <w:tcW w:w="964" w:type="dxa"/>
            <w:tcBorders>
              <w:top w:val="single" w:sz="4" w:space="0" w:color="000000"/>
              <w:left w:val="single" w:sz="4" w:space="0" w:color="000000"/>
              <w:bottom w:val="single" w:sz="4" w:space="0" w:color="000000"/>
            </w:tcBorders>
            <w:shd w:val="clear" w:color="auto" w:fill="auto"/>
          </w:tcPr>
          <w:p w14:paraId="54607901" w14:textId="77777777" w:rsidR="00781DFA" w:rsidRPr="00CD7D8D" w:rsidRDefault="00781DFA">
            <w:pPr>
              <w:jc w:val="center"/>
              <w:rPr>
                <w:rFonts w:cs="Times New Roman"/>
                <w:lang w:val="ru-RU"/>
              </w:rPr>
            </w:pPr>
            <w:r w:rsidRPr="00CD7D8D">
              <w:rPr>
                <w:rFonts w:cs="Times New Roman"/>
                <w:lang w:val="ru-RU"/>
              </w:rPr>
              <w:t>У22</w:t>
            </w:r>
          </w:p>
        </w:tc>
        <w:tc>
          <w:tcPr>
            <w:tcW w:w="1620" w:type="dxa"/>
            <w:tcBorders>
              <w:top w:val="single" w:sz="4" w:space="0" w:color="000000"/>
              <w:left w:val="single" w:sz="4" w:space="0" w:color="000000"/>
              <w:bottom w:val="single" w:sz="4" w:space="0" w:color="000000"/>
            </w:tcBorders>
            <w:shd w:val="clear" w:color="auto" w:fill="auto"/>
          </w:tcPr>
          <w:p w14:paraId="140EF7E7" w14:textId="77777777" w:rsidR="00781DFA" w:rsidRPr="00CD7D8D" w:rsidRDefault="00781DFA">
            <w:pPr>
              <w:jc w:val="center"/>
              <w:rPr>
                <w:rFonts w:cs="Times New Roman"/>
                <w:lang w:val="ru-RU"/>
              </w:rPr>
            </w:pPr>
            <w:r w:rsidRPr="00CD7D8D">
              <w:rPr>
                <w:rFonts w:cs="Times New Roman"/>
                <w:lang w:val="ru-RU"/>
              </w:rPr>
              <w:t>7 523 862,00</w:t>
            </w:r>
          </w:p>
        </w:tc>
        <w:tc>
          <w:tcPr>
            <w:tcW w:w="1801" w:type="dxa"/>
            <w:tcBorders>
              <w:top w:val="single" w:sz="4" w:space="0" w:color="000000"/>
              <w:left w:val="single" w:sz="4" w:space="0" w:color="000000"/>
              <w:bottom w:val="single" w:sz="4" w:space="0" w:color="000000"/>
            </w:tcBorders>
            <w:shd w:val="clear" w:color="auto" w:fill="auto"/>
          </w:tcPr>
          <w:p w14:paraId="1D4918E9" w14:textId="77777777" w:rsidR="00781DFA" w:rsidRPr="00CD7D8D" w:rsidRDefault="00781DFA">
            <w:pPr>
              <w:jc w:val="center"/>
              <w:rPr>
                <w:rFonts w:cs="Times New Roman"/>
                <w:lang w:val="ru-RU"/>
              </w:rPr>
            </w:pPr>
            <w:r w:rsidRPr="00CD7D8D">
              <w:rPr>
                <w:rFonts w:cs="Times New Roman"/>
                <w:lang w:val="ru-RU"/>
              </w:rPr>
              <w:t>4 874 282,00</w:t>
            </w:r>
          </w:p>
        </w:tc>
        <w:tc>
          <w:tcPr>
            <w:tcW w:w="1080" w:type="dxa"/>
            <w:tcBorders>
              <w:top w:val="single" w:sz="4" w:space="0" w:color="000000"/>
              <w:left w:val="double" w:sz="1" w:space="0" w:color="000000"/>
              <w:bottom w:val="single" w:sz="4" w:space="0" w:color="000000"/>
            </w:tcBorders>
            <w:shd w:val="clear" w:color="auto" w:fill="auto"/>
          </w:tcPr>
          <w:p w14:paraId="184D5AC5" w14:textId="77777777" w:rsidR="00781DFA" w:rsidRPr="00CD7D8D" w:rsidRDefault="00781DFA">
            <w:pPr>
              <w:jc w:val="center"/>
              <w:rPr>
                <w:rFonts w:cs="Times New Roman"/>
                <w:lang w:val="ru-RU"/>
              </w:rPr>
            </w:pPr>
            <w:r w:rsidRPr="00CD7D8D">
              <w:rPr>
                <w:rFonts w:cs="Times New Roman"/>
                <w:lang w:val="ru-RU"/>
              </w:rPr>
              <w:t>У47</w:t>
            </w:r>
          </w:p>
        </w:tc>
        <w:tc>
          <w:tcPr>
            <w:tcW w:w="1621" w:type="dxa"/>
            <w:tcBorders>
              <w:top w:val="single" w:sz="4" w:space="0" w:color="000000"/>
              <w:left w:val="single" w:sz="4" w:space="0" w:color="000000"/>
              <w:bottom w:val="single" w:sz="4" w:space="0" w:color="000000"/>
            </w:tcBorders>
            <w:shd w:val="clear" w:color="auto" w:fill="auto"/>
          </w:tcPr>
          <w:p w14:paraId="6A9FECEA" w14:textId="77777777" w:rsidR="00781DFA" w:rsidRPr="00CD7D8D" w:rsidRDefault="00781DFA">
            <w:pPr>
              <w:jc w:val="center"/>
              <w:rPr>
                <w:rFonts w:cs="Times New Roman"/>
                <w:lang w:val="ru-RU"/>
              </w:rPr>
            </w:pPr>
            <w:r w:rsidRPr="00CD7D8D">
              <w:rPr>
                <w:rFonts w:cs="Times New Roman"/>
                <w:lang w:val="ru-RU"/>
              </w:rPr>
              <w:t>7 524 353,00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1450B370" w14:textId="77777777" w:rsidR="00781DFA" w:rsidRPr="00CD7D8D" w:rsidRDefault="00781DFA">
            <w:pPr>
              <w:jc w:val="center"/>
              <w:rPr>
                <w:rFonts w:cs="Times New Roman"/>
              </w:rPr>
            </w:pPr>
            <w:r w:rsidRPr="00CD7D8D">
              <w:rPr>
                <w:rFonts w:cs="Times New Roman"/>
                <w:lang w:val="ru-RU"/>
              </w:rPr>
              <w:t>4 875 614,00</w:t>
            </w:r>
          </w:p>
        </w:tc>
      </w:tr>
      <w:tr w:rsidR="00781DFA" w:rsidRPr="00CD7D8D" w14:paraId="55F9B335" w14:textId="77777777" w:rsidTr="00AE6BFB">
        <w:tc>
          <w:tcPr>
            <w:tcW w:w="964" w:type="dxa"/>
            <w:tcBorders>
              <w:top w:val="single" w:sz="4" w:space="0" w:color="000000"/>
              <w:left w:val="single" w:sz="4" w:space="0" w:color="000000"/>
              <w:bottom w:val="single" w:sz="4" w:space="0" w:color="000000"/>
            </w:tcBorders>
            <w:shd w:val="clear" w:color="auto" w:fill="auto"/>
          </w:tcPr>
          <w:p w14:paraId="6B723FE2" w14:textId="77777777" w:rsidR="00781DFA" w:rsidRPr="00CD7D8D" w:rsidRDefault="00781DFA">
            <w:pPr>
              <w:jc w:val="center"/>
              <w:rPr>
                <w:rFonts w:cs="Times New Roman"/>
                <w:lang w:val="ru-RU"/>
              </w:rPr>
            </w:pPr>
            <w:r w:rsidRPr="00CD7D8D">
              <w:rPr>
                <w:rFonts w:cs="Times New Roman"/>
                <w:lang w:val="ru-RU"/>
              </w:rPr>
              <w:t>У23</w:t>
            </w:r>
          </w:p>
        </w:tc>
        <w:tc>
          <w:tcPr>
            <w:tcW w:w="1620" w:type="dxa"/>
            <w:tcBorders>
              <w:top w:val="single" w:sz="4" w:space="0" w:color="000000"/>
              <w:left w:val="single" w:sz="4" w:space="0" w:color="000000"/>
              <w:bottom w:val="single" w:sz="4" w:space="0" w:color="000000"/>
            </w:tcBorders>
            <w:shd w:val="clear" w:color="auto" w:fill="auto"/>
          </w:tcPr>
          <w:p w14:paraId="1909A7FB" w14:textId="77777777" w:rsidR="00781DFA" w:rsidRPr="00CD7D8D" w:rsidRDefault="00781DFA">
            <w:pPr>
              <w:jc w:val="center"/>
              <w:rPr>
                <w:rFonts w:cs="Times New Roman"/>
                <w:lang w:val="ru-RU"/>
              </w:rPr>
            </w:pPr>
            <w:r w:rsidRPr="00CD7D8D">
              <w:rPr>
                <w:rFonts w:cs="Times New Roman"/>
                <w:lang w:val="ru-RU"/>
              </w:rPr>
              <w:t>7 523 900,00</w:t>
            </w:r>
          </w:p>
        </w:tc>
        <w:tc>
          <w:tcPr>
            <w:tcW w:w="1801" w:type="dxa"/>
            <w:tcBorders>
              <w:top w:val="single" w:sz="4" w:space="0" w:color="000000"/>
              <w:left w:val="single" w:sz="4" w:space="0" w:color="000000"/>
              <w:bottom w:val="single" w:sz="4" w:space="0" w:color="000000"/>
            </w:tcBorders>
            <w:shd w:val="clear" w:color="auto" w:fill="auto"/>
          </w:tcPr>
          <w:p w14:paraId="227E0ACC" w14:textId="77777777" w:rsidR="00781DFA" w:rsidRPr="00CD7D8D" w:rsidRDefault="00781DFA">
            <w:pPr>
              <w:jc w:val="center"/>
              <w:rPr>
                <w:rFonts w:cs="Times New Roman"/>
                <w:lang w:val="ru-RU"/>
              </w:rPr>
            </w:pPr>
            <w:r w:rsidRPr="00CD7D8D">
              <w:rPr>
                <w:rFonts w:cs="Times New Roman"/>
                <w:lang w:val="ru-RU"/>
              </w:rPr>
              <w:t>4 874 207,00</w:t>
            </w:r>
          </w:p>
        </w:tc>
        <w:tc>
          <w:tcPr>
            <w:tcW w:w="1080" w:type="dxa"/>
            <w:tcBorders>
              <w:top w:val="single" w:sz="4" w:space="0" w:color="000000"/>
              <w:left w:val="double" w:sz="1" w:space="0" w:color="000000"/>
              <w:bottom w:val="single" w:sz="4" w:space="0" w:color="000000"/>
            </w:tcBorders>
            <w:shd w:val="clear" w:color="auto" w:fill="auto"/>
          </w:tcPr>
          <w:p w14:paraId="5870F9F1" w14:textId="77777777" w:rsidR="00781DFA" w:rsidRPr="00CD7D8D" w:rsidRDefault="00781DFA">
            <w:pPr>
              <w:jc w:val="center"/>
              <w:rPr>
                <w:rFonts w:cs="Times New Roman"/>
                <w:lang w:val="ru-RU"/>
              </w:rPr>
            </w:pPr>
            <w:r w:rsidRPr="00CD7D8D">
              <w:rPr>
                <w:rFonts w:cs="Times New Roman"/>
                <w:lang w:val="ru-RU"/>
              </w:rPr>
              <w:t>У48</w:t>
            </w:r>
          </w:p>
        </w:tc>
        <w:tc>
          <w:tcPr>
            <w:tcW w:w="1621" w:type="dxa"/>
            <w:tcBorders>
              <w:top w:val="single" w:sz="4" w:space="0" w:color="000000"/>
              <w:left w:val="single" w:sz="4" w:space="0" w:color="000000"/>
              <w:bottom w:val="single" w:sz="4" w:space="0" w:color="000000"/>
            </w:tcBorders>
            <w:shd w:val="clear" w:color="auto" w:fill="auto"/>
          </w:tcPr>
          <w:p w14:paraId="0131777C" w14:textId="77777777" w:rsidR="00781DFA" w:rsidRPr="00CD7D8D" w:rsidRDefault="00781DFA">
            <w:pPr>
              <w:jc w:val="center"/>
              <w:rPr>
                <w:rFonts w:cs="Times New Roman"/>
                <w:lang w:val="ru-RU"/>
              </w:rPr>
            </w:pPr>
            <w:r w:rsidRPr="00CD7D8D">
              <w:rPr>
                <w:rFonts w:cs="Times New Roman"/>
                <w:lang w:val="ru-RU"/>
              </w:rPr>
              <w:t>7 524 277,00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61C176DC" w14:textId="77777777" w:rsidR="00781DFA" w:rsidRPr="00CD7D8D" w:rsidRDefault="00781DFA">
            <w:pPr>
              <w:jc w:val="center"/>
              <w:rPr>
                <w:rFonts w:cs="Times New Roman"/>
              </w:rPr>
            </w:pPr>
            <w:r w:rsidRPr="00CD7D8D">
              <w:rPr>
                <w:rFonts w:cs="Times New Roman"/>
                <w:lang w:val="ru-RU"/>
              </w:rPr>
              <w:t>4 875 637,00</w:t>
            </w:r>
          </w:p>
        </w:tc>
      </w:tr>
      <w:tr w:rsidR="00781DFA" w:rsidRPr="00CD7D8D" w14:paraId="20ACFFB4" w14:textId="77777777" w:rsidTr="00AE6BFB">
        <w:tc>
          <w:tcPr>
            <w:tcW w:w="964" w:type="dxa"/>
            <w:tcBorders>
              <w:top w:val="single" w:sz="4" w:space="0" w:color="000000"/>
              <w:left w:val="single" w:sz="4" w:space="0" w:color="000000"/>
              <w:bottom w:val="single" w:sz="4" w:space="0" w:color="000000"/>
            </w:tcBorders>
            <w:shd w:val="clear" w:color="auto" w:fill="auto"/>
          </w:tcPr>
          <w:p w14:paraId="675CE306" w14:textId="77777777" w:rsidR="00781DFA" w:rsidRPr="00CD7D8D" w:rsidRDefault="00781DFA">
            <w:pPr>
              <w:jc w:val="center"/>
              <w:rPr>
                <w:rFonts w:cs="Times New Roman"/>
                <w:lang w:val="ru-RU"/>
              </w:rPr>
            </w:pPr>
            <w:r w:rsidRPr="00CD7D8D">
              <w:rPr>
                <w:rFonts w:cs="Times New Roman"/>
                <w:lang w:val="ru-RU"/>
              </w:rPr>
              <w:t>У24</w:t>
            </w:r>
          </w:p>
        </w:tc>
        <w:tc>
          <w:tcPr>
            <w:tcW w:w="1620" w:type="dxa"/>
            <w:tcBorders>
              <w:top w:val="single" w:sz="4" w:space="0" w:color="000000"/>
              <w:left w:val="single" w:sz="4" w:space="0" w:color="000000"/>
              <w:bottom w:val="single" w:sz="4" w:space="0" w:color="000000"/>
            </w:tcBorders>
            <w:shd w:val="clear" w:color="auto" w:fill="auto"/>
          </w:tcPr>
          <w:p w14:paraId="717E5729" w14:textId="77777777" w:rsidR="00781DFA" w:rsidRPr="00CD7D8D" w:rsidRDefault="00781DFA">
            <w:pPr>
              <w:jc w:val="center"/>
              <w:rPr>
                <w:rFonts w:cs="Times New Roman"/>
                <w:lang w:val="ru-RU"/>
              </w:rPr>
            </w:pPr>
            <w:r w:rsidRPr="00CD7D8D">
              <w:rPr>
                <w:rFonts w:cs="Times New Roman"/>
                <w:lang w:val="ru-RU"/>
              </w:rPr>
              <w:t>7 523 948,00</w:t>
            </w:r>
          </w:p>
        </w:tc>
        <w:tc>
          <w:tcPr>
            <w:tcW w:w="1801" w:type="dxa"/>
            <w:tcBorders>
              <w:top w:val="single" w:sz="4" w:space="0" w:color="000000"/>
              <w:left w:val="single" w:sz="4" w:space="0" w:color="000000"/>
              <w:bottom w:val="single" w:sz="4" w:space="0" w:color="000000"/>
            </w:tcBorders>
            <w:shd w:val="clear" w:color="auto" w:fill="auto"/>
          </w:tcPr>
          <w:p w14:paraId="16E2B503" w14:textId="77777777" w:rsidR="00781DFA" w:rsidRPr="00CD7D8D" w:rsidRDefault="00781DFA">
            <w:pPr>
              <w:jc w:val="center"/>
              <w:rPr>
                <w:rFonts w:cs="Times New Roman"/>
                <w:lang w:val="ru-RU"/>
              </w:rPr>
            </w:pPr>
            <w:r w:rsidRPr="00CD7D8D">
              <w:rPr>
                <w:rFonts w:cs="Times New Roman"/>
                <w:lang w:val="ru-RU"/>
              </w:rPr>
              <w:t>4 874 151,00</w:t>
            </w:r>
          </w:p>
        </w:tc>
        <w:tc>
          <w:tcPr>
            <w:tcW w:w="1080" w:type="dxa"/>
            <w:tcBorders>
              <w:top w:val="single" w:sz="4" w:space="0" w:color="000000"/>
              <w:left w:val="double" w:sz="1" w:space="0" w:color="000000"/>
              <w:bottom w:val="single" w:sz="4" w:space="0" w:color="000000"/>
            </w:tcBorders>
            <w:shd w:val="clear" w:color="auto" w:fill="auto"/>
          </w:tcPr>
          <w:p w14:paraId="1246E3F9" w14:textId="77777777" w:rsidR="00781DFA" w:rsidRPr="00CD7D8D" w:rsidRDefault="00781DFA">
            <w:pPr>
              <w:jc w:val="center"/>
              <w:rPr>
                <w:rFonts w:cs="Times New Roman"/>
                <w:lang w:val="ru-RU"/>
              </w:rPr>
            </w:pPr>
            <w:r w:rsidRPr="00CD7D8D">
              <w:rPr>
                <w:rFonts w:cs="Times New Roman"/>
                <w:lang w:val="ru-RU"/>
              </w:rPr>
              <w:t>У49</w:t>
            </w:r>
          </w:p>
        </w:tc>
        <w:tc>
          <w:tcPr>
            <w:tcW w:w="1621" w:type="dxa"/>
            <w:tcBorders>
              <w:top w:val="single" w:sz="4" w:space="0" w:color="000000"/>
              <w:left w:val="single" w:sz="4" w:space="0" w:color="000000"/>
              <w:bottom w:val="single" w:sz="4" w:space="0" w:color="000000"/>
            </w:tcBorders>
            <w:shd w:val="clear" w:color="auto" w:fill="auto"/>
          </w:tcPr>
          <w:p w14:paraId="44A47D8E" w14:textId="77777777" w:rsidR="00781DFA" w:rsidRPr="00CD7D8D" w:rsidRDefault="00781DFA">
            <w:pPr>
              <w:jc w:val="center"/>
              <w:rPr>
                <w:rFonts w:cs="Times New Roman"/>
                <w:lang w:val="ru-RU"/>
              </w:rPr>
            </w:pPr>
            <w:r w:rsidRPr="00CD7D8D">
              <w:rPr>
                <w:rFonts w:cs="Times New Roman"/>
                <w:lang w:val="ru-RU"/>
              </w:rPr>
              <w:t>7 524 226,00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75718FF7" w14:textId="77777777" w:rsidR="00781DFA" w:rsidRPr="00CD7D8D" w:rsidRDefault="00781DFA">
            <w:pPr>
              <w:jc w:val="center"/>
              <w:rPr>
                <w:rFonts w:cs="Times New Roman"/>
              </w:rPr>
            </w:pPr>
            <w:r w:rsidRPr="00CD7D8D">
              <w:rPr>
                <w:rFonts w:cs="Times New Roman"/>
                <w:lang w:val="ru-RU"/>
              </w:rPr>
              <w:t>4 875 647,00</w:t>
            </w:r>
          </w:p>
        </w:tc>
      </w:tr>
      <w:tr w:rsidR="00781DFA" w:rsidRPr="00CD7D8D" w14:paraId="784A8837" w14:textId="77777777" w:rsidTr="00AE6BFB">
        <w:tc>
          <w:tcPr>
            <w:tcW w:w="964" w:type="dxa"/>
            <w:tcBorders>
              <w:top w:val="single" w:sz="4" w:space="0" w:color="000000"/>
              <w:left w:val="single" w:sz="4" w:space="0" w:color="000000"/>
              <w:bottom w:val="single" w:sz="4" w:space="0" w:color="000000"/>
            </w:tcBorders>
            <w:shd w:val="clear" w:color="auto" w:fill="auto"/>
          </w:tcPr>
          <w:p w14:paraId="27DA515E" w14:textId="77777777" w:rsidR="00781DFA" w:rsidRPr="00CD7D8D" w:rsidRDefault="00781DFA">
            <w:pPr>
              <w:jc w:val="center"/>
              <w:rPr>
                <w:rFonts w:cs="Times New Roman"/>
                <w:lang w:val="ru-RU"/>
              </w:rPr>
            </w:pPr>
            <w:r w:rsidRPr="00CD7D8D">
              <w:rPr>
                <w:rFonts w:cs="Times New Roman"/>
                <w:lang w:val="ru-RU"/>
              </w:rPr>
              <w:t>У25</w:t>
            </w:r>
          </w:p>
        </w:tc>
        <w:tc>
          <w:tcPr>
            <w:tcW w:w="1620" w:type="dxa"/>
            <w:tcBorders>
              <w:top w:val="single" w:sz="4" w:space="0" w:color="000000"/>
              <w:left w:val="single" w:sz="4" w:space="0" w:color="000000"/>
              <w:bottom w:val="single" w:sz="4" w:space="0" w:color="000000"/>
            </w:tcBorders>
            <w:shd w:val="clear" w:color="auto" w:fill="auto"/>
          </w:tcPr>
          <w:p w14:paraId="7D7046BB" w14:textId="77777777" w:rsidR="00781DFA" w:rsidRPr="00CD7D8D" w:rsidRDefault="00781DFA">
            <w:pPr>
              <w:jc w:val="center"/>
              <w:rPr>
                <w:rFonts w:cs="Times New Roman"/>
                <w:lang w:val="ru-RU"/>
              </w:rPr>
            </w:pPr>
            <w:r w:rsidRPr="00CD7D8D">
              <w:rPr>
                <w:rFonts w:cs="Times New Roman"/>
                <w:lang w:val="ru-RU"/>
              </w:rPr>
              <w:t>7 523 990,00</w:t>
            </w:r>
          </w:p>
        </w:tc>
        <w:tc>
          <w:tcPr>
            <w:tcW w:w="1801" w:type="dxa"/>
            <w:tcBorders>
              <w:top w:val="single" w:sz="4" w:space="0" w:color="000000"/>
              <w:left w:val="single" w:sz="4" w:space="0" w:color="000000"/>
              <w:bottom w:val="single" w:sz="4" w:space="0" w:color="000000"/>
            </w:tcBorders>
            <w:shd w:val="clear" w:color="auto" w:fill="auto"/>
          </w:tcPr>
          <w:p w14:paraId="57566DFE" w14:textId="77777777" w:rsidR="00781DFA" w:rsidRPr="00CD7D8D" w:rsidRDefault="00781DFA">
            <w:pPr>
              <w:jc w:val="center"/>
              <w:rPr>
                <w:rFonts w:cs="Times New Roman"/>
                <w:lang w:val="ru-RU"/>
              </w:rPr>
            </w:pPr>
            <w:r w:rsidRPr="00CD7D8D">
              <w:rPr>
                <w:rFonts w:cs="Times New Roman"/>
                <w:lang w:val="ru-RU"/>
              </w:rPr>
              <w:t>4 874 108,00</w:t>
            </w:r>
          </w:p>
        </w:tc>
        <w:tc>
          <w:tcPr>
            <w:tcW w:w="1080" w:type="dxa"/>
            <w:tcBorders>
              <w:top w:val="single" w:sz="4" w:space="0" w:color="000000"/>
              <w:left w:val="double" w:sz="1" w:space="0" w:color="000000"/>
              <w:bottom w:val="single" w:sz="4" w:space="0" w:color="000000"/>
            </w:tcBorders>
            <w:shd w:val="clear" w:color="auto" w:fill="auto"/>
          </w:tcPr>
          <w:p w14:paraId="29C67F11" w14:textId="77777777" w:rsidR="00781DFA" w:rsidRPr="00CD7D8D" w:rsidRDefault="00781DFA">
            <w:pPr>
              <w:jc w:val="center"/>
              <w:rPr>
                <w:rFonts w:cs="Times New Roman"/>
                <w:lang w:val="ru-RU"/>
              </w:rPr>
            </w:pPr>
            <w:r w:rsidRPr="00CD7D8D">
              <w:rPr>
                <w:rFonts w:cs="Times New Roman"/>
                <w:lang w:val="ru-RU"/>
              </w:rPr>
              <w:t xml:space="preserve"> У1</w:t>
            </w:r>
          </w:p>
        </w:tc>
        <w:tc>
          <w:tcPr>
            <w:tcW w:w="1621" w:type="dxa"/>
            <w:tcBorders>
              <w:top w:val="single" w:sz="4" w:space="0" w:color="000000"/>
              <w:left w:val="single" w:sz="4" w:space="0" w:color="000000"/>
              <w:bottom w:val="single" w:sz="4" w:space="0" w:color="000000"/>
            </w:tcBorders>
            <w:shd w:val="clear" w:color="auto" w:fill="auto"/>
          </w:tcPr>
          <w:p w14:paraId="3F058831" w14:textId="77777777" w:rsidR="00781DFA" w:rsidRPr="00CD7D8D" w:rsidRDefault="00781DFA">
            <w:pPr>
              <w:jc w:val="center"/>
              <w:rPr>
                <w:rFonts w:cs="Times New Roman"/>
                <w:lang w:val="ru-RU"/>
              </w:rPr>
            </w:pPr>
            <w:r w:rsidRPr="00CD7D8D">
              <w:rPr>
                <w:rFonts w:cs="Times New Roman"/>
                <w:lang w:val="ru-RU"/>
              </w:rPr>
              <w:t>7 524 196,00</w:t>
            </w:r>
          </w:p>
        </w:tc>
        <w:tc>
          <w:tcPr>
            <w:tcW w:w="1686" w:type="dxa"/>
            <w:tcBorders>
              <w:top w:val="single" w:sz="4" w:space="0" w:color="000000"/>
              <w:left w:val="single" w:sz="4" w:space="0" w:color="000000"/>
              <w:bottom w:val="single" w:sz="4" w:space="0" w:color="000000"/>
              <w:right w:val="single" w:sz="4" w:space="0" w:color="000000"/>
            </w:tcBorders>
            <w:shd w:val="clear" w:color="auto" w:fill="auto"/>
          </w:tcPr>
          <w:p w14:paraId="5246918C" w14:textId="77777777" w:rsidR="00781DFA" w:rsidRPr="00CD7D8D" w:rsidRDefault="00781DFA">
            <w:pPr>
              <w:jc w:val="center"/>
              <w:rPr>
                <w:rFonts w:cs="Times New Roman"/>
              </w:rPr>
            </w:pPr>
            <w:r w:rsidRPr="00CD7D8D">
              <w:rPr>
                <w:rFonts w:cs="Times New Roman"/>
                <w:lang w:val="ru-RU"/>
              </w:rPr>
              <w:t>4 875 665,00</w:t>
            </w:r>
          </w:p>
        </w:tc>
      </w:tr>
    </w:tbl>
    <w:p w14:paraId="5E589672" w14:textId="77777777" w:rsidR="00781DFA" w:rsidRPr="00CD7D8D" w:rsidRDefault="00781DFA">
      <w:pPr>
        <w:jc w:val="center"/>
        <w:rPr>
          <w:rFonts w:cs="Times New Roman"/>
          <w:lang w:val="ru-RU"/>
        </w:rPr>
      </w:pPr>
    </w:p>
    <w:p w14:paraId="079085FC" w14:textId="77777777" w:rsidR="00781DFA" w:rsidRPr="00CD7D8D" w:rsidRDefault="00781DFA">
      <w:pPr>
        <w:jc w:val="both"/>
        <w:rPr>
          <w:rFonts w:cs="Times New Roman"/>
        </w:rPr>
      </w:pPr>
      <w:r w:rsidRPr="00CD7D8D">
        <w:rPr>
          <w:rFonts w:cs="Times New Roman"/>
          <w:lang w:val="sr-Cyrl-RS"/>
        </w:rPr>
        <w:t>3) Зона</w:t>
      </w:r>
      <w:r w:rsidRPr="00CD7D8D">
        <w:rPr>
          <w:rFonts w:cs="Times New Roman"/>
          <w:lang w:val="ru-RU"/>
        </w:rPr>
        <w:t xml:space="preserve"> шире заштите успоставља се над простором који је дефинисан </w:t>
      </w:r>
      <w:r w:rsidRPr="00CD7D8D">
        <w:rPr>
          <w:rFonts w:cs="Times New Roman"/>
          <w:lang w:val="sr-Cyrl-RS"/>
        </w:rPr>
        <w:t>к</w:t>
      </w:r>
      <w:r w:rsidRPr="00CD7D8D">
        <w:rPr>
          <w:rFonts w:cs="Times New Roman"/>
          <w:lang w:val="ru-RU"/>
        </w:rPr>
        <w:t>оординатним тачкама:</w:t>
      </w:r>
    </w:p>
    <w:p w14:paraId="4E70BD9B" w14:textId="77777777" w:rsidR="00781DFA" w:rsidRPr="00CD7D8D" w:rsidRDefault="00781DFA">
      <w:pPr>
        <w:jc w:val="both"/>
        <w:rPr>
          <w:rFonts w:cs="Times New Roman"/>
        </w:rPr>
      </w:pPr>
    </w:p>
    <w:p w14:paraId="5626D1D4" w14:textId="77777777" w:rsidR="00781DFA" w:rsidRPr="00CD7D8D" w:rsidRDefault="00781DFA">
      <w:pPr>
        <w:jc w:val="both"/>
        <w:rPr>
          <w:rFonts w:cs="Times New Roman"/>
          <w:lang w:val="ru-RU"/>
        </w:rPr>
      </w:pPr>
      <w:r w:rsidRPr="00CD7D8D">
        <w:rPr>
          <w:rFonts w:cs="Times New Roman"/>
          <w:iCs/>
          <w:lang w:val="ru-RU"/>
        </w:rPr>
        <w:t xml:space="preserve">Табела  </w:t>
      </w:r>
      <w:r w:rsidRPr="00CD7D8D">
        <w:rPr>
          <w:rFonts w:cs="Times New Roman"/>
          <w:iCs/>
          <w:lang w:val="sr-Cyrl-RS"/>
        </w:rPr>
        <w:t>13.</w:t>
      </w:r>
    </w:p>
    <w:tbl>
      <w:tblPr>
        <w:tblW w:w="0" w:type="auto"/>
        <w:tblInd w:w="-8" w:type="dxa"/>
        <w:tblLayout w:type="fixed"/>
        <w:tblLook w:val="0000" w:firstRow="0" w:lastRow="0" w:firstColumn="0" w:lastColumn="0" w:noHBand="0" w:noVBand="0"/>
      </w:tblPr>
      <w:tblGrid>
        <w:gridCol w:w="1100"/>
        <w:gridCol w:w="1600"/>
        <w:gridCol w:w="1775"/>
        <w:gridCol w:w="1106"/>
        <w:gridCol w:w="1621"/>
        <w:gridCol w:w="1698"/>
      </w:tblGrid>
      <w:tr w:rsidR="00781DFA" w:rsidRPr="00CD7D8D" w14:paraId="75689A0A" w14:textId="77777777">
        <w:tc>
          <w:tcPr>
            <w:tcW w:w="1100" w:type="dxa"/>
            <w:tcBorders>
              <w:top w:val="single" w:sz="4" w:space="0" w:color="000000"/>
              <w:left w:val="single" w:sz="4" w:space="0" w:color="000000"/>
              <w:bottom w:val="single" w:sz="4" w:space="0" w:color="000000"/>
            </w:tcBorders>
            <w:shd w:val="clear" w:color="auto" w:fill="auto"/>
          </w:tcPr>
          <w:p w14:paraId="2A4C88C9" w14:textId="77777777" w:rsidR="00781DFA" w:rsidRPr="00CD7D8D" w:rsidRDefault="00781DFA">
            <w:pPr>
              <w:jc w:val="center"/>
              <w:rPr>
                <w:rFonts w:cs="Times New Roman"/>
                <w:lang w:val="sr-Latn-CS"/>
              </w:rPr>
            </w:pPr>
            <w:r w:rsidRPr="00CD7D8D">
              <w:rPr>
                <w:rFonts w:cs="Times New Roman"/>
                <w:lang w:val="ru-RU"/>
              </w:rPr>
              <w:t>Теме</w:t>
            </w:r>
          </w:p>
        </w:tc>
        <w:tc>
          <w:tcPr>
            <w:tcW w:w="1600" w:type="dxa"/>
            <w:tcBorders>
              <w:top w:val="single" w:sz="4" w:space="0" w:color="000000"/>
              <w:left w:val="single" w:sz="4" w:space="0" w:color="000000"/>
              <w:bottom w:val="single" w:sz="4" w:space="0" w:color="000000"/>
            </w:tcBorders>
            <w:shd w:val="clear" w:color="auto" w:fill="auto"/>
          </w:tcPr>
          <w:p w14:paraId="55284788" w14:textId="77777777" w:rsidR="00781DFA" w:rsidRPr="00CD7D8D" w:rsidRDefault="00781DFA">
            <w:pPr>
              <w:jc w:val="center"/>
              <w:rPr>
                <w:rFonts w:cs="Times New Roman"/>
                <w:lang w:val="ru-RU"/>
              </w:rPr>
            </w:pPr>
            <w:r w:rsidRPr="00CD7D8D">
              <w:rPr>
                <w:rFonts w:cs="Times New Roman"/>
                <w:lang w:val="sr-Latn-CS"/>
              </w:rPr>
              <w:t>Y</w:t>
            </w:r>
          </w:p>
        </w:tc>
        <w:tc>
          <w:tcPr>
            <w:tcW w:w="1775" w:type="dxa"/>
            <w:tcBorders>
              <w:top w:val="single" w:sz="4" w:space="0" w:color="000000"/>
              <w:left w:val="single" w:sz="4" w:space="0" w:color="000000"/>
              <w:bottom w:val="single" w:sz="4" w:space="0" w:color="000000"/>
            </w:tcBorders>
            <w:shd w:val="clear" w:color="auto" w:fill="auto"/>
          </w:tcPr>
          <w:p w14:paraId="054D154F" w14:textId="77777777" w:rsidR="00781DFA" w:rsidRPr="00CD7D8D" w:rsidRDefault="00781DFA">
            <w:pPr>
              <w:jc w:val="center"/>
              <w:rPr>
                <w:rFonts w:cs="Times New Roman"/>
                <w:lang w:val="ru-RU"/>
              </w:rPr>
            </w:pPr>
            <w:r w:rsidRPr="00CD7D8D">
              <w:rPr>
                <w:rFonts w:cs="Times New Roman"/>
                <w:lang w:val="ru-RU"/>
              </w:rPr>
              <w:t>Х</w:t>
            </w:r>
            <w:r w:rsidRPr="00CD7D8D">
              <w:rPr>
                <w:rFonts w:cs="Times New Roman"/>
                <w:lang w:val="sr-Latn-CS"/>
              </w:rPr>
              <w:t xml:space="preserve"> </w:t>
            </w:r>
          </w:p>
        </w:tc>
        <w:tc>
          <w:tcPr>
            <w:tcW w:w="1106" w:type="dxa"/>
            <w:tcBorders>
              <w:top w:val="single" w:sz="4" w:space="0" w:color="000000"/>
              <w:left w:val="double" w:sz="1" w:space="0" w:color="000000"/>
              <w:bottom w:val="single" w:sz="4" w:space="0" w:color="000000"/>
            </w:tcBorders>
            <w:shd w:val="clear" w:color="auto" w:fill="auto"/>
          </w:tcPr>
          <w:p w14:paraId="79373690" w14:textId="77777777" w:rsidR="00781DFA" w:rsidRPr="00CD7D8D" w:rsidRDefault="00781DFA">
            <w:pPr>
              <w:jc w:val="center"/>
              <w:rPr>
                <w:rFonts w:cs="Times New Roman"/>
                <w:lang w:val="sr-Latn-CS"/>
              </w:rPr>
            </w:pPr>
            <w:r w:rsidRPr="00CD7D8D">
              <w:rPr>
                <w:rFonts w:cs="Times New Roman"/>
                <w:lang w:val="ru-RU"/>
              </w:rPr>
              <w:t>Теме</w:t>
            </w:r>
          </w:p>
        </w:tc>
        <w:tc>
          <w:tcPr>
            <w:tcW w:w="1621" w:type="dxa"/>
            <w:tcBorders>
              <w:top w:val="single" w:sz="4" w:space="0" w:color="000000"/>
              <w:left w:val="single" w:sz="4" w:space="0" w:color="000000"/>
              <w:bottom w:val="single" w:sz="4" w:space="0" w:color="000000"/>
            </w:tcBorders>
            <w:shd w:val="clear" w:color="auto" w:fill="auto"/>
          </w:tcPr>
          <w:p w14:paraId="56351B5C" w14:textId="77777777" w:rsidR="00781DFA" w:rsidRPr="00CD7D8D" w:rsidRDefault="00781DFA">
            <w:pPr>
              <w:jc w:val="center"/>
              <w:rPr>
                <w:rFonts w:cs="Times New Roman"/>
                <w:lang w:val="ru-RU"/>
              </w:rPr>
            </w:pPr>
            <w:r w:rsidRPr="00CD7D8D">
              <w:rPr>
                <w:rFonts w:cs="Times New Roman"/>
                <w:lang w:val="sr-Latn-CS"/>
              </w:rPr>
              <w:t>Y</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4E678BBC" w14:textId="77777777" w:rsidR="00781DFA" w:rsidRPr="00CD7D8D" w:rsidRDefault="00781DFA">
            <w:pPr>
              <w:jc w:val="center"/>
              <w:rPr>
                <w:rFonts w:cs="Times New Roman"/>
              </w:rPr>
            </w:pPr>
            <w:r w:rsidRPr="00CD7D8D">
              <w:rPr>
                <w:rFonts w:cs="Times New Roman"/>
                <w:lang w:val="ru-RU"/>
              </w:rPr>
              <w:t>Х</w:t>
            </w:r>
            <w:r w:rsidRPr="00CD7D8D">
              <w:rPr>
                <w:rFonts w:cs="Times New Roman"/>
                <w:lang w:val="sr-Latn-CS"/>
              </w:rPr>
              <w:t xml:space="preserve"> </w:t>
            </w:r>
          </w:p>
        </w:tc>
      </w:tr>
      <w:tr w:rsidR="00781DFA" w:rsidRPr="00CD7D8D" w14:paraId="7F949EBA" w14:textId="77777777">
        <w:tc>
          <w:tcPr>
            <w:tcW w:w="1100" w:type="dxa"/>
            <w:tcBorders>
              <w:top w:val="single" w:sz="4" w:space="0" w:color="000000"/>
              <w:left w:val="single" w:sz="4" w:space="0" w:color="000000"/>
              <w:bottom w:val="single" w:sz="4" w:space="0" w:color="000000"/>
            </w:tcBorders>
            <w:shd w:val="clear" w:color="auto" w:fill="auto"/>
          </w:tcPr>
          <w:p w14:paraId="48EA5D4E" w14:textId="77777777" w:rsidR="00781DFA" w:rsidRPr="00CD7D8D" w:rsidRDefault="00781DFA">
            <w:pPr>
              <w:jc w:val="center"/>
              <w:rPr>
                <w:rFonts w:cs="Times New Roman"/>
                <w:lang w:val="en-GB"/>
              </w:rPr>
            </w:pPr>
            <w:r w:rsidRPr="00CD7D8D">
              <w:rPr>
                <w:rFonts w:cs="Times New Roman"/>
                <w:lang w:val="ru-RU"/>
              </w:rPr>
              <w:t xml:space="preserve"> У1</w:t>
            </w:r>
          </w:p>
        </w:tc>
        <w:tc>
          <w:tcPr>
            <w:tcW w:w="1600" w:type="dxa"/>
            <w:tcBorders>
              <w:top w:val="single" w:sz="4" w:space="0" w:color="000000"/>
              <w:left w:val="single" w:sz="4" w:space="0" w:color="000000"/>
              <w:bottom w:val="single" w:sz="4" w:space="0" w:color="000000"/>
            </w:tcBorders>
            <w:shd w:val="clear" w:color="auto" w:fill="auto"/>
          </w:tcPr>
          <w:p w14:paraId="620A53EC" w14:textId="77777777" w:rsidR="00781DFA" w:rsidRPr="00CD7D8D" w:rsidRDefault="00781DFA">
            <w:pPr>
              <w:jc w:val="center"/>
              <w:rPr>
                <w:rFonts w:cs="Times New Roman"/>
                <w:lang w:val="en-GB"/>
              </w:rPr>
            </w:pPr>
            <w:r w:rsidRPr="00CD7D8D">
              <w:rPr>
                <w:rFonts w:cs="Times New Roman"/>
                <w:lang w:val="en-GB"/>
              </w:rPr>
              <w:t>7 524 196,00</w:t>
            </w:r>
          </w:p>
        </w:tc>
        <w:tc>
          <w:tcPr>
            <w:tcW w:w="1775" w:type="dxa"/>
            <w:tcBorders>
              <w:top w:val="single" w:sz="4" w:space="0" w:color="000000"/>
              <w:left w:val="single" w:sz="4" w:space="0" w:color="000000"/>
              <w:bottom w:val="single" w:sz="4" w:space="0" w:color="000000"/>
            </w:tcBorders>
            <w:shd w:val="clear" w:color="auto" w:fill="auto"/>
          </w:tcPr>
          <w:p w14:paraId="414275BA" w14:textId="77777777" w:rsidR="00781DFA" w:rsidRPr="00CD7D8D" w:rsidRDefault="00781DFA">
            <w:pPr>
              <w:jc w:val="center"/>
              <w:rPr>
                <w:rFonts w:cs="Times New Roman"/>
                <w:lang w:val="ru-RU"/>
              </w:rPr>
            </w:pPr>
            <w:r w:rsidRPr="00CD7D8D">
              <w:rPr>
                <w:rFonts w:cs="Times New Roman"/>
                <w:lang w:val="en-GB"/>
              </w:rPr>
              <w:t>4 875 665,00</w:t>
            </w:r>
          </w:p>
        </w:tc>
        <w:tc>
          <w:tcPr>
            <w:tcW w:w="1106" w:type="dxa"/>
            <w:tcBorders>
              <w:top w:val="single" w:sz="4" w:space="0" w:color="000000"/>
              <w:left w:val="double" w:sz="1" w:space="0" w:color="000000"/>
              <w:bottom w:val="single" w:sz="4" w:space="0" w:color="000000"/>
            </w:tcBorders>
            <w:shd w:val="clear" w:color="auto" w:fill="auto"/>
          </w:tcPr>
          <w:p w14:paraId="2DAB371D" w14:textId="77777777" w:rsidR="00781DFA" w:rsidRPr="00CD7D8D" w:rsidRDefault="00781DFA">
            <w:pPr>
              <w:jc w:val="center"/>
              <w:rPr>
                <w:rFonts w:cs="Times New Roman"/>
                <w:lang w:val="en-GB"/>
              </w:rPr>
            </w:pPr>
            <w:r w:rsidRPr="00CD7D8D">
              <w:rPr>
                <w:rFonts w:cs="Times New Roman"/>
                <w:lang w:val="ru-RU"/>
              </w:rPr>
              <w:t>Ш30</w:t>
            </w:r>
          </w:p>
        </w:tc>
        <w:tc>
          <w:tcPr>
            <w:tcW w:w="1621" w:type="dxa"/>
            <w:tcBorders>
              <w:top w:val="single" w:sz="4" w:space="0" w:color="000000"/>
              <w:left w:val="single" w:sz="4" w:space="0" w:color="000000"/>
              <w:bottom w:val="single" w:sz="4" w:space="0" w:color="000000"/>
            </w:tcBorders>
            <w:shd w:val="clear" w:color="auto" w:fill="auto"/>
          </w:tcPr>
          <w:p w14:paraId="1C6E2582" w14:textId="77777777" w:rsidR="00781DFA" w:rsidRPr="00CD7D8D" w:rsidRDefault="00781DFA">
            <w:pPr>
              <w:jc w:val="center"/>
              <w:rPr>
                <w:rFonts w:cs="Times New Roman"/>
                <w:lang w:val="en-GB"/>
              </w:rPr>
            </w:pPr>
            <w:r w:rsidRPr="00CD7D8D">
              <w:rPr>
                <w:rFonts w:cs="Times New Roman"/>
                <w:lang w:val="en-GB"/>
              </w:rPr>
              <w:t>7 524 005,00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48A1BB20" w14:textId="77777777" w:rsidR="00781DFA" w:rsidRPr="00CD7D8D" w:rsidRDefault="00781DFA">
            <w:pPr>
              <w:jc w:val="center"/>
              <w:rPr>
                <w:rFonts w:cs="Times New Roman"/>
              </w:rPr>
            </w:pPr>
            <w:r w:rsidRPr="00CD7D8D">
              <w:rPr>
                <w:rFonts w:cs="Times New Roman"/>
                <w:lang w:val="en-GB"/>
              </w:rPr>
              <w:t>4 873 821,00</w:t>
            </w:r>
          </w:p>
        </w:tc>
      </w:tr>
      <w:tr w:rsidR="00781DFA" w:rsidRPr="00CD7D8D" w14:paraId="693AE19D" w14:textId="77777777">
        <w:tc>
          <w:tcPr>
            <w:tcW w:w="1100" w:type="dxa"/>
            <w:tcBorders>
              <w:top w:val="single" w:sz="4" w:space="0" w:color="000000"/>
              <w:left w:val="single" w:sz="4" w:space="0" w:color="000000"/>
              <w:bottom w:val="single" w:sz="4" w:space="0" w:color="000000"/>
            </w:tcBorders>
            <w:shd w:val="clear" w:color="auto" w:fill="auto"/>
          </w:tcPr>
          <w:p w14:paraId="039A3930" w14:textId="77777777" w:rsidR="00781DFA" w:rsidRPr="00CD7D8D" w:rsidRDefault="00781DFA">
            <w:pPr>
              <w:jc w:val="center"/>
              <w:rPr>
                <w:rFonts w:cs="Times New Roman"/>
                <w:lang w:val="en-GB"/>
              </w:rPr>
            </w:pPr>
            <w:r w:rsidRPr="00CD7D8D">
              <w:rPr>
                <w:rFonts w:cs="Times New Roman"/>
                <w:lang w:val="ru-RU"/>
              </w:rPr>
              <w:t>Ш1</w:t>
            </w:r>
          </w:p>
        </w:tc>
        <w:tc>
          <w:tcPr>
            <w:tcW w:w="1600" w:type="dxa"/>
            <w:tcBorders>
              <w:top w:val="single" w:sz="4" w:space="0" w:color="000000"/>
              <w:left w:val="single" w:sz="4" w:space="0" w:color="000000"/>
              <w:bottom w:val="single" w:sz="4" w:space="0" w:color="000000"/>
            </w:tcBorders>
            <w:shd w:val="clear" w:color="auto" w:fill="auto"/>
          </w:tcPr>
          <w:p w14:paraId="4E90A467" w14:textId="77777777" w:rsidR="00781DFA" w:rsidRPr="00CD7D8D" w:rsidRDefault="00781DFA">
            <w:pPr>
              <w:jc w:val="center"/>
              <w:rPr>
                <w:rFonts w:cs="Times New Roman"/>
                <w:lang w:val="en-GB"/>
              </w:rPr>
            </w:pPr>
            <w:r w:rsidRPr="00CD7D8D">
              <w:rPr>
                <w:rFonts w:cs="Times New Roman"/>
                <w:lang w:val="en-GB"/>
              </w:rPr>
              <w:t>7 524 129,00</w:t>
            </w:r>
          </w:p>
        </w:tc>
        <w:tc>
          <w:tcPr>
            <w:tcW w:w="1775" w:type="dxa"/>
            <w:tcBorders>
              <w:top w:val="single" w:sz="4" w:space="0" w:color="000000"/>
              <w:left w:val="single" w:sz="4" w:space="0" w:color="000000"/>
              <w:bottom w:val="single" w:sz="4" w:space="0" w:color="000000"/>
            </w:tcBorders>
            <w:shd w:val="clear" w:color="auto" w:fill="auto"/>
          </w:tcPr>
          <w:p w14:paraId="1DFFE594" w14:textId="77777777" w:rsidR="00781DFA" w:rsidRPr="00CD7D8D" w:rsidRDefault="00781DFA">
            <w:pPr>
              <w:jc w:val="center"/>
              <w:rPr>
                <w:rFonts w:cs="Times New Roman"/>
                <w:lang w:val="ru-RU"/>
              </w:rPr>
            </w:pPr>
            <w:r w:rsidRPr="00CD7D8D">
              <w:rPr>
                <w:rFonts w:cs="Times New Roman"/>
                <w:lang w:val="en-GB"/>
              </w:rPr>
              <w:t>4 875 710,00</w:t>
            </w:r>
          </w:p>
        </w:tc>
        <w:tc>
          <w:tcPr>
            <w:tcW w:w="1106" w:type="dxa"/>
            <w:tcBorders>
              <w:top w:val="single" w:sz="4" w:space="0" w:color="000000"/>
              <w:left w:val="double" w:sz="1" w:space="0" w:color="000000"/>
              <w:bottom w:val="single" w:sz="4" w:space="0" w:color="000000"/>
            </w:tcBorders>
            <w:shd w:val="clear" w:color="auto" w:fill="auto"/>
          </w:tcPr>
          <w:p w14:paraId="7D17104A" w14:textId="77777777" w:rsidR="00781DFA" w:rsidRPr="00CD7D8D" w:rsidRDefault="00781DFA">
            <w:pPr>
              <w:jc w:val="center"/>
              <w:rPr>
                <w:rFonts w:cs="Times New Roman"/>
                <w:lang w:val="en-GB"/>
              </w:rPr>
            </w:pPr>
            <w:r w:rsidRPr="00CD7D8D">
              <w:rPr>
                <w:rFonts w:cs="Times New Roman"/>
                <w:lang w:val="ru-RU"/>
              </w:rPr>
              <w:t>Ш31</w:t>
            </w:r>
          </w:p>
        </w:tc>
        <w:tc>
          <w:tcPr>
            <w:tcW w:w="1621" w:type="dxa"/>
            <w:tcBorders>
              <w:top w:val="single" w:sz="4" w:space="0" w:color="000000"/>
              <w:left w:val="single" w:sz="4" w:space="0" w:color="000000"/>
              <w:bottom w:val="single" w:sz="4" w:space="0" w:color="000000"/>
            </w:tcBorders>
            <w:shd w:val="clear" w:color="auto" w:fill="auto"/>
          </w:tcPr>
          <w:p w14:paraId="78D8E98E" w14:textId="77777777" w:rsidR="00781DFA" w:rsidRPr="00CD7D8D" w:rsidRDefault="00781DFA">
            <w:pPr>
              <w:jc w:val="center"/>
              <w:rPr>
                <w:rFonts w:cs="Times New Roman"/>
                <w:lang w:val="en-GB"/>
              </w:rPr>
            </w:pPr>
            <w:r w:rsidRPr="00CD7D8D">
              <w:rPr>
                <w:rFonts w:cs="Times New Roman"/>
                <w:lang w:val="en-GB"/>
              </w:rPr>
              <w:t>7 524 065,00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3484E466" w14:textId="77777777" w:rsidR="00781DFA" w:rsidRPr="00CD7D8D" w:rsidRDefault="00781DFA">
            <w:pPr>
              <w:jc w:val="center"/>
              <w:rPr>
                <w:rFonts w:cs="Times New Roman"/>
              </w:rPr>
            </w:pPr>
            <w:r w:rsidRPr="00CD7D8D">
              <w:rPr>
                <w:rFonts w:cs="Times New Roman"/>
                <w:lang w:val="en-GB"/>
              </w:rPr>
              <w:t>4 873 800,00</w:t>
            </w:r>
          </w:p>
        </w:tc>
      </w:tr>
      <w:tr w:rsidR="00781DFA" w:rsidRPr="00CD7D8D" w14:paraId="08134309" w14:textId="77777777">
        <w:tc>
          <w:tcPr>
            <w:tcW w:w="1100" w:type="dxa"/>
            <w:tcBorders>
              <w:top w:val="single" w:sz="4" w:space="0" w:color="000000"/>
              <w:left w:val="single" w:sz="4" w:space="0" w:color="000000"/>
              <w:bottom w:val="single" w:sz="4" w:space="0" w:color="000000"/>
            </w:tcBorders>
            <w:shd w:val="clear" w:color="auto" w:fill="auto"/>
          </w:tcPr>
          <w:p w14:paraId="12EE2598" w14:textId="77777777" w:rsidR="00781DFA" w:rsidRPr="00CD7D8D" w:rsidRDefault="00781DFA">
            <w:pPr>
              <w:jc w:val="center"/>
              <w:rPr>
                <w:rFonts w:cs="Times New Roman"/>
                <w:lang w:val="en-GB"/>
              </w:rPr>
            </w:pPr>
            <w:r w:rsidRPr="00CD7D8D">
              <w:rPr>
                <w:rFonts w:cs="Times New Roman"/>
                <w:lang w:val="ru-RU"/>
              </w:rPr>
              <w:t>Ш2</w:t>
            </w:r>
          </w:p>
        </w:tc>
        <w:tc>
          <w:tcPr>
            <w:tcW w:w="1600" w:type="dxa"/>
            <w:tcBorders>
              <w:top w:val="single" w:sz="4" w:space="0" w:color="000000"/>
              <w:left w:val="single" w:sz="4" w:space="0" w:color="000000"/>
              <w:bottom w:val="single" w:sz="4" w:space="0" w:color="000000"/>
            </w:tcBorders>
            <w:shd w:val="clear" w:color="auto" w:fill="auto"/>
          </w:tcPr>
          <w:p w14:paraId="5524FEBA" w14:textId="77777777" w:rsidR="00781DFA" w:rsidRPr="00CD7D8D" w:rsidRDefault="00781DFA">
            <w:pPr>
              <w:jc w:val="center"/>
              <w:rPr>
                <w:rFonts w:cs="Times New Roman"/>
                <w:lang w:val="en-GB"/>
              </w:rPr>
            </w:pPr>
            <w:r w:rsidRPr="00CD7D8D">
              <w:rPr>
                <w:rFonts w:cs="Times New Roman"/>
                <w:lang w:val="en-GB"/>
              </w:rPr>
              <w:t>7 524 037,00</w:t>
            </w:r>
          </w:p>
        </w:tc>
        <w:tc>
          <w:tcPr>
            <w:tcW w:w="1775" w:type="dxa"/>
            <w:tcBorders>
              <w:top w:val="single" w:sz="4" w:space="0" w:color="000000"/>
              <w:left w:val="single" w:sz="4" w:space="0" w:color="000000"/>
              <w:bottom w:val="single" w:sz="4" w:space="0" w:color="000000"/>
            </w:tcBorders>
            <w:shd w:val="clear" w:color="auto" w:fill="auto"/>
          </w:tcPr>
          <w:p w14:paraId="074CFC7E" w14:textId="77777777" w:rsidR="00781DFA" w:rsidRPr="00CD7D8D" w:rsidRDefault="00781DFA">
            <w:pPr>
              <w:jc w:val="center"/>
              <w:rPr>
                <w:rFonts w:cs="Times New Roman"/>
                <w:lang w:val="ru-RU"/>
              </w:rPr>
            </w:pPr>
            <w:r w:rsidRPr="00CD7D8D">
              <w:rPr>
                <w:rFonts w:cs="Times New Roman"/>
                <w:lang w:val="en-GB"/>
              </w:rPr>
              <w:t>4 875 798,00</w:t>
            </w:r>
          </w:p>
        </w:tc>
        <w:tc>
          <w:tcPr>
            <w:tcW w:w="1106" w:type="dxa"/>
            <w:tcBorders>
              <w:top w:val="single" w:sz="4" w:space="0" w:color="000000"/>
              <w:left w:val="double" w:sz="1" w:space="0" w:color="000000"/>
              <w:bottom w:val="single" w:sz="4" w:space="0" w:color="000000"/>
            </w:tcBorders>
            <w:shd w:val="clear" w:color="auto" w:fill="auto"/>
          </w:tcPr>
          <w:p w14:paraId="2F7F15DD" w14:textId="77777777" w:rsidR="00781DFA" w:rsidRPr="00CD7D8D" w:rsidRDefault="00781DFA">
            <w:pPr>
              <w:jc w:val="center"/>
              <w:rPr>
                <w:rFonts w:cs="Times New Roman"/>
                <w:lang w:val="en-GB"/>
              </w:rPr>
            </w:pPr>
            <w:r w:rsidRPr="00CD7D8D">
              <w:rPr>
                <w:rFonts w:cs="Times New Roman"/>
                <w:lang w:val="ru-RU"/>
              </w:rPr>
              <w:t>Ш32</w:t>
            </w:r>
          </w:p>
        </w:tc>
        <w:tc>
          <w:tcPr>
            <w:tcW w:w="1621" w:type="dxa"/>
            <w:tcBorders>
              <w:top w:val="single" w:sz="4" w:space="0" w:color="000000"/>
              <w:left w:val="single" w:sz="4" w:space="0" w:color="000000"/>
              <w:bottom w:val="single" w:sz="4" w:space="0" w:color="000000"/>
            </w:tcBorders>
            <w:shd w:val="clear" w:color="auto" w:fill="auto"/>
          </w:tcPr>
          <w:p w14:paraId="39767995" w14:textId="77777777" w:rsidR="00781DFA" w:rsidRPr="00CD7D8D" w:rsidRDefault="00781DFA">
            <w:pPr>
              <w:jc w:val="center"/>
              <w:rPr>
                <w:rFonts w:cs="Times New Roman"/>
                <w:lang w:val="en-GB"/>
              </w:rPr>
            </w:pPr>
            <w:r w:rsidRPr="00CD7D8D">
              <w:rPr>
                <w:rFonts w:cs="Times New Roman"/>
                <w:lang w:val="en-GB"/>
              </w:rPr>
              <w:t>7 524 136,00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112308BF" w14:textId="77777777" w:rsidR="00781DFA" w:rsidRPr="00CD7D8D" w:rsidRDefault="00781DFA">
            <w:pPr>
              <w:jc w:val="center"/>
              <w:rPr>
                <w:rFonts w:cs="Times New Roman"/>
              </w:rPr>
            </w:pPr>
            <w:r w:rsidRPr="00CD7D8D">
              <w:rPr>
                <w:rFonts w:cs="Times New Roman"/>
                <w:lang w:val="en-GB"/>
              </w:rPr>
              <w:t>4 873 788,00</w:t>
            </w:r>
          </w:p>
        </w:tc>
      </w:tr>
      <w:tr w:rsidR="00781DFA" w:rsidRPr="00CD7D8D" w14:paraId="3BDAD527" w14:textId="77777777">
        <w:tc>
          <w:tcPr>
            <w:tcW w:w="1100" w:type="dxa"/>
            <w:tcBorders>
              <w:top w:val="single" w:sz="4" w:space="0" w:color="000000"/>
              <w:left w:val="single" w:sz="4" w:space="0" w:color="000000"/>
              <w:bottom w:val="single" w:sz="4" w:space="0" w:color="000000"/>
            </w:tcBorders>
            <w:shd w:val="clear" w:color="auto" w:fill="auto"/>
          </w:tcPr>
          <w:p w14:paraId="65FF53DC" w14:textId="77777777" w:rsidR="00781DFA" w:rsidRPr="00CD7D8D" w:rsidRDefault="00781DFA">
            <w:pPr>
              <w:jc w:val="center"/>
              <w:rPr>
                <w:rFonts w:cs="Times New Roman"/>
                <w:lang w:val="en-GB"/>
              </w:rPr>
            </w:pPr>
            <w:r w:rsidRPr="00CD7D8D">
              <w:rPr>
                <w:rFonts w:cs="Times New Roman"/>
                <w:lang w:val="ru-RU"/>
              </w:rPr>
              <w:t>Ш3</w:t>
            </w:r>
          </w:p>
        </w:tc>
        <w:tc>
          <w:tcPr>
            <w:tcW w:w="1600" w:type="dxa"/>
            <w:tcBorders>
              <w:top w:val="single" w:sz="4" w:space="0" w:color="000000"/>
              <w:left w:val="single" w:sz="4" w:space="0" w:color="000000"/>
              <w:bottom w:val="single" w:sz="4" w:space="0" w:color="000000"/>
            </w:tcBorders>
            <w:shd w:val="clear" w:color="auto" w:fill="auto"/>
          </w:tcPr>
          <w:p w14:paraId="0F41037B" w14:textId="77777777" w:rsidR="00781DFA" w:rsidRPr="00CD7D8D" w:rsidRDefault="00781DFA">
            <w:pPr>
              <w:jc w:val="center"/>
              <w:rPr>
                <w:rFonts w:cs="Times New Roman"/>
                <w:lang w:val="en-GB"/>
              </w:rPr>
            </w:pPr>
            <w:r w:rsidRPr="00CD7D8D">
              <w:rPr>
                <w:rFonts w:cs="Times New Roman"/>
                <w:lang w:val="en-GB"/>
              </w:rPr>
              <w:t>7 523 945,00</w:t>
            </w:r>
          </w:p>
        </w:tc>
        <w:tc>
          <w:tcPr>
            <w:tcW w:w="1775" w:type="dxa"/>
            <w:tcBorders>
              <w:top w:val="single" w:sz="4" w:space="0" w:color="000000"/>
              <w:left w:val="single" w:sz="4" w:space="0" w:color="000000"/>
              <w:bottom w:val="single" w:sz="4" w:space="0" w:color="000000"/>
            </w:tcBorders>
            <w:shd w:val="clear" w:color="auto" w:fill="auto"/>
          </w:tcPr>
          <w:p w14:paraId="4C2F3005" w14:textId="77777777" w:rsidR="00781DFA" w:rsidRPr="00CD7D8D" w:rsidRDefault="00781DFA">
            <w:pPr>
              <w:jc w:val="center"/>
              <w:rPr>
                <w:rFonts w:cs="Times New Roman"/>
                <w:lang w:val="ru-RU"/>
              </w:rPr>
            </w:pPr>
            <w:r w:rsidRPr="00CD7D8D">
              <w:rPr>
                <w:rFonts w:cs="Times New Roman"/>
                <w:lang w:val="en-GB"/>
              </w:rPr>
              <w:t>4 875 816,00</w:t>
            </w:r>
          </w:p>
        </w:tc>
        <w:tc>
          <w:tcPr>
            <w:tcW w:w="1106" w:type="dxa"/>
            <w:tcBorders>
              <w:top w:val="single" w:sz="4" w:space="0" w:color="000000"/>
              <w:left w:val="double" w:sz="1" w:space="0" w:color="000000"/>
              <w:bottom w:val="single" w:sz="4" w:space="0" w:color="000000"/>
            </w:tcBorders>
            <w:shd w:val="clear" w:color="auto" w:fill="auto"/>
          </w:tcPr>
          <w:p w14:paraId="4951FB58" w14:textId="77777777" w:rsidR="00781DFA" w:rsidRPr="00CD7D8D" w:rsidRDefault="00781DFA">
            <w:pPr>
              <w:jc w:val="center"/>
              <w:rPr>
                <w:rFonts w:cs="Times New Roman"/>
                <w:lang w:val="en-GB"/>
              </w:rPr>
            </w:pPr>
            <w:r w:rsidRPr="00CD7D8D">
              <w:rPr>
                <w:rFonts w:cs="Times New Roman"/>
                <w:lang w:val="ru-RU"/>
              </w:rPr>
              <w:t>Ш33</w:t>
            </w:r>
          </w:p>
        </w:tc>
        <w:tc>
          <w:tcPr>
            <w:tcW w:w="1621" w:type="dxa"/>
            <w:tcBorders>
              <w:top w:val="single" w:sz="4" w:space="0" w:color="000000"/>
              <w:left w:val="single" w:sz="4" w:space="0" w:color="000000"/>
              <w:bottom w:val="single" w:sz="4" w:space="0" w:color="000000"/>
            </w:tcBorders>
            <w:shd w:val="clear" w:color="auto" w:fill="auto"/>
          </w:tcPr>
          <w:p w14:paraId="69243C67" w14:textId="77777777" w:rsidR="00781DFA" w:rsidRPr="00CD7D8D" w:rsidRDefault="00781DFA">
            <w:pPr>
              <w:jc w:val="center"/>
              <w:rPr>
                <w:rFonts w:cs="Times New Roman"/>
                <w:lang w:val="en-GB"/>
              </w:rPr>
            </w:pPr>
            <w:r w:rsidRPr="00CD7D8D">
              <w:rPr>
                <w:rFonts w:cs="Times New Roman"/>
                <w:lang w:val="en-GB"/>
              </w:rPr>
              <w:t>7 524 213,00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2E2E28AA" w14:textId="77777777" w:rsidR="00781DFA" w:rsidRPr="00CD7D8D" w:rsidRDefault="00781DFA">
            <w:pPr>
              <w:jc w:val="center"/>
              <w:rPr>
                <w:rFonts w:cs="Times New Roman"/>
              </w:rPr>
            </w:pPr>
            <w:r w:rsidRPr="00CD7D8D">
              <w:rPr>
                <w:rFonts w:cs="Times New Roman"/>
                <w:lang w:val="en-GB"/>
              </w:rPr>
              <w:t>4 873 783,00</w:t>
            </w:r>
          </w:p>
        </w:tc>
      </w:tr>
      <w:tr w:rsidR="00781DFA" w:rsidRPr="00CD7D8D" w14:paraId="62E45091" w14:textId="77777777">
        <w:tc>
          <w:tcPr>
            <w:tcW w:w="1100" w:type="dxa"/>
            <w:tcBorders>
              <w:top w:val="single" w:sz="4" w:space="0" w:color="000000"/>
              <w:left w:val="single" w:sz="4" w:space="0" w:color="000000"/>
              <w:bottom w:val="single" w:sz="4" w:space="0" w:color="000000"/>
            </w:tcBorders>
            <w:shd w:val="clear" w:color="auto" w:fill="auto"/>
          </w:tcPr>
          <w:p w14:paraId="55301960" w14:textId="77777777" w:rsidR="00781DFA" w:rsidRPr="00CD7D8D" w:rsidRDefault="00781DFA">
            <w:pPr>
              <w:jc w:val="center"/>
              <w:rPr>
                <w:rFonts w:cs="Times New Roman"/>
                <w:lang w:val="en-GB"/>
              </w:rPr>
            </w:pPr>
            <w:r w:rsidRPr="00CD7D8D">
              <w:rPr>
                <w:rFonts w:cs="Times New Roman"/>
                <w:lang w:val="ru-RU"/>
              </w:rPr>
              <w:t xml:space="preserve">Ш4 </w:t>
            </w:r>
          </w:p>
        </w:tc>
        <w:tc>
          <w:tcPr>
            <w:tcW w:w="1600" w:type="dxa"/>
            <w:tcBorders>
              <w:top w:val="single" w:sz="4" w:space="0" w:color="000000"/>
              <w:left w:val="single" w:sz="4" w:space="0" w:color="000000"/>
              <w:bottom w:val="single" w:sz="4" w:space="0" w:color="000000"/>
            </w:tcBorders>
            <w:shd w:val="clear" w:color="auto" w:fill="auto"/>
          </w:tcPr>
          <w:p w14:paraId="314A5A68" w14:textId="77777777" w:rsidR="00781DFA" w:rsidRPr="00CD7D8D" w:rsidRDefault="00781DFA">
            <w:pPr>
              <w:jc w:val="center"/>
              <w:rPr>
                <w:rFonts w:cs="Times New Roman"/>
                <w:lang w:val="en-GB"/>
              </w:rPr>
            </w:pPr>
            <w:r w:rsidRPr="00CD7D8D">
              <w:rPr>
                <w:rFonts w:cs="Times New Roman"/>
                <w:lang w:val="en-GB"/>
              </w:rPr>
              <w:t>7 523 801,00</w:t>
            </w:r>
          </w:p>
        </w:tc>
        <w:tc>
          <w:tcPr>
            <w:tcW w:w="1775" w:type="dxa"/>
            <w:tcBorders>
              <w:top w:val="single" w:sz="4" w:space="0" w:color="000000"/>
              <w:left w:val="single" w:sz="4" w:space="0" w:color="000000"/>
              <w:bottom w:val="single" w:sz="4" w:space="0" w:color="000000"/>
            </w:tcBorders>
            <w:shd w:val="clear" w:color="auto" w:fill="auto"/>
          </w:tcPr>
          <w:p w14:paraId="0C7B1C27" w14:textId="77777777" w:rsidR="00781DFA" w:rsidRPr="00CD7D8D" w:rsidRDefault="00781DFA">
            <w:pPr>
              <w:jc w:val="center"/>
              <w:rPr>
                <w:rFonts w:cs="Times New Roman"/>
                <w:lang w:val="ru-RU"/>
              </w:rPr>
            </w:pPr>
            <w:r w:rsidRPr="00CD7D8D">
              <w:rPr>
                <w:rFonts w:cs="Times New Roman"/>
                <w:lang w:val="en-GB"/>
              </w:rPr>
              <w:t>4 875 780,00</w:t>
            </w:r>
          </w:p>
        </w:tc>
        <w:tc>
          <w:tcPr>
            <w:tcW w:w="1106" w:type="dxa"/>
            <w:tcBorders>
              <w:top w:val="single" w:sz="4" w:space="0" w:color="000000"/>
              <w:left w:val="double" w:sz="1" w:space="0" w:color="000000"/>
              <w:bottom w:val="single" w:sz="4" w:space="0" w:color="000000"/>
            </w:tcBorders>
            <w:shd w:val="clear" w:color="auto" w:fill="auto"/>
          </w:tcPr>
          <w:p w14:paraId="69F3CBDF" w14:textId="77777777" w:rsidR="00781DFA" w:rsidRPr="00CD7D8D" w:rsidRDefault="00781DFA">
            <w:pPr>
              <w:jc w:val="center"/>
              <w:rPr>
                <w:rFonts w:cs="Times New Roman"/>
                <w:lang w:val="en-GB"/>
              </w:rPr>
            </w:pPr>
            <w:r w:rsidRPr="00CD7D8D">
              <w:rPr>
                <w:rFonts w:cs="Times New Roman"/>
                <w:lang w:val="ru-RU"/>
              </w:rPr>
              <w:t>Ш34</w:t>
            </w:r>
          </w:p>
        </w:tc>
        <w:tc>
          <w:tcPr>
            <w:tcW w:w="1621" w:type="dxa"/>
            <w:tcBorders>
              <w:top w:val="single" w:sz="4" w:space="0" w:color="000000"/>
              <w:left w:val="single" w:sz="4" w:space="0" w:color="000000"/>
              <w:bottom w:val="single" w:sz="4" w:space="0" w:color="000000"/>
            </w:tcBorders>
            <w:shd w:val="clear" w:color="auto" w:fill="auto"/>
          </w:tcPr>
          <w:p w14:paraId="48E123B2" w14:textId="77777777" w:rsidR="00781DFA" w:rsidRPr="00CD7D8D" w:rsidRDefault="00781DFA">
            <w:pPr>
              <w:jc w:val="center"/>
              <w:rPr>
                <w:rFonts w:cs="Times New Roman"/>
                <w:lang w:val="en-GB"/>
              </w:rPr>
            </w:pPr>
            <w:r w:rsidRPr="00CD7D8D">
              <w:rPr>
                <w:rFonts w:cs="Times New Roman"/>
                <w:lang w:val="en-GB"/>
              </w:rPr>
              <w:t>7 524 286,00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00233CE8" w14:textId="77777777" w:rsidR="00781DFA" w:rsidRPr="00CD7D8D" w:rsidRDefault="00781DFA">
            <w:pPr>
              <w:jc w:val="center"/>
              <w:rPr>
                <w:rFonts w:cs="Times New Roman"/>
              </w:rPr>
            </w:pPr>
            <w:r w:rsidRPr="00CD7D8D">
              <w:rPr>
                <w:rFonts w:cs="Times New Roman"/>
                <w:lang w:val="en-GB"/>
              </w:rPr>
              <w:t>4 873 782,00</w:t>
            </w:r>
          </w:p>
        </w:tc>
      </w:tr>
      <w:tr w:rsidR="00781DFA" w:rsidRPr="00CD7D8D" w14:paraId="092E46A5" w14:textId="77777777">
        <w:tc>
          <w:tcPr>
            <w:tcW w:w="1100" w:type="dxa"/>
            <w:tcBorders>
              <w:top w:val="single" w:sz="4" w:space="0" w:color="000000"/>
              <w:left w:val="single" w:sz="4" w:space="0" w:color="000000"/>
              <w:bottom w:val="single" w:sz="4" w:space="0" w:color="000000"/>
            </w:tcBorders>
            <w:shd w:val="clear" w:color="auto" w:fill="auto"/>
          </w:tcPr>
          <w:p w14:paraId="6BF3C508" w14:textId="77777777" w:rsidR="00781DFA" w:rsidRPr="00CD7D8D" w:rsidRDefault="00781DFA">
            <w:pPr>
              <w:jc w:val="center"/>
              <w:rPr>
                <w:rFonts w:cs="Times New Roman"/>
                <w:lang w:val="en-GB"/>
              </w:rPr>
            </w:pPr>
            <w:r w:rsidRPr="00CD7D8D">
              <w:rPr>
                <w:rFonts w:cs="Times New Roman"/>
                <w:lang w:val="ru-RU"/>
              </w:rPr>
              <w:t>Ш5</w:t>
            </w:r>
          </w:p>
        </w:tc>
        <w:tc>
          <w:tcPr>
            <w:tcW w:w="1600" w:type="dxa"/>
            <w:tcBorders>
              <w:top w:val="single" w:sz="4" w:space="0" w:color="000000"/>
              <w:left w:val="single" w:sz="4" w:space="0" w:color="000000"/>
              <w:bottom w:val="single" w:sz="4" w:space="0" w:color="000000"/>
            </w:tcBorders>
            <w:shd w:val="clear" w:color="auto" w:fill="auto"/>
          </w:tcPr>
          <w:p w14:paraId="01DAC3E3" w14:textId="77777777" w:rsidR="00781DFA" w:rsidRPr="00CD7D8D" w:rsidRDefault="00781DFA">
            <w:pPr>
              <w:jc w:val="center"/>
              <w:rPr>
                <w:rFonts w:cs="Times New Roman"/>
                <w:lang w:val="en-GB"/>
              </w:rPr>
            </w:pPr>
            <w:r w:rsidRPr="00CD7D8D">
              <w:rPr>
                <w:rFonts w:cs="Times New Roman"/>
                <w:lang w:val="en-GB"/>
              </w:rPr>
              <w:t>7 523 737,00</w:t>
            </w:r>
          </w:p>
        </w:tc>
        <w:tc>
          <w:tcPr>
            <w:tcW w:w="1775" w:type="dxa"/>
            <w:tcBorders>
              <w:top w:val="single" w:sz="4" w:space="0" w:color="000000"/>
              <w:left w:val="single" w:sz="4" w:space="0" w:color="000000"/>
              <w:bottom w:val="single" w:sz="4" w:space="0" w:color="000000"/>
            </w:tcBorders>
            <w:shd w:val="clear" w:color="auto" w:fill="auto"/>
          </w:tcPr>
          <w:p w14:paraId="4099983B" w14:textId="77777777" w:rsidR="00781DFA" w:rsidRPr="00CD7D8D" w:rsidRDefault="00781DFA">
            <w:pPr>
              <w:jc w:val="center"/>
              <w:rPr>
                <w:rFonts w:cs="Times New Roman"/>
                <w:lang w:val="ru-RU"/>
              </w:rPr>
            </w:pPr>
            <w:r w:rsidRPr="00CD7D8D">
              <w:rPr>
                <w:rFonts w:cs="Times New Roman"/>
                <w:lang w:val="en-GB"/>
              </w:rPr>
              <w:t>4 875 692,00</w:t>
            </w:r>
          </w:p>
        </w:tc>
        <w:tc>
          <w:tcPr>
            <w:tcW w:w="1106" w:type="dxa"/>
            <w:tcBorders>
              <w:top w:val="single" w:sz="4" w:space="0" w:color="000000"/>
              <w:left w:val="double" w:sz="1" w:space="0" w:color="000000"/>
              <w:bottom w:val="single" w:sz="4" w:space="0" w:color="000000"/>
            </w:tcBorders>
            <w:shd w:val="clear" w:color="auto" w:fill="auto"/>
          </w:tcPr>
          <w:p w14:paraId="5F71F530" w14:textId="77777777" w:rsidR="00781DFA" w:rsidRPr="00CD7D8D" w:rsidRDefault="00781DFA">
            <w:pPr>
              <w:jc w:val="center"/>
              <w:rPr>
                <w:rFonts w:cs="Times New Roman"/>
                <w:lang w:val="en-GB"/>
              </w:rPr>
            </w:pPr>
            <w:r w:rsidRPr="00CD7D8D">
              <w:rPr>
                <w:rFonts w:cs="Times New Roman"/>
                <w:lang w:val="ru-RU"/>
              </w:rPr>
              <w:t>Ш35</w:t>
            </w:r>
          </w:p>
        </w:tc>
        <w:tc>
          <w:tcPr>
            <w:tcW w:w="1621" w:type="dxa"/>
            <w:tcBorders>
              <w:top w:val="single" w:sz="4" w:space="0" w:color="000000"/>
              <w:left w:val="single" w:sz="4" w:space="0" w:color="000000"/>
              <w:bottom w:val="single" w:sz="4" w:space="0" w:color="000000"/>
            </w:tcBorders>
            <w:shd w:val="clear" w:color="auto" w:fill="auto"/>
          </w:tcPr>
          <w:p w14:paraId="31D8168B" w14:textId="77777777" w:rsidR="00781DFA" w:rsidRPr="00CD7D8D" w:rsidRDefault="00781DFA">
            <w:pPr>
              <w:jc w:val="center"/>
              <w:rPr>
                <w:rFonts w:cs="Times New Roman"/>
                <w:lang w:val="en-GB"/>
              </w:rPr>
            </w:pPr>
            <w:r w:rsidRPr="00CD7D8D">
              <w:rPr>
                <w:rFonts w:cs="Times New Roman"/>
                <w:lang w:val="en-GB"/>
              </w:rPr>
              <w:t>7 524 378,00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49E59FBF" w14:textId="77777777" w:rsidR="00781DFA" w:rsidRPr="00CD7D8D" w:rsidRDefault="00781DFA">
            <w:pPr>
              <w:jc w:val="center"/>
              <w:rPr>
                <w:rFonts w:cs="Times New Roman"/>
              </w:rPr>
            </w:pPr>
            <w:r w:rsidRPr="00CD7D8D">
              <w:rPr>
                <w:rFonts w:cs="Times New Roman"/>
                <w:lang w:val="en-GB"/>
              </w:rPr>
              <w:t>4 873 784,00</w:t>
            </w:r>
          </w:p>
        </w:tc>
      </w:tr>
      <w:tr w:rsidR="00781DFA" w:rsidRPr="00CD7D8D" w14:paraId="07D3E87B" w14:textId="77777777">
        <w:tc>
          <w:tcPr>
            <w:tcW w:w="1100" w:type="dxa"/>
            <w:tcBorders>
              <w:top w:val="single" w:sz="4" w:space="0" w:color="000000"/>
              <w:left w:val="single" w:sz="4" w:space="0" w:color="000000"/>
              <w:bottom w:val="single" w:sz="4" w:space="0" w:color="000000"/>
            </w:tcBorders>
            <w:shd w:val="clear" w:color="auto" w:fill="auto"/>
          </w:tcPr>
          <w:p w14:paraId="4F58DCC4" w14:textId="77777777" w:rsidR="00781DFA" w:rsidRPr="00CD7D8D" w:rsidRDefault="00781DFA">
            <w:pPr>
              <w:jc w:val="center"/>
              <w:rPr>
                <w:rFonts w:cs="Times New Roman"/>
                <w:lang w:val="en-GB"/>
              </w:rPr>
            </w:pPr>
            <w:r w:rsidRPr="00CD7D8D">
              <w:rPr>
                <w:rFonts w:cs="Times New Roman"/>
                <w:lang w:val="ru-RU"/>
              </w:rPr>
              <w:t>Ш6</w:t>
            </w:r>
          </w:p>
        </w:tc>
        <w:tc>
          <w:tcPr>
            <w:tcW w:w="1600" w:type="dxa"/>
            <w:tcBorders>
              <w:top w:val="single" w:sz="4" w:space="0" w:color="000000"/>
              <w:left w:val="single" w:sz="4" w:space="0" w:color="000000"/>
              <w:bottom w:val="single" w:sz="4" w:space="0" w:color="000000"/>
            </w:tcBorders>
            <w:shd w:val="clear" w:color="auto" w:fill="auto"/>
          </w:tcPr>
          <w:p w14:paraId="1F1A2738" w14:textId="77777777" w:rsidR="00781DFA" w:rsidRPr="00CD7D8D" w:rsidRDefault="00781DFA">
            <w:pPr>
              <w:jc w:val="center"/>
              <w:rPr>
                <w:rFonts w:cs="Times New Roman"/>
                <w:lang w:val="en-GB"/>
              </w:rPr>
            </w:pPr>
            <w:r w:rsidRPr="00CD7D8D">
              <w:rPr>
                <w:rFonts w:cs="Times New Roman"/>
                <w:lang w:val="en-GB"/>
              </w:rPr>
              <w:t>7 523 692,00</w:t>
            </w:r>
          </w:p>
        </w:tc>
        <w:tc>
          <w:tcPr>
            <w:tcW w:w="1775" w:type="dxa"/>
            <w:tcBorders>
              <w:top w:val="single" w:sz="4" w:space="0" w:color="000000"/>
              <w:left w:val="single" w:sz="4" w:space="0" w:color="000000"/>
              <w:bottom w:val="single" w:sz="4" w:space="0" w:color="000000"/>
            </w:tcBorders>
            <w:shd w:val="clear" w:color="auto" w:fill="auto"/>
          </w:tcPr>
          <w:p w14:paraId="495F44EB" w14:textId="77777777" w:rsidR="00781DFA" w:rsidRPr="00CD7D8D" w:rsidRDefault="00781DFA">
            <w:pPr>
              <w:jc w:val="center"/>
              <w:rPr>
                <w:rFonts w:cs="Times New Roman"/>
                <w:lang w:val="ru-RU"/>
              </w:rPr>
            </w:pPr>
            <w:r w:rsidRPr="00CD7D8D">
              <w:rPr>
                <w:rFonts w:cs="Times New Roman"/>
                <w:lang w:val="en-GB"/>
              </w:rPr>
              <w:t>4 875 623,00</w:t>
            </w:r>
          </w:p>
        </w:tc>
        <w:tc>
          <w:tcPr>
            <w:tcW w:w="1106" w:type="dxa"/>
            <w:tcBorders>
              <w:top w:val="single" w:sz="4" w:space="0" w:color="000000"/>
              <w:left w:val="double" w:sz="1" w:space="0" w:color="000000"/>
              <w:bottom w:val="single" w:sz="4" w:space="0" w:color="000000"/>
            </w:tcBorders>
            <w:shd w:val="clear" w:color="auto" w:fill="auto"/>
          </w:tcPr>
          <w:p w14:paraId="66E3C056" w14:textId="77777777" w:rsidR="00781DFA" w:rsidRPr="00CD7D8D" w:rsidRDefault="00781DFA">
            <w:pPr>
              <w:jc w:val="center"/>
              <w:rPr>
                <w:rFonts w:cs="Times New Roman"/>
                <w:lang w:val="en-GB"/>
              </w:rPr>
            </w:pPr>
            <w:r w:rsidRPr="00CD7D8D">
              <w:rPr>
                <w:rFonts w:cs="Times New Roman"/>
                <w:lang w:val="ru-RU"/>
              </w:rPr>
              <w:t>Ш36</w:t>
            </w:r>
          </w:p>
        </w:tc>
        <w:tc>
          <w:tcPr>
            <w:tcW w:w="1621" w:type="dxa"/>
            <w:tcBorders>
              <w:top w:val="single" w:sz="4" w:space="0" w:color="000000"/>
              <w:left w:val="single" w:sz="4" w:space="0" w:color="000000"/>
              <w:bottom w:val="single" w:sz="4" w:space="0" w:color="000000"/>
            </w:tcBorders>
            <w:shd w:val="clear" w:color="auto" w:fill="auto"/>
          </w:tcPr>
          <w:p w14:paraId="4A56A2B2" w14:textId="77777777" w:rsidR="00781DFA" w:rsidRPr="00CD7D8D" w:rsidRDefault="00781DFA">
            <w:pPr>
              <w:jc w:val="center"/>
              <w:rPr>
                <w:rFonts w:cs="Times New Roman"/>
                <w:lang w:val="en-GB"/>
              </w:rPr>
            </w:pPr>
            <w:r w:rsidRPr="00CD7D8D">
              <w:rPr>
                <w:rFonts w:cs="Times New Roman"/>
                <w:lang w:val="en-GB"/>
              </w:rPr>
              <w:t>7 524 562,00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78AC5F60" w14:textId="77777777" w:rsidR="00781DFA" w:rsidRPr="00CD7D8D" w:rsidRDefault="00781DFA">
            <w:pPr>
              <w:jc w:val="center"/>
              <w:rPr>
                <w:rFonts w:cs="Times New Roman"/>
              </w:rPr>
            </w:pPr>
            <w:r w:rsidRPr="00CD7D8D">
              <w:rPr>
                <w:rFonts w:cs="Times New Roman"/>
                <w:lang w:val="en-GB"/>
              </w:rPr>
              <w:t>4 873 793,00</w:t>
            </w:r>
          </w:p>
        </w:tc>
      </w:tr>
      <w:tr w:rsidR="00781DFA" w:rsidRPr="00CD7D8D" w14:paraId="7D5C96BD" w14:textId="77777777">
        <w:tc>
          <w:tcPr>
            <w:tcW w:w="1100" w:type="dxa"/>
            <w:tcBorders>
              <w:top w:val="single" w:sz="4" w:space="0" w:color="000000"/>
              <w:left w:val="single" w:sz="4" w:space="0" w:color="000000"/>
              <w:bottom w:val="single" w:sz="4" w:space="0" w:color="000000"/>
            </w:tcBorders>
            <w:shd w:val="clear" w:color="auto" w:fill="auto"/>
          </w:tcPr>
          <w:p w14:paraId="678A5ADF" w14:textId="77777777" w:rsidR="00781DFA" w:rsidRPr="00CD7D8D" w:rsidRDefault="00781DFA">
            <w:pPr>
              <w:jc w:val="center"/>
              <w:rPr>
                <w:rFonts w:cs="Times New Roman"/>
                <w:lang w:val="en-GB"/>
              </w:rPr>
            </w:pPr>
            <w:r w:rsidRPr="00CD7D8D">
              <w:rPr>
                <w:rFonts w:cs="Times New Roman"/>
                <w:lang w:val="ru-RU"/>
              </w:rPr>
              <w:t>Ш7</w:t>
            </w:r>
          </w:p>
        </w:tc>
        <w:tc>
          <w:tcPr>
            <w:tcW w:w="1600" w:type="dxa"/>
            <w:tcBorders>
              <w:top w:val="single" w:sz="4" w:space="0" w:color="000000"/>
              <w:left w:val="single" w:sz="4" w:space="0" w:color="000000"/>
              <w:bottom w:val="single" w:sz="4" w:space="0" w:color="000000"/>
            </w:tcBorders>
            <w:shd w:val="clear" w:color="auto" w:fill="auto"/>
          </w:tcPr>
          <w:p w14:paraId="41CD12F3" w14:textId="77777777" w:rsidR="00781DFA" w:rsidRPr="00CD7D8D" w:rsidRDefault="00781DFA">
            <w:pPr>
              <w:jc w:val="center"/>
              <w:rPr>
                <w:rFonts w:cs="Times New Roman"/>
                <w:lang w:val="en-GB"/>
              </w:rPr>
            </w:pPr>
            <w:r w:rsidRPr="00CD7D8D">
              <w:rPr>
                <w:rFonts w:cs="Times New Roman"/>
                <w:lang w:val="en-GB"/>
              </w:rPr>
              <w:t>7 523 659,00</w:t>
            </w:r>
          </w:p>
        </w:tc>
        <w:tc>
          <w:tcPr>
            <w:tcW w:w="1775" w:type="dxa"/>
            <w:tcBorders>
              <w:top w:val="single" w:sz="4" w:space="0" w:color="000000"/>
              <w:left w:val="single" w:sz="4" w:space="0" w:color="000000"/>
              <w:bottom w:val="single" w:sz="4" w:space="0" w:color="000000"/>
            </w:tcBorders>
            <w:shd w:val="clear" w:color="auto" w:fill="auto"/>
          </w:tcPr>
          <w:p w14:paraId="735CCA5E" w14:textId="77777777" w:rsidR="00781DFA" w:rsidRPr="00CD7D8D" w:rsidRDefault="00781DFA">
            <w:pPr>
              <w:jc w:val="center"/>
              <w:rPr>
                <w:rFonts w:cs="Times New Roman"/>
                <w:lang w:val="ru-RU"/>
              </w:rPr>
            </w:pPr>
            <w:r w:rsidRPr="00CD7D8D">
              <w:rPr>
                <w:rFonts w:cs="Times New Roman"/>
                <w:lang w:val="en-GB"/>
              </w:rPr>
              <w:t>4 875 559,00</w:t>
            </w:r>
          </w:p>
        </w:tc>
        <w:tc>
          <w:tcPr>
            <w:tcW w:w="1106" w:type="dxa"/>
            <w:tcBorders>
              <w:top w:val="single" w:sz="4" w:space="0" w:color="000000"/>
              <w:left w:val="double" w:sz="1" w:space="0" w:color="000000"/>
              <w:bottom w:val="single" w:sz="4" w:space="0" w:color="000000"/>
            </w:tcBorders>
            <w:shd w:val="clear" w:color="auto" w:fill="auto"/>
          </w:tcPr>
          <w:p w14:paraId="49CC6D09" w14:textId="77777777" w:rsidR="00781DFA" w:rsidRPr="00CD7D8D" w:rsidRDefault="00781DFA">
            <w:pPr>
              <w:jc w:val="center"/>
              <w:rPr>
                <w:rFonts w:cs="Times New Roman"/>
                <w:lang w:val="en-GB"/>
              </w:rPr>
            </w:pPr>
            <w:r w:rsidRPr="00CD7D8D">
              <w:rPr>
                <w:rFonts w:cs="Times New Roman"/>
                <w:lang w:val="ru-RU"/>
              </w:rPr>
              <w:t>Ш37</w:t>
            </w:r>
          </w:p>
        </w:tc>
        <w:tc>
          <w:tcPr>
            <w:tcW w:w="1621" w:type="dxa"/>
            <w:tcBorders>
              <w:top w:val="single" w:sz="4" w:space="0" w:color="000000"/>
              <w:left w:val="single" w:sz="4" w:space="0" w:color="000000"/>
              <w:bottom w:val="single" w:sz="4" w:space="0" w:color="000000"/>
            </w:tcBorders>
            <w:shd w:val="clear" w:color="auto" w:fill="auto"/>
          </w:tcPr>
          <w:p w14:paraId="427FD9E5" w14:textId="77777777" w:rsidR="00781DFA" w:rsidRPr="00CD7D8D" w:rsidRDefault="00781DFA">
            <w:pPr>
              <w:jc w:val="center"/>
              <w:rPr>
                <w:rFonts w:cs="Times New Roman"/>
                <w:lang w:val="en-GB"/>
              </w:rPr>
            </w:pPr>
            <w:r w:rsidRPr="00CD7D8D">
              <w:rPr>
                <w:rFonts w:cs="Times New Roman"/>
                <w:lang w:val="en-GB"/>
              </w:rPr>
              <w:t>7 524 794,00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3DD7080C" w14:textId="77777777" w:rsidR="00781DFA" w:rsidRPr="00CD7D8D" w:rsidRDefault="00781DFA">
            <w:pPr>
              <w:jc w:val="center"/>
              <w:rPr>
                <w:rFonts w:cs="Times New Roman"/>
              </w:rPr>
            </w:pPr>
            <w:r w:rsidRPr="00CD7D8D">
              <w:rPr>
                <w:rFonts w:cs="Times New Roman"/>
                <w:lang w:val="en-GB"/>
              </w:rPr>
              <w:t>4 873 847,00</w:t>
            </w:r>
          </w:p>
        </w:tc>
      </w:tr>
      <w:tr w:rsidR="00781DFA" w:rsidRPr="00CD7D8D" w14:paraId="63E495D2" w14:textId="77777777">
        <w:tc>
          <w:tcPr>
            <w:tcW w:w="1100" w:type="dxa"/>
            <w:tcBorders>
              <w:top w:val="single" w:sz="4" w:space="0" w:color="000000"/>
              <w:left w:val="single" w:sz="4" w:space="0" w:color="000000"/>
              <w:bottom w:val="single" w:sz="4" w:space="0" w:color="000000"/>
            </w:tcBorders>
            <w:shd w:val="clear" w:color="auto" w:fill="auto"/>
          </w:tcPr>
          <w:p w14:paraId="640FBD74" w14:textId="77777777" w:rsidR="00781DFA" w:rsidRPr="00CD7D8D" w:rsidRDefault="00781DFA">
            <w:pPr>
              <w:jc w:val="center"/>
              <w:rPr>
                <w:rFonts w:cs="Times New Roman"/>
                <w:lang w:val="en-GB"/>
              </w:rPr>
            </w:pPr>
            <w:r w:rsidRPr="00CD7D8D">
              <w:rPr>
                <w:rFonts w:cs="Times New Roman"/>
                <w:lang w:val="ru-RU"/>
              </w:rPr>
              <w:t>Ш8</w:t>
            </w:r>
          </w:p>
        </w:tc>
        <w:tc>
          <w:tcPr>
            <w:tcW w:w="1600" w:type="dxa"/>
            <w:tcBorders>
              <w:top w:val="single" w:sz="4" w:space="0" w:color="000000"/>
              <w:left w:val="single" w:sz="4" w:space="0" w:color="000000"/>
              <w:bottom w:val="single" w:sz="4" w:space="0" w:color="000000"/>
            </w:tcBorders>
            <w:shd w:val="clear" w:color="auto" w:fill="auto"/>
          </w:tcPr>
          <w:p w14:paraId="4AE40174" w14:textId="77777777" w:rsidR="00781DFA" w:rsidRPr="00CD7D8D" w:rsidRDefault="00781DFA">
            <w:pPr>
              <w:jc w:val="center"/>
              <w:rPr>
                <w:rFonts w:cs="Times New Roman"/>
                <w:lang w:val="en-GB"/>
              </w:rPr>
            </w:pPr>
            <w:r w:rsidRPr="00CD7D8D">
              <w:rPr>
                <w:rFonts w:cs="Times New Roman"/>
                <w:lang w:val="en-GB"/>
              </w:rPr>
              <w:t>7 523 643,00</w:t>
            </w:r>
          </w:p>
        </w:tc>
        <w:tc>
          <w:tcPr>
            <w:tcW w:w="1775" w:type="dxa"/>
            <w:tcBorders>
              <w:top w:val="single" w:sz="4" w:space="0" w:color="000000"/>
              <w:left w:val="single" w:sz="4" w:space="0" w:color="000000"/>
              <w:bottom w:val="single" w:sz="4" w:space="0" w:color="000000"/>
            </w:tcBorders>
            <w:shd w:val="clear" w:color="auto" w:fill="auto"/>
          </w:tcPr>
          <w:p w14:paraId="281891B7" w14:textId="77777777" w:rsidR="00781DFA" w:rsidRPr="00CD7D8D" w:rsidRDefault="00781DFA">
            <w:pPr>
              <w:jc w:val="center"/>
              <w:rPr>
                <w:rFonts w:cs="Times New Roman"/>
                <w:lang w:val="ru-RU"/>
              </w:rPr>
            </w:pPr>
            <w:r w:rsidRPr="00CD7D8D">
              <w:rPr>
                <w:rFonts w:cs="Times New Roman"/>
                <w:lang w:val="en-GB"/>
              </w:rPr>
              <w:t>4 874 517,00</w:t>
            </w:r>
          </w:p>
        </w:tc>
        <w:tc>
          <w:tcPr>
            <w:tcW w:w="1106" w:type="dxa"/>
            <w:tcBorders>
              <w:top w:val="single" w:sz="4" w:space="0" w:color="000000"/>
              <w:left w:val="double" w:sz="1" w:space="0" w:color="000000"/>
              <w:bottom w:val="single" w:sz="4" w:space="0" w:color="000000"/>
            </w:tcBorders>
            <w:shd w:val="clear" w:color="auto" w:fill="auto"/>
          </w:tcPr>
          <w:p w14:paraId="519AD366" w14:textId="77777777" w:rsidR="00781DFA" w:rsidRPr="00CD7D8D" w:rsidRDefault="00781DFA">
            <w:pPr>
              <w:jc w:val="center"/>
              <w:rPr>
                <w:rFonts w:cs="Times New Roman"/>
                <w:lang w:val="en-GB"/>
              </w:rPr>
            </w:pPr>
            <w:r w:rsidRPr="00CD7D8D">
              <w:rPr>
                <w:rFonts w:cs="Times New Roman"/>
                <w:lang w:val="ru-RU"/>
              </w:rPr>
              <w:t>Ш38</w:t>
            </w:r>
          </w:p>
        </w:tc>
        <w:tc>
          <w:tcPr>
            <w:tcW w:w="1621" w:type="dxa"/>
            <w:tcBorders>
              <w:top w:val="single" w:sz="4" w:space="0" w:color="000000"/>
              <w:left w:val="single" w:sz="4" w:space="0" w:color="000000"/>
              <w:bottom w:val="single" w:sz="4" w:space="0" w:color="000000"/>
            </w:tcBorders>
            <w:shd w:val="clear" w:color="auto" w:fill="auto"/>
          </w:tcPr>
          <w:p w14:paraId="3BACD98E" w14:textId="77777777" w:rsidR="00781DFA" w:rsidRPr="00CD7D8D" w:rsidRDefault="00781DFA">
            <w:pPr>
              <w:jc w:val="center"/>
              <w:rPr>
                <w:rFonts w:cs="Times New Roman"/>
                <w:lang w:val="en-GB"/>
              </w:rPr>
            </w:pPr>
            <w:r w:rsidRPr="00CD7D8D">
              <w:rPr>
                <w:rFonts w:cs="Times New Roman"/>
                <w:lang w:val="en-GB"/>
              </w:rPr>
              <w:t>7 524 925,00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7122ECD5" w14:textId="77777777" w:rsidR="00781DFA" w:rsidRPr="00CD7D8D" w:rsidRDefault="00781DFA">
            <w:pPr>
              <w:jc w:val="center"/>
              <w:rPr>
                <w:rFonts w:cs="Times New Roman"/>
              </w:rPr>
            </w:pPr>
            <w:r w:rsidRPr="00CD7D8D">
              <w:rPr>
                <w:rFonts w:cs="Times New Roman"/>
                <w:lang w:val="en-GB"/>
              </w:rPr>
              <w:t>4 873 911,00</w:t>
            </w:r>
          </w:p>
        </w:tc>
      </w:tr>
      <w:tr w:rsidR="00781DFA" w:rsidRPr="00CD7D8D" w14:paraId="3EDBA15D" w14:textId="77777777">
        <w:tc>
          <w:tcPr>
            <w:tcW w:w="1100" w:type="dxa"/>
            <w:tcBorders>
              <w:top w:val="single" w:sz="4" w:space="0" w:color="000000"/>
              <w:left w:val="single" w:sz="4" w:space="0" w:color="000000"/>
              <w:bottom w:val="single" w:sz="4" w:space="0" w:color="000000"/>
            </w:tcBorders>
            <w:shd w:val="clear" w:color="auto" w:fill="auto"/>
          </w:tcPr>
          <w:p w14:paraId="53548F9A" w14:textId="77777777" w:rsidR="00781DFA" w:rsidRPr="00CD7D8D" w:rsidRDefault="00781DFA">
            <w:pPr>
              <w:jc w:val="center"/>
              <w:rPr>
                <w:rFonts w:cs="Times New Roman"/>
                <w:lang w:val="en-GB"/>
              </w:rPr>
            </w:pPr>
            <w:r w:rsidRPr="00CD7D8D">
              <w:rPr>
                <w:rFonts w:cs="Times New Roman"/>
                <w:lang w:val="ru-RU"/>
              </w:rPr>
              <w:t>Ш9</w:t>
            </w:r>
          </w:p>
        </w:tc>
        <w:tc>
          <w:tcPr>
            <w:tcW w:w="1600" w:type="dxa"/>
            <w:tcBorders>
              <w:top w:val="single" w:sz="4" w:space="0" w:color="000000"/>
              <w:left w:val="single" w:sz="4" w:space="0" w:color="000000"/>
              <w:bottom w:val="single" w:sz="4" w:space="0" w:color="000000"/>
            </w:tcBorders>
            <w:shd w:val="clear" w:color="auto" w:fill="auto"/>
          </w:tcPr>
          <w:p w14:paraId="6E15D984" w14:textId="77777777" w:rsidR="00781DFA" w:rsidRPr="00CD7D8D" w:rsidRDefault="00781DFA">
            <w:pPr>
              <w:jc w:val="center"/>
              <w:rPr>
                <w:rFonts w:cs="Times New Roman"/>
                <w:lang w:val="en-GB"/>
              </w:rPr>
            </w:pPr>
            <w:r w:rsidRPr="00CD7D8D">
              <w:rPr>
                <w:rFonts w:cs="Times New Roman"/>
                <w:lang w:val="en-GB"/>
              </w:rPr>
              <w:t>7 523 631,00</w:t>
            </w:r>
          </w:p>
        </w:tc>
        <w:tc>
          <w:tcPr>
            <w:tcW w:w="1775" w:type="dxa"/>
            <w:tcBorders>
              <w:top w:val="single" w:sz="4" w:space="0" w:color="000000"/>
              <w:left w:val="single" w:sz="4" w:space="0" w:color="000000"/>
              <w:bottom w:val="single" w:sz="4" w:space="0" w:color="000000"/>
            </w:tcBorders>
            <w:shd w:val="clear" w:color="auto" w:fill="auto"/>
          </w:tcPr>
          <w:p w14:paraId="57467D3C" w14:textId="77777777" w:rsidR="00781DFA" w:rsidRPr="00CD7D8D" w:rsidRDefault="00781DFA">
            <w:pPr>
              <w:jc w:val="center"/>
              <w:rPr>
                <w:rFonts w:cs="Times New Roman"/>
                <w:lang w:val="ru-RU"/>
              </w:rPr>
            </w:pPr>
            <w:r w:rsidRPr="00CD7D8D">
              <w:rPr>
                <w:rFonts w:cs="Times New Roman"/>
                <w:lang w:val="en-GB"/>
              </w:rPr>
              <w:t>4 874 459,00</w:t>
            </w:r>
          </w:p>
        </w:tc>
        <w:tc>
          <w:tcPr>
            <w:tcW w:w="1106" w:type="dxa"/>
            <w:tcBorders>
              <w:top w:val="single" w:sz="4" w:space="0" w:color="000000"/>
              <w:left w:val="double" w:sz="1" w:space="0" w:color="000000"/>
              <w:bottom w:val="single" w:sz="4" w:space="0" w:color="000000"/>
            </w:tcBorders>
            <w:shd w:val="clear" w:color="auto" w:fill="auto"/>
          </w:tcPr>
          <w:p w14:paraId="463F505F" w14:textId="77777777" w:rsidR="00781DFA" w:rsidRPr="00CD7D8D" w:rsidRDefault="00781DFA">
            <w:pPr>
              <w:jc w:val="center"/>
              <w:rPr>
                <w:rFonts w:cs="Times New Roman"/>
                <w:lang w:val="en-GB"/>
              </w:rPr>
            </w:pPr>
            <w:r w:rsidRPr="00CD7D8D">
              <w:rPr>
                <w:rFonts w:cs="Times New Roman"/>
                <w:lang w:val="ru-RU"/>
              </w:rPr>
              <w:t>Ш39</w:t>
            </w:r>
          </w:p>
        </w:tc>
        <w:tc>
          <w:tcPr>
            <w:tcW w:w="1621" w:type="dxa"/>
            <w:tcBorders>
              <w:top w:val="single" w:sz="4" w:space="0" w:color="000000"/>
              <w:left w:val="single" w:sz="4" w:space="0" w:color="000000"/>
              <w:bottom w:val="single" w:sz="4" w:space="0" w:color="000000"/>
            </w:tcBorders>
            <w:shd w:val="clear" w:color="auto" w:fill="auto"/>
          </w:tcPr>
          <w:p w14:paraId="05FB23BB" w14:textId="77777777" w:rsidR="00781DFA" w:rsidRPr="00CD7D8D" w:rsidRDefault="00781DFA">
            <w:pPr>
              <w:jc w:val="center"/>
              <w:rPr>
                <w:rFonts w:cs="Times New Roman"/>
                <w:lang w:val="en-GB"/>
              </w:rPr>
            </w:pPr>
            <w:r w:rsidRPr="00CD7D8D">
              <w:rPr>
                <w:rFonts w:cs="Times New Roman"/>
                <w:lang w:val="en-GB"/>
              </w:rPr>
              <w:t>7 524 887,00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0E9680E6" w14:textId="77777777" w:rsidR="00781DFA" w:rsidRPr="00CD7D8D" w:rsidRDefault="00781DFA">
            <w:pPr>
              <w:jc w:val="center"/>
              <w:rPr>
                <w:rFonts w:cs="Times New Roman"/>
              </w:rPr>
            </w:pPr>
            <w:r w:rsidRPr="00CD7D8D">
              <w:rPr>
                <w:rFonts w:cs="Times New Roman"/>
                <w:lang w:val="en-GB"/>
              </w:rPr>
              <w:t>4 873 991,00</w:t>
            </w:r>
          </w:p>
        </w:tc>
      </w:tr>
      <w:tr w:rsidR="00781DFA" w:rsidRPr="00CD7D8D" w14:paraId="44D689FB" w14:textId="77777777">
        <w:tc>
          <w:tcPr>
            <w:tcW w:w="1100" w:type="dxa"/>
            <w:tcBorders>
              <w:top w:val="single" w:sz="4" w:space="0" w:color="000000"/>
              <w:left w:val="single" w:sz="4" w:space="0" w:color="000000"/>
              <w:bottom w:val="single" w:sz="4" w:space="0" w:color="000000"/>
            </w:tcBorders>
            <w:shd w:val="clear" w:color="auto" w:fill="auto"/>
          </w:tcPr>
          <w:p w14:paraId="0ACA5444" w14:textId="77777777" w:rsidR="00781DFA" w:rsidRPr="00CD7D8D" w:rsidRDefault="00781DFA">
            <w:pPr>
              <w:jc w:val="center"/>
              <w:rPr>
                <w:rFonts w:cs="Times New Roman"/>
                <w:lang w:val="en-GB"/>
              </w:rPr>
            </w:pPr>
            <w:r w:rsidRPr="00CD7D8D">
              <w:rPr>
                <w:rFonts w:cs="Times New Roman"/>
                <w:lang w:val="ru-RU"/>
              </w:rPr>
              <w:t>Ш10</w:t>
            </w:r>
          </w:p>
        </w:tc>
        <w:tc>
          <w:tcPr>
            <w:tcW w:w="1600" w:type="dxa"/>
            <w:tcBorders>
              <w:top w:val="single" w:sz="4" w:space="0" w:color="000000"/>
              <w:left w:val="single" w:sz="4" w:space="0" w:color="000000"/>
              <w:bottom w:val="single" w:sz="4" w:space="0" w:color="000000"/>
            </w:tcBorders>
            <w:shd w:val="clear" w:color="auto" w:fill="auto"/>
          </w:tcPr>
          <w:p w14:paraId="0F0F6243" w14:textId="77777777" w:rsidR="00781DFA" w:rsidRPr="00CD7D8D" w:rsidRDefault="00781DFA">
            <w:pPr>
              <w:jc w:val="center"/>
              <w:rPr>
                <w:rFonts w:cs="Times New Roman"/>
                <w:lang w:val="en-GB"/>
              </w:rPr>
            </w:pPr>
            <w:r w:rsidRPr="00CD7D8D">
              <w:rPr>
                <w:rFonts w:cs="Times New Roman"/>
                <w:lang w:val="en-GB"/>
              </w:rPr>
              <w:t>7 523 619,00</w:t>
            </w:r>
          </w:p>
        </w:tc>
        <w:tc>
          <w:tcPr>
            <w:tcW w:w="1775" w:type="dxa"/>
            <w:tcBorders>
              <w:top w:val="single" w:sz="4" w:space="0" w:color="000000"/>
              <w:left w:val="single" w:sz="4" w:space="0" w:color="000000"/>
              <w:bottom w:val="single" w:sz="4" w:space="0" w:color="000000"/>
            </w:tcBorders>
            <w:shd w:val="clear" w:color="auto" w:fill="auto"/>
          </w:tcPr>
          <w:p w14:paraId="5C396899" w14:textId="77777777" w:rsidR="00781DFA" w:rsidRPr="00CD7D8D" w:rsidRDefault="00781DFA">
            <w:pPr>
              <w:jc w:val="center"/>
              <w:rPr>
                <w:rFonts w:cs="Times New Roman"/>
                <w:lang w:val="ru-RU"/>
              </w:rPr>
            </w:pPr>
            <w:r w:rsidRPr="00CD7D8D">
              <w:rPr>
                <w:rFonts w:cs="Times New Roman"/>
                <w:lang w:val="en-GB"/>
              </w:rPr>
              <w:t>4 874 401,00</w:t>
            </w:r>
          </w:p>
        </w:tc>
        <w:tc>
          <w:tcPr>
            <w:tcW w:w="1106" w:type="dxa"/>
            <w:tcBorders>
              <w:top w:val="single" w:sz="4" w:space="0" w:color="000000"/>
              <w:left w:val="double" w:sz="1" w:space="0" w:color="000000"/>
              <w:bottom w:val="single" w:sz="4" w:space="0" w:color="000000"/>
            </w:tcBorders>
            <w:shd w:val="clear" w:color="auto" w:fill="auto"/>
          </w:tcPr>
          <w:p w14:paraId="216EA1A1" w14:textId="77777777" w:rsidR="00781DFA" w:rsidRPr="00CD7D8D" w:rsidRDefault="00781DFA">
            <w:pPr>
              <w:jc w:val="center"/>
              <w:rPr>
                <w:rFonts w:cs="Times New Roman"/>
                <w:lang w:val="en-GB"/>
              </w:rPr>
            </w:pPr>
            <w:r w:rsidRPr="00CD7D8D">
              <w:rPr>
                <w:rFonts w:cs="Times New Roman"/>
                <w:lang w:val="ru-RU"/>
              </w:rPr>
              <w:t>Ш40</w:t>
            </w:r>
          </w:p>
        </w:tc>
        <w:tc>
          <w:tcPr>
            <w:tcW w:w="1621" w:type="dxa"/>
            <w:tcBorders>
              <w:top w:val="single" w:sz="4" w:space="0" w:color="000000"/>
              <w:left w:val="single" w:sz="4" w:space="0" w:color="000000"/>
              <w:bottom w:val="single" w:sz="4" w:space="0" w:color="000000"/>
            </w:tcBorders>
            <w:shd w:val="clear" w:color="auto" w:fill="auto"/>
          </w:tcPr>
          <w:p w14:paraId="2C3B747B" w14:textId="77777777" w:rsidR="00781DFA" w:rsidRPr="00CD7D8D" w:rsidRDefault="00781DFA">
            <w:pPr>
              <w:jc w:val="center"/>
              <w:rPr>
                <w:rFonts w:cs="Times New Roman"/>
                <w:lang w:val="en-GB"/>
              </w:rPr>
            </w:pPr>
            <w:r w:rsidRPr="00CD7D8D">
              <w:rPr>
                <w:rFonts w:cs="Times New Roman"/>
                <w:lang w:val="en-GB"/>
              </w:rPr>
              <w:t>7 524 838,00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7FF06819" w14:textId="77777777" w:rsidR="00781DFA" w:rsidRPr="00CD7D8D" w:rsidRDefault="00781DFA">
            <w:pPr>
              <w:jc w:val="center"/>
              <w:rPr>
                <w:rFonts w:cs="Times New Roman"/>
              </w:rPr>
            </w:pPr>
            <w:r w:rsidRPr="00CD7D8D">
              <w:rPr>
                <w:rFonts w:cs="Times New Roman"/>
                <w:lang w:val="en-GB"/>
              </w:rPr>
              <w:t>4 874 048,00</w:t>
            </w:r>
          </w:p>
        </w:tc>
      </w:tr>
      <w:tr w:rsidR="00781DFA" w:rsidRPr="00CD7D8D" w14:paraId="1F566D64" w14:textId="77777777">
        <w:tc>
          <w:tcPr>
            <w:tcW w:w="1100" w:type="dxa"/>
            <w:tcBorders>
              <w:top w:val="single" w:sz="4" w:space="0" w:color="000000"/>
              <w:left w:val="single" w:sz="4" w:space="0" w:color="000000"/>
              <w:bottom w:val="single" w:sz="4" w:space="0" w:color="000000"/>
            </w:tcBorders>
            <w:shd w:val="clear" w:color="auto" w:fill="auto"/>
          </w:tcPr>
          <w:p w14:paraId="7578489C" w14:textId="77777777" w:rsidR="00781DFA" w:rsidRPr="00CD7D8D" w:rsidRDefault="00781DFA">
            <w:pPr>
              <w:jc w:val="center"/>
              <w:rPr>
                <w:rFonts w:cs="Times New Roman"/>
                <w:lang w:val="en-GB"/>
              </w:rPr>
            </w:pPr>
            <w:r w:rsidRPr="00CD7D8D">
              <w:rPr>
                <w:rFonts w:cs="Times New Roman"/>
                <w:lang w:val="ru-RU"/>
              </w:rPr>
              <w:t>Ш11</w:t>
            </w:r>
          </w:p>
        </w:tc>
        <w:tc>
          <w:tcPr>
            <w:tcW w:w="1600" w:type="dxa"/>
            <w:tcBorders>
              <w:top w:val="single" w:sz="4" w:space="0" w:color="000000"/>
              <w:left w:val="single" w:sz="4" w:space="0" w:color="000000"/>
              <w:bottom w:val="single" w:sz="4" w:space="0" w:color="000000"/>
            </w:tcBorders>
            <w:shd w:val="clear" w:color="auto" w:fill="auto"/>
          </w:tcPr>
          <w:p w14:paraId="22866E20" w14:textId="77777777" w:rsidR="00781DFA" w:rsidRPr="00CD7D8D" w:rsidRDefault="00781DFA">
            <w:pPr>
              <w:jc w:val="center"/>
              <w:rPr>
                <w:rFonts w:cs="Times New Roman"/>
                <w:lang w:val="en-GB"/>
              </w:rPr>
            </w:pPr>
            <w:r w:rsidRPr="00CD7D8D">
              <w:rPr>
                <w:rFonts w:cs="Times New Roman"/>
                <w:lang w:val="en-GB"/>
              </w:rPr>
              <w:t>7 523 612,00</w:t>
            </w:r>
          </w:p>
        </w:tc>
        <w:tc>
          <w:tcPr>
            <w:tcW w:w="1775" w:type="dxa"/>
            <w:tcBorders>
              <w:top w:val="single" w:sz="4" w:space="0" w:color="000000"/>
              <w:left w:val="single" w:sz="4" w:space="0" w:color="000000"/>
              <w:bottom w:val="single" w:sz="4" w:space="0" w:color="000000"/>
            </w:tcBorders>
            <w:shd w:val="clear" w:color="auto" w:fill="auto"/>
          </w:tcPr>
          <w:p w14:paraId="1A3B995E" w14:textId="77777777" w:rsidR="00781DFA" w:rsidRPr="00CD7D8D" w:rsidRDefault="00781DFA">
            <w:pPr>
              <w:jc w:val="center"/>
              <w:rPr>
                <w:rFonts w:cs="Times New Roman"/>
                <w:lang w:val="ru-RU"/>
              </w:rPr>
            </w:pPr>
            <w:r w:rsidRPr="00CD7D8D">
              <w:rPr>
                <w:rFonts w:cs="Times New Roman"/>
                <w:lang w:val="en-GB"/>
              </w:rPr>
              <w:t>4 874 360,00</w:t>
            </w:r>
          </w:p>
        </w:tc>
        <w:tc>
          <w:tcPr>
            <w:tcW w:w="1106" w:type="dxa"/>
            <w:tcBorders>
              <w:top w:val="single" w:sz="4" w:space="0" w:color="000000"/>
              <w:left w:val="double" w:sz="1" w:space="0" w:color="000000"/>
              <w:bottom w:val="single" w:sz="4" w:space="0" w:color="000000"/>
            </w:tcBorders>
            <w:shd w:val="clear" w:color="auto" w:fill="auto"/>
          </w:tcPr>
          <w:p w14:paraId="7B777985" w14:textId="77777777" w:rsidR="00781DFA" w:rsidRPr="00CD7D8D" w:rsidRDefault="00781DFA">
            <w:pPr>
              <w:jc w:val="center"/>
              <w:rPr>
                <w:rFonts w:cs="Times New Roman"/>
                <w:lang w:val="en-GB"/>
              </w:rPr>
            </w:pPr>
            <w:r w:rsidRPr="00CD7D8D">
              <w:rPr>
                <w:rFonts w:cs="Times New Roman"/>
                <w:lang w:val="ru-RU"/>
              </w:rPr>
              <w:t>У33</w:t>
            </w:r>
          </w:p>
        </w:tc>
        <w:tc>
          <w:tcPr>
            <w:tcW w:w="1621" w:type="dxa"/>
            <w:tcBorders>
              <w:top w:val="single" w:sz="4" w:space="0" w:color="000000"/>
              <w:left w:val="single" w:sz="4" w:space="0" w:color="000000"/>
              <w:bottom w:val="single" w:sz="4" w:space="0" w:color="000000"/>
            </w:tcBorders>
            <w:shd w:val="clear" w:color="auto" w:fill="auto"/>
          </w:tcPr>
          <w:p w14:paraId="317DE35F" w14:textId="77777777" w:rsidR="00781DFA" w:rsidRPr="00CD7D8D" w:rsidRDefault="00781DFA">
            <w:pPr>
              <w:jc w:val="center"/>
              <w:rPr>
                <w:rFonts w:cs="Times New Roman"/>
                <w:lang w:val="en-GB"/>
              </w:rPr>
            </w:pPr>
            <w:r w:rsidRPr="00CD7D8D">
              <w:rPr>
                <w:rFonts w:cs="Times New Roman"/>
                <w:lang w:val="en-GB"/>
              </w:rPr>
              <w:t>7 524 802,00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45887752" w14:textId="77777777" w:rsidR="00781DFA" w:rsidRPr="00CD7D8D" w:rsidRDefault="00781DFA">
            <w:pPr>
              <w:jc w:val="center"/>
              <w:rPr>
                <w:rFonts w:cs="Times New Roman"/>
              </w:rPr>
            </w:pPr>
            <w:r w:rsidRPr="00CD7D8D">
              <w:rPr>
                <w:rFonts w:cs="Times New Roman"/>
                <w:lang w:val="en-GB"/>
              </w:rPr>
              <w:t>4 874 125,00</w:t>
            </w:r>
          </w:p>
        </w:tc>
      </w:tr>
      <w:tr w:rsidR="00781DFA" w:rsidRPr="00CD7D8D" w14:paraId="71817DAD" w14:textId="77777777">
        <w:tc>
          <w:tcPr>
            <w:tcW w:w="1100" w:type="dxa"/>
            <w:tcBorders>
              <w:top w:val="single" w:sz="4" w:space="0" w:color="000000"/>
              <w:left w:val="single" w:sz="4" w:space="0" w:color="000000"/>
              <w:bottom w:val="single" w:sz="4" w:space="0" w:color="000000"/>
            </w:tcBorders>
            <w:shd w:val="clear" w:color="auto" w:fill="auto"/>
          </w:tcPr>
          <w:p w14:paraId="51AF5EAF" w14:textId="77777777" w:rsidR="00781DFA" w:rsidRPr="00CD7D8D" w:rsidRDefault="00781DFA">
            <w:pPr>
              <w:jc w:val="center"/>
              <w:rPr>
                <w:rFonts w:cs="Times New Roman"/>
                <w:lang w:val="en-GB"/>
              </w:rPr>
            </w:pPr>
            <w:r w:rsidRPr="00CD7D8D">
              <w:rPr>
                <w:rFonts w:cs="Times New Roman"/>
                <w:lang w:val="ru-RU"/>
              </w:rPr>
              <w:t>Ш12</w:t>
            </w:r>
          </w:p>
        </w:tc>
        <w:tc>
          <w:tcPr>
            <w:tcW w:w="1600" w:type="dxa"/>
            <w:tcBorders>
              <w:top w:val="single" w:sz="4" w:space="0" w:color="000000"/>
              <w:left w:val="single" w:sz="4" w:space="0" w:color="000000"/>
              <w:bottom w:val="single" w:sz="4" w:space="0" w:color="000000"/>
            </w:tcBorders>
            <w:shd w:val="clear" w:color="auto" w:fill="auto"/>
          </w:tcPr>
          <w:p w14:paraId="4FD032BE" w14:textId="77777777" w:rsidR="00781DFA" w:rsidRPr="00CD7D8D" w:rsidRDefault="00781DFA">
            <w:pPr>
              <w:jc w:val="center"/>
              <w:rPr>
                <w:rFonts w:cs="Times New Roman"/>
                <w:lang w:val="en-GB"/>
              </w:rPr>
            </w:pPr>
            <w:r w:rsidRPr="00CD7D8D">
              <w:rPr>
                <w:rFonts w:cs="Times New Roman"/>
                <w:lang w:val="en-GB"/>
              </w:rPr>
              <w:t>7 523 608,00</w:t>
            </w:r>
          </w:p>
        </w:tc>
        <w:tc>
          <w:tcPr>
            <w:tcW w:w="1775" w:type="dxa"/>
            <w:tcBorders>
              <w:top w:val="single" w:sz="4" w:space="0" w:color="000000"/>
              <w:left w:val="single" w:sz="4" w:space="0" w:color="000000"/>
              <w:bottom w:val="single" w:sz="4" w:space="0" w:color="000000"/>
            </w:tcBorders>
            <w:shd w:val="clear" w:color="auto" w:fill="auto"/>
          </w:tcPr>
          <w:p w14:paraId="013794B2" w14:textId="77777777" w:rsidR="00781DFA" w:rsidRPr="00CD7D8D" w:rsidRDefault="00781DFA">
            <w:pPr>
              <w:jc w:val="center"/>
              <w:rPr>
                <w:rFonts w:cs="Times New Roman"/>
                <w:lang w:val="ru-RU"/>
              </w:rPr>
            </w:pPr>
            <w:r w:rsidRPr="00CD7D8D">
              <w:rPr>
                <w:rFonts w:cs="Times New Roman"/>
                <w:lang w:val="en-GB"/>
              </w:rPr>
              <w:t>4 874 310,00</w:t>
            </w:r>
          </w:p>
        </w:tc>
        <w:tc>
          <w:tcPr>
            <w:tcW w:w="1106" w:type="dxa"/>
            <w:tcBorders>
              <w:top w:val="single" w:sz="4" w:space="0" w:color="000000"/>
              <w:left w:val="double" w:sz="1" w:space="0" w:color="000000"/>
              <w:bottom w:val="single" w:sz="4" w:space="0" w:color="000000"/>
            </w:tcBorders>
            <w:shd w:val="clear" w:color="auto" w:fill="auto"/>
          </w:tcPr>
          <w:p w14:paraId="4C5012D5" w14:textId="77777777" w:rsidR="00781DFA" w:rsidRPr="00CD7D8D" w:rsidRDefault="00781DFA">
            <w:pPr>
              <w:jc w:val="center"/>
              <w:rPr>
                <w:rFonts w:cs="Times New Roman"/>
                <w:lang w:val="en-GB"/>
              </w:rPr>
            </w:pPr>
            <w:r w:rsidRPr="00CD7D8D">
              <w:rPr>
                <w:rFonts w:cs="Times New Roman"/>
                <w:lang w:val="ru-RU"/>
              </w:rPr>
              <w:t>У34</w:t>
            </w:r>
          </w:p>
        </w:tc>
        <w:tc>
          <w:tcPr>
            <w:tcW w:w="1621" w:type="dxa"/>
            <w:tcBorders>
              <w:top w:val="single" w:sz="4" w:space="0" w:color="000000"/>
              <w:left w:val="single" w:sz="4" w:space="0" w:color="000000"/>
              <w:bottom w:val="single" w:sz="4" w:space="0" w:color="000000"/>
            </w:tcBorders>
            <w:shd w:val="clear" w:color="auto" w:fill="auto"/>
          </w:tcPr>
          <w:p w14:paraId="36EF48A0" w14:textId="77777777" w:rsidR="00781DFA" w:rsidRPr="00CD7D8D" w:rsidRDefault="00781DFA">
            <w:pPr>
              <w:jc w:val="center"/>
              <w:rPr>
                <w:rFonts w:cs="Times New Roman"/>
                <w:lang w:val="en-GB"/>
              </w:rPr>
            </w:pPr>
            <w:r w:rsidRPr="00CD7D8D">
              <w:rPr>
                <w:rFonts w:cs="Times New Roman"/>
                <w:lang w:val="en-GB"/>
              </w:rPr>
              <w:t>7 524 767,00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14C1FFDD" w14:textId="77777777" w:rsidR="00781DFA" w:rsidRPr="00CD7D8D" w:rsidRDefault="00781DFA">
            <w:pPr>
              <w:jc w:val="center"/>
              <w:rPr>
                <w:rFonts w:cs="Times New Roman"/>
              </w:rPr>
            </w:pPr>
            <w:r w:rsidRPr="00CD7D8D">
              <w:rPr>
                <w:rFonts w:cs="Times New Roman"/>
                <w:lang w:val="en-GB"/>
              </w:rPr>
              <w:t>4 874 183,00</w:t>
            </w:r>
          </w:p>
        </w:tc>
      </w:tr>
      <w:tr w:rsidR="00781DFA" w:rsidRPr="00CD7D8D" w14:paraId="65C69328" w14:textId="77777777">
        <w:tc>
          <w:tcPr>
            <w:tcW w:w="1100" w:type="dxa"/>
            <w:tcBorders>
              <w:top w:val="single" w:sz="4" w:space="0" w:color="000000"/>
              <w:left w:val="single" w:sz="4" w:space="0" w:color="000000"/>
              <w:bottom w:val="single" w:sz="4" w:space="0" w:color="000000"/>
            </w:tcBorders>
            <w:shd w:val="clear" w:color="auto" w:fill="auto"/>
          </w:tcPr>
          <w:p w14:paraId="0FBF3F20" w14:textId="77777777" w:rsidR="00781DFA" w:rsidRPr="00CD7D8D" w:rsidRDefault="00781DFA">
            <w:pPr>
              <w:jc w:val="center"/>
              <w:rPr>
                <w:rFonts w:cs="Times New Roman"/>
                <w:lang w:val="en-GB"/>
              </w:rPr>
            </w:pPr>
            <w:r w:rsidRPr="00CD7D8D">
              <w:rPr>
                <w:rFonts w:cs="Times New Roman"/>
                <w:lang w:val="ru-RU"/>
              </w:rPr>
              <w:t>Ш13</w:t>
            </w:r>
          </w:p>
        </w:tc>
        <w:tc>
          <w:tcPr>
            <w:tcW w:w="1600" w:type="dxa"/>
            <w:tcBorders>
              <w:top w:val="single" w:sz="4" w:space="0" w:color="000000"/>
              <w:left w:val="single" w:sz="4" w:space="0" w:color="000000"/>
              <w:bottom w:val="single" w:sz="4" w:space="0" w:color="000000"/>
            </w:tcBorders>
            <w:shd w:val="clear" w:color="auto" w:fill="auto"/>
          </w:tcPr>
          <w:p w14:paraId="36E56A0B" w14:textId="77777777" w:rsidR="00781DFA" w:rsidRPr="00CD7D8D" w:rsidRDefault="00781DFA">
            <w:pPr>
              <w:jc w:val="center"/>
              <w:rPr>
                <w:rFonts w:cs="Times New Roman"/>
                <w:lang w:val="en-GB"/>
              </w:rPr>
            </w:pPr>
            <w:r w:rsidRPr="00CD7D8D">
              <w:rPr>
                <w:rFonts w:cs="Times New Roman"/>
                <w:lang w:val="en-GB"/>
              </w:rPr>
              <w:t>7 523 597,00</w:t>
            </w:r>
          </w:p>
        </w:tc>
        <w:tc>
          <w:tcPr>
            <w:tcW w:w="1775" w:type="dxa"/>
            <w:tcBorders>
              <w:top w:val="single" w:sz="4" w:space="0" w:color="000000"/>
              <w:left w:val="single" w:sz="4" w:space="0" w:color="000000"/>
              <w:bottom w:val="single" w:sz="4" w:space="0" w:color="000000"/>
            </w:tcBorders>
            <w:shd w:val="clear" w:color="auto" w:fill="auto"/>
          </w:tcPr>
          <w:p w14:paraId="1A220369" w14:textId="77777777" w:rsidR="00781DFA" w:rsidRPr="00CD7D8D" w:rsidRDefault="00781DFA">
            <w:pPr>
              <w:jc w:val="center"/>
              <w:rPr>
                <w:rFonts w:cs="Times New Roman"/>
                <w:lang w:val="ru-RU"/>
              </w:rPr>
            </w:pPr>
            <w:r w:rsidRPr="00CD7D8D">
              <w:rPr>
                <w:rFonts w:cs="Times New Roman"/>
                <w:lang w:val="en-GB"/>
              </w:rPr>
              <w:t>4 874 235,00</w:t>
            </w:r>
          </w:p>
        </w:tc>
        <w:tc>
          <w:tcPr>
            <w:tcW w:w="1106" w:type="dxa"/>
            <w:tcBorders>
              <w:top w:val="single" w:sz="4" w:space="0" w:color="000000"/>
              <w:left w:val="double" w:sz="1" w:space="0" w:color="000000"/>
              <w:bottom w:val="single" w:sz="4" w:space="0" w:color="000000"/>
            </w:tcBorders>
            <w:shd w:val="clear" w:color="auto" w:fill="auto"/>
          </w:tcPr>
          <w:p w14:paraId="25E99DB3" w14:textId="77777777" w:rsidR="00781DFA" w:rsidRPr="00CD7D8D" w:rsidRDefault="00781DFA">
            <w:pPr>
              <w:jc w:val="center"/>
              <w:rPr>
                <w:rFonts w:cs="Times New Roman"/>
                <w:lang w:val="en-GB"/>
              </w:rPr>
            </w:pPr>
            <w:r w:rsidRPr="00CD7D8D">
              <w:rPr>
                <w:rFonts w:cs="Times New Roman"/>
                <w:lang w:val="ru-RU"/>
              </w:rPr>
              <w:t>У35</w:t>
            </w:r>
          </w:p>
        </w:tc>
        <w:tc>
          <w:tcPr>
            <w:tcW w:w="1621" w:type="dxa"/>
            <w:tcBorders>
              <w:top w:val="single" w:sz="4" w:space="0" w:color="000000"/>
              <w:left w:val="single" w:sz="4" w:space="0" w:color="000000"/>
              <w:bottom w:val="single" w:sz="4" w:space="0" w:color="000000"/>
            </w:tcBorders>
            <w:shd w:val="clear" w:color="auto" w:fill="auto"/>
          </w:tcPr>
          <w:p w14:paraId="0E53AB9B" w14:textId="77777777" w:rsidR="00781DFA" w:rsidRPr="00CD7D8D" w:rsidRDefault="00781DFA">
            <w:pPr>
              <w:jc w:val="center"/>
              <w:rPr>
                <w:rFonts w:cs="Times New Roman"/>
                <w:lang w:val="en-GB"/>
              </w:rPr>
            </w:pPr>
            <w:r w:rsidRPr="00CD7D8D">
              <w:rPr>
                <w:rFonts w:cs="Times New Roman"/>
                <w:lang w:val="en-GB"/>
              </w:rPr>
              <w:t>7 524 748,00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3AEB090A" w14:textId="77777777" w:rsidR="00781DFA" w:rsidRPr="00CD7D8D" w:rsidRDefault="00781DFA">
            <w:pPr>
              <w:jc w:val="center"/>
              <w:rPr>
                <w:rFonts w:cs="Times New Roman"/>
              </w:rPr>
            </w:pPr>
            <w:r w:rsidRPr="00CD7D8D">
              <w:rPr>
                <w:rFonts w:cs="Times New Roman"/>
                <w:lang w:val="en-GB"/>
              </w:rPr>
              <w:t>4 874 281,00</w:t>
            </w:r>
          </w:p>
        </w:tc>
      </w:tr>
      <w:tr w:rsidR="00781DFA" w:rsidRPr="00CD7D8D" w14:paraId="58AFD525" w14:textId="77777777">
        <w:tc>
          <w:tcPr>
            <w:tcW w:w="1100" w:type="dxa"/>
            <w:tcBorders>
              <w:top w:val="single" w:sz="4" w:space="0" w:color="000000"/>
              <w:left w:val="single" w:sz="4" w:space="0" w:color="000000"/>
              <w:bottom w:val="single" w:sz="4" w:space="0" w:color="000000"/>
            </w:tcBorders>
            <w:shd w:val="clear" w:color="auto" w:fill="auto"/>
          </w:tcPr>
          <w:p w14:paraId="0E084D29" w14:textId="77777777" w:rsidR="00781DFA" w:rsidRPr="00CD7D8D" w:rsidRDefault="00781DFA">
            <w:pPr>
              <w:jc w:val="center"/>
              <w:rPr>
                <w:rFonts w:cs="Times New Roman"/>
                <w:lang w:val="en-GB"/>
              </w:rPr>
            </w:pPr>
            <w:r w:rsidRPr="00CD7D8D">
              <w:rPr>
                <w:rFonts w:cs="Times New Roman"/>
                <w:lang w:val="ru-RU"/>
              </w:rPr>
              <w:t>Ш14</w:t>
            </w:r>
          </w:p>
        </w:tc>
        <w:tc>
          <w:tcPr>
            <w:tcW w:w="1600" w:type="dxa"/>
            <w:tcBorders>
              <w:top w:val="single" w:sz="4" w:space="0" w:color="000000"/>
              <w:left w:val="single" w:sz="4" w:space="0" w:color="000000"/>
              <w:bottom w:val="single" w:sz="4" w:space="0" w:color="000000"/>
            </w:tcBorders>
            <w:shd w:val="clear" w:color="auto" w:fill="auto"/>
          </w:tcPr>
          <w:p w14:paraId="6F84D963" w14:textId="77777777" w:rsidR="00781DFA" w:rsidRPr="00CD7D8D" w:rsidRDefault="00781DFA">
            <w:pPr>
              <w:jc w:val="center"/>
              <w:rPr>
                <w:rFonts w:cs="Times New Roman"/>
                <w:lang w:val="en-GB"/>
              </w:rPr>
            </w:pPr>
            <w:r w:rsidRPr="00CD7D8D">
              <w:rPr>
                <w:rFonts w:cs="Times New Roman"/>
                <w:lang w:val="en-GB"/>
              </w:rPr>
              <w:t>7 523 576,00</w:t>
            </w:r>
          </w:p>
        </w:tc>
        <w:tc>
          <w:tcPr>
            <w:tcW w:w="1775" w:type="dxa"/>
            <w:tcBorders>
              <w:top w:val="single" w:sz="4" w:space="0" w:color="000000"/>
              <w:left w:val="single" w:sz="4" w:space="0" w:color="000000"/>
              <w:bottom w:val="single" w:sz="4" w:space="0" w:color="000000"/>
            </w:tcBorders>
            <w:shd w:val="clear" w:color="auto" w:fill="auto"/>
          </w:tcPr>
          <w:p w14:paraId="56948D58" w14:textId="77777777" w:rsidR="00781DFA" w:rsidRPr="00CD7D8D" w:rsidRDefault="00781DFA">
            <w:pPr>
              <w:jc w:val="center"/>
              <w:rPr>
                <w:rFonts w:cs="Times New Roman"/>
                <w:lang w:val="ru-RU"/>
              </w:rPr>
            </w:pPr>
            <w:r w:rsidRPr="00CD7D8D">
              <w:rPr>
                <w:rFonts w:cs="Times New Roman"/>
                <w:lang w:val="en-GB"/>
              </w:rPr>
              <w:t>4 874 141,00</w:t>
            </w:r>
          </w:p>
        </w:tc>
        <w:tc>
          <w:tcPr>
            <w:tcW w:w="1106" w:type="dxa"/>
            <w:tcBorders>
              <w:top w:val="single" w:sz="4" w:space="0" w:color="000000"/>
              <w:left w:val="double" w:sz="1" w:space="0" w:color="000000"/>
              <w:bottom w:val="single" w:sz="4" w:space="0" w:color="000000"/>
            </w:tcBorders>
            <w:shd w:val="clear" w:color="auto" w:fill="auto"/>
          </w:tcPr>
          <w:p w14:paraId="1BFF55D8" w14:textId="77777777" w:rsidR="00781DFA" w:rsidRPr="00CD7D8D" w:rsidRDefault="00781DFA">
            <w:pPr>
              <w:jc w:val="center"/>
              <w:rPr>
                <w:rFonts w:cs="Times New Roman"/>
                <w:lang w:val="en-GB"/>
              </w:rPr>
            </w:pPr>
            <w:r w:rsidRPr="00CD7D8D">
              <w:rPr>
                <w:rFonts w:cs="Times New Roman"/>
                <w:lang w:val="ru-RU"/>
              </w:rPr>
              <w:t>У36</w:t>
            </w:r>
          </w:p>
        </w:tc>
        <w:tc>
          <w:tcPr>
            <w:tcW w:w="1621" w:type="dxa"/>
            <w:tcBorders>
              <w:top w:val="single" w:sz="4" w:space="0" w:color="000000"/>
              <w:left w:val="single" w:sz="4" w:space="0" w:color="000000"/>
              <w:bottom w:val="single" w:sz="4" w:space="0" w:color="000000"/>
            </w:tcBorders>
            <w:shd w:val="clear" w:color="auto" w:fill="auto"/>
          </w:tcPr>
          <w:p w14:paraId="2D8CF006" w14:textId="77777777" w:rsidR="00781DFA" w:rsidRPr="00CD7D8D" w:rsidRDefault="00781DFA">
            <w:pPr>
              <w:jc w:val="center"/>
              <w:rPr>
                <w:rFonts w:cs="Times New Roman"/>
                <w:lang w:val="en-GB"/>
              </w:rPr>
            </w:pPr>
            <w:r w:rsidRPr="00CD7D8D">
              <w:rPr>
                <w:rFonts w:cs="Times New Roman"/>
                <w:lang w:val="en-GB"/>
              </w:rPr>
              <w:t>7 524 748,00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12E0E4A2" w14:textId="77777777" w:rsidR="00781DFA" w:rsidRPr="00CD7D8D" w:rsidRDefault="00781DFA">
            <w:pPr>
              <w:jc w:val="center"/>
              <w:rPr>
                <w:rFonts w:cs="Times New Roman"/>
              </w:rPr>
            </w:pPr>
            <w:r w:rsidRPr="00CD7D8D">
              <w:rPr>
                <w:rFonts w:cs="Times New Roman"/>
                <w:lang w:val="en-GB"/>
              </w:rPr>
              <w:t>4 874 367,00</w:t>
            </w:r>
          </w:p>
        </w:tc>
      </w:tr>
      <w:tr w:rsidR="00781DFA" w:rsidRPr="00CD7D8D" w14:paraId="2D9D5E2C" w14:textId="77777777">
        <w:tc>
          <w:tcPr>
            <w:tcW w:w="1100" w:type="dxa"/>
            <w:tcBorders>
              <w:top w:val="single" w:sz="4" w:space="0" w:color="000000"/>
              <w:left w:val="single" w:sz="4" w:space="0" w:color="000000"/>
              <w:bottom w:val="single" w:sz="4" w:space="0" w:color="000000"/>
            </w:tcBorders>
            <w:shd w:val="clear" w:color="auto" w:fill="auto"/>
          </w:tcPr>
          <w:p w14:paraId="6C90D26B" w14:textId="77777777" w:rsidR="00781DFA" w:rsidRPr="00CD7D8D" w:rsidRDefault="00781DFA">
            <w:pPr>
              <w:jc w:val="center"/>
              <w:rPr>
                <w:rFonts w:cs="Times New Roman"/>
                <w:lang w:val="en-GB"/>
              </w:rPr>
            </w:pPr>
            <w:r w:rsidRPr="00CD7D8D">
              <w:rPr>
                <w:rFonts w:cs="Times New Roman"/>
                <w:lang w:val="ru-RU"/>
              </w:rPr>
              <w:t>Ш15</w:t>
            </w:r>
          </w:p>
        </w:tc>
        <w:tc>
          <w:tcPr>
            <w:tcW w:w="1600" w:type="dxa"/>
            <w:tcBorders>
              <w:top w:val="single" w:sz="4" w:space="0" w:color="000000"/>
              <w:left w:val="single" w:sz="4" w:space="0" w:color="000000"/>
              <w:bottom w:val="single" w:sz="4" w:space="0" w:color="000000"/>
            </w:tcBorders>
            <w:shd w:val="clear" w:color="auto" w:fill="auto"/>
          </w:tcPr>
          <w:p w14:paraId="0AE534E2" w14:textId="77777777" w:rsidR="00781DFA" w:rsidRPr="00CD7D8D" w:rsidRDefault="00781DFA">
            <w:pPr>
              <w:jc w:val="center"/>
              <w:rPr>
                <w:rFonts w:cs="Times New Roman"/>
                <w:lang w:val="en-GB"/>
              </w:rPr>
            </w:pPr>
            <w:r w:rsidRPr="00CD7D8D">
              <w:rPr>
                <w:rFonts w:cs="Times New Roman"/>
                <w:lang w:val="en-GB"/>
              </w:rPr>
              <w:t>7 523 550,00</w:t>
            </w:r>
          </w:p>
        </w:tc>
        <w:tc>
          <w:tcPr>
            <w:tcW w:w="1775" w:type="dxa"/>
            <w:tcBorders>
              <w:top w:val="single" w:sz="4" w:space="0" w:color="000000"/>
              <w:left w:val="single" w:sz="4" w:space="0" w:color="000000"/>
              <w:bottom w:val="single" w:sz="4" w:space="0" w:color="000000"/>
            </w:tcBorders>
            <w:shd w:val="clear" w:color="auto" w:fill="auto"/>
          </w:tcPr>
          <w:p w14:paraId="162A65B2" w14:textId="77777777" w:rsidR="00781DFA" w:rsidRPr="00CD7D8D" w:rsidRDefault="00781DFA">
            <w:pPr>
              <w:jc w:val="center"/>
              <w:rPr>
                <w:rFonts w:cs="Times New Roman"/>
                <w:lang w:val="ru-RU"/>
              </w:rPr>
            </w:pPr>
            <w:r w:rsidRPr="00CD7D8D">
              <w:rPr>
                <w:rFonts w:cs="Times New Roman"/>
                <w:lang w:val="en-GB"/>
              </w:rPr>
              <w:t>4 874 996,00</w:t>
            </w:r>
          </w:p>
        </w:tc>
        <w:tc>
          <w:tcPr>
            <w:tcW w:w="1106" w:type="dxa"/>
            <w:tcBorders>
              <w:top w:val="single" w:sz="4" w:space="0" w:color="000000"/>
              <w:left w:val="double" w:sz="1" w:space="0" w:color="000000"/>
              <w:bottom w:val="single" w:sz="4" w:space="0" w:color="000000"/>
            </w:tcBorders>
            <w:shd w:val="clear" w:color="auto" w:fill="auto"/>
          </w:tcPr>
          <w:p w14:paraId="738C1BDA" w14:textId="77777777" w:rsidR="00781DFA" w:rsidRPr="00CD7D8D" w:rsidRDefault="00781DFA">
            <w:pPr>
              <w:jc w:val="center"/>
              <w:rPr>
                <w:rFonts w:cs="Times New Roman"/>
                <w:lang w:val="en-GB"/>
              </w:rPr>
            </w:pPr>
            <w:r w:rsidRPr="00CD7D8D">
              <w:rPr>
                <w:rFonts w:cs="Times New Roman"/>
                <w:lang w:val="ru-RU"/>
              </w:rPr>
              <w:t>У37</w:t>
            </w:r>
          </w:p>
        </w:tc>
        <w:tc>
          <w:tcPr>
            <w:tcW w:w="1621" w:type="dxa"/>
            <w:tcBorders>
              <w:top w:val="single" w:sz="4" w:space="0" w:color="000000"/>
              <w:left w:val="single" w:sz="4" w:space="0" w:color="000000"/>
              <w:bottom w:val="single" w:sz="4" w:space="0" w:color="000000"/>
            </w:tcBorders>
            <w:shd w:val="clear" w:color="auto" w:fill="auto"/>
          </w:tcPr>
          <w:p w14:paraId="61157141" w14:textId="77777777" w:rsidR="00781DFA" w:rsidRPr="00CD7D8D" w:rsidRDefault="00781DFA">
            <w:pPr>
              <w:jc w:val="center"/>
              <w:rPr>
                <w:rFonts w:cs="Times New Roman"/>
                <w:lang w:val="en-GB"/>
              </w:rPr>
            </w:pPr>
            <w:r w:rsidRPr="00CD7D8D">
              <w:rPr>
                <w:rFonts w:cs="Times New Roman"/>
                <w:lang w:val="en-GB"/>
              </w:rPr>
              <w:t>7 524 756,00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0EA6BC95" w14:textId="77777777" w:rsidR="00781DFA" w:rsidRPr="00CD7D8D" w:rsidRDefault="00781DFA">
            <w:pPr>
              <w:jc w:val="center"/>
              <w:rPr>
                <w:rFonts w:cs="Times New Roman"/>
              </w:rPr>
            </w:pPr>
            <w:r w:rsidRPr="00CD7D8D">
              <w:rPr>
                <w:rFonts w:cs="Times New Roman"/>
                <w:lang w:val="en-GB"/>
              </w:rPr>
              <w:t>4 874 519,00</w:t>
            </w:r>
          </w:p>
        </w:tc>
      </w:tr>
      <w:tr w:rsidR="00781DFA" w:rsidRPr="00CD7D8D" w14:paraId="20136C7C" w14:textId="77777777">
        <w:tc>
          <w:tcPr>
            <w:tcW w:w="1100" w:type="dxa"/>
            <w:tcBorders>
              <w:top w:val="single" w:sz="4" w:space="0" w:color="000000"/>
              <w:left w:val="single" w:sz="4" w:space="0" w:color="000000"/>
              <w:bottom w:val="single" w:sz="4" w:space="0" w:color="000000"/>
            </w:tcBorders>
            <w:shd w:val="clear" w:color="auto" w:fill="auto"/>
          </w:tcPr>
          <w:p w14:paraId="093280C0" w14:textId="77777777" w:rsidR="00781DFA" w:rsidRPr="00CD7D8D" w:rsidRDefault="00781DFA">
            <w:pPr>
              <w:jc w:val="center"/>
              <w:rPr>
                <w:rFonts w:cs="Times New Roman"/>
                <w:lang w:val="en-GB"/>
              </w:rPr>
            </w:pPr>
            <w:r w:rsidRPr="00CD7D8D">
              <w:rPr>
                <w:rFonts w:cs="Times New Roman"/>
                <w:lang w:val="ru-RU"/>
              </w:rPr>
              <w:t>Ш16</w:t>
            </w:r>
          </w:p>
        </w:tc>
        <w:tc>
          <w:tcPr>
            <w:tcW w:w="1600" w:type="dxa"/>
            <w:tcBorders>
              <w:top w:val="single" w:sz="4" w:space="0" w:color="000000"/>
              <w:left w:val="single" w:sz="4" w:space="0" w:color="000000"/>
              <w:bottom w:val="single" w:sz="4" w:space="0" w:color="000000"/>
            </w:tcBorders>
            <w:shd w:val="clear" w:color="auto" w:fill="auto"/>
          </w:tcPr>
          <w:p w14:paraId="7181F327" w14:textId="77777777" w:rsidR="00781DFA" w:rsidRPr="00CD7D8D" w:rsidRDefault="00781DFA">
            <w:pPr>
              <w:jc w:val="center"/>
              <w:rPr>
                <w:rFonts w:cs="Times New Roman"/>
                <w:lang w:val="en-GB"/>
              </w:rPr>
            </w:pPr>
            <w:r w:rsidRPr="00CD7D8D">
              <w:rPr>
                <w:rFonts w:cs="Times New Roman"/>
                <w:lang w:val="en-GB"/>
              </w:rPr>
              <w:t>7 523 532,00</w:t>
            </w:r>
          </w:p>
        </w:tc>
        <w:tc>
          <w:tcPr>
            <w:tcW w:w="1775" w:type="dxa"/>
            <w:tcBorders>
              <w:top w:val="single" w:sz="4" w:space="0" w:color="000000"/>
              <w:left w:val="single" w:sz="4" w:space="0" w:color="000000"/>
              <w:bottom w:val="single" w:sz="4" w:space="0" w:color="000000"/>
            </w:tcBorders>
            <w:shd w:val="clear" w:color="auto" w:fill="auto"/>
          </w:tcPr>
          <w:p w14:paraId="215A2238" w14:textId="77777777" w:rsidR="00781DFA" w:rsidRPr="00CD7D8D" w:rsidRDefault="00781DFA">
            <w:pPr>
              <w:jc w:val="center"/>
              <w:rPr>
                <w:rFonts w:cs="Times New Roman"/>
                <w:lang w:val="ru-RU"/>
              </w:rPr>
            </w:pPr>
            <w:r w:rsidRPr="00CD7D8D">
              <w:rPr>
                <w:rFonts w:cs="Times New Roman"/>
                <w:lang w:val="en-GB"/>
              </w:rPr>
              <w:t>4 874 783,00</w:t>
            </w:r>
          </w:p>
        </w:tc>
        <w:tc>
          <w:tcPr>
            <w:tcW w:w="1106" w:type="dxa"/>
            <w:tcBorders>
              <w:top w:val="single" w:sz="4" w:space="0" w:color="000000"/>
              <w:left w:val="double" w:sz="1" w:space="0" w:color="000000"/>
              <w:bottom w:val="single" w:sz="4" w:space="0" w:color="000000"/>
            </w:tcBorders>
            <w:shd w:val="clear" w:color="auto" w:fill="auto"/>
          </w:tcPr>
          <w:p w14:paraId="19DF8C59" w14:textId="77777777" w:rsidR="00781DFA" w:rsidRPr="00CD7D8D" w:rsidRDefault="00781DFA">
            <w:pPr>
              <w:jc w:val="center"/>
              <w:rPr>
                <w:rFonts w:cs="Times New Roman"/>
                <w:lang w:val="en-GB"/>
              </w:rPr>
            </w:pPr>
            <w:r w:rsidRPr="00CD7D8D">
              <w:rPr>
                <w:rFonts w:cs="Times New Roman"/>
                <w:lang w:val="ru-RU"/>
              </w:rPr>
              <w:t>У38</w:t>
            </w:r>
          </w:p>
        </w:tc>
        <w:tc>
          <w:tcPr>
            <w:tcW w:w="1621" w:type="dxa"/>
            <w:tcBorders>
              <w:top w:val="single" w:sz="4" w:space="0" w:color="000000"/>
              <w:left w:val="single" w:sz="4" w:space="0" w:color="000000"/>
              <w:bottom w:val="single" w:sz="4" w:space="0" w:color="000000"/>
            </w:tcBorders>
            <w:shd w:val="clear" w:color="auto" w:fill="auto"/>
          </w:tcPr>
          <w:p w14:paraId="3017E92E" w14:textId="77777777" w:rsidR="00781DFA" w:rsidRPr="00CD7D8D" w:rsidRDefault="00781DFA">
            <w:pPr>
              <w:jc w:val="center"/>
              <w:rPr>
                <w:rFonts w:cs="Times New Roman"/>
                <w:lang w:val="en-GB"/>
              </w:rPr>
            </w:pPr>
            <w:r w:rsidRPr="00CD7D8D">
              <w:rPr>
                <w:rFonts w:cs="Times New Roman"/>
                <w:lang w:val="en-GB"/>
              </w:rPr>
              <w:t>7 524 741,00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2059620E" w14:textId="77777777" w:rsidR="00781DFA" w:rsidRPr="00CD7D8D" w:rsidRDefault="00781DFA">
            <w:pPr>
              <w:jc w:val="center"/>
              <w:rPr>
                <w:rFonts w:cs="Times New Roman"/>
              </w:rPr>
            </w:pPr>
            <w:r w:rsidRPr="00CD7D8D">
              <w:rPr>
                <w:rFonts w:cs="Times New Roman"/>
                <w:lang w:val="en-GB"/>
              </w:rPr>
              <w:t>4 874 585,00</w:t>
            </w:r>
          </w:p>
        </w:tc>
      </w:tr>
      <w:tr w:rsidR="00781DFA" w:rsidRPr="00CD7D8D" w14:paraId="56913813" w14:textId="77777777">
        <w:tc>
          <w:tcPr>
            <w:tcW w:w="1100" w:type="dxa"/>
            <w:tcBorders>
              <w:top w:val="single" w:sz="4" w:space="0" w:color="000000"/>
              <w:left w:val="single" w:sz="4" w:space="0" w:color="000000"/>
              <w:bottom w:val="single" w:sz="4" w:space="0" w:color="000000"/>
            </w:tcBorders>
            <w:shd w:val="clear" w:color="auto" w:fill="auto"/>
          </w:tcPr>
          <w:p w14:paraId="243589C5" w14:textId="77777777" w:rsidR="00781DFA" w:rsidRPr="00CD7D8D" w:rsidRDefault="00781DFA">
            <w:pPr>
              <w:jc w:val="center"/>
              <w:rPr>
                <w:rFonts w:cs="Times New Roman"/>
                <w:lang w:val="en-GB"/>
              </w:rPr>
            </w:pPr>
            <w:r w:rsidRPr="00CD7D8D">
              <w:rPr>
                <w:rFonts w:cs="Times New Roman"/>
                <w:lang w:val="ru-RU"/>
              </w:rPr>
              <w:t>Ш17</w:t>
            </w:r>
          </w:p>
        </w:tc>
        <w:tc>
          <w:tcPr>
            <w:tcW w:w="1600" w:type="dxa"/>
            <w:tcBorders>
              <w:top w:val="single" w:sz="4" w:space="0" w:color="000000"/>
              <w:left w:val="single" w:sz="4" w:space="0" w:color="000000"/>
              <w:bottom w:val="single" w:sz="4" w:space="0" w:color="000000"/>
            </w:tcBorders>
            <w:shd w:val="clear" w:color="auto" w:fill="auto"/>
          </w:tcPr>
          <w:p w14:paraId="34F3114D" w14:textId="77777777" w:rsidR="00781DFA" w:rsidRPr="00CD7D8D" w:rsidRDefault="00781DFA">
            <w:pPr>
              <w:jc w:val="center"/>
              <w:rPr>
                <w:rFonts w:cs="Times New Roman"/>
                <w:lang w:val="en-GB"/>
              </w:rPr>
            </w:pPr>
            <w:r w:rsidRPr="00CD7D8D">
              <w:rPr>
                <w:rFonts w:cs="Times New Roman"/>
                <w:lang w:val="en-GB"/>
              </w:rPr>
              <w:t>7 523 534,00</w:t>
            </w:r>
          </w:p>
        </w:tc>
        <w:tc>
          <w:tcPr>
            <w:tcW w:w="1775" w:type="dxa"/>
            <w:tcBorders>
              <w:top w:val="single" w:sz="4" w:space="0" w:color="000000"/>
              <w:left w:val="single" w:sz="4" w:space="0" w:color="000000"/>
              <w:bottom w:val="single" w:sz="4" w:space="0" w:color="000000"/>
            </w:tcBorders>
            <w:shd w:val="clear" w:color="auto" w:fill="auto"/>
          </w:tcPr>
          <w:p w14:paraId="6BEB7C6E" w14:textId="77777777" w:rsidR="00781DFA" w:rsidRPr="00CD7D8D" w:rsidRDefault="00781DFA">
            <w:pPr>
              <w:jc w:val="center"/>
              <w:rPr>
                <w:rFonts w:cs="Times New Roman"/>
                <w:lang w:val="ru-RU"/>
              </w:rPr>
            </w:pPr>
            <w:r w:rsidRPr="00CD7D8D">
              <w:rPr>
                <w:rFonts w:cs="Times New Roman"/>
                <w:lang w:val="en-GB"/>
              </w:rPr>
              <w:t>4 874 663,00</w:t>
            </w:r>
          </w:p>
        </w:tc>
        <w:tc>
          <w:tcPr>
            <w:tcW w:w="1106" w:type="dxa"/>
            <w:tcBorders>
              <w:top w:val="single" w:sz="4" w:space="0" w:color="000000"/>
              <w:left w:val="double" w:sz="1" w:space="0" w:color="000000"/>
              <w:bottom w:val="single" w:sz="4" w:space="0" w:color="000000"/>
            </w:tcBorders>
            <w:shd w:val="clear" w:color="auto" w:fill="auto"/>
          </w:tcPr>
          <w:p w14:paraId="44117069" w14:textId="77777777" w:rsidR="00781DFA" w:rsidRPr="00CD7D8D" w:rsidRDefault="00781DFA">
            <w:pPr>
              <w:jc w:val="center"/>
              <w:rPr>
                <w:rFonts w:cs="Times New Roman"/>
                <w:lang w:val="en-GB"/>
              </w:rPr>
            </w:pPr>
            <w:r w:rsidRPr="00CD7D8D">
              <w:rPr>
                <w:rFonts w:cs="Times New Roman"/>
                <w:lang w:val="ru-RU"/>
              </w:rPr>
              <w:t>У39</w:t>
            </w:r>
          </w:p>
        </w:tc>
        <w:tc>
          <w:tcPr>
            <w:tcW w:w="1621" w:type="dxa"/>
            <w:tcBorders>
              <w:top w:val="single" w:sz="4" w:space="0" w:color="000000"/>
              <w:left w:val="single" w:sz="4" w:space="0" w:color="000000"/>
              <w:bottom w:val="single" w:sz="4" w:space="0" w:color="000000"/>
            </w:tcBorders>
            <w:shd w:val="clear" w:color="auto" w:fill="auto"/>
          </w:tcPr>
          <w:p w14:paraId="6C124E13" w14:textId="77777777" w:rsidR="00781DFA" w:rsidRPr="00CD7D8D" w:rsidRDefault="00781DFA">
            <w:pPr>
              <w:jc w:val="center"/>
              <w:rPr>
                <w:rFonts w:cs="Times New Roman"/>
                <w:lang w:val="en-GB"/>
              </w:rPr>
            </w:pPr>
            <w:r w:rsidRPr="00CD7D8D">
              <w:rPr>
                <w:rFonts w:cs="Times New Roman"/>
                <w:lang w:val="en-GB"/>
              </w:rPr>
              <w:t>7 524 748,00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154A1841" w14:textId="77777777" w:rsidR="00781DFA" w:rsidRPr="00CD7D8D" w:rsidRDefault="00781DFA">
            <w:pPr>
              <w:jc w:val="center"/>
              <w:rPr>
                <w:rFonts w:cs="Times New Roman"/>
              </w:rPr>
            </w:pPr>
            <w:r w:rsidRPr="00CD7D8D">
              <w:rPr>
                <w:rFonts w:cs="Times New Roman"/>
                <w:lang w:val="en-GB"/>
              </w:rPr>
              <w:t>4 874 725,00</w:t>
            </w:r>
          </w:p>
        </w:tc>
      </w:tr>
      <w:tr w:rsidR="00781DFA" w:rsidRPr="00CD7D8D" w14:paraId="0C8C27F5" w14:textId="77777777">
        <w:tc>
          <w:tcPr>
            <w:tcW w:w="1100" w:type="dxa"/>
            <w:tcBorders>
              <w:top w:val="single" w:sz="4" w:space="0" w:color="000000"/>
              <w:left w:val="single" w:sz="4" w:space="0" w:color="000000"/>
              <w:bottom w:val="single" w:sz="4" w:space="0" w:color="000000"/>
            </w:tcBorders>
            <w:shd w:val="clear" w:color="auto" w:fill="auto"/>
          </w:tcPr>
          <w:p w14:paraId="1C210F2A" w14:textId="77777777" w:rsidR="00781DFA" w:rsidRPr="00CD7D8D" w:rsidRDefault="00781DFA">
            <w:pPr>
              <w:jc w:val="center"/>
              <w:rPr>
                <w:rFonts w:cs="Times New Roman"/>
                <w:lang w:val="en-GB"/>
              </w:rPr>
            </w:pPr>
            <w:r w:rsidRPr="00CD7D8D">
              <w:rPr>
                <w:rFonts w:cs="Times New Roman"/>
                <w:lang w:val="ru-RU"/>
              </w:rPr>
              <w:t>Ш18</w:t>
            </w:r>
          </w:p>
        </w:tc>
        <w:tc>
          <w:tcPr>
            <w:tcW w:w="1600" w:type="dxa"/>
            <w:tcBorders>
              <w:top w:val="single" w:sz="4" w:space="0" w:color="000000"/>
              <w:left w:val="single" w:sz="4" w:space="0" w:color="000000"/>
              <w:bottom w:val="single" w:sz="4" w:space="0" w:color="000000"/>
            </w:tcBorders>
            <w:shd w:val="clear" w:color="auto" w:fill="auto"/>
          </w:tcPr>
          <w:p w14:paraId="3B4F8511" w14:textId="77777777" w:rsidR="00781DFA" w:rsidRPr="00CD7D8D" w:rsidRDefault="00781DFA">
            <w:pPr>
              <w:jc w:val="center"/>
              <w:rPr>
                <w:rFonts w:cs="Times New Roman"/>
                <w:lang w:val="en-GB"/>
              </w:rPr>
            </w:pPr>
            <w:r w:rsidRPr="00CD7D8D">
              <w:rPr>
                <w:rFonts w:cs="Times New Roman"/>
                <w:lang w:val="en-GB"/>
              </w:rPr>
              <w:t>7 523 549,00</w:t>
            </w:r>
          </w:p>
        </w:tc>
        <w:tc>
          <w:tcPr>
            <w:tcW w:w="1775" w:type="dxa"/>
            <w:tcBorders>
              <w:top w:val="single" w:sz="4" w:space="0" w:color="000000"/>
              <w:left w:val="single" w:sz="4" w:space="0" w:color="000000"/>
              <w:bottom w:val="single" w:sz="4" w:space="0" w:color="000000"/>
            </w:tcBorders>
            <w:shd w:val="clear" w:color="auto" w:fill="auto"/>
          </w:tcPr>
          <w:p w14:paraId="74B0A99A" w14:textId="77777777" w:rsidR="00781DFA" w:rsidRPr="00CD7D8D" w:rsidRDefault="00781DFA">
            <w:pPr>
              <w:jc w:val="center"/>
              <w:rPr>
                <w:rFonts w:cs="Times New Roman"/>
                <w:lang w:val="ru-RU"/>
              </w:rPr>
            </w:pPr>
            <w:r w:rsidRPr="00CD7D8D">
              <w:rPr>
                <w:rFonts w:cs="Times New Roman"/>
                <w:lang w:val="en-GB"/>
              </w:rPr>
              <w:t>4 874 547,00</w:t>
            </w:r>
          </w:p>
        </w:tc>
        <w:tc>
          <w:tcPr>
            <w:tcW w:w="1106" w:type="dxa"/>
            <w:tcBorders>
              <w:top w:val="single" w:sz="4" w:space="0" w:color="000000"/>
              <w:left w:val="double" w:sz="1" w:space="0" w:color="000000"/>
              <w:bottom w:val="single" w:sz="4" w:space="0" w:color="000000"/>
            </w:tcBorders>
            <w:shd w:val="clear" w:color="auto" w:fill="auto"/>
          </w:tcPr>
          <w:p w14:paraId="38675D46" w14:textId="77777777" w:rsidR="00781DFA" w:rsidRPr="00CD7D8D" w:rsidRDefault="00781DFA">
            <w:pPr>
              <w:jc w:val="center"/>
              <w:rPr>
                <w:rFonts w:cs="Times New Roman"/>
                <w:lang w:val="en-GB"/>
              </w:rPr>
            </w:pPr>
            <w:r w:rsidRPr="00CD7D8D">
              <w:rPr>
                <w:rFonts w:cs="Times New Roman"/>
                <w:lang w:val="ru-RU"/>
              </w:rPr>
              <w:t>У40</w:t>
            </w:r>
          </w:p>
        </w:tc>
        <w:tc>
          <w:tcPr>
            <w:tcW w:w="1621" w:type="dxa"/>
            <w:tcBorders>
              <w:top w:val="single" w:sz="4" w:space="0" w:color="000000"/>
              <w:left w:val="single" w:sz="4" w:space="0" w:color="000000"/>
              <w:bottom w:val="single" w:sz="4" w:space="0" w:color="000000"/>
            </w:tcBorders>
            <w:shd w:val="clear" w:color="auto" w:fill="auto"/>
          </w:tcPr>
          <w:p w14:paraId="707228A8" w14:textId="77777777" w:rsidR="00781DFA" w:rsidRPr="00CD7D8D" w:rsidRDefault="00781DFA">
            <w:pPr>
              <w:jc w:val="center"/>
              <w:rPr>
                <w:rFonts w:cs="Times New Roman"/>
                <w:lang w:val="en-GB"/>
              </w:rPr>
            </w:pPr>
            <w:r w:rsidRPr="00CD7D8D">
              <w:rPr>
                <w:rFonts w:cs="Times New Roman"/>
                <w:lang w:val="en-GB"/>
              </w:rPr>
              <w:t>7 524 702,00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668EBA40" w14:textId="77777777" w:rsidR="00781DFA" w:rsidRPr="00CD7D8D" w:rsidRDefault="00781DFA">
            <w:pPr>
              <w:jc w:val="center"/>
              <w:rPr>
                <w:rFonts w:cs="Times New Roman"/>
              </w:rPr>
            </w:pPr>
            <w:r w:rsidRPr="00CD7D8D">
              <w:rPr>
                <w:rFonts w:cs="Times New Roman"/>
                <w:lang w:val="en-GB"/>
              </w:rPr>
              <w:t>4 874 925,00</w:t>
            </w:r>
          </w:p>
        </w:tc>
      </w:tr>
      <w:tr w:rsidR="00781DFA" w:rsidRPr="00CD7D8D" w14:paraId="19A1B4D5" w14:textId="77777777">
        <w:tc>
          <w:tcPr>
            <w:tcW w:w="1100" w:type="dxa"/>
            <w:tcBorders>
              <w:top w:val="single" w:sz="4" w:space="0" w:color="000000"/>
              <w:left w:val="single" w:sz="4" w:space="0" w:color="000000"/>
              <w:bottom w:val="single" w:sz="4" w:space="0" w:color="000000"/>
            </w:tcBorders>
            <w:shd w:val="clear" w:color="auto" w:fill="auto"/>
          </w:tcPr>
          <w:p w14:paraId="77E59B65" w14:textId="77777777" w:rsidR="00781DFA" w:rsidRPr="00CD7D8D" w:rsidRDefault="00781DFA">
            <w:pPr>
              <w:jc w:val="center"/>
              <w:rPr>
                <w:rFonts w:cs="Times New Roman"/>
                <w:lang w:val="en-GB"/>
              </w:rPr>
            </w:pPr>
            <w:r w:rsidRPr="00CD7D8D">
              <w:rPr>
                <w:rFonts w:cs="Times New Roman"/>
                <w:lang w:val="ru-RU"/>
              </w:rPr>
              <w:t>Ш19</w:t>
            </w:r>
          </w:p>
        </w:tc>
        <w:tc>
          <w:tcPr>
            <w:tcW w:w="1600" w:type="dxa"/>
            <w:tcBorders>
              <w:top w:val="single" w:sz="4" w:space="0" w:color="000000"/>
              <w:left w:val="single" w:sz="4" w:space="0" w:color="000000"/>
              <w:bottom w:val="single" w:sz="4" w:space="0" w:color="000000"/>
            </w:tcBorders>
            <w:shd w:val="clear" w:color="auto" w:fill="auto"/>
          </w:tcPr>
          <w:p w14:paraId="3E877724" w14:textId="77777777" w:rsidR="00781DFA" w:rsidRPr="00CD7D8D" w:rsidRDefault="00781DFA">
            <w:pPr>
              <w:jc w:val="center"/>
              <w:rPr>
                <w:rFonts w:cs="Times New Roman"/>
                <w:lang w:val="en-GB"/>
              </w:rPr>
            </w:pPr>
            <w:r w:rsidRPr="00CD7D8D">
              <w:rPr>
                <w:rFonts w:cs="Times New Roman"/>
                <w:lang w:val="en-GB"/>
              </w:rPr>
              <w:t>7 523 565,00</w:t>
            </w:r>
          </w:p>
        </w:tc>
        <w:tc>
          <w:tcPr>
            <w:tcW w:w="1775" w:type="dxa"/>
            <w:tcBorders>
              <w:top w:val="single" w:sz="4" w:space="0" w:color="000000"/>
              <w:left w:val="single" w:sz="4" w:space="0" w:color="000000"/>
              <w:bottom w:val="single" w:sz="4" w:space="0" w:color="000000"/>
            </w:tcBorders>
            <w:shd w:val="clear" w:color="auto" w:fill="auto"/>
          </w:tcPr>
          <w:p w14:paraId="6DF266E2" w14:textId="77777777" w:rsidR="00781DFA" w:rsidRPr="00CD7D8D" w:rsidRDefault="00781DFA">
            <w:pPr>
              <w:jc w:val="center"/>
              <w:rPr>
                <w:rFonts w:cs="Times New Roman"/>
                <w:lang w:val="ru-RU"/>
              </w:rPr>
            </w:pPr>
            <w:r w:rsidRPr="00CD7D8D">
              <w:rPr>
                <w:rFonts w:cs="Times New Roman"/>
                <w:lang w:val="en-GB"/>
              </w:rPr>
              <w:t>4 874 493,00</w:t>
            </w:r>
          </w:p>
        </w:tc>
        <w:tc>
          <w:tcPr>
            <w:tcW w:w="1106" w:type="dxa"/>
            <w:tcBorders>
              <w:top w:val="single" w:sz="4" w:space="0" w:color="000000"/>
              <w:left w:val="double" w:sz="1" w:space="0" w:color="000000"/>
              <w:bottom w:val="single" w:sz="4" w:space="0" w:color="000000"/>
            </w:tcBorders>
            <w:shd w:val="clear" w:color="auto" w:fill="auto"/>
          </w:tcPr>
          <w:p w14:paraId="0761DEE5" w14:textId="77777777" w:rsidR="00781DFA" w:rsidRPr="00CD7D8D" w:rsidRDefault="00781DFA">
            <w:pPr>
              <w:jc w:val="center"/>
              <w:rPr>
                <w:rFonts w:cs="Times New Roman"/>
                <w:lang w:val="en-GB"/>
              </w:rPr>
            </w:pPr>
            <w:r w:rsidRPr="00CD7D8D">
              <w:rPr>
                <w:rFonts w:cs="Times New Roman"/>
                <w:lang w:val="ru-RU"/>
              </w:rPr>
              <w:t>У41</w:t>
            </w:r>
          </w:p>
        </w:tc>
        <w:tc>
          <w:tcPr>
            <w:tcW w:w="1621" w:type="dxa"/>
            <w:tcBorders>
              <w:top w:val="single" w:sz="4" w:space="0" w:color="000000"/>
              <w:left w:val="single" w:sz="4" w:space="0" w:color="000000"/>
              <w:bottom w:val="single" w:sz="4" w:space="0" w:color="000000"/>
            </w:tcBorders>
            <w:shd w:val="clear" w:color="auto" w:fill="auto"/>
          </w:tcPr>
          <w:p w14:paraId="50B0B528" w14:textId="77777777" w:rsidR="00781DFA" w:rsidRPr="00CD7D8D" w:rsidRDefault="00781DFA">
            <w:pPr>
              <w:jc w:val="center"/>
              <w:rPr>
                <w:rFonts w:cs="Times New Roman"/>
                <w:lang w:val="en-GB"/>
              </w:rPr>
            </w:pPr>
            <w:r w:rsidRPr="00CD7D8D">
              <w:rPr>
                <w:rFonts w:cs="Times New Roman"/>
                <w:lang w:val="en-GB"/>
              </w:rPr>
              <w:t>7 524 706,00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2622A1B0" w14:textId="77777777" w:rsidR="00781DFA" w:rsidRPr="00CD7D8D" w:rsidRDefault="00781DFA">
            <w:pPr>
              <w:jc w:val="center"/>
              <w:rPr>
                <w:rFonts w:cs="Times New Roman"/>
              </w:rPr>
            </w:pPr>
            <w:r w:rsidRPr="00CD7D8D">
              <w:rPr>
                <w:rFonts w:cs="Times New Roman"/>
                <w:lang w:val="en-GB"/>
              </w:rPr>
              <w:t>4 874 997,00</w:t>
            </w:r>
          </w:p>
        </w:tc>
      </w:tr>
      <w:tr w:rsidR="00781DFA" w:rsidRPr="00CD7D8D" w14:paraId="0524DC1A" w14:textId="77777777">
        <w:tc>
          <w:tcPr>
            <w:tcW w:w="1100" w:type="dxa"/>
            <w:tcBorders>
              <w:top w:val="single" w:sz="4" w:space="0" w:color="000000"/>
              <w:left w:val="single" w:sz="4" w:space="0" w:color="000000"/>
              <w:bottom w:val="single" w:sz="4" w:space="0" w:color="000000"/>
            </w:tcBorders>
            <w:shd w:val="clear" w:color="auto" w:fill="auto"/>
          </w:tcPr>
          <w:p w14:paraId="6BA30553" w14:textId="77777777" w:rsidR="00781DFA" w:rsidRPr="00CD7D8D" w:rsidRDefault="00781DFA">
            <w:pPr>
              <w:jc w:val="center"/>
              <w:rPr>
                <w:rFonts w:cs="Times New Roman"/>
                <w:lang w:val="en-GB"/>
              </w:rPr>
            </w:pPr>
            <w:r w:rsidRPr="00CD7D8D">
              <w:rPr>
                <w:rFonts w:cs="Times New Roman"/>
                <w:lang w:val="ru-RU"/>
              </w:rPr>
              <w:t>Ш20</w:t>
            </w:r>
          </w:p>
        </w:tc>
        <w:tc>
          <w:tcPr>
            <w:tcW w:w="1600" w:type="dxa"/>
            <w:tcBorders>
              <w:top w:val="single" w:sz="4" w:space="0" w:color="000000"/>
              <w:left w:val="single" w:sz="4" w:space="0" w:color="000000"/>
              <w:bottom w:val="single" w:sz="4" w:space="0" w:color="000000"/>
            </w:tcBorders>
            <w:shd w:val="clear" w:color="auto" w:fill="auto"/>
          </w:tcPr>
          <w:p w14:paraId="681038F6" w14:textId="77777777" w:rsidR="00781DFA" w:rsidRPr="00CD7D8D" w:rsidRDefault="00781DFA">
            <w:pPr>
              <w:jc w:val="center"/>
              <w:rPr>
                <w:rFonts w:cs="Times New Roman"/>
                <w:lang w:val="en-GB"/>
              </w:rPr>
            </w:pPr>
            <w:r w:rsidRPr="00CD7D8D">
              <w:rPr>
                <w:rFonts w:cs="Times New Roman"/>
                <w:lang w:val="en-GB"/>
              </w:rPr>
              <w:t>7 523 592,00</w:t>
            </w:r>
          </w:p>
        </w:tc>
        <w:tc>
          <w:tcPr>
            <w:tcW w:w="1775" w:type="dxa"/>
            <w:tcBorders>
              <w:top w:val="single" w:sz="4" w:space="0" w:color="000000"/>
              <w:left w:val="single" w:sz="4" w:space="0" w:color="000000"/>
              <w:bottom w:val="single" w:sz="4" w:space="0" w:color="000000"/>
            </w:tcBorders>
            <w:shd w:val="clear" w:color="auto" w:fill="auto"/>
          </w:tcPr>
          <w:p w14:paraId="5166204A" w14:textId="77777777" w:rsidR="00781DFA" w:rsidRPr="00CD7D8D" w:rsidRDefault="00781DFA">
            <w:pPr>
              <w:jc w:val="center"/>
              <w:rPr>
                <w:rFonts w:cs="Times New Roman"/>
                <w:lang w:val="ru-RU"/>
              </w:rPr>
            </w:pPr>
            <w:r w:rsidRPr="00CD7D8D">
              <w:rPr>
                <w:rFonts w:cs="Times New Roman"/>
                <w:lang w:val="en-GB"/>
              </w:rPr>
              <w:t>4 874 418,00</w:t>
            </w:r>
          </w:p>
        </w:tc>
        <w:tc>
          <w:tcPr>
            <w:tcW w:w="1106" w:type="dxa"/>
            <w:tcBorders>
              <w:top w:val="single" w:sz="4" w:space="0" w:color="000000"/>
              <w:left w:val="double" w:sz="1" w:space="0" w:color="000000"/>
              <w:bottom w:val="single" w:sz="4" w:space="0" w:color="000000"/>
            </w:tcBorders>
            <w:shd w:val="clear" w:color="auto" w:fill="auto"/>
          </w:tcPr>
          <w:p w14:paraId="55F19870" w14:textId="77777777" w:rsidR="00781DFA" w:rsidRPr="00CD7D8D" w:rsidRDefault="00781DFA">
            <w:pPr>
              <w:jc w:val="center"/>
              <w:rPr>
                <w:rFonts w:cs="Times New Roman"/>
                <w:lang w:val="en-GB"/>
              </w:rPr>
            </w:pPr>
            <w:r w:rsidRPr="00CD7D8D">
              <w:rPr>
                <w:rFonts w:cs="Times New Roman"/>
                <w:lang w:val="ru-RU"/>
              </w:rPr>
              <w:t>У42</w:t>
            </w:r>
          </w:p>
        </w:tc>
        <w:tc>
          <w:tcPr>
            <w:tcW w:w="1621" w:type="dxa"/>
            <w:tcBorders>
              <w:top w:val="single" w:sz="4" w:space="0" w:color="000000"/>
              <w:left w:val="single" w:sz="4" w:space="0" w:color="000000"/>
              <w:bottom w:val="single" w:sz="4" w:space="0" w:color="000000"/>
            </w:tcBorders>
            <w:shd w:val="clear" w:color="auto" w:fill="auto"/>
          </w:tcPr>
          <w:p w14:paraId="3071ED8F" w14:textId="77777777" w:rsidR="00781DFA" w:rsidRPr="00CD7D8D" w:rsidRDefault="00781DFA">
            <w:pPr>
              <w:jc w:val="center"/>
              <w:rPr>
                <w:rFonts w:cs="Times New Roman"/>
                <w:lang w:val="en-GB"/>
              </w:rPr>
            </w:pPr>
            <w:r w:rsidRPr="00CD7D8D">
              <w:rPr>
                <w:rFonts w:cs="Times New Roman"/>
                <w:lang w:val="en-GB"/>
              </w:rPr>
              <w:t>7 524 733,00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1DB35DDE" w14:textId="77777777" w:rsidR="00781DFA" w:rsidRPr="00CD7D8D" w:rsidRDefault="00781DFA">
            <w:pPr>
              <w:jc w:val="center"/>
              <w:rPr>
                <w:rFonts w:cs="Times New Roman"/>
              </w:rPr>
            </w:pPr>
            <w:r w:rsidRPr="00CD7D8D">
              <w:rPr>
                <w:rFonts w:cs="Times New Roman"/>
                <w:lang w:val="en-GB"/>
              </w:rPr>
              <w:t>4 875 142,00</w:t>
            </w:r>
          </w:p>
        </w:tc>
      </w:tr>
      <w:tr w:rsidR="00781DFA" w:rsidRPr="00CD7D8D" w14:paraId="6238E8B7" w14:textId="77777777">
        <w:tc>
          <w:tcPr>
            <w:tcW w:w="1100" w:type="dxa"/>
            <w:tcBorders>
              <w:top w:val="single" w:sz="4" w:space="0" w:color="000000"/>
              <w:left w:val="single" w:sz="4" w:space="0" w:color="000000"/>
              <w:bottom w:val="single" w:sz="4" w:space="0" w:color="000000"/>
            </w:tcBorders>
            <w:shd w:val="clear" w:color="auto" w:fill="auto"/>
          </w:tcPr>
          <w:p w14:paraId="721C8BBD" w14:textId="77777777" w:rsidR="00781DFA" w:rsidRPr="00CD7D8D" w:rsidRDefault="00781DFA">
            <w:pPr>
              <w:jc w:val="center"/>
              <w:rPr>
                <w:rFonts w:cs="Times New Roman"/>
                <w:lang w:val="en-GB"/>
              </w:rPr>
            </w:pPr>
            <w:r w:rsidRPr="00CD7D8D">
              <w:rPr>
                <w:rFonts w:cs="Times New Roman"/>
                <w:lang w:val="ru-RU"/>
              </w:rPr>
              <w:t>Ш21</w:t>
            </w:r>
          </w:p>
        </w:tc>
        <w:tc>
          <w:tcPr>
            <w:tcW w:w="1600" w:type="dxa"/>
            <w:tcBorders>
              <w:top w:val="single" w:sz="4" w:space="0" w:color="000000"/>
              <w:left w:val="single" w:sz="4" w:space="0" w:color="000000"/>
              <w:bottom w:val="single" w:sz="4" w:space="0" w:color="000000"/>
            </w:tcBorders>
            <w:shd w:val="clear" w:color="auto" w:fill="auto"/>
          </w:tcPr>
          <w:p w14:paraId="4C29B7A3" w14:textId="77777777" w:rsidR="00781DFA" w:rsidRPr="00CD7D8D" w:rsidRDefault="00781DFA">
            <w:pPr>
              <w:jc w:val="center"/>
              <w:rPr>
                <w:rFonts w:cs="Times New Roman"/>
                <w:lang w:val="en-GB"/>
              </w:rPr>
            </w:pPr>
            <w:r w:rsidRPr="00CD7D8D">
              <w:rPr>
                <w:rFonts w:cs="Times New Roman"/>
                <w:lang w:val="en-GB"/>
              </w:rPr>
              <w:t>7 523 621,00</w:t>
            </w:r>
          </w:p>
        </w:tc>
        <w:tc>
          <w:tcPr>
            <w:tcW w:w="1775" w:type="dxa"/>
            <w:tcBorders>
              <w:top w:val="single" w:sz="4" w:space="0" w:color="000000"/>
              <w:left w:val="single" w:sz="4" w:space="0" w:color="000000"/>
              <w:bottom w:val="single" w:sz="4" w:space="0" w:color="000000"/>
            </w:tcBorders>
            <w:shd w:val="clear" w:color="auto" w:fill="auto"/>
          </w:tcPr>
          <w:p w14:paraId="7776CA4B" w14:textId="77777777" w:rsidR="00781DFA" w:rsidRPr="00CD7D8D" w:rsidRDefault="00781DFA">
            <w:pPr>
              <w:jc w:val="center"/>
              <w:rPr>
                <w:rFonts w:cs="Times New Roman"/>
                <w:lang w:val="ru-RU"/>
              </w:rPr>
            </w:pPr>
            <w:r w:rsidRPr="00CD7D8D">
              <w:rPr>
                <w:rFonts w:cs="Times New Roman"/>
                <w:lang w:val="en-GB"/>
              </w:rPr>
              <w:t>4 874 331,00</w:t>
            </w:r>
          </w:p>
        </w:tc>
        <w:tc>
          <w:tcPr>
            <w:tcW w:w="1106" w:type="dxa"/>
            <w:tcBorders>
              <w:top w:val="single" w:sz="4" w:space="0" w:color="000000"/>
              <w:left w:val="double" w:sz="1" w:space="0" w:color="000000"/>
              <w:bottom w:val="single" w:sz="4" w:space="0" w:color="000000"/>
            </w:tcBorders>
            <w:shd w:val="clear" w:color="auto" w:fill="auto"/>
          </w:tcPr>
          <w:p w14:paraId="233B9689" w14:textId="77777777" w:rsidR="00781DFA" w:rsidRPr="00CD7D8D" w:rsidRDefault="00781DFA">
            <w:pPr>
              <w:jc w:val="center"/>
              <w:rPr>
                <w:rFonts w:cs="Times New Roman"/>
                <w:lang w:val="en-GB"/>
              </w:rPr>
            </w:pPr>
            <w:r w:rsidRPr="00CD7D8D">
              <w:rPr>
                <w:rFonts w:cs="Times New Roman"/>
                <w:lang w:val="ru-RU"/>
              </w:rPr>
              <w:t>У43</w:t>
            </w:r>
          </w:p>
        </w:tc>
        <w:tc>
          <w:tcPr>
            <w:tcW w:w="1621" w:type="dxa"/>
            <w:tcBorders>
              <w:top w:val="single" w:sz="4" w:space="0" w:color="000000"/>
              <w:left w:val="single" w:sz="4" w:space="0" w:color="000000"/>
              <w:bottom w:val="single" w:sz="4" w:space="0" w:color="000000"/>
            </w:tcBorders>
            <w:shd w:val="clear" w:color="auto" w:fill="auto"/>
          </w:tcPr>
          <w:p w14:paraId="400ABFD7" w14:textId="77777777" w:rsidR="00781DFA" w:rsidRPr="00CD7D8D" w:rsidRDefault="00781DFA">
            <w:pPr>
              <w:jc w:val="center"/>
              <w:rPr>
                <w:rFonts w:cs="Times New Roman"/>
                <w:lang w:val="en-GB"/>
              </w:rPr>
            </w:pPr>
            <w:r w:rsidRPr="00CD7D8D">
              <w:rPr>
                <w:rFonts w:cs="Times New Roman"/>
                <w:lang w:val="en-GB"/>
              </w:rPr>
              <w:t>7 524 733,00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776E6C2D" w14:textId="77777777" w:rsidR="00781DFA" w:rsidRPr="00CD7D8D" w:rsidRDefault="00781DFA">
            <w:pPr>
              <w:jc w:val="center"/>
              <w:rPr>
                <w:rFonts w:cs="Times New Roman"/>
              </w:rPr>
            </w:pPr>
            <w:r w:rsidRPr="00CD7D8D">
              <w:rPr>
                <w:rFonts w:cs="Times New Roman"/>
                <w:lang w:val="en-GB"/>
              </w:rPr>
              <w:t>4 875 267,00</w:t>
            </w:r>
          </w:p>
        </w:tc>
      </w:tr>
      <w:tr w:rsidR="00781DFA" w:rsidRPr="00CD7D8D" w14:paraId="0BF03A6E" w14:textId="77777777">
        <w:tc>
          <w:tcPr>
            <w:tcW w:w="1100" w:type="dxa"/>
            <w:tcBorders>
              <w:top w:val="single" w:sz="4" w:space="0" w:color="000000"/>
              <w:left w:val="single" w:sz="4" w:space="0" w:color="000000"/>
              <w:bottom w:val="single" w:sz="4" w:space="0" w:color="000000"/>
            </w:tcBorders>
            <w:shd w:val="clear" w:color="auto" w:fill="auto"/>
          </w:tcPr>
          <w:p w14:paraId="3C44A3C0" w14:textId="77777777" w:rsidR="00781DFA" w:rsidRPr="00CD7D8D" w:rsidRDefault="00781DFA">
            <w:pPr>
              <w:jc w:val="center"/>
              <w:rPr>
                <w:rFonts w:cs="Times New Roman"/>
                <w:lang w:val="en-GB"/>
              </w:rPr>
            </w:pPr>
            <w:r w:rsidRPr="00CD7D8D">
              <w:rPr>
                <w:rFonts w:cs="Times New Roman"/>
                <w:lang w:val="ru-RU"/>
              </w:rPr>
              <w:t>Ш22</w:t>
            </w:r>
          </w:p>
        </w:tc>
        <w:tc>
          <w:tcPr>
            <w:tcW w:w="1600" w:type="dxa"/>
            <w:tcBorders>
              <w:top w:val="single" w:sz="4" w:space="0" w:color="000000"/>
              <w:left w:val="single" w:sz="4" w:space="0" w:color="000000"/>
              <w:bottom w:val="single" w:sz="4" w:space="0" w:color="000000"/>
            </w:tcBorders>
            <w:shd w:val="clear" w:color="auto" w:fill="auto"/>
          </w:tcPr>
          <w:p w14:paraId="304ACC7A" w14:textId="77777777" w:rsidR="00781DFA" w:rsidRPr="00CD7D8D" w:rsidRDefault="00781DFA">
            <w:pPr>
              <w:jc w:val="center"/>
              <w:rPr>
                <w:rFonts w:cs="Times New Roman"/>
                <w:lang w:val="en-GB"/>
              </w:rPr>
            </w:pPr>
            <w:r w:rsidRPr="00CD7D8D">
              <w:rPr>
                <w:rFonts w:cs="Times New Roman"/>
                <w:lang w:val="en-GB"/>
              </w:rPr>
              <w:t>7 523 663,00</w:t>
            </w:r>
          </w:p>
        </w:tc>
        <w:tc>
          <w:tcPr>
            <w:tcW w:w="1775" w:type="dxa"/>
            <w:tcBorders>
              <w:top w:val="single" w:sz="4" w:space="0" w:color="000000"/>
              <w:left w:val="single" w:sz="4" w:space="0" w:color="000000"/>
              <w:bottom w:val="single" w:sz="4" w:space="0" w:color="000000"/>
            </w:tcBorders>
            <w:shd w:val="clear" w:color="auto" w:fill="auto"/>
          </w:tcPr>
          <w:p w14:paraId="409321FD" w14:textId="77777777" w:rsidR="00781DFA" w:rsidRPr="00CD7D8D" w:rsidRDefault="00781DFA">
            <w:pPr>
              <w:jc w:val="center"/>
              <w:rPr>
                <w:rFonts w:cs="Times New Roman"/>
                <w:lang w:val="ru-RU"/>
              </w:rPr>
            </w:pPr>
            <w:r w:rsidRPr="00CD7D8D">
              <w:rPr>
                <w:rFonts w:cs="Times New Roman"/>
                <w:lang w:val="en-GB"/>
              </w:rPr>
              <w:t>4 874 234,00</w:t>
            </w:r>
          </w:p>
        </w:tc>
        <w:tc>
          <w:tcPr>
            <w:tcW w:w="1106" w:type="dxa"/>
            <w:tcBorders>
              <w:top w:val="single" w:sz="4" w:space="0" w:color="000000"/>
              <w:left w:val="double" w:sz="1" w:space="0" w:color="000000"/>
              <w:bottom w:val="single" w:sz="4" w:space="0" w:color="000000"/>
            </w:tcBorders>
            <w:shd w:val="clear" w:color="auto" w:fill="auto"/>
          </w:tcPr>
          <w:p w14:paraId="678BAD31" w14:textId="77777777" w:rsidR="00781DFA" w:rsidRPr="00CD7D8D" w:rsidRDefault="00781DFA">
            <w:pPr>
              <w:jc w:val="center"/>
              <w:rPr>
                <w:rFonts w:cs="Times New Roman"/>
                <w:lang w:val="en-GB"/>
              </w:rPr>
            </w:pPr>
            <w:r w:rsidRPr="00CD7D8D">
              <w:rPr>
                <w:rFonts w:cs="Times New Roman"/>
                <w:lang w:val="ru-RU"/>
              </w:rPr>
              <w:t>У44</w:t>
            </w:r>
          </w:p>
        </w:tc>
        <w:tc>
          <w:tcPr>
            <w:tcW w:w="1621" w:type="dxa"/>
            <w:tcBorders>
              <w:top w:val="single" w:sz="4" w:space="0" w:color="000000"/>
              <w:left w:val="single" w:sz="4" w:space="0" w:color="000000"/>
              <w:bottom w:val="single" w:sz="4" w:space="0" w:color="000000"/>
            </w:tcBorders>
            <w:shd w:val="clear" w:color="auto" w:fill="auto"/>
          </w:tcPr>
          <w:p w14:paraId="7480192C" w14:textId="77777777" w:rsidR="00781DFA" w:rsidRPr="00CD7D8D" w:rsidRDefault="00781DFA">
            <w:pPr>
              <w:jc w:val="center"/>
              <w:rPr>
                <w:rFonts w:cs="Times New Roman"/>
                <w:lang w:val="en-GB"/>
              </w:rPr>
            </w:pPr>
            <w:r w:rsidRPr="00CD7D8D">
              <w:rPr>
                <w:rFonts w:cs="Times New Roman"/>
                <w:lang w:val="en-GB"/>
              </w:rPr>
              <w:t>7 524 716,00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7152AE28" w14:textId="77777777" w:rsidR="00781DFA" w:rsidRPr="00CD7D8D" w:rsidRDefault="00781DFA">
            <w:pPr>
              <w:jc w:val="center"/>
              <w:rPr>
                <w:rFonts w:cs="Times New Roman"/>
              </w:rPr>
            </w:pPr>
            <w:r w:rsidRPr="00CD7D8D">
              <w:rPr>
                <w:rFonts w:cs="Times New Roman"/>
                <w:lang w:val="en-GB"/>
              </w:rPr>
              <w:t>4 875 325,00</w:t>
            </w:r>
          </w:p>
        </w:tc>
      </w:tr>
      <w:tr w:rsidR="00781DFA" w:rsidRPr="00CD7D8D" w14:paraId="32A69B24" w14:textId="77777777">
        <w:tc>
          <w:tcPr>
            <w:tcW w:w="1100" w:type="dxa"/>
            <w:tcBorders>
              <w:top w:val="single" w:sz="4" w:space="0" w:color="000000"/>
              <w:left w:val="single" w:sz="4" w:space="0" w:color="000000"/>
              <w:bottom w:val="single" w:sz="4" w:space="0" w:color="000000"/>
            </w:tcBorders>
            <w:shd w:val="clear" w:color="auto" w:fill="auto"/>
          </w:tcPr>
          <w:p w14:paraId="19FE5838" w14:textId="77777777" w:rsidR="00781DFA" w:rsidRPr="00CD7D8D" w:rsidRDefault="00781DFA">
            <w:pPr>
              <w:jc w:val="center"/>
              <w:rPr>
                <w:rFonts w:cs="Times New Roman"/>
                <w:lang w:val="en-GB"/>
              </w:rPr>
            </w:pPr>
            <w:r w:rsidRPr="00CD7D8D">
              <w:rPr>
                <w:rFonts w:cs="Times New Roman"/>
                <w:lang w:val="ru-RU"/>
              </w:rPr>
              <w:t>Ш23</w:t>
            </w:r>
          </w:p>
        </w:tc>
        <w:tc>
          <w:tcPr>
            <w:tcW w:w="1600" w:type="dxa"/>
            <w:tcBorders>
              <w:top w:val="single" w:sz="4" w:space="0" w:color="000000"/>
              <w:left w:val="single" w:sz="4" w:space="0" w:color="000000"/>
              <w:bottom w:val="single" w:sz="4" w:space="0" w:color="000000"/>
            </w:tcBorders>
            <w:shd w:val="clear" w:color="auto" w:fill="auto"/>
          </w:tcPr>
          <w:p w14:paraId="4D8B100B" w14:textId="77777777" w:rsidR="00781DFA" w:rsidRPr="00CD7D8D" w:rsidRDefault="00781DFA">
            <w:pPr>
              <w:jc w:val="center"/>
              <w:rPr>
                <w:rFonts w:cs="Times New Roman"/>
                <w:lang w:val="en-GB"/>
              </w:rPr>
            </w:pPr>
            <w:r w:rsidRPr="00CD7D8D">
              <w:rPr>
                <w:rFonts w:cs="Times New Roman"/>
                <w:lang w:val="en-GB"/>
              </w:rPr>
              <w:t>7 523 696,00</w:t>
            </w:r>
          </w:p>
        </w:tc>
        <w:tc>
          <w:tcPr>
            <w:tcW w:w="1775" w:type="dxa"/>
            <w:tcBorders>
              <w:top w:val="single" w:sz="4" w:space="0" w:color="000000"/>
              <w:left w:val="single" w:sz="4" w:space="0" w:color="000000"/>
              <w:bottom w:val="single" w:sz="4" w:space="0" w:color="000000"/>
            </w:tcBorders>
            <w:shd w:val="clear" w:color="auto" w:fill="auto"/>
          </w:tcPr>
          <w:p w14:paraId="6AF35C92" w14:textId="77777777" w:rsidR="00781DFA" w:rsidRPr="00CD7D8D" w:rsidRDefault="00781DFA">
            <w:pPr>
              <w:jc w:val="center"/>
              <w:rPr>
                <w:rFonts w:cs="Times New Roman"/>
                <w:lang w:val="ru-RU"/>
              </w:rPr>
            </w:pPr>
            <w:r w:rsidRPr="00CD7D8D">
              <w:rPr>
                <w:rFonts w:cs="Times New Roman"/>
                <w:lang w:val="en-GB"/>
              </w:rPr>
              <w:t>4 874 153,00</w:t>
            </w:r>
          </w:p>
        </w:tc>
        <w:tc>
          <w:tcPr>
            <w:tcW w:w="1106" w:type="dxa"/>
            <w:tcBorders>
              <w:top w:val="single" w:sz="4" w:space="0" w:color="000000"/>
              <w:left w:val="double" w:sz="1" w:space="0" w:color="000000"/>
              <w:bottom w:val="single" w:sz="4" w:space="0" w:color="000000"/>
            </w:tcBorders>
            <w:shd w:val="clear" w:color="auto" w:fill="auto"/>
          </w:tcPr>
          <w:p w14:paraId="1533406E" w14:textId="77777777" w:rsidR="00781DFA" w:rsidRPr="00CD7D8D" w:rsidRDefault="00781DFA">
            <w:pPr>
              <w:jc w:val="center"/>
              <w:rPr>
                <w:rFonts w:cs="Times New Roman"/>
                <w:lang w:val="en-GB"/>
              </w:rPr>
            </w:pPr>
            <w:r w:rsidRPr="00CD7D8D">
              <w:rPr>
                <w:rFonts w:cs="Times New Roman"/>
                <w:lang w:val="ru-RU"/>
              </w:rPr>
              <w:t>У45</w:t>
            </w:r>
          </w:p>
        </w:tc>
        <w:tc>
          <w:tcPr>
            <w:tcW w:w="1621" w:type="dxa"/>
            <w:tcBorders>
              <w:top w:val="single" w:sz="4" w:space="0" w:color="000000"/>
              <w:left w:val="single" w:sz="4" w:space="0" w:color="000000"/>
              <w:bottom w:val="single" w:sz="4" w:space="0" w:color="000000"/>
            </w:tcBorders>
            <w:shd w:val="clear" w:color="auto" w:fill="auto"/>
          </w:tcPr>
          <w:p w14:paraId="6A3B8B4F" w14:textId="77777777" w:rsidR="00781DFA" w:rsidRPr="00CD7D8D" w:rsidRDefault="00781DFA">
            <w:pPr>
              <w:jc w:val="center"/>
              <w:rPr>
                <w:rFonts w:cs="Times New Roman"/>
                <w:lang w:val="en-GB"/>
              </w:rPr>
            </w:pPr>
            <w:r w:rsidRPr="00CD7D8D">
              <w:rPr>
                <w:rFonts w:cs="Times New Roman"/>
                <w:lang w:val="en-GB"/>
              </w:rPr>
              <w:t>7 524 631,00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095C3D41" w14:textId="77777777" w:rsidR="00781DFA" w:rsidRPr="00CD7D8D" w:rsidRDefault="00781DFA">
            <w:pPr>
              <w:jc w:val="center"/>
              <w:rPr>
                <w:rFonts w:cs="Times New Roman"/>
              </w:rPr>
            </w:pPr>
            <w:r w:rsidRPr="00CD7D8D">
              <w:rPr>
                <w:rFonts w:cs="Times New Roman"/>
                <w:lang w:val="en-GB"/>
              </w:rPr>
              <w:t>4 875 489,00</w:t>
            </w:r>
          </w:p>
        </w:tc>
      </w:tr>
      <w:tr w:rsidR="00781DFA" w:rsidRPr="00CD7D8D" w14:paraId="40835F37" w14:textId="77777777">
        <w:tc>
          <w:tcPr>
            <w:tcW w:w="1100" w:type="dxa"/>
            <w:tcBorders>
              <w:top w:val="single" w:sz="4" w:space="0" w:color="000000"/>
              <w:left w:val="single" w:sz="4" w:space="0" w:color="000000"/>
              <w:bottom w:val="single" w:sz="4" w:space="0" w:color="000000"/>
            </w:tcBorders>
            <w:shd w:val="clear" w:color="auto" w:fill="auto"/>
          </w:tcPr>
          <w:p w14:paraId="3C9A7438" w14:textId="77777777" w:rsidR="00781DFA" w:rsidRPr="00CD7D8D" w:rsidRDefault="00781DFA">
            <w:pPr>
              <w:jc w:val="center"/>
              <w:rPr>
                <w:rFonts w:cs="Times New Roman"/>
                <w:lang w:val="en-GB"/>
              </w:rPr>
            </w:pPr>
            <w:r w:rsidRPr="00CD7D8D">
              <w:rPr>
                <w:rFonts w:cs="Times New Roman"/>
                <w:lang w:val="ru-RU"/>
              </w:rPr>
              <w:t>Ш24</w:t>
            </w:r>
          </w:p>
        </w:tc>
        <w:tc>
          <w:tcPr>
            <w:tcW w:w="1600" w:type="dxa"/>
            <w:tcBorders>
              <w:top w:val="single" w:sz="4" w:space="0" w:color="000000"/>
              <w:left w:val="single" w:sz="4" w:space="0" w:color="000000"/>
              <w:bottom w:val="single" w:sz="4" w:space="0" w:color="000000"/>
            </w:tcBorders>
            <w:shd w:val="clear" w:color="auto" w:fill="auto"/>
          </w:tcPr>
          <w:p w14:paraId="0C694E68" w14:textId="77777777" w:rsidR="00781DFA" w:rsidRPr="00CD7D8D" w:rsidRDefault="00781DFA">
            <w:pPr>
              <w:jc w:val="center"/>
              <w:rPr>
                <w:rFonts w:cs="Times New Roman"/>
                <w:lang w:val="en-GB"/>
              </w:rPr>
            </w:pPr>
            <w:r w:rsidRPr="00CD7D8D">
              <w:rPr>
                <w:rFonts w:cs="Times New Roman"/>
                <w:lang w:val="en-GB"/>
              </w:rPr>
              <w:t>7 523 737,00</w:t>
            </w:r>
          </w:p>
        </w:tc>
        <w:tc>
          <w:tcPr>
            <w:tcW w:w="1775" w:type="dxa"/>
            <w:tcBorders>
              <w:top w:val="single" w:sz="4" w:space="0" w:color="000000"/>
              <w:left w:val="single" w:sz="4" w:space="0" w:color="000000"/>
              <w:bottom w:val="single" w:sz="4" w:space="0" w:color="000000"/>
            </w:tcBorders>
            <w:shd w:val="clear" w:color="auto" w:fill="auto"/>
          </w:tcPr>
          <w:p w14:paraId="3EF198E3" w14:textId="77777777" w:rsidR="00781DFA" w:rsidRPr="00CD7D8D" w:rsidRDefault="00781DFA">
            <w:pPr>
              <w:jc w:val="center"/>
              <w:rPr>
                <w:rFonts w:cs="Times New Roman"/>
                <w:lang w:val="ru-RU"/>
              </w:rPr>
            </w:pPr>
            <w:r w:rsidRPr="00CD7D8D">
              <w:rPr>
                <w:rFonts w:cs="Times New Roman"/>
                <w:lang w:val="en-GB"/>
              </w:rPr>
              <w:t>4 874 059,00</w:t>
            </w:r>
          </w:p>
        </w:tc>
        <w:tc>
          <w:tcPr>
            <w:tcW w:w="1106" w:type="dxa"/>
            <w:tcBorders>
              <w:top w:val="single" w:sz="4" w:space="0" w:color="000000"/>
              <w:left w:val="double" w:sz="1" w:space="0" w:color="000000"/>
              <w:bottom w:val="single" w:sz="4" w:space="0" w:color="000000"/>
            </w:tcBorders>
            <w:shd w:val="clear" w:color="auto" w:fill="auto"/>
          </w:tcPr>
          <w:p w14:paraId="558323A4" w14:textId="77777777" w:rsidR="00781DFA" w:rsidRPr="00CD7D8D" w:rsidRDefault="00781DFA">
            <w:pPr>
              <w:jc w:val="center"/>
              <w:rPr>
                <w:rFonts w:cs="Times New Roman"/>
                <w:lang w:val="en-GB"/>
              </w:rPr>
            </w:pPr>
            <w:r w:rsidRPr="00CD7D8D">
              <w:rPr>
                <w:rFonts w:cs="Times New Roman"/>
                <w:lang w:val="ru-RU"/>
              </w:rPr>
              <w:t>У46</w:t>
            </w:r>
          </w:p>
        </w:tc>
        <w:tc>
          <w:tcPr>
            <w:tcW w:w="1621" w:type="dxa"/>
            <w:tcBorders>
              <w:top w:val="single" w:sz="4" w:space="0" w:color="000000"/>
              <w:left w:val="single" w:sz="4" w:space="0" w:color="000000"/>
              <w:bottom w:val="single" w:sz="4" w:space="0" w:color="000000"/>
            </w:tcBorders>
            <w:shd w:val="clear" w:color="auto" w:fill="auto"/>
          </w:tcPr>
          <w:p w14:paraId="22FB28FD" w14:textId="77777777" w:rsidR="00781DFA" w:rsidRPr="00CD7D8D" w:rsidRDefault="00781DFA">
            <w:pPr>
              <w:jc w:val="center"/>
              <w:rPr>
                <w:rFonts w:cs="Times New Roman"/>
                <w:lang w:val="en-GB"/>
              </w:rPr>
            </w:pPr>
            <w:r w:rsidRPr="00CD7D8D">
              <w:rPr>
                <w:rFonts w:cs="Times New Roman"/>
                <w:lang w:val="en-GB"/>
              </w:rPr>
              <w:t>7 524 540,00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186046A8" w14:textId="77777777" w:rsidR="00781DFA" w:rsidRPr="00CD7D8D" w:rsidRDefault="00781DFA">
            <w:pPr>
              <w:jc w:val="center"/>
              <w:rPr>
                <w:rFonts w:cs="Times New Roman"/>
              </w:rPr>
            </w:pPr>
            <w:r w:rsidRPr="00CD7D8D">
              <w:rPr>
                <w:rFonts w:cs="Times New Roman"/>
                <w:lang w:val="en-GB"/>
              </w:rPr>
              <w:t>4 875 560,00</w:t>
            </w:r>
          </w:p>
        </w:tc>
      </w:tr>
      <w:tr w:rsidR="00781DFA" w:rsidRPr="00CD7D8D" w14:paraId="1F975DED" w14:textId="77777777">
        <w:tc>
          <w:tcPr>
            <w:tcW w:w="1100" w:type="dxa"/>
            <w:tcBorders>
              <w:top w:val="single" w:sz="4" w:space="0" w:color="000000"/>
              <w:left w:val="single" w:sz="4" w:space="0" w:color="000000"/>
              <w:bottom w:val="single" w:sz="4" w:space="0" w:color="000000"/>
            </w:tcBorders>
            <w:shd w:val="clear" w:color="auto" w:fill="auto"/>
          </w:tcPr>
          <w:p w14:paraId="0AE8A610" w14:textId="77777777" w:rsidR="00781DFA" w:rsidRPr="00CD7D8D" w:rsidRDefault="00781DFA">
            <w:pPr>
              <w:jc w:val="center"/>
              <w:rPr>
                <w:rFonts w:cs="Times New Roman"/>
                <w:lang w:val="en-GB"/>
              </w:rPr>
            </w:pPr>
            <w:r w:rsidRPr="00CD7D8D">
              <w:rPr>
                <w:rFonts w:cs="Times New Roman"/>
                <w:lang w:val="ru-RU"/>
              </w:rPr>
              <w:t>Ш25</w:t>
            </w:r>
          </w:p>
        </w:tc>
        <w:tc>
          <w:tcPr>
            <w:tcW w:w="1600" w:type="dxa"/>
            <w:tcBorders>
              <w:top w:val="single" w:sz="4" w:space="0" w:color="000000"/>
              <w:left w:val="single" w:sz="4" w:space="0" w:color="000000"/>
              <w:bottom w:val="single" w:sz="4" w:space="0" w:color="000000"/>
            </w:tcBorders>
            <w:shd w:val="clear" w:color="auto" w:fill="auto"/>
          </w:tcPr>
          <w:p w14:paraId="1A376891" w14:textId="77777777" w:rsidR="00781DFA" w:rsidRPr="00CD7D8D" w:rsidRDefault="00781DFA">
            <w:pPr>
              <w:jc w:val="center"/>
              <w:rPr>
                <w:rFonts w:cs="Times New Roman"/>
                <w:lang w:val="en-GB"/>
              </w:rPr>
            </w:pPr>
            <w:r w:rsidRPr="00CD7D8D">
              <w:rPr>
                <w:rFonts w:cs="Times New Roman"/>
                <w:lang w:val="en-GB"/>
              </w:rPr>
              <w:t>7 523 771,00</w:t>
            </w:r>
          </w:p>
        </w:tc>
        <w:tc>
          <w:tcPr>
            <w:tcW w:w="1775" w:type="dxa"/>
            <w:tcBorders>
              <w:top w:val="single" w:sz="4" w:space="0" w:color="000000"/>
              <w:left w:val="single" w:sz="4" w:space="0" w:color="000000"/>
              <w:bottom w:val="single" w:sz="4" w:space="0" w:color="000000"/>
            </w:tcBorders>
            <w:shd w:val="clear" w:color="auto" w:fill="auto"/>
          </w:tcPr>
          <w:p w14:paraId="5AB3315B" w14:textId="77777777" w:rsidR="00781DFA" w:rsidRPr="00CD7D8D" w:rsidRDefault="00781DFA">
            <w:pPr>
              <w:jc w:val="center"/>
              <w:rPr>
                <w:rFonts w:cs="Times New Roman"/>
                <w:lang w:val="ru-RU"/>
              </w:rPr>
            </w:pPr>
            <w:r w:rsidRPr="00CD7D8D">
              <w:rPr>
                <w:rFonts w:cs="Times New Roman"/>
                <w:lang w:val="en-GB"/>
              </w:rPr>
              <w:t>4 874 000,00</w:t>
            </w:r>
          </w:p>
        </w:tc>
        <w:tc>
          <w:tcPr>
            <w:tcW w:w="1106" w:type="dxa"/>
            <w:tcBorders>
              <w:top w:val="single" w:sz="4" w:space="0" w:color="000000"/>
              <w:left w:val="double" w:sz="1" w:space="0" w:color="000000"/>
              <w:bottom w:val="single" w:sz="4" w:space="0" w:color="000000"/>
            </w:tcBorders>
            <w:shd w:val="clear" w:color="auto" w:fill="auto"/>
          </w:tcPr>
          <w:p w14:paraId="2779501E" w14:textId="77777777" w:rsidR="00781DFA" w:rsidRPr="00CD7D8D" w:rsidRDefault="00781DFA">
            <w:pPr>
              <w:jc w:val="center"/>
              <w:rPr>
                <w:rFonts w:cs="Times New Roman"/>
                <w:lang w:val="en-GB"/>
              </w:rPr>
            </w:pPr>
            <w:r w:rsidRPr="00CD7D8D">
              <w:rPr>
                <w:rFonts w:cs="Times New Roman"/>
                <w:lang w:val="ru-RU"/>
              </w:rPr>
              <w:t>У47</w:t>
            </w:r>
          </w:p>
        </w:tc>
        <w:tc>
          <w:tcPr>
            <w:tcW w:w="1621" w:type="dxa"/>
            <w:tcBorders>
              <w:top w:val="single" w:sz="4" w:space="0" w:color="000000"/>
              <w:left w:val="single" w:sz="4" w:space="0" w:color="000000"/>
              <w:bottom w:val="single" w:sz="4" w:space="0" w:color="000000"/>
            </w:tcBorders>
            <w:shd w:val="clear" w:color="auto" w:fill="auto"/>
          </w:tcPr>
          <w:p w14:paraId="7403637D" w14:textId="77777777" w:rsidR="00781DFA" w:rsidRPr="00CD7D8D" w:rsidRDefault="00781DFA">
            <w:pPr>
              <w:jc w:val="center"/>
              <w:rPr>
                <w:rFonts w:cs="Times New Roman"/>
                <w:lang w:val="en-GB"/>
              </w:rPr>
            </w:pPr>
            <w:r w:rsidRPr="00CD7D8D">
              <w:rPr>
                <w:rFonts w:cs="Times New Roman"/>
                <w:lang w:val="en-GB"/>
              </w:rPr>
              <w:t>7 524 353,00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410CB563" w14:textId="77777777" w:rsidR="00781DFA" w:rsidRPr="00CD7D8D" w:rsidRDefault="00781DFA">
            <w:pPr>
              <w:jc w:val="center"/>
              <w:rPr>
                <w:rFonts w:cs="Times New Roman"/>
              </w:rPr>
            </w:pPr>
            <w:r w:rsidRPr="00CD7D8D">
              <w:rPr>
                <w:rFonts w:cs="Times New Roman"/>
                <w:lang w:val="en-GB"/>
              </w:rPr>
              <w:t>4 875 614,00</w:t>
            </w:r>
          </w:p>
        </w:tc>
      </w:tr>
      <w:tr w:rsidR="00781DFA" w:rsidRPr="00CD7D8D" w14:paraId="2EBDC7AF" w14:textId="77777777">
        <w:tc>
          <w:tcPr>
            <w:tcW w:w="1100" w:type="dxa"/>
            <w:tcBorders>
              <w:top w:val="single" w:sz="4" w:space="0" w:color="000000"/>
              <w:left w:val="single" w:sz="4" w:space="0" w:color="000000"/>
              <w:bottom w:val="single" w:sz="4" w:space="0" w:color="000000"/>
            </w:tcBorders>
            <w:shd w:val="clear" w:color="auto" w:fill="auto"/>
          </w:tcPr>
          <w:p w14:paraId="0CFB011A" w14:textId="77777777" w:rsidR="00781DFA" w:rsidRPr="00CD7D8D" w:rsidRDefault="00781DFA">
            <w:pPr>
              <w:jc w:val="center"/>
              <w:rPr>
                <w:rFonts w:cs="Times New Roman"/>
                <w:lang w:val="en-GB"/>
              </w:rPr>
            </w:pPr>
            <w:r w:rsidRPr="00CD7D8D">
              <w:rPr>
                <w:rFonts w:cs="Times New Roman"/>
                <w:lang w:val="ru-RU"/>
              </w:rPr>
              <w:t>Ш26</w:t>
            </w:r>
          </w:p>
        </w:tc>
        <w:tc>
          <w:tcPr>
            <w:tcW w:w="1600" w:type="dxa"/>
            <w:tcBorders>
              <w:top w:val="single" w:sz="4" w:space="0" w:color="000000"/>
              <w:left w:val="single" w:sz="4" w:space="0" w:color="000000"/>
              <w:bottom w:val="single" w:sz="4" w:space="0" w:color="000000"/>
            </w:tcBorders>
            <w:shd w:val="clear" w:color="auto" w:fill="auto"/>
          </w:tcPr>
          <w:p w14:paraId="1465F82C" w14:textId="77777777" w:rsidR="00781DFA" w:rsidRPr="00CD7D8D" w:rsidRDefault="00781DFA">
            <w:pPr>
              <w:jc w:val="center"/>
              <w:rPr>
                <w:rFonts w:cs="Times New Roman"/>
                <w:lang w:val="en-GB"/>
              </w:rPr>
            </w:pPr>
            <w:r w:rsidRPr="00CD7D8D">
              <w:rPr>
                <w:rFonts w:cs="Times New Roman"/>
                <w:lang w:val="en-GB"/>
              </w:rPr>
              <w:t>7 523 802,00</w:t>
            </w:r>
          </w:p>
        </w:tc>
        <w:tc>
          <w:tcPr>
            <w:tcW w:w="1775" w:type="dxa"/>
            <w:tcBorders>
              <w:top w:val="single" w:sz="4" w:space="0" w:color="000000"/>
              <w:left w:val="single" w:sz="4" w:space="0" w:color="000000"/>
              <w:bottom w:val="single" w:sz="4" w:space="0" w:color="000000"/>
            </w:tcBorders>
            <w:shd w:val="clear" w:color="auto" w:fill="auto"/>
          </w:tcPr>
          <w:p w14:paraId="26EE6C87" w14:textId="77777777" w:rsidR="00781DFA" w:rsidRPr="00CD7D8D" w:rsidRDefault="00781DFA">
            <w:pPr>
              <w:jc w:val="center"/>
              <w:rPr>
                <w:rFonts w:cs="Times New Roman"/>
                <w:lang w:val="ru-RU"/>
              </w:rPr>
            </w:pPr>
            <w:r w:rsidRPr="00CD7D8D">
              <w:rPr>
                <w:rFonts w:cs="Times New Roman"/>
                <w:lang w:val="en-GB"/>
              </w:rPr>
              <w:t>4 873 961,00</w:t>
            </w:r>
          </w:p>
        </w:tc>
        <w:tc>
          <w:tcPr>
            <w:tcW w:w="1106" w:type="dxa"/>
            <w:tcBorders>
              <w:top w:val="single" w:sz="4" w:space="0" w:color="000000"/>
              <w:left w:val="double" w:sz="1" w:space="0" w:color="000000"/>
              <w:bottom w:val="single" w:sz="4" w:space="0" w:color="000000"/>
            </w:tcBorders>
            <w:shd w:val="clear" w:color="auto" w:fill="auto"/>
          </w:tcPr>
          <w:p w14:paraId="23C647E5" w14:textId="77777777" w:rsidR="00781DFA" w:rsidRPr="00CD7D8D" w:rsidRDefault="00781DFA">
            <w:pPr>
              <w:jc w:val="center"/>
              <w:rPr>
                <w:rFonts w:cs="Times New Roman"/>
                <w:lang w:val="en-GB"/>
              </w:rPr>
            </w:pPr>
            <w:r w:rsidRPr="00CD7D8D">
              <w:rPr>
                <w:rFonts w:cs="Times New Roman"/>
                <w:lang w:val="ru-RU"/>
              </w:rPr>
              <w:t>У48</w:t>
            </w:r>
          </w:p>
        </w:tc>
        <w:tc>
          <w:tcPr>
            <w:tcW w:w="1621" w:type="dxa"/>
            <w:tcBorders>
              <w:top w:val="single" w:sz="4" w:space="0" w:color="000000"/>
              <w:left w:val="single" w:sz="4" w:space="0" w:color="000000"/>
              <w:bottom w:val="single" w:sz="4" w:space="0" w:color="000000"/>
            </w:tcBorders>
            <w:shd w:val="clear" w:color="auto" w:fill="auto"/>
          </w:tcPr>
          <w:p w14:paraId="08C0CF4C" w14:textId="77777777" w:rsidR="00781DFA" w:rsidRPr="00CD7D8D" w:rsidRDefault="00781DFA">
            <w:pPr>
              <w:jc w:val="center"/>
              <w:rPr>
                <w:rFonts w:cs="Times New Roman"/>
                <w:lang w:val="en-GB"/>
              </w:rPr>
            </w:pPr>
            <w:r w:rsidRPr="00CD7D8D">
              <w:rPr>
                <w:rFonts w:cs="Times New Roman"/>
                <w:lang w:val="en-GB"/>
              </w:rPr>
              <w:t>7 524 277,00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67DD4570" w14:textId="77777777" w:rsidR="00781DFA" w:rsidRPr="00CD7D8D" w:rsidRDefault="00781DFA">
            <w:pPr>
              <w:jc w:val="center"/>
              <w:rPr>
                <w:rFonts w:cs="Times New Roman"/>
              </w:rPr>
            </w:pPr>
            <w:r w:rsidRPr="00CD7D8D">
              <w:rPr>
                <w:rFonts w:cs="Times New Roman"/>
                <w:lang w:val="en-GB"/>
              </w:rPr>
              <w:t>4 875 637,00</w:t>
            </w:r>
          </w:p>
        </w:tc>
      </w:tr>
      <w:tr w:rsidR="00781DFA" w:rsidRPr="00CD7D8D" w14:paraId="7BE224AA" w14:textId="77777777">
        <w:tc>
          <w:tcPr>
            <w:tcW w:w="1100" w:type="dxa"/>
            <w:tcBorders>
              <w:top w:val="single" w:sz="4" w:space="0" w:color="000000"/>
              <w:left w:val="single" w:sz="4" w:space="0" w:color="000000"/>
              <w:bottom w:val="single" w:sz="4" w:space="0" w:color="000000"/>
            </w:tcBorders>
            <w:shd w:val="clear" w:color="auto" w:fill="auto"/>
          </w:tcPr>
          <w:p w14:paraId="41A250ED" w14:textId="77777777" w:rsidR="00781DFA" w:rsidRPr="00CD7D8D" w:rsidRDefault="00781DFA">
            <w:pPr>
              <w:jc w:val="center"/>
              <w:rPr>
                <w:rFonts w:cs="Times New Roman"/>
                <w:lang w:val="en-GB"/>
              </w:rPr>
            </w:pPr>
            <w:r w:rsidRPr="00CD7D8D">
              <w:rPr>
                <w:rFonts w:cs="Times New Roman"/>
                <w:lang w:val="ru-RU"/>
              </w:rPr>
              <w:t>Ш27</w:t>
            </w:r>
          </w:p>
        </w:tc>
        <w:tc>
          <w:tcPr>
            <w:tcW w:w="1600" w:type="dxa"/>
            <w:tcBorders>
              <w:top w:val="single" w:sz="4" w:space="0" w:color="000000"/>
              <w:left w:val="single" w:sz="4" w:space="0" w:color="000000"/>
              <w:bottom w:val="single" w:sz="4" w:space="0" w:color="000000"/>
            </w:tcBorders>
            <w:shd w:val="clear" w:color="auto" w:fill="auto"/>
          </w:tcPr>
          <w:p w14:paraId="0B077176" w14:textId="77777777" w:rsidR="00781DFA" w:rsidRPr="00CD7D8D" w:rsidRDefault="00781DFA">
            <w:pPr>
              <w:jc w:val="center"/>
              <w:rPr>
                <w:rFonts w:cs="Times New Roman"/>
                <w:lang w:val="en-GB"/>
              </w:rPr>
            </w:pPr>
            <w:r w:rsidRPr="00CD7D8D">
              <w:rPr>
                <w:rFonts w:cs="Times New Roman"/>
                <w:lang w:val="en-GB"/>
              </w:rPr>
              <w:t>7 523 849,00</w:t>
            </w:r>
          </w:p>
        </w:tc>
        <w:tc>
          <w:tcPr>
            <w:tcW w:w="1775" w:type="dxa"/>
            <w:tcBorders>
              <w:top w:val="single" w:sz="4" w:space="0" w:color="000000"/>
              <w:left w:val="single" w:sz="4" w:space="0" w:color="000000"/>
              <w:bottom w:val="single" w:sz="4" w:space="0" w:color="000000"/>
            </w:tcBorders>
            <w:shd w:val="clear" w:color="auto" w:fill="auto"/>
          </w:tcPr>
          <w:p w14:paraId="37987BC8" w14:textId="77777777" w:rsidR="00781DFA" w:rsidRPr="00CD7D8D" w:rsidRDefault="00781DFA">
            <w:pPr>
              <w:jc w:val="center"/>
              <w:rPr>
                <w:rFonts w:cs="Times New Roman"/>
                <w:lang w:val="ru-RU"/>
              </w:rPr>
            </w:pPr>
            <w:r w:rsidRPr="00CD7D8D">
              <w:rPr>
                <w:rFonts w:cs="Times New Roman"/>
                <w:lang w:val="en-GB"/>
              </w:rPr>
              <w:t>4 873 912,00</w:t>
            </w:r>
          </w:p>
        </w:tc>
        <w:tc>
          <w:tcPr>
            <w:tcW w:w="1106" w:type="dxa"/>
            <w:tcBorders>
              <w:top w:val="single" w:sz="4" w:space="0" w:color="000000"/>
              <w:left w:val="double" w:sz="1" w:space="0" w:color="000000"/>
              <w:bottom w:val="single" w:sz="4" w:space="0" w:color="000000"/>
            </w:tcBorders>
            <w:shd w:val="clear" w:color="auto" w:fill="auto"/>
          </w:tcPr>
          <w:p w14:paraId="6FD17F2B" w14:textId="77777777" w:rsidR="00781DFA" w:rsidRPr="00CD7D8D" w:rsidRDefault="00781DFA">
            <w:pPr>
              <w:jc w:val="center"/>
              <w:rPr>
                <w:rFonts w:cs="Times New Roman"/>
                <w:lang w:val="en-GB"/>
              </w:rPr>
            </w:pPr>
            <w:r w:rsidRPr="00CD7D8D">
              <w:rPr>
                <w:rFonts w:cs="Times New Roman"/>
                <w:lang w:val="ru-RU"/>
              </w:rPr>
              <w:t>У49</w:t>
            </w:r>
          </w:p>
        </w:tc>
        <w:tc>
          <w:tcPr>
            <w:tcW w:w="1621" w:type="dxa"/>
            <w:tcBorders>
              <w:top w:val="single" w:sz="4" w:space="0" w:color="000000"/>
              <w:left w:val="single" w:sz="4" w:space="0" w:color="000000"/>
              <w:bottom w:val="single" w:sz="4" w:space="0" w:color="000000"/>
            </w:tcBorders>
            <w:shd w:val="clear" w:color="auto" w:fill="auto"/>
          </w:tcPr>
          <w:p w14:paraId="53089AD1" w14:textId="77777777" w:rsidR="00781DFA" w:rsidRPr="00CD7D8D" w:rsidRDefault="00781DFA">
            <w:pPr>
              <w:jc w:val="center"/>
              <w:rPr>
                <w:rFonts w:cs="Times New Roman"/>
                <w:lang w:val="en-GB"/>
              </w:rPr>
            </w:pPr>
            <w:r w:rsidRPr="00CD7D8D">
              <w:rPr>
                <w:rFonts w:cs="Times New Roman"/>
                <w:lang w:val="en-GB"/>
              </w:rPr>
              <w:t>7 524 226,00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0C282A0E" w14:textId="77777777" w:rsidR="00781DFA" w:rsidRPr="00CD7D8D" w:rsidRDefault="00781DFA">
            <w:pPr>
              <w:jc w:val="center"/>
              <w:rPr>
                <w:rFonts w:cs="Times New Roman"/>
              </w:rPr>
            </w:pPr>
            <w:r w:rsidRPr="00CD7D8D">
              <w:rPr>
                <w:rFonts w:cs="Times New Roman"/>
                <w:lang w:val="en-GB"/>
              </w:rPr>
              <w:t>4 875 647,00</w:t>
            </w:r>
          </w:p>
        </w:tc>
      </w:tr>
      <w:tr w:rsidR="00781DFA" w:rsidRPr="00CD7D8D" w14:paraId="65705683" w14:textId="77777777">
        <w:tc>
          <w:tcPr>
            <w:tcW w:w="1100" w:type="dxa"/>
            <w:tcBorders>
              <w:top w:val="single" w:sz="4" w:space="0" w:color="000000"/>
              <w:left w:val="single" w:sz="4" w:space="0" w:color="000000"/>
              <w:bottom w:val="single" w:sz="4" w:space="0" w:color="000000"/>
            </w:tcBorders>
            <w:shd w:val="clear" w:color="auto" w:fill="auto"/>
          </w:tcPr>
          <w:p w14:paraId="2DA575D6" w14:textId="77777777" w:rsidR="00781DFA" w:rsidRPr="00CD7D8D" w:rsidRDefault="00781DFA">
            <w:pPr>
              <w:jc w:val="center"/>
              <w:rPr>
                <w:rFonts w:cs="Times New Roman"/>
                <w:lang w:val="en-GB"/>
              </w:rPr>
            </w:pPr>
            <w:r w:rsidRPr="00CD7D8D">
              <w:rPr>
                <w:rFonts w:cs="Times New Roman"/>
                <w:lang w:val="ru-RU"/>
              </w:rPr>
              <w:t>Ш28</w:t>
            </w:r>
          </w:p>
        </w:tc>
        <w:tc>
          <w:tcPr>
            <w:tcW w:w="1600" w:type="dxa"/>
            <w:tcBorders>
              <w:top w:val="single" w:sz="4" w:space="0" w:color="000000"/>
              <w:left w:val="single" w:sz="4" w:space="0" w:color="000000"/>
              <w:bottom w:val="single" w:sz="4" w:space="0" w:color="000000"/>
            </w:tcBorders>
            <w:shd w:val="clear" w:color="auto" w:fill="auto"/>
          </w:tcPr>
          <w:p w14:paraId="3FA651C2" w14:textId="77777777" w:rsidR="00781DFA" w:rsidRPr="00CD7D8D" w:rsidRDefault="00781DFA">
            <w:pPr>
              <w:jc w:val="center"/>
              <w:rPr>
                <w:rFonts w:cs="Times New Roman"/>
                <w:lang w:val="en-GB"/>
              </w:rPr>
            </w:pPr>
            <w:r w:rsidRPr="00CD7D8D">
              <w:rPr>
                <w:rFonts w:cs="Times New Roman"/>
                <w:lang w:val="en-GB"/>
              </w:rPr>
              <w:t>7 523 893,00</w:t>
            </w:r>
          </w:p>
        </w:tc>
        <w:tc>
          <w:tcPr>
            <w:tcW w:w="1775" w:type="dxa"/>
            <w:tcBorders>
              <w:top w:val="single" w:sz="4" w:space="0" w:color="000000"/>
              <w:left w:val="single" w:sz="4" w:space="0" w:color="000000"/>
              <w:bottom w:val="single" w:sz="4" w:space="0" w:color="000000"/>
            </w:tcBorders>
            <w:shd w:val="clear" w:color="auto" w:fill="auto"/>
          </w:tcPr>
          <w:p w14:paraId="6A9B5019" w14:textId="77777777" w:rsidR="00781DFA" w:rsidRPr="00CD7D8D" w:rsidRDefault="00781DFA">
            <w:pPr>
              <w:jc w:val="center"/>
              <w:rPr>
                <w:rFonts w:cs="Times New Roman"/>
                <w:lang w:val="ru-RU"/>
              </w:rPr>
            </w:pPr>
            <w:r w:rsidRPr="00CD7D8D">
              <w:rPr>
                <w:rFonts w:cs="Times New Roman"/>
                <w:lang w:val="en-GB"/>
              </w:rPr>
              <w:t>4 873 881,00</w:t>
            </w:r>
          </w:p>
        </w:tc>
        <w:tc>
          <w:tcPr>
            <w:tcW w:w="1106" w:type="dxa"/>
            <w:tcBorders>
              <w:top w:val="single" w:sz="4" w:space="0" w:color="000000"/>
              <w:left w:val="double" w:sz="1" w:space="0" w:color="000000"/>
              <w:bottom w:val="single" w:sz="4" w:space="0" w:color="000000"/>
            </w:tcBorders>
            <w:shd w:val="clear" w:color="auto" w:fill="auto"/>
          </w:tcPr>
          <w:p w14:paraId="635CBA01" w14:textId="77777777" w:rsidR="00781DFA" w:rsidRPr="00CD7D8D" w:rsidRDefault="00781DFA">
            <w:pPr>
              <w:jc w:val="center"/>
              <w:rPr>
                <w:rFonts w:cs="Times New Roman"/>
                <w:lang w:val="en-GB"/>
              </w:rPr>
            </w:pPr>
            <w:r w:rsidRPr="00CD7D8D">
              <w:rPr>
                <w:rFonts w:cs="Times New Roman"/>
                <w:lang w:val="ru-RU"/>
              </w:rPr>
              <w:t>У1</w:t>
            </w:r>
          </w:p>
        </w:tc>
        <w:tc>
          <w:tcPr>
            <w:tcW w:w="1621" w:type="dxa"/>
            <w:tcBorders>
              <w:top w:val="single" w:sz="4" w:space="0" w:color="000000"/>
              <w:left w:val="single" w:sz="4" w:space="0" w:color="000000"/>
              <w:bottom w:val="single" w:sz="4" w:space="0" w:color="000000"/>
            </w:tcBorders>
            <w:shd w:val="clear" w:color="auto" w:fill="auto"/>
          </w:tcPr>
          <w:p w14:paraId="775899EB" w14:textId="77777777" w:rsidR="00781DFA" w:rsidRPr="00CD7D8D" w:rsidRDefault="00781DFA">
            <w:pPr>
              <w:jc w:val="center"/>
              <w:rPr>
                <w:rFonts w:cs="Times New Roman"/>
                <w:lang w:val="en-GB"/>
              </w:rPr>
            </w:pPr>
            <w:r w:rsidRPr="00CD7D8D">
              <w:rPr>
                <w:rFonts w:cs="Times New Roman"/>
                <w:lang w:val="en-GB"/>
              </w:rPr>
              <w:t>7 524 196,00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1D15B93F" w14:textId="77777777" w:rsidR="00781DFA" w:rsidRPr="00CD7D8D" w:rsidRDefault="00781DFA">
            <w:pPr>
              <w:jc w:val="center"/>
              <w:rPr>
                <w:rFonts w:cs="Times New Roman"/>
              </w:rPr>
            </w:pPr>
            <w:r w:rsidRPr="00CD7D8D">
              <w:rPr>
                <w:rFonts w:cs="Times New Roman"/>
                <w:lang w:val="en-GB"/>
              </w:rPr>
              <w:t>4 875 665,00</w:t>
            </w:r>
          </w:p>
        </w:tc>
      </w:tr>
      <w:tr w:rsidR="00781DFA" w:rsidRPr="00CD7D8D" w14:paraId="46E789F5" w14:textId="77777777">
        <w:tc>
          <w:tcPr>
            <w:tcW w:w="1100" w:type="dxa"/>
            <w:tcBorders>
              <w:top w:val="single" w:sz="4" w:space="0" w:color="000000"/>
              <w:left w:val="single" w:sz="4" w:space="0" w:color="000000"/>
              <w:bottom w:val="single" w:sz="4" w:space="0" w:color="000000"/>
            </w:tcBorders>
            <w:shd w:val="clear" w:color="auto" w:fill="auto"/>
          </w:tcPr>
          <w:p w14:paraId="21B3DB60" w14:textId="77777777" w:rsidR="00781DFA" w:rsidRPr="00CD7D8D" w:rsidRDefault="00781DFA">
            <w:pPr>
              <w:jc w:val="center"/>
              <w:rPr>
                <w:rFonts w:cs="Times New Roman"/>
                <w:lang w:val="en-GB"/>
              </w:rPr>
            </w:pPr>
            <w:r w:rsidRPr="00CD7D8D">
              <w:rPr>
                <w:rFonts w:cs="Times New Roman"/>
                <w:lang w:val="ru-RU"/>
              </w:rPr>
              <w:t>Ш29</w:t>
            </w:r>
          </w:p>
        </w:tc>
        <w:tc>
          <w:tcPr>
            <w:tcW w:w="1600" w:type="dxa"/>
            <w:tcBorders>
              <w:top w:val="single" w:sz="4" w:space="0" w:color="000000"/>
              <w:left w:val="single" w:sz="4" w:space="0" w:color="000000"/>
              <w:bottom w:val="single" w:sz="4" w:space="0" w:color="000000"/>
            </w:tcBorders>
            <w:shd w:val="clear" w:color="auto" w:fill="auto"/>
          </w:tcPr>
          <w:p w14:paraId="0BF3A80D" w14:textId="77777777" w:rsidR="00781DFA" w:rsidRPr="00CD7D8D" w:rsidRDefault="00781DFA">
            <w:pPr>
              <w:jc w:val="center"/>
              <w:rPr>
                <w:rFonts w:cs="Times New Roman"/>
                <w:lang w:val="en-GB"/>
              </w:rPr>
            </w:pPr>
            <w:r w:rsidRPr="00CD7D8D">
              <w:rPr>
                <w:rFonts w:cs="Times New Roman"/>
                <w:lang w:val="en-GB"/>
              </w:rPr>
              <w:t>7 523 956,00</w:t>
            </w:r>
          </w:p>
        </w:tc>
        <w:tc>
          <w:tcPr>
            <w:tcW w:w="1775" w:type="dxa"/>
            <w:tcBorders>
              <w:top w:val="single" w:sz="4" w:space="0" w:color="000000"/>
              <w:left w:val="single" w:sz="4" w:space="0" w:color="000000"/>
              <w:bottom w:val="single" w:sz="4" w:space="0" w:color="000000"/>
            </w:tcBorders>
            <w:shd w:val="clear" w:color="auto" w:fill="auto"/>
          </w:tcPr>
          <w:p w14:paraId="1D82BAB7" w14:textId="77777777" w:rsidR="00781DFA" w:rsidRPr="00CD7D8D" w:rsidRDefault="00781DFA">
            <w:pPr>
              <w:jc w:val="center"/>
              <w:rPr>
                <w:rFonts w:cs="Times New Roman"/>
                <w:lang w:val="ru-RU"/>
              </w:rPr>
            </w:pPr>
            <w:r w:rsidRPr="00CD7D8D">
              <w:rPr>
                <w:rFonts w:cs="Times New Roman"/>
                <w:lang w:val="en-GB"/>
              </w:rPr>
              <w:t>4 873 845,00</w:t>
            </w:r>
          </w:p>
        </w:tc>
        <w:tc>
          <w:tcPr>
            <w:tcW w:w="1106" w:type="dxa"/>
            <w:tcBorders>
              <w:top w:val="single" w:sz="4" w:space="0" w:color="000000"/>
              <w:left w:val="double" w:sz="1" w:space="0" w:color="000000"/>
              <w:bottom w:val="single" w:sz="4" w:space="0" w:color="000000"/>
            </w:tcBorders>
            <w:shd w:val="clear" w:color="auto" w:fill="auto"/>
          </w:tcPr>
          <w:p w14:paraId="3B41B69A" w14:textId="77777777" w:rsidR="00781DFA" w:rsidRPr="00CD7D8D" w:rsidRDefault="00781DFA">
            <w:pPr>
              <w:snapToGrid w:val="0"/>
              <w:jc w:val="center"/>
              <w:rPr>
                <w:rFonts w:cs="Times New Roman"/>
                <w:lang w:val="ru-RU"/>
              </w:rPr>
            </w:pPr>
          </w:p>
        </w:tc>
        <w:tc>
          <w:tcPr>
            <w:tcW w:w="1621" w:type="dxa"/>
            <w:tcBorders>
              <w:top w:val="single" w:sz="4" w:space="0" w:color="000000"/>
              <w:left w:val="single" w:sz="4" w:space="0" w:color="000000"/>
              <w:bottom w:val="single" w:sz="4" w:space="0" w:color="000000"/>
            </w:tcBorders>
            <w:shd w:val="clear" w:color="auto" w:fill="auto"/>
          </w:tcPr>
          <w:p w14:paraId="63070DA8" w14:textId="77777777" w:rsidR="00781DFA" w:rsidRPr="00CD7D8D" w:rsidRDefault="00781DFA">
            <w:pPr>
              <w:snapToGrid w:val="0"/>
              <w:rPr>
                <w:rFonts w:cs="Times New Roman"/>
                <w:lang w:val="en-GB"/>
              </w:rPr>
            </w:pP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14:paraId="20A3CC76" w14:textId="77777777" w:rsidR="00781DFA" w:rsidRPr="00CD7D8D" w:rsidRDefault="00781DFA">
            <w:pPr>
              <w:snapToGrid w:val="0"/>
              <w:jc w:val="center"/>
              <w:rPr>
                <w:rFonts w:cs="Times New Roman"/>
                <w:lang w:val="en-GB"/>
              </w:rPr>
            </w:pPr>
          </w:p>
        </w:tc>
      </w:tr>
    </w:tbl>
    <w:p w14:paraId="69747594" w14:textId="02AE1B37" w:rsidR="00723AF4" w:rsidRPr="00CD7D8D" w:rsidRDefault="00723AF4" w:rsidP="00266444">
      <w:pPr>
        <w:rPr>
          <w:rFonts w:cs="Times New Roman"/>
          <w:color w:val="975CCB"/>
        </w:rPr>
      </w:pPr>
    </w:p>
    <w:p w14:paraId="2A27D506" w14:textId="77777777" w:rsidR="00781DFA" w:rsidRPr="00CD7D8D" w:rsidRDefault="00781DFA" w:rsidP="00AE6BFB">
      <w:pPr>
        <w:ind w:firstLine="706"/>
        <w:jc w:val="both"/>
        <w:rPr>
          <w:rFonts w:cs="Times New Roman"/>
          <w:lang w:val="sr-Cyrl-RS"/>
        </w:rPr>
      </w:pPr>
      <w:r w:rsidRPr="00CD7D8D">
        <w:rPr>
          <w:rFonts w:cs="Times New Roman"/>
          <w:lang w:val="sr-Cyrl-RS"/>
        </w:rPr>
        <w:t xml:space="preserve">Према Решењу Министарства здравља на захтев </w:t>
      </w:r>
      <w:r w:rsidRPr="00CD7D8D">
        <w:rPr>
          <w:rFonts w:cs="Times New Roman"/>
          <w:bCs/>
          <w:lang w:val="sr-Cyrl-RS"/>
        </w:rPr>
        <w:t>„</w:t>
      </w:r>
      <w:r w:rsidRPr="00CD7D8D">
        <w:rPr>
          <w:rFonts w:cs="Times New Roman"/>
        </w:rPr>
        <w:t>YUHOR</w:t>
      </w:r>
      <w:r w:rsidRPr="00CD7D8D">
        <w:rPr>
          <w:rFonts w:cs="Times New Roman"/>
          <w:lang w:val="en-US"/>
        </w:rPr>
        <w:t xml:space="preserve">” </w:t>
      </w:r>
      <w:r w:rsidRPr="00CD7D8D">
        <w:rPr>
          <w:rFonts w:cs="Times New Roman"/>
          <w:lang w:val="sr-Cyrl-RS"/>
        </w:rPr>
        <w:t>а.д. из Јагодине, бр. 530-02-277/2010-04 од 25. маја 2010. године, о</w:t>
      </w:r>
      <w:r w:rsidRPr="00CD7D8D">
        <w:rPr>
          <w:rFonts w:cs="Times New Roman"/>
          <w:lang w:val="ru-RU"/>
        </w:rPr>
        <w:t>дређ</w:t>
      </w:r>
      <w:r w:rsidRPr="00CD7D8D">
        <w:rPr>
          <w:rFonts w:cs="Times New Roman"/>
          <w:lang w:val="sr-Cyrl-RS"/>
        </w:rPr>
        <w:t>ене су</w:t>
      </w:r>
      <w:r w:rsidRPr="00CD7D8D">
        <w:rPr>
          <w:rFonts w:cs="Times New Roman"/>
          <w:lang w:val="ru-RU"/>
        </w:rPr>
        <w:t xml:space="preserve"> зоне санитарне заштите изворишта подземне воде </w:t>
      </w:r>
      <w:r w:rsidRPr="00CD7D8D">
        <w:rPr>
          <w:rFonts w:cs="Times New Roman"/>
          <w:lang w:val="sr-Cyrl-RS"/>
        </w:rPr>
        <w:t>„</w:t>
      </w:r>
      <w:r w:rsidRPr="00CD7D8D">
        <w:rPr>
          <w:rFonts w:cs="Times New Roman"/>
        </w:rPr>
        <w:t>YUHOR</w:t>
      </w:r>
      <w:r w:rsidR="009504FA" w:rsidRPr="00CD7D8D">
        <w:rPr>
          <w:rFonts w:cs="Times New Roman"/>
          <w:lang w:val="en-US"/>
        </w:rPr>
        <w:t>”</w:t>
      </w:r>
      <w:r w:rsidRPr="00CD7D8D">
        <w:rPr>
          <w:rFonts w:cs="Times New Roman"/>
          <w:lang w:val="ru-RU"/>
        </w:rPr>
        <w:t xml:space="preserve"> у Јагодини, </w:t>
      </w:r>
      <w:r w:rsidRPr="00CD7D8D">
        <w:rPr>
          <w:rFonts w:cs="Times New Roman"/>
          <w:lang w:val="sr-Cyrl-CS"/>
        </w:rPr>
        <w:t>и</w:t>
      </w:r>
      <w:r w:rsidRPr="00CD7D8D">
        <w:rPr>
          <w:rFonts w:cs="Times New Roman"/>
          <w:lang w:val="ru-RU"/>
        </w:rPr>
        <w:t xml:space="preserve"> то:</w:t>
      </w:r>
    </w:p>
    <w:p w14:paraId="552402BF" w14:textId="77777777" w:rsidR="00781DFA" w:rsidRPr="00CD7D8D" w:rsidRDefault="00781DFA" w:rsidP="00A567D7">
      <w:pPr>
        <w:numPr>
          <w:ilvl w:val="1"/>
          <w:numId w:val="18"/>
        </w:numPr>
        <w:ind w:left="0" w:firstLine="720"/>
        <w:jc w:val="both"/>
        <w:rPr>
          <w:rFonts w:cs="Times New Roman"/>
        </w:rPr>
      </w:pPr>
      <w:r w:rsidRPr="00CD7D8D">
        <w:rPr>
          <w:rFonts w:cs="Times New Roman"/>
          <w:lang w:val="sr-Cyrl-RS"/>
        </w:rPr>
        <w:t xml:space="preserve">Зона непосредне санитарне заштите изворишта </w:t>
      </w:r>
      <w:r w:rsidRPr="00CD7D8D">
        <w:rPr>
          <w:rFonts w:cs="Times New Roman"/>
          <w:bCs/>
          <w:lang w:val="sr-Cyrl-RS"/>
        </w:rPr>
        <w:t>„</w:t>
      </w:r>
      <w:r w:rsidRPr="00CD7D8D">
        <w:rPr>
          <w:rFonts w:cs="Times New Roman"/>
          <w:lang w:val="en-GB"/>
        </w:rPr>
        <w:t>YUHOR</w:t>
      </w:r>
      <w:r w:rsidR="009504FA" w:rsidRPr="00CD7D8D">
        <w:rPr>
          <w:rFonts w:cs="Times New Roman"/>
          <w:lang w:val="en-US"/>
        </w:rPr>
        <w:t>”</w:t>
      </w:r>
      <w:r w:rsidRPr="00CD7D8D">
        <w:rPr>
          <w:rFonts w:cs="Times New Roman"/>
          <w:lang w:val="sr-Cyrl-RS"/>
        </w:rPr>
        <w:t xml:space="preserve"> у Јагодини, установљава се око водозахватних објеката чији положај у простору је дефинисан координатама:</w:t>
      </w:r>
    </w:p>
    <w:p w14:paraId="618A42BC" w14:textId="77777777" w:rsidR="00781DFA" w:rsidRPr="00CD7D8D" w:rsidRDefault="00781DFA">
      <w:pPr>
        <w:jc w:val="both"/>
        <w:rPr>
          <w:rFonts w:cs="Times New Roman"/>
        </w:rPr>
      </w:pPr>
    </w:p>
    <w:p w14:paraId="102F0EFA"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en-US"/>
        </w:rPr>
        <w:t>1</w:t>
      </w:r>
      <w:r w:rsidRPr="00CD7D8D">
        <w:rPr>
          <w:rFonts w:cs="Times New Roman"/>
          <w:iCs/>
          <w:lang w:val="sr-Cyrl-RS"/>
        </w:rPr>
        <w:t>4.</w:t>
      </w:r>
    </w:p>
    <w:tbl>
      <w:tblPr>
        <w:tblW w:w="0" w:type="auto"/>
        <w:tblInd w:w="-8" w:type="dxa"/>
        <w:tblLayout w:type="fixed"/>
        <w:tblLook w:val="0000" w:firstRow="0" w:lastRow="0" w:firstColumn="0" w:lastColumn="0" w:noHBand="0" w:noVBand="0"/>
      </w:tblPr>
      <w:tblGrid>
        <w:gridCol w:w="1075"/>
        <w:gridCol w:w="2607"/>
        <w:gridCol w:w="2396"/>
      </w:tblGrid>
      <w:tr w:rsidR="00781DFA" w:rsidRPr="00CD7D8D" w14:paraId="3E0AF334" w14:textId="77777777">
        <w:tc>
          <w:tcPr>
            <w:tcW w:w="1075" w:type="dxa"/>
            <w:tcBorders>
              <w:top w:val="single" w:sz="4" w:space="0" w:color="000000"/>
              <w:left w:val="single" w:sz="4" w:space="0" w:color="000000"/>
              <w:bottom w:val="single" w:sz="4" w:space="0" w:color="000000"/>
            </w:tcBorders>
            <w:shd w:val="clear" w:color="auto" w:fill="auto"/>
          </w:tcPr>
          <w:p w14:paraId="785E36C7" w14:textId="77777777" w:rsidR="00781DFA" w:rsidRPr="00CD7D8D" w:rsidRDefault="00781DFA">
            <w:pPr>
              <w:tabs>
                <w:tab w:val="left" w:pos="0"/>
                <w:tab w:val="left" w:pos="340"/>
              </w:tabs>
              <w:ind w:right="53"/>
              <w:jc w:val="center"/>
              <w:rPr>
                <w:rFonts w:cs="Times New Roman"/>
                <w:lang w:val="sr-Cyrl-RS"/>
              </w:rPr>
            </w:pPr>
            <w:r w:rsidRPr="00CD7D8D">
              <w:rPr>
                <w:rFonts w:cs="Times New Roman"/>
                <w:lang w:val="sr-Cyrl-RS"/>
              </w:rPr>
              <w:t>Бунар</w:t>
            </w:r>
          </w:p>
        </w:tc>
        <w:tc>
          <w:tcPr>
            <w:tcW w:w="2607" w:type="dxa"/>
            <w:tcBorders>
              <w:top w:val="single" w:sz="4" w:space="0" w:color="000000"/>
              <w:left w:val="single" w:sz="4" w:space="0" w:color="000000"/>
              <w:bottom w:val="single" w:sz="4" w:space="0" w:color="000000"/>
            </w:tcBorders>
            <w:shd w:val="clear" w:color="auto" w:fill="auto"/>
          </w:tcPr>
          <w:p w14:paraId="516865B4" w14:textId="77777777" w:rsidR="00781DFA" w:rsidRPr="00CD7D8D" w:rsidRDefault="00781DFA">
            <w:pPr>
              <w:jc w:val="center"/>
              <w:rPr>
                <w:rFonts w:cs="Times New Roman"/>
                <w:lang w:val="sr-Cyrl-RS"/>
              </w:rPr>
            </w:pPr>
            <w:r w:rsidRPr="00CD7D8D">
              <w:rPr>
                <w:rFonts w:cs="Times New Roman"/>
                <w:lang w:val="sr-Cyrl-RS"/>
              </w:rPr>
              <w:t>Координата Х</w:t>
            </w:r>
          </w:p>
        </w:tc>
        <w:tc>
          <w:tcPr>
            <w:tcW w:w="2396" w:type="dxa"/>
            <w:tcBorders>
              <w:top w:val="single" w:sz="4" w:space="0" w:color="000000"/>
              <w:left w:val="single" w:sz="4" w:space="0" w:color="000000"/>
              <w:bottom w:val="single" w:sz="4" w:space="0" w:color="000000"/>
              <w:right w:val="single" w:sz="4" w:space="0" w:color="000000"/>
            </w:tcBorders>
            <w:shd w:val="clear" w:color="auto" w:fill="auto"/>
          </w:tcPr>
          <w:p w14:paraId="2D129C82" w14:textId="77777777" w:rsidR="00781DFA" w:rsidRPr="00CD7D8D" w:rsidRDefault="00781DFA">
            <w:pPr>
              <w:jc w:val="center"/>
              <w:rPr>
                <w:rFonts w:cs="Times New Roman"/>
              </w:rPr>
            </w:pPr>
            <w:r w:rsidRPr="00CD7D8D">
              <w:rPr>
                <w:rFonts w:cs="Times New Roman"/>
                <w:lang w:val="sr-Cyrl-RS"/>
              </w:rPr>
              <w:t>Координата Y</w:t>
            </w:r>
          </w:p>
        </w:tc>
      </w:tr>
      <w:tr w:rsidR="00781DFA" w:rsidRPr="00CD7D8D" w14:paraId="2D226150" w14:textId="77777777">
        <w:tc>
          <w:tcPr>
            <w:tcW w:w="1075" w:type="dxa"/>
            <w:tcBorders>
              <w:top w:val="single" w:sz="4" w:space="0" w:color="000000"/>
              <w:left w:val="single" w:sz="4" w:space="0" w:color="000000"/>
              <w:bottom w:val="single" w:sz="4" w:space="0" w:color="000000"/>
            </w:tcBorders>
            <w:shd w:val="clear" w:color="auto" w:fill="auto"/>
          </w:tcPr>
          <w:p w14:paraId="4520F2C6" w14:textId="77777777" w:rsidR="00781DFA" w:rsidRPr="00CD7D8D" w:rsidRDefault="00781DFA">
            <w:pPr>
              <w:jc w:val="center"/>
              <w:rPr>
                <w:rFonts w:cs="Times New Roman"/>
                <w:lang w:val="sr-Cyrl-RS"/>
              </w:rPr>
            </w:pPr>
            <w:r w:rsidRPr="00CD7D8D">
              <w:rPr>
                <w:rFonts w:cs="Times New Roman"/>
                <w:lang w:val="sr-Cyrl-RS"/>
              </w:rPr>
              <w:t>Б-1</w:t>
            </w:r>
          </w:p>
        </w:tc>
        <w:tc>
          <w:tcPr>
            <w:tcW w:w="2607" w:type="dxa"/>
            <w:tcBorders>
              <w:top w:val="single" w:sz="4" w:space="0" w:color="000000"/>
              <w:left w:val="single" w:sz="4" w:space="0" w:color="000000"/>
              <w:bottom w:val="single" w:sz="4" w:space="0" w:color="000000"/>
            </w:tcBorders>
            <w:shd w:val="clear" w:color="auto" w:fill="auto"/>
          </w:tcPr>
          <w:p w14:paraId="1C0E6A74" w14:textId="77777777" w:rsidR="00781DFA" w:rsidRPr="00CD7D8D" w:rsidRDefault="00781DFA">
            <w:pPr>
              <w:jc w:val="center"/>
              <w:rPr>
                <w:rFonts w:cs="Times New Roman"/>
                <w:lang w:val="sr-Cyrl-RS"/>
              </w:rPr>
            </w:pPr>
            <w:r w:rsidRPr="00CD7D8D">
              <w:rPr>
                <w:rFonts w:cs="Times New Roman"/>
                <w:lang w:val="sr-Cyrl-RS"/>
              </w:rPr>
              <w:t>4 869 808</w:t>
            </w:r>
          </w:p>
        </w:tc>
        <w:tc>
          <w:tcPr>
            <w:tcW w:w="2396" w:type="dxa"/>
            <w:tcBorders>
              <w:top w:val="single" w:sz="4" w:space="0" w:color="000000"/>
              <w:left w:val="single" w:sz="4" w:space="0" w:color="000000"/>
              <w:bottom w:val="single" w:sz="4" w:space="0" w:color="000000"/>
              <w:right w:val="single" w:sz="4" w:space="0" w:color="000000"/>
            </w:tcBorders>
            <w:shd w:val="clear" w:color="auto" w:fill="auto"/>
          </w:tcPr>
          <w:p w14:paraId="7016936B" w14:textId="77777777" w:rsidR="00781DFA" w:rsidRPr="00CD7D8D" w:rsidRDefault="00781DFA">
            <w:pPr>
              <w:jc w:val="center"/>
              <w:rPr>
                <w:rFonts w:cs="Times New Roman"/>
              </w:rPr>
            </w:pPr>
            <w:r w:rsidRPr="00CD7D8D">
              <w:rPr>
                <w:rFonts w:cs="Times New Roman"/>
                <w:lang w:val="sr-Cyrl-RS"/>
              </w:rPr>
              <w:t>7 425 936</w:t>
            </w:r>
          </w:p>
        </w:tc>
      </w:tr>
      <w:tr w:rsidR="00781DFA" w:rsidRPr="00CD7D8D" w14:paraId="153C57ED" w14:textId="77777777">
        <w:tc>
          <w:tcPr>
            <w:tcW w:w="1075" w:type="dxa"/>
            <w:tcBorders>
              <w:top w:val="single" w:sz="4" w:space="0" w:color="000000"/>
              <w:left w:val="single" w:sz="4" w:space="0" w:color="000000"/>
              <w:bottom w:val="single" w:sz="4" w:space="0" w:color="000000"/>
            </w:tcBorders>
            <w:shd w:val="clear" w:color="auto" w:fill="auto"/>
          </w:tcPr>
          <w:p w14:paraId="1AFC1434" w14:textId="77777777" w:rsidR="00781DFA" w:rsidRPr="00CD7D8D" w:rsidRDefault="00781DFA">
            <w:pPr>
              <w:jc w:val="center"/>
              <w:rPr>
                <w:rFonts w:cs="Times New Roman"/>
                <w:lang w:val="sr-Cyrl-RS"/>
              </w:rPr>
            </w:pPr>
            <w:r w:rsidRPr="00CD7D8D">
              <w:rPr>
                <w:rFonts w:cs="Times New Roman"/>
                <w:lang w:val="sr-Cyrl-RS"/>
              </w:rPr>
              <w:t>Б-2</w:t>
            </w:r>
          </w:p>
        </w:tc>
        <w:tc>
          <w:tcPr>
            <w:tcW w:w="2607" w:type="dxa"/>
            <w:tcBorders>
              <w:top w:val="single" w:sz="4" w:space="0" w:color="000000"/>
              <w:left w:val="single" w:sz="4" w:space="0" w:color="000000"/>
              <w:bottom w:val="single" w:sz="4" w:space="0" w:color="000000"/>
            </w:tcBorders>
            <w:shd w:val="clear" w:color="auto" w:fill="auto"/>
          </w:tcPr>
          <w:p w14:paraId="539FD612" w14:textId="77777777" w:rsidR="00781DFA" w:rsidRPr="00CD7D8D" w:rsidRDefault="00781DFA">
            <w:pPr>
              <w:jc w:val="center"/>
              <w:rPr>
                <w:rFonts w:cs="Times New Roman"/>
                <w:lang w:val="sr-Cyrl-RS"/>
              </w:rPr>
            </w:pPr>
            <w:r w:rsidRPr="00CD7D8D">
              <w:rPr>
                <w:rFonts w:cs="Times New Roman"/>
                <w:lang w:val="sr-Cyrl-RS"/>
              </w:rPr>
              <w:t>4 869 657</w:t>
            </w:r>
          </w:p>
        </w:tc>
        <w:tc>
          <w:tcPr>
            <w:tcW w:w="2396" w:type="dxa"/>
            <w:tcBorders>
              <w:top w:val="single" w:sz="4" w:space="0" w:color="000000"/>
              <w:left w:val="single" w:sz="4" w:space="0" w:color="000000"/>
              <w:bottom w:val="single" w:sz="4" w:space="0" w:color="000000"/>
              <w:right w:val="single" w:sz="4" w:space="0" w:color="000000"/>
            </w:tcBorders>
            <w:shd w:val="clear" w:color="auto" w:fill="auto"/>
          </w:tcPr>
          <w:p w14:paraId="35E45FCF" w14:textId="77777777" w:rsidR="00781DFA" w:rsidRPr="00CD7D8D" w:rsidRDefault="00781DFA">
            <w:pPr>
              <w:jc w:val="center"/>
              <w:rPr>
                <w:rFonts w:cs="Times New Roman"/>
              </w:rPr>
            </w:pPr>
            <w:r w:rsidRPr="00CD7D8D">
              <w:rPr>
                <w:rFonts w:cs="Times New Roman"/>
                <w:lang w:val="sr-Cyrl-RS"/>
              </w:rPr>
              <w:t>7 425 825</w:t>
            </w:r>
          </w:p>
        </w:tc>
      </w:tr>
      <w:tr w:rsidR="00781DFA" w:rsidRPr="00CD7D8D" w14:paraId="7980CC0B" w14:textId="77777777">
        <w:tc>
          <w:tcPr>
            <w:tcW w:w="1075" w:type="dxa"/>
            <w:tcBorders>
              <w:top w:val="single" w:sz="4" w:space="0" w:color="000000"/>
              <w:left w:val="single" w:sz="4" w:space="0" w:color="000000"/>
              <w:bottom w:val="single" w:sz="4" w:space="0" w:color="000000"/>
            </w:tcBorders>
            <w:shd w:val="clear" w:color="auto" w:fill="auto"/>
          </w:tcPr>
          <w:p w14:paraId="4705DCC3" w14:textId="77777777" w:rsidR="00781DFA" w:rsidRPr="00CD7D8D" w:rsidRDefault="00781DFA">
            <w:pPr>
              <w:jc w:val="center"/>
              <w:rPr>
                <w:rFonts w:cs="Times New Roman"/>
                <w:lang w:val="sr-Cyrl-RS"/>
              </w:rPr>
            </w:pPr>
            <w:r w:rsidRPr="00CD7D8D">
              <w:rPr>
                <w:rFonts w:cs="Times New Roman"/>
                <w:lang w:val="sr-Cyrl-RS"/>
              </w:rPr>
              <w:t>Б-3</w:t>
            </w:r>
          </w:p>
        </w:tc>
        <w:tc>
          <w:tcPr>
            <w:tcW w:w="2607" w:type="dxa"/>
            <w:tcBorders>
              <w:top w:val="single" w:sz="4" w:space="0" w:color="000000"/>
              <w:left w:val="single" w:sz="4" w:space="0" w:color="000000"/>
              <w:bottom w:val="single" w:sz="4" w:space="0" w:color="000000"/>
            </w:tcBorders>
            <w:shd w:val="clear" w:color="auto" w:fill="auto"/>
          </w:tcPr>
          <w:p w14:paraId="46F3117C" w14:textId="77777777" w:rsidR="00781DFA" w:rsidRPr="00CD7D8D" w:rsidRDefault="00781DFA">
            <w:pPr>
              <w:jc w:val="center"/>
              <w:rPr>
                <w:rFonts w:cs="Times New Roman"/>
                <w:lang w:val="sr-Cyrl-RS"/>
              </w:rPr>
            </w:pPr>
            <w:r w:rsidRPr="00CD7D8D">
              <w:rPr>
                <w:rFonts w:cs="Times New Roman"/>
                <w:lang w:val="sr-Cyrl-RS"/>
              </w:rPr>
              <w:t>4 869 784</w:t>
            </w:r>
          </w:p>
        </w:tc>
        <w:tc>
          <w:tcPr>
            <w:tcW w:w="2396" w:type="dxa"/>
            <w:tcBorders>
              <w:top w:val="single" w:sz="4" w:space="0" w:color="000000"/>
              <w:left w:val="single" w:sz="4" w:space="0" w:color="000000"/>
              <w:bottom w:val="single" w:sz="4" w:space="0" w:color="000000"/>
              <w:right w:val="single" w:sz="4" w:space="0" w:color="000000"/>
            </w:tcBorders>
            <w:shd w:val="clear" w:color="auto" w:fill="auto"/>
          </w:tcPr>
          <w:p w14:paraId="75F2AA6B" w14:textId="77777777" w:rsidR="00781DFA" w:rsidRPr="00CD7D8D" w:rsidRDefault="00781DFA">
            <w:pPr>
              <w:jc w:val="center"/>
              <w:rPr>
                <w:rFonts w:cs="Times New Roman"/>
              </w:rPr>
            </w:pPr>
            <w:r w:rsidRPr="00CD7D8D">
              <w:rPr>
                <w:rFonts w:cs="Times New Roman"/>
                <w:lang w:val="sr-Cyrl-RS"/>
              </w:rPr>
              <w:t>7 425 588</w:t>
            </w:r>
          </w:p>
        </w:tc>
      </w:tr>
    </w:tbl>
    <w:p w14:paraId="5D20C7E4" w14:textId="77777777" w:rsidR="00781DFA" w:rsidRPr="00CD7D8D" w:rsidRDefault="00781DFA">
      <w:pPr>
        <w:ind w:firstLine="720"/>
        <w:jc w:val="both"/>
        <w:rPr>
          <w:rFonts w:cs="Times New Roman"/>
          <w:lang w:val="sr-Cyrl-RS"/>
        </w:rPr>
      </w:pPr>
    </w:p>
    <w:p w14:paraId="4DA16672" w14:textId="459322A3" w:rsidR="00781DFA" w:rsidRPr="00CD7D8D" w:rsidRDefault="00781DFA" w:rsidP="00A567D7">
      <w:pPr>
        <w:numPr>
          <w:ilvl w:val="0"/>
          <w:numId w:val="18"/>
        </w:numPr>
        <w:ind w:left="0" w:firstLine="720"/>
        <w:jc w:val="both"/>
        <w:rPr>
          <w:rFonts w:cs="Times New Roman"/>
        </w:rPr>
      </w:pPr>
      <w:r w:rsidRPr="00CD7D8D">
        <w:rPr>
          <w:rFonts w:cs="Times New Roman"/>
          <w:lang w:val="sr-Cyrl-RS"/>
        </w:rPr>
        <w:t xml:space="preserve">Зона уже санитарне заштите изворишта </w:t>
      </w:r>
      <w:r w:rsidRPr="00CD7D8D">
        <w:rPr>
          <w:rFonts w:cs="Times New Roman"/>
          <w:bCs/>
          <w:lang w:val="sr-Cyrl-RS"/>
        </w:rPr>
        <w:t>„</w:t>
      </w:r>
      <w:r w:rsidRPr="00CD7D8D">
        <w:rPr>
          <w:rFonts w:cs="Times New Roman"/>
          <w:lang w:val="en-GB"/>
        </w:rPr>
        <w:t>YUHOR</w:t>
      </w:r>
      <w:r w:rsidR="00274D3C">
        <w:rPr>
          <w:rFonts w:cs="Times New Roman"/>
          <w:lang w:val="en-GB"/>
        </w:rPr>
        <w:t>ˮ</w:t>
      </w:r>
      <w:r w:rsidRPr="00CD7D8D">
        <w:rPr>
          <w:rFonts w:cs="Times New Roman"/>
          <w:lang w:val="sr-Cyrl-RS"/>
        </w:rPr>
        <w:t xml:space="preserve"> у Јагодини, установљава се над простором који је дефинисан координатама: </w:t>
      </w:r>
    </w:p>
    <w:p w14:paraId="43E3FD7A" w14:textId="77777777" w:rsidR="00781DFA" w:rsidRPr="00CD7D8D" w:rsidRDefault="00781DFA">
      <w:pPr>
        <w:jc w:val="both"/>
        <w:rPr>
          <w:rFonts w:cs="Times New Roman"/>
        </w:rPr>
      </w:pPr>
    </w:p>
    <w:p w14:paraId="1C8017E6"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15.</w:t>
      </w:r>
      <w:r w:rsidRPr="00CD7D8D">
        <w:rPr>
          <w:rFonts w:cs="Times New Roman"/>
          <w:lang w:val="sr-Cyrl-RS"/>
        </w:rPr>
        <w:t xml:space="preserve"> </w:t>
      </w:r>
    </w:p>
    <w:tbl>
      <w:tblPr>
        <w:tblW w:w="0" w:type="auto"/>
        <w:tblInd w:w="-8" w:type="dxa"/>
        <w:tblLayout w:type="fixed"/>
        <w:tblLook w:val="0000" w:firstRow="0" w:lastRow="0" w:firstColumn="0" w:lastColumn="0" w:noHBand="0" w:noVBand="0"/>
      </w:tblPr>
      <w:tblGrid>
        <w:gridCol w:w="1075"/>
        <w:gridCol w:w="2615"/>
        <w:gridCol w:w="2413"/>
      </w:tblGrid>
      <w:tr w:rsidR="00781DFA" w:rsidRPr="00CD7D8D" w14:paraId="21CCCEC6" w14:textId="77777777">
        <w:tc>
          <w:tcPr>
            <w:tcW w:w="1075" w:type="dxa"/>
            <w:tcBorders>
              <w:top w:val="single" w:sz="4" w:space="0" w:color="000000"/>
              <w:left w:val="single" w:sz="4" w:space="0" w:color="000000"/>
              <w:bottom w:val="single" w:sz="4" w:space="0" w:color="000000"/>
            </w:tcBorders>
            <w:shd w:val="clear" w:color="auto" w:fill="auto"/>
            <w:vAlign w:val="center"/>
          </w:tcPr>
          <w:p w14:paraId="79219F94" w14:textId="77777777" w:rsidR="00781DFA" w:rsidRPr="00CD7D8D" w:rsidRDefault="00781DFA">
            <w:pPr>
              <w:jc w:val="center"/>
              <w:rPr>
                <w:rFonts w:cs="Times New Roman"/>
                <w:lang w:val="sr-Cyrl-RS"/>
              </w:rPr>
            </w:pPr>
            <w:r w:rsidRPr="00CD7D8D">
              <w:rPr>
                <w:rFonts w:cs="Times New Roman"/>
                <w:lang w:val="sr-Cyrl-RS"/>
              </w:rPr>
              <w:t>Тачка</w:t>
            </w:r>
          </w:p>
        </w:tc>
        <w:tc>
          <w:tcPr>
            <w:tcW w:w="2615" w:type="dxa"/>
            <w:tcBorders>
              <w:top w:val="single" w:sz="4" w:space="0" w:color="000000"/>
              <w:left w:val="single" w:sz="4" w:space="0" w:color="000000"/>
              <w:bottom w:val="single" w:sz="4" w:space="0" w:color="000000"/>
            </w:tcBorders>
            <w:shd w:val="clear" w:color="auto" w:fill="auto"/>
          </w:tcPr>
          <w:p w14:paraId="19F3E67B" w14:textId="77777777" w:rsidR="00781DFA" w:rsidRPr="00CD7D8D" w:rsidRDefault="00781DFA">
            <w:pPr>
              <w:jc w:val="center"/>
              <w:rPr>
                <w:rFonts w:cs="Times New Roman"/>
                <w:lang w:val="sr-Cyrl-RS"/>
              </w:rPr>
            </w:pPr>
            <w:r w:rsidRPr="00CD7D8D">
              <w:rPr>
                <w:rFonts w:cs="Times New Roman"/>
                <w:lang w:val="sr-Cyrl-RS"/>
              </w:rPr>
              <w:t>Координата X</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14:paraId="3CDDBDF2" w14:textId="77777777" w:rsidR="00781DFA" w:rsidRPr="00CD7D8D" w:rsidRDefault="00781DFA">
            <w:pPr>
              <w:jc w:val="center"/>
              <w:rPr>
                <w:rFonts w:cs="Times New Roman"/>
              </w:rPr>
            </w:pPr>
            <w:r w:rsidRPr="00CD7D8D">
              <w:rPr>
                <w:rFonts w:cs="Times New Roman"/>
                <w:lang w:val="sr-Cyrl-RS"/>
              </w:rPr>
              <w:t>Координата Y</w:t>
            </w:r>
          </w:p>
        </w:tc>
      </w:tr>
      <w:tr w:rsidR="00781DFA" w:rsidRPr="00CD7D8D" w14:paraId="32543DBF" w14:textId="77777777">
        <w:tc>
          <w:tcPr>
            <w:tcW w:w="1075" w:type="dxa"/>
            <w:tcBorders>
              <w:top w:val="single" w:sz="4" w:space="0" w:color="000000"/>
              <w:left w:val="single" w:sz="4" w:space="0" w:color="000000"/>
              <w:bottom w:val="single" w:sz="4" w:space="0" w:color="000000"/>
            </w:tcBorders>
            <w:shd w:val="clear" w:color="auto" w:fill="auto"/>
          </w:tcPr>
          <w:p w14:paraId="49253DF2" w14:textId="77777777" w:rsidR="00781DFA" w:rsidRPr="00CD7D8D" w:rsidRDefault="00781DFA">
            <w:pPr>
              <w:jc w:val="center"/>
              <w:rPr>
                <w:rFonts w:cs="Times New Roman"/>
                <w:lang w:val="en-US"/>
              </w:rPr>
            </w:pPr>
            <w:r w:rsidRPr="00CD7D8D">
              <w:rPr>
                <w:rFonts w:cs="Times New Roman"/>
                <w:lang w:val="sr-Cyrl-RS"/>
              </w:rPr>
              <w:t>1</w:t>
            </w:r>
            <w:r w:rsidR="008B311E" w:rsidRPr="00CD7D8D">
              <w:rPr>
                <w:rFonts w:cs="Times New Roman"/>
                <w:lang w:val="en-US"/>
              </w:rPr>
              <w:t>.</w:t>
            </w:r>
          </w:p>
        </w:tc>
        <w:tc>
          <w:tcPr>
            <w:tcW w:w="2615" w:type="dxa"/>
            <w:tcBorders>
              <w:top w:val="single" w:sz="4" w:space="0" w:color="000000"/>
              <w:left w:val="single" w:sz="4" w:space="0" w:color="000000"/>
              <w:bottom w:val="single" w:sz="4" w:space="0" w:color="000000"/>
            </w:tcBorders>
            <w:shd w:val="clear" w:color="auto" w:fill="auto"/>
          </w:tcPr>
          <w:p w14:paraId="34C659B6" w14:textId="77777777" w:rsidR="00781DFA" w:rsidRPr="00CD7D8D" w:rsidRDefault="00781DFA">
            <w:pPr>
              <w:jc w:val="center"/>
              <w:rPr>
                <w:rFonts w:cs="Times New Roman"/>
                <w:lang w:val="sr-Cyrl-RS"/>
              </w:rPr>
            </w:pPr>
            <w:r w:rsidRPr="00CD7D8D">
              <w:rPr>
                <w:rFonts w:cs="Times New Roman"/>
                <w:lang w:val="sr-Cyrl-RS"/>
              </w:rPr>
              <w:t>4 870 337</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14:paraId="386C6B11" w14:textId="77777777" w:rsidR="00781DFA" w:rsidRPr="00CD7D8D" w:rsidRDefault="00781DFA">
            <w:pPr>
              <w:jc w:val="center"/>
              <w:rPr>
                <w:rFonts w:cs="Times New Roman"/>
              </w:rPr>
            </w:pPr>
            <w:r w:rsidRPr="00CD7D8D">
              <w:rPr>
                <w:rFonts w:cs="Times New Roman"/>
                <w:lang w:val="sr-Cyrl-RS"/>
              </w:rPr>
              <w:t>7 523 475</w:t>
            </w:r>
          </w:p>
        </w:tc>
      </w:tr>
      <w:tr w:rsidR="00781DFA" w:rsidRPr="00CD7D8D" w14:paraId="1E73A82C" w14:textId="77777777">
        <w:tc>
          <w:tcPr>
            <w:tcW w:w="1075" w:type="dxa"/>
            <w:tcBorders>
              <w:top w:val="single" w:sz="4" w:space="0" w:color="000000"/>
              <w:left w:val="single" w:sz="4" w:space="0" w:color="000000"/>
              <w:bottom w:val="single" w:sz="4" w:space="0" w:color="000000"/>
            </w:tcBorders>
            <w:shd w:val="clear" w:color="auto" w:fill="auto"/>
          </w:tcPr>
          <w:p w14:paraId="64D1A8AB" w14:textId="77777777" w:rsidR="00781DFA" w:rsidRPr="00CD7D8D" w:rsidRDefault="00781DFA">
            <w:pPr>
              <w:jc w:val="center"/>
              <w:rPr>
                <w:rFonts w:cs="Times New Roman"/>
                <w:lang w:val="en-US"/>
              </w:rPr>
            </w:pPr>
            <w:r w:rsidRPr="00CD7D8D">
              <w:rPr>
                <w:rFonts w:cs="Times New Roman"/>
                <w:lang w:val="sr-Cyrl-RS"/>
              </w:rPr>
              <w:t>2</w:t>
            </w:r>
            <w:r w:rsidR="008B311E" w:rsidRPr="00CD7D8D">
              <w:rPr>
                <w:rFonts w:cs="Times New Roman"/>
                <w:lang w:val="en-US"/>
              </w:rPr>
              <w:t>.</w:t>
            </w:r>
          </w:p>
        </w:tc>
        <w:tc>
          <w:tcPr>
            <w:tcW w:w="2615" w:type="dxa"/>
            <w:tcBorders>
              <w:top w:val="single" w:sz="4" w:space="0" w:color="000000"/>
              <w:left w:val="single" w:sz="4" w:space="0" w:color="000000"/>
              <w:bottom w:val="single" w:sz="4" w:space="0" w:color="000000"/>
            </w:tcBorders>
            <w:shd w:val="clear" w:color="auto" w:fill="auto"/>
          </w:tcPr>
          <w:p w14:paraId="5A40919E" w14:textId="77777777" w:rsidR="00781DFA" w:rsidRPr="00CD7D8D" w:rsidRDefault="00781DFA">
            <w:pPr>
              <w:jc w:val="center"/>
              <w:rPr>
                <w:rFonts w:cs="Times New Roman"/>
                <w:lang w:val="sr-Cyrl-RS"/>
              </w:rPr>
            </w:pPr>
            <w:r w:rsidRPr="00CD7D8D">
              <w:rPr>
                <w:rFonts w:cs="Times New Roman"/>
                <w:lang w:val="sr-Cyrl-RS"/>
              </w:rPr>
              <w:t>4 869 950</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14:paraId="7A1F5102" w14:textId="77777777" w:rsidR="00781DFA" w:rsidRPr="00CD7D8D" w:rsidRDefault="00781DFA">
            <w:pPr>
              <w:jc w:val="center"/>
              <w:rPr>
                <w:rFonts w:cs="Times New Roman"/>
              </w:rPr>
            </w:pPr>
            <w:r w:rsidRPr="00CD7D8D">
              <w:rPr>
                <w:rFonts w:cs="Times New Roman"/>
                <w:lang w:val="sr-Cyrl-RS"/>
              </w:rPr>
              <w:t>7 523 937</w:t>
            </w:r>
          </w:p>
        </w:tc>
      </w:tr>
      <w:tr w:rsidR="00781DFA" w:rsidRPr="00CD7D8D" w14:paraId="750F1A07" w14:textId="77777777">
        <w:tc>
          <w:tcPr>
            <w:tcW w:w="1075" w:type="dxa"/>
            <w:tcBorders>
              <w:top w:val="single" w:sz="4" w:space="0" w:color="000000"/>
              <w:left w:val="single" w:sz="4" w:space="0" w:color="000000"/>
              <w:bottom w:val="single" w:sz="4" w:space="0" w:color="000000"/>
            </w:tcBorders>
            <w:shd w:val="clear" w:color="auto" w:fill="auto"/>
          </w:tcPr>
          <w:p w14:paraId="56076FEF" w14:textId="77777777" w:rsidR="00781DFA" w:rsidRPr="00CD7D8D" w:rsidRDefault="00781DFA">
            <w:pPr>
              <w:jc w:val="center"/>
              <w:rPr>
                <w:rFonts w:cs="Times New Roman"/>
                <w:lang w:val="en-US"/>
              </w:rPr>
            </w:pPr>
            <w:r w:rsidRPr="00CD7D8D">
              <w:rPr>
                <w:rFonts w:cs="Times New Roman"/>
                <w:lang w:val="sr-Cyrl-RS"/>
              </w:rPr>
              <w:t>3</w:t>
            </w:r>
            <w:r w:rsidR="008B311E" w:rsidRPr="00CD7D8D">
              <w:rPr>
                <w:rFonts w:cs="Times New Roman"/>
                <w:lang w:val="en-US"/>
              </w:rPr>
              <w:t>.</w:t>
            </w:r>
          </w:p>
        </w:tc>
        <w:tc>
          <w:tcPr>
            <w:tcW w:w="2615" w:type="dxa"/>
            <w:tcBorders>
              <w:top w:val="single" w:sz="4" w:space="0" w:color="000000"/>
              <w:left w:val="single" w:sz="4" w:space="0" w:color="000000"/>
              <w:bottom w:val="single" w:sz="4" w:space="0" w:color="000000"/>
            </w:tcBorders>
            <w:shd w:val="clear" w:color="auto" w:fill="auto"/>
          </w:tcPr>
          <w:p w14:paraId="765DF664" w14:textId="77777777" w:rsidR="00781DFA" w:rsidRPr="00CD7D8D" w:rsidRDefault="00781DFA">
            <w:pPr>
              <w:jc w:val="center"/>
              <w:rPr>
                <w:rFonts w:cs="Times New Roman"/>
                <w:lang w:val="sr-Cyrl-RS"/>
              </w:rPr>
            </w:pPr>
            <w:r w:rsidRPr="00CD7D8D">
              <w:rPr>
                <w:rFonts w:cs="Times New Roman"/>
                <w:lang w:val="sr-Cyrl-RS"/>
              </w:rPr>
              <w:t>4 869 725</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14:paraId="0DC260FA" w14:textId="77777777" w:rsidR="00781DFA" w:rsidRPr="00CD7D8D" w:rsidRDefault="00781DFA">
            <w:pPr>
              <w:jc w:val="center"/>
              <w:rPr>
                <w:rFonts w:cs="Times New Roman"/>
              </w:rPr>
            </w:pPr>
            <w:r w:rsidRPr="00CD7D8D">
              <w:rPr>
                <w:rFonts w:cs="Times New Roman"/>
                <w:lang w:val="sr-Cyrl-RS"/>
              </w:rPr>
              <w:t>7 524 305</w:t>
            </w:r>
          </w:p>
        </w:tc>
      </w:tr>
      <w:tr w:rsidR="00781DFA" w:rsidRPr="00CD7D8D" w14:paraId="3E30F662" w14:textId="77777777">
        <w:tc>
          <w:tcPr>
            <w:tcW w:w="1075" w:type="dxa"/>
            <w:tcBorders>
              <w:top w:val="single" w:sz="4" w:space="0" w:color="000000"/>
              <w:left w:val="single" w:sz="4" w:space="0" w:color="000000"/>
              <w:bottom w:val="single" w:sz="4" w:space="0" w:color="000000"/>
            </w:tcBorders>
            <w:shd w:val="clear" w:color="auto" w:fill="auto"/>
          </w:tcPr>
          <w:p w14:paraId="5F667C1F" w14:textId="77777777" w:rsidR="00781DFA" w:rsidRPr="00CD7D8D" w:rsidRDefault="00781DFA">
            <w:pPr>
              <w:jc w:val="center"/>
              <w:rPr>
                <w:rFonts w:cs="Times New Roman"/>
                <w:lang w:val="en-US"/>
              </w:rPr>
            </w:pPr>
            <w:r w:rsidRPr="00CD7D8D">
              <w:rPr>
                <w:rFonts w:cs="Times New Roman"/>
                <w:lang w:val="sr-Cyrl-RS"/>
              </w:rPr>
              <w:t>4</w:t>
            </w:r>
            <w:r w:rsidR="008B311E" w:rsidRPr="00CD7D8D">
              <w:rPr>
                <w:rFonts w:cs="Times New Roman"/>
                <w:lang w:val="en-US"/>
              </w:rPr>
              <w:t>.</w:t>
            </w:r>
          </w:p>
        </w:tc>
        <w:tc>
          <w:tcPr>
            <w:tcW w:w="2615" w:type="dxa"/>
            <w:tcBorders>
              <w:top w:val="single" w:sz="4" w:space="0" w:color="000000"/>
              <w:left w:val="single" w:sz="4" w:space="0" w:color="000000"/>
              <w:bottom w:val="single" w:sz="4" w:space="0" w:color="000000"/>
            </w:tcBorders>
            <w:shd w:val="clear" w:color="auto" w:fill="auto"/>
          </w:tcPr>
          <w:p w14:paraId="79B49B95" w14:textId="77777777" w:rsidR="00781DFA" w:rsidRPr="00CD7D8D" w:rsidRDefault="00781DFA">
            <w:pPr>
              <w:jc w:val="center"/>
              <w:rPr>
                <w:rFonts w:cs="Times New Roman"/>
                <w:lang w:val="sr-Cyrl-RS"/>
              </w:rPr>
            </w:pPr>
            <w:r w:rsidRPr="00CD7D8D">
              <w:rPr>
                <w:rFonts w:cs="Times New Roman"/>
                <w:lang w:val="sr-Cyrl-RS"/>
              </w:rPr>
              <w:t>4 869 200</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14:paraId="20C199AB" w14:textId="77777777" w:rsidR="00781DFA" w:rsidRPr="00CD7D8D" w:rsidRDefault="00781DFA">
            <w:pPr>
              <w:jc w:val="center"/>
              <w:rPr>
                <w:rFonts w:cs="Times New Roman"/>
              </w:rPr>
            </w:pPr>
            <w:r w:rsidRPr="00CD7D8D">
              <w:rPr>
                <w:rFonts w:cs="Times New Roman"/>
                <w:lang w:val="sr-Cyrl-RS"/>
              </w:rPr>
              <w:t>7523 950</w:t>
            </w:r>
          </w:p>
        </w:tc>
      </w:tr>
      <w:tr w:rsidR="00781DFA" w:rsidRPr="00CD7D8D" w14:paraId="0F156E61" w14:textId="77777777">
        <w:tc>
          <w:tcPr>
            <w:tcW w:w="1075" w:type="dxa"/>
            <w:tcBorders>
              <w:top w:val="single" w:sz="4" w:space="0" w:color="000000"/>
              <w:left w:val="single" w:sz="4" w:space="0" w:color="000000"/>
              <w:bottom w:val="single" w:sz="4" w:space="0" w:color="000000"/>
            </w:tcBorders>
            <w:shd w:val="clear" w:color="auto" w:fill="auto"/>
          </w:tcPr>
          <w:p w14:paraId="7768EF74" w14:textId="77777777" w:rsidR="00781DFA" w:rsidRPr="00CD7D8D" w:rsidRDefault="00781DFA">
            <w:pPr>
              <w:jc w:val="center"/>
              <w:rPr>
                <w:rFonts w:cs="Times New Roman"/>
                <w:lang w:val="en-US"/>
              </w:rPr>
            </w:pPr>
            <w:r w:rsidRPr="00CD7D8D">
              <w:rPr>
                <w:rFonts w:cs="Times New Roman"/>
                <w:lang w:val="sr-Cyrl-RS"/>
              </w:rPr>
              <w:t>5</w:t>
            </w:r>
            <w:r w:rsidR="008B311E" w:rsidRPr="00CD7D8D">
              <w:rPr>
                <w:rFonts w:cs="Times New Roman"/>
                <w:lang w:val="en-US"/>
              </w:rPr>
              <w:t>.</w:t>
            </w:r>
          </w:p>
        </w:tc>
        <w:tc>
          <w:tcPr>
            <w:tcW w:w="2615" w:type="dxa"/>
            <w:tcBorders>
              <w:top w:val="single" w:sz="4" w:space="0" w:color="000000"/>
              <w:left w:val="single" w:sz="4" w:space="0" w:color="000000"/>
              <w:bottom w:val="single" w:sz="4" w:space="0" w:color="000000"/>
            </w:tcBorders>
            <w:shd w:val="clear" w:color="auto" w:fill="auto"/>
          </w:tcPr>
          <w:p w14:paraId="0FB73DE3" w14:textId="77777777" w:rsidR="00781DFA" w:rsidRPr="00CD7D8D" w:rsidRDefault="00781DFA">
            <w:pPr>
              <w:jc w:val="center"/>
              <w:rPr>
                <w:rFonts w:cs="Times New Roman"/>
                <w:lang w:val="sr-Cyrl-RS"/>
              </w:rPr>
            </w:pPr>
            <w:r w:rsidRPr="00CD7D8D">
              <w:rPr>
                <w:rFonts w:cs="Times New Roman"/>
                <w:lang w:val="sr-Cyrl-RS"/>
              </w:rPr>
              <w:t>4 869 800</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14:paraId="03CDF3FA" w14:textId="77777777" w:rsidR="00781DFA" w:rsidRPr="00CD7D8D" w:rsidRDefault="00781DFA">
            <w:pPr>
              <w:jc w:val="center"/>
              <w:rPr>
                <w:rFonts w:cs="Times New Roman"/>
              </w:rPr>
            </w:pPr>
            <w:r w:rsidRPr="00CD7D8D">
              <w:rPr>
                <w:rFonts w:cs="Times New Roman"/>
                <w:lang w:val="sr-Cyrl-RS"/>
              </w:rPr>
              <w:t>7 523 125</w:t>
            </w:r>
          </w:p>
        </w:tc>
      </w:tr>
    </w:tbl>
    <w:p w14:paraId="44382753" w14:textId="77777777" w:rsidR="00781DFA" w:rsidRPr="00CD7D8D" w:rsidRDefault="00781DFA">
      <w:pPr>
        <w:jc w:val="both"/>
        <w:rPr>
          <w:rFonts w:cs="Times New Roman"/>
          <w:lang w:val="sr-Cyrl-RS"/>
        </w:rPr>
      </w:pPr>
    </w:p>
    <w:p w14:paraId="39497BD0" w14:textId="7AE93018" w:rsidR="00781DFA" w:rsidRPr="00CD7D8D" w:rsidRDefault="00781DFA" w:rsidP="00A567D7">
      <w:pPr>
        <w:numPr>
          <w:ilvl w:val="0"/>
          <w:numId w:val="18"/>
        </w:numPr>
        <w:ind w:left="0" w:firstLine="720"/>
        <w:jc w:val="both"/>
        <w:rPr>
          <w:rFonts w:cs="Times New Roman"/>
        </w:rPr>
      </w:pPr>
      <w:r w:rsidRPr="00CD7D8D">
        <w:rPr>
          <w:rFonts w:cs="Times New Roman"/>
          <w:lang w:val="sr-Cyrl-RS"/>
        </w:rPr>
        <w:t xml:space="preserve">Зона шире санитарне заштите изворишта </w:t>
      </w:r>
      <w:r w:rsidRPr="00CD7D8D">
        <w:rPr>
          <w:rFonts w:cs="Times New Roman"/>
          <w:bCs/>
          <w:lang w:val="sr-Cyrl-RS"/>
        </w:rPr>
        <w:t>„</w:t>
      </w:r>
      <w:r w:rsidRPr="00CD7D8D">
        <w:rPr>
          <w:rFonts w:cs="Times New Roman"/>
          <w:lang w:val="en-GB"/>
        </w:rPr>
        <w:t>YUHOR</w:t>
      </w:r>
      <w:r w:rsidR="00B20196">
        <w:rPr>
          <w:rFonts w:cs="Times New Roman"/>
          <w:lang w:val="en-GB"/>
        </w:rPr>
        <w:t>ˮ</w:t>
      </w:r>
      <w:r w:rsidRPr="00CD7D8D">
        <w:rPr>
          <w:rFonts w:cs="Times New Roman"/>
          <w:lang w:val="sr-Cyrl-RS"/>
        </w:rPr>
        <w:t xml:space="preserve"> у Јагодини, поклапа се са зоном уже санитарне заштите.</w:t>
      </w:r>
    </w:p>
    <w:p w14:paraId="531F9A2D" w14:textId="77777777" w:rsidR="00781DFA" w:rsidRPr="00CD7D8D" w:rsidRDefault="00781DFA">
      <w:pPr>
        <w:jc w:val="center"/>
        <w:rPr>
          <w:rFonts w:cs="Times New Roman"/>
        </w:rPr>
      </w:pPr>
    </w:p>
    <w:p w14:paraId="7E6A925A" w14:textId="741FA287" w:rsidR="00AE6BFB" w:rsidRDefault="00781DFA" w:rsidP="00AE6BFB">
      <w:pPr>
        <w:ind w:firstLine="706"/>
        <w:jc w:val="both"/>
        <w:rPr>
          <w:rFonts w:cs="Times New Roman"/>
          <w:lang w:val="ru-RU"/>
        </w:rPr>
      </w:pPr>
      <w:r w:rsidRPr="00CD7D8D">
        <w:rPr>
          <w:rFonts w:cs="Times New Roman"/>
          <w:lang w:val="sr-Cyrl-RS"/>
        </w:rPr>
        <w:t>Према Решењу Министарства здравља на захтев Градске управе за урбанизам, гр</w:t>
      </w:r>
      <w:r w:rsidR="00FE4DFC">
        <w:rPr>
          <w:rFonts w:cs="Times New Roman"/>
          <w:lang w:val="sr-Cyrl-RS"/>
        </w:rPr>
        <w:t>а</w:t>
      </w:r>
      <w:r w:rsidRPr="00CD7D8D">
        <w:rPr>
          <w:rFonts w:cs="Times New Roman"/>
          <w:lang w:val="sr-Cyrl-RS"/>
        </w:rPr>
        <w:t>ђевинске, стамбене и имовинско-правне послове града Јагодина, бр. 530-01-155/2021-10 од 16. јула 2021. године, о</w:t>
      </w:r>
      <w:r w:rsidRPr="00CD7D8D">
        <w:rPr>
          <w:rFonts w:cs="Times New Roman"/>
          <w:lang w:val="ru-RU"/>
        </w:rPr>
        <w:t>дређ</w:t>
      </w:r>
      <w:r w:rsidRPr="00CD7D8D">
        <w:rPr>
          <w:rFonts w:cs="Times New Roman"/>
          <w:lang w:val="sr-Cyrl-RS"/>
        </w:rPr>
        <w:t>ене су</w:t>
      </w:r>
      <w:r w:rsidRPr="00CD7D8D">
        <w:rPr>
          <w:rFonts w:cs="Times New Roman"/>
          <w:lang w:val="ru-RU"/>
        </w:rPr>
        <w:t xml:space="preserve"> зоне санитарне заштите изворишта подземне воде </w:t>
      </w:r>
      <w:r w:rsidRPr="00CD7D8D">
        <w:rPr>
          <w:rFonts w:cs="Times New Roman"/>
          <w:lang w:val="sr-Cyrl-RS"/>
        </w:rPr>
        <w:t>„МОЛ – сервисна станица Јагодина</w:t>
      </w:r>
      <w:r w:rsidR="004400C7">
        <w:rPr>
          <w:rFonts w:cs="Times New Roman"/>
          <w:lang w:val="sr-Cyrl-RS"/>
        </w:rPr>
        <w:t>ˮ</w:t>
      </w:r>
      <w:r w:rsidRPr="00CD7D8D">
        <w:rPr>
          <w:rFonts w:cs="Times New Roman"/>
          <w:lang w:val="sr-Cyrl-RS"/>
        </w:rPr>
        <w:t xml:space="preserve"> на територији града Јагодина</w:t>
      </w:r>
      <w:r w:rsidRPr="00CD7D8D">
        <w:rPr>
          <w:rFonts w:cs="Times New Roman"/>
          <w:lang w:val="ru-RU"/>
        </w:rPr>
        <w:t xml:space="preserve">, </w:t>
      </w:r>
      <w:r w:rsidRPr="00CD7D8D">
        <w:rPr>
          <w:rFonts w:cs="Times New Roman"/>
          <w:lang w:val="sr-Cyrl-CS"/>
        </w:rPr>
        <w:t>и</w:t>
      </w:r>
      <w:r w:rsidRPr="00CD7D8D">
        <w:rPr>
          <w:rFonts w:cs="Times New Roman"/>
          <w:lang w:val="ru-RU"/>
        </w:rPr>
        <w:t xml:space="preserve"> то:</w:t>
      </w:r>
    </w:p>
    <w:p w14:paraId="5A9C4C7E" w14:textId="77777777" w:rsidR="00AB19E0" w:rsidRPr="00CD7D8D" w:rsidRDefault="00AB19E0" w:rsidP="00AE6BFB">
      <w:pPr>
        <w:ind w:firstLine="706"/>
        <w:jc w:val="both"/>
        <w:rPr>
          <w:rFonts w:cs="Times New Roman"/>
          <w:lang w:val="ru-RU"/>
        </w:rPr>
      </w:pPr>
    </w:p>
    <w:p w14:paraId="597D7703" w14:textId="77777777" w:rsidR="00781DFA" w:rsidRPr="00CD7D8D" w:rsidRDefault="00781DFA" w:rsidP="00262CF4">
      <w:pPr>
        <w:numPr>
          <w:ilvl w:val="1"/>
          <w:numId w:val="18"/>
        </w:numPr>
        <w:ind w:left="0" w:firstLine="720"/>
        <w:jc w:val="both"/>
        <w:rPr>
          <w:rFonts w:cs="Times New Roman"/>
          <w:lang w:val="sr-Cyrl-RS"/>
        </w:rPr>
      </w:pPr>
      <w:r w:rsidRPr="00CD7D8D">
        <w:rPr>
          <w:rFonts w:cs="Times New Roman"/>
          <w:lang w:val="sr-Cyrl-RS"/>
        </w:rPr>
        <w:t>Зона непосредне санитарне заштите одређује се око бунара ЈББ-2, над простором који је дефинисан координатама преломних тачака полигона:</w:t>
      </w:r>
    </w:p>
    <w:p w14:paraId="3D4B92B8" w14:textId="77777777" w:rsidR="00781DFA" w:rsidRPr="00CD7D8D" w:rsidRDefault="00781DFA">
      <w:pPr>
        <w:jc w:val="both"/>
        <w:rPr>
          <w:rFonts w:cs="Times New Roman"/>
          <w:lang w:val="sr-Cyrl-RS"/>
        </w:rPr>
      </w:pPr>
    </w:p>
    <w:p w14:paraId="17487483"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16.</w:t>
      </w:r>
    </w:p>
    <w:tbl>
      <w:tblPr>
        <w:tblW w:w="0" w:type="auto"/>
        <w:tblInd w:w="-8" w:type="dxa"/>
        <w:tblLayout w:type="fixed"/>
        <w:tblCellMar>
          <w:left w:w="0" w:type="dxa"/>
          <w:right w:w="0" w:type="dxa"/>
        </w:tblCellMar>
        <w:tblLook w:val="0000" w:firstRow="0" w:lastRow="0" w:firstColumn="0" w:lastColumn="0" w:noHBand="0" w:noVBand="0"/>
      </w:tblPr>
      <w:tblGrid>
        <w:gridCol w:w="1575"/>
        <w:gridCol w:w="2150"/>
        <w:gridCol w:w="2365"/>
      </w:tblGrid>
      <w:tr w:rsidR="00781DFA" w:rsidRPr="00CD7D8D" w14:paraId="1F6536DF" w14:textId="77777777">
        <w:tc>
          <w:tcPr>
            <w:tcW w:w="1575" w:type="dxa"/>
            <w:tcBorders>
              <w:top w:val="single" w:sz="4" w:space="0" w:color="000000"/>
              <w:left w:val="single" w:sz="4" w:space="0" w:color="000000"/>
              <w:bottom w:val="single" w:sz="4" w:space="0" w:color="000000"/>
            </w:tcBorders>
            <w:shd w:val="clear" w:color="auto" w:fill="auto"/>
          </w:tcPr>
          <w:p w14:paraId="51AA8CFF" w14:textId="77777777" w:rsidR="00781DFA" w:rsidRPr="00CD7D8D" w:rsidRDefault="00781DFA">
            <w:pPr>
              <w:jc w:val="center"/>
              <w:rPr>
                <w:rFonts w:cs="Times New Roman"/>
              </w:rPr>
            </w:pPr>
            <w:r w:rsidRPr="00CD7D8D">
              <w:rPr>
                <w:rFonts w:cs="Times New Roman"/>
                <w:lang w:val="sr-Cyrl-RS"/>
              </w:rPr>
              <w:t>Тачка</w:t>
            </w:r>
          </w:p>
        </w:tc>
        <w:tc>
          <w:tcPr>
            <w:tcW w:w="2150" w:type="dxa"/>
            <w:tcBorders>
              <w:top w:val="single" w:sz="4" w:space="0" w:color="000000"/>
              <w:left w:val="single" w:sz="4" w:space="0" w:color="000000"/>
              <w:bottom w:val="single" w:sz="4" w:space="0" w:color="000000"/>
            </w:tcBorders>
            <w:shd w:val="clear" w:color="auto" w:fill="auto"/>
            <w:vAlign w:val="center"/>
          </w:tcPr>
          <w:p w14:paraId="16EFF073" w14:textId="77777777" w:rsidR="00781DFA" w:rsidRPr="00CD7D8D" w:rsidRDefault="00781DFA">
            <w:pPr>
              <w:jc w:val="center"/>
              <w:rPr>
                <w:rFonts w:cs="Times New Roman"/>
              </w:rPr>
            </w:pPr>
            <w:r w:rsidRPr="00CD7D8D">
              <w:rPr>
                <w:rFonts w:cs="Times New Roman"/>
              </w:rPr>
              <w:t>Y</w:t>
            </w: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82F24" w14:textId="77777777" w:rsidR="00781DFA" w:rsidRPr="00CD7D8D" w:rsidRDefault="00781DFA">
            <w:pPr>
              <w:jc w:val="center"/>
              <w:rPr>
                <w:rFonts w:cs="Times New Roman"/>
              </w:rPr>
            </w:pPr>
            <w:r w:rsidRPr="00CD7D8D">
              <w:rPr>
                <w:rFonts w:cs="Times New Roman"/>
              </w:rPr>
              <w:t>X</w:t>
            </w:r>
          </w:p>
        </w:tc>
      </w:tr>
      <w:tr w:rsidR="00781DFA" w:rsidRPr="00CD7D8D" w14:paraId="6812086B" w14:textId="77777777">
        <w:tc>
          <w:tcPr>
            <w:tcW w:w="1575" w:type="dxa"/>
            <w:tcBorders>
              <w:left w:val="single" w:sz="4" w:space="0" w:color="000000"/>
              <w:bottom w:val="single" w:sz="4" w:space="0" w:color="000000"/>
            </w:tcBorders>
            <w:shd w:val="clear" w:color="auto" w:fill="auto"/>
          </w:tcPr>
          <w:p w14:paraId="08F6C4BC" w14:textId="77777777" w:rsidR="00781DFA" w:rsidRPr="00CD7D8D" w:rsidRDefault="00781DFA">
            <w:pPr>
              <w:jc w:val="center"/>
              <w:rPr>
                <w:rFonts w:cs="Times New Roman"/>
                <w:lang w:val="sr-Cyrl-RS"/>
              </w:rPr>
            </w:pPr>
            <w:r w:rsidRPr="00CD7D8D">
              <w:rPr>
                <w:rFonts w:cs="Times New Roman"/>
                <w:lang w:val="sr-Cyrl-RS"/>
              </w:rPr>
              <w:t>Бунар ЈББ-2</w:t>
            </w:r>
          </w:p>
        </w:tc>
        <w:tc>
          <w:tcPr>
            <w:tcW w:w="2150" w:type="dxa"/>
            <w:tcBorders>
              <w:left w:val="single" w:sz="4" w:space="0" w:color="000000"/>
              <w:bottom w:val="single" w:sz="4" w:space="0" w:color="000000"/>
            </w:tcBorders>
            <w:shd w:val="clear" w:color="auto" w:fill="auto"/>
            <w:vAlign w:val="center"/>
          </w:tcPr>
          <w:p w14:paraId="7DE60ADA" w14:textId="77777777" w:rsidR="00781DFA" w:rsidRPr="00CD7D8D" w:rsidRDefault="00781DFA">
            <w:pPr>
              <w:jc w:val="center"/>
              <w:rPr>
                <w:rFonts w:cs="Times New Roman"/>
                <w:lang w:val="sr-Cyrl-RS"/>
              </w:rPr>
            </w:pPr>
            <w:r w:rsidRPr="00CD7D8D">
              <w:rPr>
                <w:rFonts w:cs="Times New Roman"/>
                <w:lang w:val="sr-Cyrl-RS"/>
              </w:rPr>
              <w:t>7 522 424</w:t>
            </w:r>
          </w:p>
        </w:tc>
        <w:tc>
          <w:tcPr>
            <w:tcW w:w="2365" w:type="dxa"/>
            <w:tcBorders>
              <w:left w:val="single" w:sz="4" w:space="0" w:color="000000"/>
              <w:bottom w:val="single" w:sz="4" w:space="0" w:color="000000"/>
              <w:right w:val="single" w:sz="4" w:space="0" w:color="000000"/>
            </w:tcBorders>
            <w:shd w:val="clear" w:color="auto" w:fill="auto"/>
            <w:vAlign w:val="center"/>
          </w:tcPr>
          <w:p w14:paraId="7D3B53FD" w14:textId="77777777" w:rsidR="00781DFA" w:rsidRPr="00CD7D8D" w:rsidRDefault="00781DFA">
            <w:pPr>
              <w:jc w:val="center"/>
              <w:rPr>
                <w:rFonts w:cs="Times New Roman"/>
              </w:rPr>
            </w:pPr>
            <w:r w:rsidRPr="00CD7D8D">
              <w:rPr>
                <w:rFonts w:cs="Times New Roman"/>
                <w:lang w:val="sr-Cyrl-RS"/>
              </w:rPr>
              <w:t>4</w:t>
            </w:r>
            <w:r w:rsidRPr="00CD7D8D">
              <w:rPr>
                <w:rFonts w:cs="Times New Roman"/>
              </w:rPr>
              <w:t xml:space="preserve"> </w:t>
            </w:r>
            <w:r w:rsidRPr="00CD7D8D">
              <w:rPr>
                <w:rFonts w:cs="Times New Roman"/>
                <w:lang w:val="sr-Cyrl-RS"/>
              </w:rPr>
              <w:t>872</w:t>
            </w:r>
            <w:r w:rsidRPr="00CD7D8D">
              <w:rPr>
                <w:rFonts w:cs="Times New Roman"/>
              </w:rPr>
              <w:t xml:space="preserve"> </w:t>
            </w:r>
            <w:r w:rsidRPr="00CD7D8D">
              <w:rPr>
                <w:rFonts w:cs="Times New Roman"/>
                <w:lang w:val="sr-Cyrl-RS"/>
              </w:rPr>
              <w:t>094</w:t>
            </w:r>
          </w:p>
        </w:tc>
      </w:tr>
      <w:tr w:rsidR="00781DFA" w:rsidRPr="00CD7D8D" w14:paraId="4881ABC6" w14:textId="77777777">
        <w:tc>
          <w:tcPr>
            <w:tcW w:w="1575" w:type="dxa"/>
            <w:tcBorders>
              <w:left w:val="single" w:sz="4" w:space="0" w:color="000000"/>
              <w:bottom w:val="single" w:sz="4" w:space="0" w:color="000000"/>
            </w:tcBorders>
            <w:shd w:val="clear" w:color="auto" w:fill="auto"/>
          </w:tcPr>
          <w:p w14:paraId="16D9E649" w14:textId="77777777" w:rsidR="00781DFA" w:rsidRPr="00CD7D8D" w:rsidRDefault="00781DFA">
            <w:pPr>
              <w:jc w:val="center"/>
              <w:rPr>
                <w:rFonts w:cs="Times New Roman"/>
                <w:lang w:val="sr-Cyrl-RS"/>
              </w:rPr>
            </w:pPr>
            <w:r w:rsidRPr="00CD7D8D">
              <w:rPr>
                <w:rFonts w:cs="Times New Roman"/>
              </w:rPr>
              <w:t>I</w:t>
            </w:r>
          </w:p>
        </w:tc>
        <w:tc>
          <w:tcPr>
            <w:tcW w:w="2150" w:type="dxa"/>
            <w:tcBorders>
              <w:left w:val="single" w:sz="4" w:space="0" w:color="000000"/>
              <w:bottom w:val="single" w:sz="4" w:space="0" w:color="000000"/>
            </w:tcBorders>
            <w:shd w:val="clear" w:color="auto" w:fill="auto"/>
          </w:tcPr>
          <w:p w14:paraId="40644A33" w14:textId="77777777" w:rsidR="00781DFA" w:rsidRPr="00CD7D8D" w:rsidRDefault="00781DFA">
            <w:pPr>
              <w:jc w:val="center"/>
              <w:rPr>
                <w:rFonts w:cs="Times New Roman"/>
              </w:rPr>
            </w:pPr>
            <w:r w:rsidRPr="00CD7D8D">
              <w:rPr>
                <w:rFonts w:cs="Times New Roman"/>
                <w:lang w:val="sr-Cyrl-RS"/>
              </w:rPr>
              <w:t>7 522 423</w:t>
            </w:r>
          </w:p>
        </w:tc>
        <w:tc>
          <w:tcPr>
            <w:tcW w:w="2365" w:type="dxa"/>
            <w:tcBorders>
              <w:left w:val="single" w:sz="4" w:space="0" w:color="000000"/>
              <w:bottom w:val="single" w:sz="4" w:space="0" w:color="000000"/>
              <w:right w:val="single" w:sz="4" w:space="0" w:color="000000"/>
            </w:tcBorders>
            <w:shd w:val="clear" w:color="auto" w:fill="auto"/>
          </w:tcPr>
          <w:p w14:paraId="627F4B89" w14:textId="77777777" w:rsidR="00781DFA" w:rsidRPr="00CD7D8D" w:rsidRDefault="00781DFA">
            <w:pPr>
              <w:jc w:val="center"/>
              <w:rPr>
                <w:rFonts w:cs="Times New Roman"/>
              </w:rPr>
            </w:pPr>
            <w:r w:rsidRPr="00CD7D8D">
              <w:rPr>
                <w:rFonts w:cs="Times New Roman"/>
              </w:rPr>
              <w:t>4 872 098</w:t>
            </w:r>
          </w:p>
        </w:tc>
      </w:tr>
      <w:tr w:rsidR="00781DFA" w:rsidRPr="00CD7D8D" w14:paraId="56E48C09" w14:textId="77777777">
        <w:tc>
          <w:tcPr>
            <w:tcW w:w="1575" w:type="dxa"/>
            <w:tcBorders>
              <w:left w:val="single" w:sz="4" w:space="0" w:color="000000"/>
              <w:bottom w:val="single" w:sz="4" w:space="0" w:color="000000"/>
            </w:tcBorders>
            <w:shd w:val="clear" w:color="auto" w:fill="auto"/>
          </w:tcPr>
          <w:p w14:paraId="31A79F13" w14:textId="77777777" w:rsidR="00781DFA" w:rsidRPr="00CD7D8D" w:rsidRDefault="00781DFA">
            <w:pPr>
              <w:jc w:val="center"/>
              <w:rPr>
                <w:rFonts w:cs="Times New Roman"/>
                <w:lang w:val="sr-Cyrl-RS"/>
              </w:rPr>
            </w:pPr>
            <w:r w:rsidRPr="00CD7D8D">
              <w:rPr>
                <w:rFonts w:cs="Times New Roman"/>
              </w:rPr>
              <w:t>II</w:t>
            </w:r>
          </w:p>
        </w:tc>
        <w:tc>
          <w:tcPr>
            <w:tcW w:w="2150" w:type="dxa"/>
            <w:tcBorders>
              <w:left w:val="single" w:sz="4" w:space="0" w:color="000000"/>
              <w:bottom w:val="single" w:sz="4" w:space="0" w:color="000000"/>
            </w:tcBorders>
            <w:shd w:val="clear" w:color="auto" w:fill="auto"/>
          </w:tcPr>
          <w:p w14:paraId="068E7512" w14:textId="77777777" w:rsidR="00781DFA" w:rsidRPr="00CD7D8D" w:rsidRDefault="00781DFA">
            <w:pPr>
              <w:jc w:val="center"/>
              <w:rPr>
                <w:rFonts w:cs="Times New Roman"/>
              </w:rPr>
            </w:pPr>
            <w:r w:rsidRPr="00CD7D8D">
              <w:rPr>
                <w:rFonts w:cs="Times New Roman"/>
                <w:lang w:val="sr-Cyrl-RS"/>
              </w:rPr>
              <w:t>7 522 428</w:t>
            </w:r>
          </w:p>
        </w:tc>
        <w:tc>
          <w:tcPr>
            <w:tcW w:w="2365" w:type="dxa"/>
            <w:tcBorders>
              <w:left w:val="single" w:sz="4" w:space="0" w:color="000000"/>
              <w:bottom w:val="single" w:sz="4" w:space="0" w:color="000000"/>
              <w:right w:val="single" w:sz="4" w:space="0" w:color="000000"/>
            </w:tcBorders>
            <w:shd w:val="clear" w:color="auto" w:fill="auto"/>
          </w:tcPr>
          <w:p w14:paraId="222DECDD" w14:textId="77777777" w:rsidR="00781DFA" w:rsidRPr="00CD7D8D" w:rsidRDefault="00781DFA">
            <w:pPr>
              <w:jc w:val="center"/>
              <w:rPr>
                <w:rFonts w:cs="Times New Roman"/>
              </w:rPr>
            </w:pPr>
            <w:r w:rsidRPr="00CD7D8D">
              <w:rPr>
                <w:rFonts w:cs="Times New Roman"/>
              </w:rPr>
              <w:t>4 872 095</w:t>
            </w:r>
          </w:p>
        </w:tc>
      </w:tr>
      <w:tr w:rsidR="00781DFA" w:rsidRPr="00CD7D8D" w14:paraId="4F62267C" w14:textId="77777777">
        <w:tc>
          <w:tcPr>
            <w:tcW w:w="1575" w:type="dxa"/>
            <w:tcBorders>
              <w:left w:val="single" w:sz="4" w:space="0" w:color="000000"/>
              <w:bottom w:val="single" w:sz="4" w:space="0" w:color="000000"/>
            </w:tcBorders>
            <w:shd w:val="clear" w:color="auto" w:fill="auto"/>
          </w:tcPr>
          <w:p w14:paraId="18DD267D" w14:textId="77777777" w:rsidR="00781DFA" w:rsidRPr="00CD7D8D" w:rsidRDefault="00781DFA">
            <w:pPr>
              <w:jc w:val="center"/>
              <w:rPr>
                <w:rFonts w:cs="Times New Roman"/>
                <w:lang w:val="sr-Cyrl-RS"/>
              </w:rPr>
            </w:pPr>
            <w:r w:rsidRPr="00CD7D8D">
              <w:rPr>
                <w:rFonts w:cs="Times New Roman"/>
              </w:rPr>
              <w:t>III</w:t>
            </w:r>
          </w:p>
        </w:tc>
        <w:tc>
          <w:tcPr>
            <w:tcW w:w="2150" w:type="dxa"/>
            <w:tcBorders>
              <w:left w:val="single" w:sz="4" w:space="0" w:color="000000"/>
              <w:bottom w:val="single" w:sz="4" w:space="0" w:color="000000"/>
            </w:tcBorders>
            <w:shd w:val="clear" w:color="auto" w:fill="auto"/>
          </w:tcPr>
          <w:p w14:paraId="771A4E7E" w14:textId="77777777" w:rsidR="00781DFA" w:rsidRPr="00CD7D8D" w:rsidRDefault="00781DFA">
            <w:pPr>
              <w:jc w:val="center"/>
              <w:rPr>
                <w:rFonts w:cs="Times New Roman"/>
              </w:rPr>
            </w:pPr>
            <w:r w:rsidRPr="00CD7D8D">
              <w:rPr>
                <w:rFonts w:cs="Times New Roman"/>
                <w:lang w:val="sr-Cyrl-RS"/>
              </w:rPr>
              <w:t>7 522 425</w:t>
            </w:r>
          </w:p>
        </w:tc>
        <w:tc>
          <w:tcPr>
            <w:tcW w:w="2365" w:type="dxa"/>
            <w:tcBorders>
              <w:left w:val="single" w:sz="4" w:space="0" w:color="000000"/>
              <w:bottom w:val="single" w:sz="4" w:space="0" w:color="000000"/>
              <w:right w:val="single" w:sz="4" w:space="0" w:color="000000"/>
            </w:tcBorders>
            <w:shd w:val="clear" w:color="auto" w:fill="auto"/>
          </w:tcPr>
          <w:p w14:paraId="474223BF" w14:textId="77777777" w:rsidR="00781DFA" w:rsidRPr="00CD7D8D" w:rsidRDefault="00781DFA">
            <w:pPr>
              <w:jc w:val="center"/>
              <w:rPr>
                <w:rFonts w:cs="Times New Roman"/>
              </w:rPr>
            </w:pPr>
            <w:r w:rsidRPr="00CD7D8D">
              <w:rPr>
                <w:rFonts w:cs="Times New Roman"/>
              </w:rPr>
              <w:t>4 872 090</w:t>
            </w:r>
          </w:p>
        </w:tc>
      </w:tr>
      <w:tr w:rsidR="00781DFA" w:rsidRPr="00CD7D8D" w14:paraId="2777A615" w14:textId="77777777">
        <w:tc>
          <w:tcPr>
            <w:tcW w:w="1575" w:type="dxa"/>
            <w:tcBorders>
              <w:left w:val="single" w:sz="4" w:space="0" w:color="000000"/>
              <w:bottom w:val="single" w:sz="4" w:space="0" w:color="000000"/>
            </w:tcBorders>
            <w:shd w:val="clear" w:color="auto" w:fill="auto"/>
          </w:tcPr>
          <w:p w14:paraId="036B438F" w14:textId="77777777" w:rsidR="00781DFA" w:rsidRPr="00CD7D8D" w:rsidRDefault="00781DFA">
            <w:pPr>
              <w:jc w:val="center"/>
              <w:rPr>
                <w:rFonts w:cs="Times New Roman"/>
                <w:lang w:val="sr-Cyrl-RS"/>
              </w:rPr>
            </w:pPr>
            <w:r w:rsidRPr="00CD7D8D">
              <w:rPr>
                <w:rFonts w:cs="Times New Roman"/>
              </w:rPr>
              <w:t>IV</w:t>
            </w:r>
          </w:p>
        </w:tc>
        <w:tc>
          <w:tcPr>
            <w:tcW w:w="2150" w:type="dxa"/>
            <w:tcBorders>
              <w:left w:val="single" w:sz="4" w:space="0" w:color="000000"/>
              <w:bottom w:val="single" w:sz="4" w:space="0" w:color="000000"/>
            </w:tcBorders>
            <w:shd w:val="clear" w:color="auto" w:fill="auto"/>
          </w:tcPr>
          <w:p w14:paraId="450B76A0" w14:textId="77777777" w:rsidR="00781DFA" w:rsidRPr="00CD7D8D" w:rsidRDefault="00781DFA">
            <w:pPr>
              <w:jc w:val="center"/>
              <w:rPr>
                <w:rFonts w:cs="Times New Roman"/>
              </w:rPr>
            </w:pPr>
            <w:r w:rsidRPr="00CD7D8D">
              <w:rPr>
                <w:rFonts w:cs="Times New Roman"/>
                <w:lang w:val="sr-Cyrl-RS"/>
              </w:rPr>
              <w:t>7 522 420</w:t>
            </w:r>
          </w:p>
        </w:tc>
        <w:tc>
          <w:tcPr>
            <w:tcW w:w="2365" w:type="dxa"/>
            <w:tcBorders>
              <w:left w:val="single" w:sz="4" w:space="0" w:color="000000"/>
              <w:bottom w:val="single" w:sz="4" w:space="0" w:color="000000"/>
              <w:right w:val="single" w:sz="4" w:space="0" w:color="000000"/>
            </w:tcBorders>
            <w:shd w:val="clear" w:color="auto" w:fill="auto"/>
          </w:tcPr>
          <w:p w14:paraId="63D2C25F" w14:textId="77777777" w:rsidR="00781DFA" w:rsidRPr="00CD7D8D" w:rsidRDefault="00781DFA" w:rsidP="006B724A">
            <w:pPr>
              <w:numPr>
                <w:ilvl w:val="0"/>
                <w:numId w:val="19"/>
              </w:numPr>
              <w:jc w:val="center"/>
              <w:rPr>
                <w:rFonts w:cs="Times New Roman"/>
              </w:rPr>
            </w:pPr>
            <w:r w:rsidRPr="00CD7D8D">
              <w:rPr>
                <w:rFonts w:cs="Times New Roman"/>
              </w:rPr>
              <w:t>872 093</w:t>
            </w:r>
          </w:p>
        </w:tc>
      </w:tr>
    </w:tbl>
    <w:p w14:paraId="342B38DD" w14:textId="77777777" w:rsidR="00781DFA" w:rsidRPr="00CD7D8D" w:rsidRDefault="00781DFA">
      <w:pPr>
        <w:jc w:val="both"/>
        <w:rPr>
          <w:rFonts w:cs="Times New Roman"/>
          <w:lang w:val="sr-Cyrl-RS"/>
        </w:rPr>
      </w:pPr>
    </w:p>
    <w:p w14:paraId="793149D4" w14:textId="77777777" w:rsidR="00781DFA" w:rsidRPr="00CD7D8D" w:rsidRDefault="00781DFA" w:rsidP="00262CF4">
      <w:pPr>
        <w:numPr>
          <w:ilvl w:val="1"/>
          <w:numId w:val="18"/>
        </w:numPr>
        <w:ind w:left="0" w:firstLine="720"/>
        <w:jc w:val="both"/>
        <w:rPr>
          <w:rFonts w:cs="Times New Roman"/>
          <w:lang w:val="sr-Cyrl-RS"/>
        </w:rPr>
      </w:pPr>
      <w:r w:rsidRPr="00CD7D8D">
        <w:rPr>
          <w:rFonts w:cs="Times New Roman"/>
          <w:lang w:val="sr-Cyrl-RS"/>
        </w:rPr>
        <w:t>Ужа зона санитарне заштите одређује се над простором који је дефинисан координатама преломних тачака полигона:</w:t>
      </w:r>
    </w:p>
    <w:p w14:paraId="72EA3828" w14:textId="77777777" w:rsidR="00781DFA" w:rsidRPr="00CD7D8D" w:rsidRDefault="00781DFA">
      <w:pPr>
        <w:rPr>
          <w:rFonts w:cs="Times New Roman"/>
          <w:iCs/>
          <w:lang w:val="ru-RU"/>
        </w:rPr>
      </w:pPr>
      <w:r w:rsidRPr="00CD7D8D">
        <w:rPr>
          <w:rFonts w:cs="Times New Roman"/>
          <w:lang w:val="sr-Cyrl-RS"/>
        </w:rPr>
        <w:t xml:space="preserve">                                                                                                             </w:t>
      </w:r>
      <w:r w:rsidRPr="00CD7D8D">
        <w:rPr>
          <w:rFonts w:cs="Times New Roman"/>
          <w:iCs/>
          <w:lang w:val="ru-RU"/>
        </w:rPr>
        <w:t xml:space="preserve"> </w:t>
      </w:r>
    </w:p>
    <w:p w14:paraId="1E795756" w14:textId="77777777" w:rsidR="00781DFA" w:rsidRPr="00CD7D8D" w:rsidRDefault="00781DFA">
      <w:pPr>
        <w:rPr>
          <w:rFonts w:cs="Times New Roman"/>
          <w:lang w:val="sr-Cyrl-RS"/>
        </w:rPr>
      </w:pPr>
      <w:r w:rsidRPr="00CD7D8D">
        <w:rPr>
          <w:rFonts w:cs="Times New Roman"/>
          <w:iCs/>
          <w:lang w:val="ru-RU"/>
        </w:rPr>
        <w:t xml:space="preserve">Табела </w:t>
      </w:r>
      <w:r w:rsidRPr="00CD7D8D">
        <w:rPr>
          <w:rFonts w:cs="Times New Roman"/>
          <w:iCs/>
          <w:lang w:val="sr-Cyrl-RS"/>
        </w:rPr>
        <w:t>17.</w:t>
      </w:r>
    </w:p>
    <w:tbl>
      <w:tblPr>
        <w:tblW w:w="0" w:type="auto"/>
        <w:tblInd w:w="-8" w:type="dxa"/>
        <w:tblLayout w:type="fixed"/>
        <w:tblCellMar>
          <w:left w:w="0" w:type="dxa"/>
          <w:right w:w="0" w:type="dxa"/>
        </w:tblCellMar>
        <w:tblLook w:val="0000" w:firstRow="0" w:lastRow="0" w:firstColumn="0" w:lastColumn="0" w:noHBand="0" w:noVBand="0"/>
      </w:tblPr>
      <w:tblGrid>
        <w:gridCol w:w="1563"/>
        <w:gridCol w:w="2162"/>
        <w:gridCol w:w="2378"/>
      </w:tblGrid>
      <w:tr w:rsidR="00781DFA" w:rsidRPr="00CD7D8D" w14:paraId="611CCD56" w14:textId="77777777">
        <w:tc>
          <w:tcPr>
            <w:tcW w:w="1563" w:type="dxa"/>
            <w:tcBorders>
              <w:top w:val="single" w:sz="4" w:space="0" w:color="000000"/>
              <w:left w:val="single" w:sz="4" w:space="0" w:color="000000"/>
              <w:bottom w:val="single" w:sz="4" w:space="0" w:color="000000"/>
            </w:tcBorders>
            <w:shd w:val="clear" w:color="auto" w:fill="auto"/>
          </w:tcPr>
          <w:p w14:paraId="30183B03" w14:textId="77777777" w:rsidR="00781DFA" w:rsidRPr="00CD7D8D" w:rsidRDefault="00781DFA">
            <w:pPr>
              <w:jc w:val="center"/>
              <w:rPr>
                <w:rFonts w:cs="Times New Roman"/>
              </w:rPr>
            </w:pPr>
            <w:r w:rsidRPr="00CD7D8D">
              <w:rPr>
                <w:rFonts w:cs="Times New Roman"/>
                <w:lang w:val="sr-Cyrl-RS"/>
              </w:rPr>
              <w:t>Тачка</w:t>
            </w:r>
          </w:p>
        </w:tc>
        <w:tc>
          <w:tcPr>
            <w:tcW w:w="2162" w:type="dxa"/>
            <w:tcBorders>
              <w:top w:val="single" w:sz="4" w:space="0" w:color="000000"/>
              <w:left w:val="single" w:sz="4" w:space="0" w:color="000000"/>
              <w:bottom w:val="single" w:sz="4" w:space="0" w:color="000000"/>
            </w:tcBorders>
            <w:shd w:val="clear" w:color="auto" w:fill="auto"/>
            <w:vAlign w:val="center"/>
          </w:tcPr>
          <w:p w14:paraId="2C9CA17B" w14:textId="77777777" w:rsidR="00781DFA" w:rsidRPr="00CD7D8D" w:rsidRDefault="00781DFA">
            <w:pPr>
              <w:jc w:val="center"/>
              <w:rPr>
                <w:rFonts w:cs="Times New Roman"/>
              </w:rPr>
            </w:pPr>
            <w:r w:rsidRPr="00CD7D8D">
              <w:rPr>
                <w:rFonts w:cs="Times New Roman"/>
              </w:rPr>
              <w:t>Y</w:t>
            </w:r>
          </w:p>
        </w:tc>
        <w:tc>
          <w:tcPr>
            <w:tcW w:w="2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BB8CA" w14:textId="77777777" w:rsidR="00781DFA" w:rsidRPr="00CD7D8D" w:rsidRDefault="00781DFA">
            <w:pPr>
              <w:jc w:val="center"/>
              <w:rPr>
                <w:rFonts w:cs="Times New Roman"/>
              </w:rPr>
            </w:pPr>
            <w:r w:rsidRPr="00CD7D8D">
              <w:rPr>
                <w:rFonts w:cs="Times New Roman"/>
              </w:rPr>
              <w:t>X</w:t>
            </w:r>
          </w:p>
        </w:tc>
      </w:tr>
      <w:tr w:rsidR="00781DFA" w:rsidRPr="00CD7D8D" w14:paraId="72DBCBF6" w14:textId="77777777">
        <w:tc>
          <w:tcPr>
            <w:tcW w:w="1563" w:type="dxa"/>
            <w:tcBorders>
              <w:left w:val="single" w:sz="4" w:space="0" w:color="000000"/>
              <w:bottom w:val="single" w:sz="4" w:space="0" w:color="000000"/>
            </w:tcBorders>
            <w:shd w:val="clear" w:color="auto" w:fill="auto"/>
          </w:tcPr>
          <w:p w14:paraId="28FE3FAC" w14:textId="77777777" w:rsidR="00781DFA" w:rsidRPr="00CD7D8D" w:rsidRDefault="00781DFA">
            <w:pPr>
              <w:jc w:val="center"/>
              <w:rPr>
                <w:rFonts w:cs="Times New Roman"/>
                <w:lang w:val="en-US"/>
              </w:rPr>
            </w:pPr>
            <w:r w:rsidRPr="00CD7D8D">
              <w:rPr>
                <w:rFonts w:cs="Times New Roman"/>
                <w:lang w:val="sr-Cyrl-RS"/>
              </w:rPr>
              <w:t>1</w:t>
            </w:r>
            <w:r w:rsidR="00D03FF7" w:rsidRPr="00CD7D8D">
              <w:rPr>
                <w:rFonts w:cs="Times New Roman"/>
                <w:lang w:val="en-US"/>
              </w:rPr>
              <w:t>.</w:t>
            </w:r>
          </w:p>
        </w:tc>
        <w:tc>
          <w:tcPr>
            <w:tcW w:w="2162" w:type="dxa"/>
            <w:tcBorders>
              <w:left w:val="single" w:sz="4" w:space="0" w:color="000000"/>
              <w:bottom w:val="single" w:sz="4" w:space="0" w:color="000000"/>
            </w:tcBorders>
            <w:shd w:val="clear" w:color="auto" w:fill="auto"/>
          </w:tcPr>
          <w:p w14:paraId="3CDD84BF" w14:textId="77777777" w:rsidR="00781DFA" w:rsidRPr="00CD7D8D" w:rsidRDefault="00781DFA">
            <w:pPr>
              <w:jc w:val="center"/>
              <w:rPr>
                <w:rFonts w:cs="Times New Roman"/>
              </w:rPr>
            </w:pPr>
            <w:r w:rsidRPr="00CD7D8D">
              <w:rPr>
                <w:rFonts w:cs="Times New Roman"/>
              </w:rPr>
              <w:t>7 522 305</w:t>
            </w:r>
          </w:p>
        </w:tc>
        <w:tc>
          <w:tcPr>
            <w:tcW w:w="2378" w:type="dxa"/>
            <w:tcBorders>
              <w:left w:val="single" w:sz="4" w:space="0" w:color="000000"/>
              <w:bottom w:val="single" w:sz="4" w:space="0" w:color="000000"/>
              <w:right w:val="single" w:sz="4" w:space="0" w:color="000000"/>
            </w:tcBorders>
            <w:shd w:val="clear" w:color="auto" w:fill="auto"/>
          </w:tcPr>
          <w:p w14:paraId="193A765F" w14:textId="77777777" w:rsidR="00781DFA" w:rsidRPr="00CD7D8D" w:rsidRDefault="00781DFA">
            <w:pPr>
              <w:jc w:val="center"/>
              <w:rPr>
                <w:rFonts w:cs="Times New Roman"/>
              </w:rPr>
            </w:pPr>
            <w:r w:rsidRPr="00CD7D8D">
              <w:rPr>
                <w:rFonts w:cs="Times New Roman"/>
              </w:rPr>
              <w:t>4 872 284</w:t>
            </w:r>
          </w:p>
        </w:tc>
      </w:tr>
      <w:tr w:rsidR="00781DFA" w:rsidRPr="00CD7D8D" w14:paraId="071AD80D" w14:textId="77777777">
        <w:tc>
          <w:tcPr>
            <w:tcW w:w="1563" w:type="dxa"/>
            <w:tcBorders>
              <w:left w:val="single" w:sz="4" w:space="0" w:color="000000"/>
              <w:bottom w:val="single" w:sz="4" w:space="0" w:color="000000"/>
            </w:tcBorders>
            <w:shd w:val="clear" w:color="auto" w:fill="auto"/>
          </w:tcPr>
          <w:p w14:paraId="752C9812" w14:textId="77777777" w:rsidR="00781DFA" w:rsidRPr="00CD7D8D" w:rsidRDefault="00781DFA">
            <w:pPr>
              <w:jc w:val="center"/>
              <w:rPr>
                <w:rFonts w:cs="Times New Roman"/>
                <w:lang w:val="en-US"/>
              </w:rPr>
            </w:pPr>
            <w:r w:rsidRPr="00CD7D8D">
              <w:rPr>
                <w:rFonts w:cs="Times New Roman"/>
                <w:lang w:val="sr-Cyrl-RS"/>
              </w:rPr>
              <w:t>2</w:t>
            </w:r>
            <w:r w:rsidR="00D03FF7" w:rsidRPr="00CD7D8D">
              <w:rPr>
                <w:rFonts w:cs="Times New Roman"/>
                <w:lang w:val="en-US"/>
              </w:rPr>
              <w:t>.</w:t>
            </w:r>
          </w:p>
        </w:tc>
        <w:tc>
          <w:tcPr>
            <w:tcW w:w="2162" w:type="dxa"/>
            <w:tcBorders>
              <w:left w:val="single" w:sz="4" w:space="0" w:color="000000"/>
              <w:bottom w:val="single" w:sz="4" w:space="0" w:color="000000"/>
            </w:tcBorders>
            <w:shd w:val="clear" w:color="auto" w:fill="auto"/>
          </w:tcPr>
          <w:p w14:paraId="4AD2E68C" w14:textId="77777777" w:rsidR="00781DFA" w:rsidRPr="00CD7D8D" w:rsidRDefault="00781DFA">
            <w:pPr>
              <w:jc w:val="center"/>
              <w:rPr>
                <w:rFonts w:cs="Times New Roman"/>
              </w:rPr>
            </w:pPr>
            <w:r w:rsidRPr="00CD7D8D">
              <w:rPr>
                <w:rFonts w:cs="Times New Roman"/>
              </w:rPr>
              <w:t>7 522 360</w:t>
            </w:r>
          </w:p>
        </w:tc>
        <w:tc>
          <w:tcPr>
            <w:tcW w:w="2378" w:type="dxa"/>
            <w:tcBorders>
              <w:left w:val="single" w:sz="4" w:space="0" w:color="000000"/>
              <w:bottom w:val="single" w:sz="4" w:space="0" w:color="000000"/>
              <w:right w:val="single" w:sz="4" w:space="0" w:color="000000"/>
            </w:tcBorders>
            <w:shd w:val="clear" w:color="auto" w:fill="auto"/>
          </w:tcPr>
          <w:p w14:paraId="17E35404" w14:textId="77777777" w:rsidR="00781DFA" w:rsidRPr="00CD7D8D" w:rsidRDefault="00781DFA">
            <w:pPr>
              <w:jc w:val="center"/>
              <w:rPr>
                <w:rFonts w:cs="Times New Roman"/>
              </w:rPr>
            </w:pPr>
            <w:r w:rsidRPr="00CD7D8D">
              <w:rPr>
                <w:rFonts w:cs="Times New Roman"/>
              </w:rPr>
              <w:t>4 872 276</w:t>
            </w:r>
          </w:p>
        </w:tc>
      </w:tr>
      <w:tr w:rsidR="00781DFA" w:rsidRPr="00CD7D8D" w14:paraId="11B88F0F" w14:textId="77777777">
        <w:tc>
          <w:tcPr>
            <w:tcW w:w="1563" w:type="dxa"/>
            <w:tcBorders>
              <w:left w:val="single" w:sz="4" w:space="0" w:color="000000"/>
              <w:bottom w:val="single" w:sz="4" w:space="0" w:color="000000"/>
            </w:tcBorders>
            <w:shd w:val="clear" w:color="auto" w:fill="auto"/>
          </w:tcPr>
          <w:p w14:paraId="2BDF1FD9" w14:textId="77777777" w:rsidR="00781DFA" w:rsidRPr="00CD7D8D" w:rsidRDefault="00781DFA">
            <w:pPr>
              <w:jc w:val="center"/>
              <w:rPr>
                <w:rFonts w:cs="Times New Roman"/>
                <w:lang w:val="en-US"/>
              </w:rPr>
            </w:pPr>
            <w:r w:rsidRPr="00CD7D8D">
              <w:rPr>
                <w:rFonts w:cs="Times New Roman"/>
                <w:lang w:val="sr-Cyrl-RS"/>
              </w:rPr>
              <w:t>3</w:t>
            </w:r>
            <w:r w:rsidR="00D03FF7" w:rsidRPr="00CD7D8D">
              <w:rPr>
                <w:rFonts w:cs="Times New Roman"/>
                <w:lang w:val="en-US"/>
              </w:rPr>
              <w:t>.</w:t>
            </w:r>
          </w:p>
        </w:tc>
        <w:tc>
          <w:tcPr>
            <w:tcW w:w="2162" w:type="dxa"/>
            <w:tcBorders>
              <w:left w:val="single" w:sz="4" w:space="0" w:color="000000"/>
              <w:bottom w:val="single" w:sz="4" w:space="0" w:color="000000"/>
            </w:tcBorders>
            <w:shd w:val="clear" w:color="auto" w:fill="auto"/>
          </w:tcPr>
          <w:p w14:paraId="29D5995B" w14:textId="77777777" w:rsidR="00781DFA" w:rsidRPr="00CD7D8D" w:rsidRDefault="00781DFA">
            <w:pPr>
              <w:jc w:val="center"/>
              <w:rPr>
                <w:rFonts w:cs="Times New Roman"/>
              </w:rPr>
            </w:pPr>
            <w:r w:rsidRPr="00CD7D8D">
              <w:rPr>
                <w:rFonts w:cs="Times New Roman"/>
              </w:rPr>
              <w:t>7 522 425</w:t>
            </w:r>
          </w:p>
        </w:tc>
        <w:tc>
          <w:tcPr>
            <w:tcW w:w="2378" w:type="dxa"/>
            <w:tcBorders>
              <w:left w:val="single" w:sz="4" w:space="0" w:color="000000"/>
              <w:bottom w:val="single" w:sz="4" w:space="0" w:color="000000"/>
              <w:right w:val="single" w:sz="4" w:space="0" w:color="000000"/>
            </w:tcBorders>
            <w:shd w:val="clear" w:color="auto" w:fill="auto"/>
          </w:tcPr>
          <w:p w14:paraId="02690384" w14:textId="77777777" w:rsidR="00781DFA" w:rsidRPr="00CD7D8D" w:rsidRDefault="00781DFA">
            <w:pPr>
              <w:jc w:val="center"/>
              <w:rPr>
                <w:rFonts w:cs="Times New Roman"/>
              </w:rPr>
            </w:pPr>
            <w:r w:rsidRPr="00CD7D8D">
              <w:rPr>
                <w:rFonts w:cs="Times New Roman"/>
              </w:rPr>
              <w:t>4 872 119</w:t>
            </w:r>
          </w:p>
        </w:tc>
      </w:tr>
      <w:tr w:rsidR="00781DFA" w:rsidRPr="00CD7D8D" w14:paraId="43DC1D34" w14:textId="77777777">
        <w:tc>
          <w:tcPr>
            <w:tcW w:w="1563" w:type="dxa"/>
            <w:tcBorders>
              <w:left w:val="single" w:sz="4" w:space="0" w:color="000000"/>
              <w:bottom w:val="single" w:sz="4" w:space="0" w:color="000000"/>
            </w:tcBorders>
            <w:shd w:val="clear" w:color="auto" w:fill="auto"/>
          </w:tcPr>
          <w:p w14:paraId="7054FD74" w14:textId="77777777" w:rsidR="00781DFA" w:rsidRPr="00CD7D8D" w:rsidRDefault="00781DFA">
            <w:pPr>
              <w:jc w:val="center"/>
              <w:rPr>
                <w:rFonts w:cs="Times New Roman"/>
                <w:lang w:val="en-US"/>
              </w:rPr>
            </w:pPr>
            <w:r w:rsidRPr="00CD7D8D">
              <w:rPr>
                <w:rFonts w:cs="Times New Roman"/>
                <w:lang w:val="sr-Cyrl-RS"/>
              </w:rPr>
              <w:t>4</w:t>
            </w:r>
            <w:r w:rsidR="00D03FF7" w:rsidRPr="00CD7D8D">
              <w:rPr>
                <w:rFonts w:cs="Times New Roman"/>
                <w:lang w:val="en-US"/>
              </w:rPr>
              <w:t>.</w:t>
            </w:r>
          </w:p>
        </w:tc>
        <w:tc>
          <w:tcPr>
            <w:tcW w:w="2162" w:type="dxa"/>
            <w:tcBorders>
              <w:left w:val="single" w:sz="4" w:space="0" w:color="000000"/>
              <w:bottom w:val="single" w:sz="4" w:space="0" w:color="000000"/>
            </w:tcBorders>
            <w:shd w:val="clear" w:color="auto" w:fill="auto"/>
          </w:tcPr>
          <w:p w14:paraId="078C352B" w14:textId="77777777" w:rsidR="00781DFA" w:rsidRPr="00CD7D8D" w:rsidRDefault="00781DFA">
            <w:pPr>
              <w:jc w:val="center"/>
              <w:rPr>
                <w:rFonts w:cs="Times New Roman"/>
              </w:rPr>
            </w:pPr>
            <w:r w:rsidRPr="00CD7D8D">
              <w:rPr>
                <w:rFonts w:cs="Times New Roman"/>
              </w:rPr>
              <w:t>7 522 443</w:t>
            </w:r>
          </w:p>
        </w:tc>
        <w:tc>
          <w:tcPr>
            <w:tcW w:w="2378" w:type="dxa"/>
            <w:tcBorders>
              <w:left w:val="single" w:sz="4" w:space="0" w:color="000000"/>
              <w:bottom w:val="single" w:sz="4" w:space="0" w:color="000000"/>
              <w:right w:val="single" w:sz="4" w:space="0" w:color="000000"/>
            </w:tcBorders>
            <w:shd w:val="clear" w:color="auto" w:fill="auto"/>
          </w:tcPr>
          <w:p w14:paraId="28E066FF" w14:textId="77777777" w:rsidR="00781DFA" w:rsidRPr="00CD7D8D" w:rsidRDefault="00781DFA">
            <w:pPr>
              <w:jc w:val="center"/>
              <w:rPr>
                <w:rFonts w:cs="Times New Roman"/>
              </w:rPr>
            </w:pPr>
            <w:r w:rsidRPr="00CD7D8D">
              <w:rPr>
                <w:rFonts w:cs="Times New Roman"/>
              </w:rPr>
              <w:t>4 872 114</w:t>
            </w:r>
          </w:p>
        </w:tc>
      </w:tr>
      <w:tr w:rsidR="00781DFA" w:rsidRPr="00CD7D8D" w14:paraId="22DDF91A" w14:textId="77777777">
        <w:tc>
          <w:tcPr>
            <w:tcW w:w="1563" w:type="dxa"/>
            <w:tcBorders>
              <w:left w:val="single" w:sz="4" w:space="0" w:color="000000"/>
              <w:bottom w:val="single" w:sz="4" w:space="0" w:color="000000"/>
            </w:tcBorders>
            <w:shd w:val="clear" w:color="auto" w:fill="auto"/>
          </w:tcPr>
          <w:p w14:paraId="6E592230" w14:textId="77777777" w:rsidR="00781DFA" w:rsidRPr="00CD7D8D" w:rsidRDefault="00781DFA">
            <w:pPr>
              <w:jc w:val="center"/>
              <w:rPr>
                <w:rFonts w:cs="Times New Roman"/>
                <w:lang w:val="en-US"/>
              </w:rPr>
            </w:pPr>
            <w:r w:rsidRPr="00CD7D8D">
              <w:rPr>
                <w:rFonts w:cs="Times New Roman"/>
                <w:lang w:val="sr-Cyrl-RS"/>
              </w:rPr>
              <w:t>5</w:t>
            </w:r>
            <w:r w:rsidR="00D03FF7" w:rsidRPr="00CD7D8D">
              <w:rPr>
                <w:rFonts w:cs="Times New Roman"/>
                <w:lang w:val="en-US"/>
              </w:rPr>
              <w:t>.</w:t>
            </w:r>
          </w:p>
        </w:tc>
        <w:tc>
          <w:tcPr>
            <w:tcW w:w="2162" w:type="dxa"/>
            <w:tcBorders>
              <w:left w:val="single" w:sz="4" w:space="0" w:color="000000"/>
              <w:bottom w:val="single" w:sz="4" w:space="0" w:color="000000"/>
            </w:tcBorders>
            <w:shd w:val="clear" w:color="auto" w:fill="auto"/>
          </w:tcPr>
          <w:p w14:paraId="6C818485" w14:textId="77777777" w:rsidR="00781DFA" w:rsidRPr="00CD7D8D" w:rsidRDefault="00781DFA">
            <w:pPr>
              <w:jc w:val="center"/>
              <w:rPr>
                <w:rFonts w:cs="Times New Roman"/>
              </w:rPr>
            </w:pPr>
            <w:r w:rsidRPr="00CD7D8D">
              <w:rPr>
                <w:rFonts w:cs="Times New Roman"/>
              </w:rPr>
              <w:t>7 522 394</w:t>
            </w:r>
          </w:p>
        </w:tc>
        <w:tc>
          <w:tcPr>
            <w:tcW w:w="2378" w:type="dxa"/>
            <w:tcBorders>
              <w:left w:val="single" w:sz="4" w:space="0" w:color="000000"/>
              <w:bottom w:val="single" w:sz="4" w:space="0" w:color="000000"/>
              <w:right w:val="single" w:sz="4" w:space="0" w:color="000000"/>
            </w:tcBorders>
            <w:shd w:val="clear" w:color="auto" w:fill="auto"/>
          </w:tcPr>
          <w:p w14:paraId="3FC5D089" w14:textId="77777777" w:rsidR="00781DFA" w:rsidRPr="00CD7D8D" w:rsidRDefault="00781DFA" w:rsidP="006B724A">
            <w:pPr>
              <w:numPr>
                <w:ilvl w:val="0"/>
                <w:numId w:val="20"/>
              </w:numPr>
              <w:jc w:val="center"/>
              <w:rPr>
                <w:rFonts w:cs="Times New Roman"/>
              </w:rPr>
            </w:pPr>
            <w:r w:rsidRPr="00CD7D8D">
              <w:rPr>
                <w:rFonts w:cs="Times New Roman"/>
              </w:rPr>
              <w:t>872 027</w:t>
            </w:r>
          </w:p>
        </w:tc>
      </w:tr>
    </w:tbl>
    <w:p w14:paraId="669D709B" w14:textId="459D63B4" w:rsidR="005F1A7D" w:rsidRPr="005F1A7D" w:rsidRDefault="005F1A7D" w:rsidP="00BA0025">
      <w:pPr>
        <w:jc w:val="both"/>
        <w:rPr>
          <w:rFonts w:cs="Times New Roman"/>
        </w:rPr>
      </w:pPr>
    </w:p>
    <w:p w14:paraId="745CC96C" w14:textId="687B8B57" w:rsidR="00781DFA" w:rsidRPr="00CD7D8D" w:rsidRDefault="00781DFA" w:rsidP="006B724A">
      <w:pPr>
        <w:numPr>
          <w:ilvl w:val="1"/>
          <w:numId w:val="18"/>
        </w:numPr>
        <w:ind w:left="1080"/>
        <w:jc w:val="both"/>
        <w:rPr>
          <w:rFonts w:cs="Times New Roman"/>
        </w:rPr>
      </w:pPr>
      <w:r w:rsidRPr="00CD7D8D">
        <w:rPr>
          <w:rFonts w:cs="Times New Roman"/>
          <w:lang w:val="sr-Cyrl-RS"/>
        </w:rPr>
        <w:t>Шира зона санитарне заштите изједначава се са ужом зоном санитарне заштите.</w:t>
      </w:r>
    </w:p>
    <w:p w14:paraId="26A827ED" w14:textId="77777777" w:rsidR="00781DFA" w:rsidRPr="00CD7D8D" w:rsidRDefault="00781DFA">
      <w:pPr>
        <w:jc w:val="center"/>
        <w:rPr>
          <w:rFonts w:cs="Times New Roman"/>
        </w:rPr>
      </w:pPr>
    </w:p>
    <w:p w14:paraId="40D45923" w14:textId="5F06711E" w:rsidR="00723AF4" w:rsidRPr="00CD7D8D" w:rsidRDefault="00723AF4" w:rsidP="0019115F">
      <w:pPr>
        <w:rPr>
          <w:rFonts w:cs="Times New Roman"/>
        </w:rPr>
      </w:pPr>
    </w:p>
    <w:p w14:paraId="3E3D5512" w14:textId="77777777" w:rsidR="00781DFA" w:rsidRPr="00CD7D8D" w:rsidRDefault="00781DFA" w:rsidP="00477ED1">
      <w:pPr>
        <w:ind w:firstLine="706"/>
        <w:jc w:val="both"/>
        <w:rPr>
          <w:rFonts w:cs="Times New Roman"/>
          <w:lang w:val="ru-RU"/>
        </w:rPr>
      </w:pPr>
      <w:r w:rsidRPr="00CD7D8D">
        <w:rPr>
          <w:rFonts w:cs="Times New Roman"/>
          <w:lang w:val="sr-Cyrl-RS"/>
        </w:rPr>
        <w:t>Према Решењу Министарства здравља на захтев Општине Ћуприја, бр. 530-02-78/2011-04 од 18. априла 2011. године, о</w:t>
      </w:r>
      <w:r w:rsidRPr="00CD7D8D">
        <w:rPr>
          <w:rFonts w:cs="Times New Roman"/>
          <w:lang w:val="ru-RU"/>
        </w:rPr>
        <w:t>дређ</w:t>
      </w:r>
      <w:r w:rsidRPr="00CD7D8D">
        <w:rPr>
          <w:rFonts w:cs="Times New Roman"/>
          <w:lang w:val="sr-Cyrl-RS"/>
        </w:rPr>
        <w:t>ене су</w:t>
      </w:r>
      <w:r w:rsidRPr="00CD7D8D">
        <w:rPr>
          <w:rFonts w:cs="Times New Roman"/>
          <w:lang w:val="ru-RU"/>
        </w:rPr>
        <w:t xml:space="preserve"> зоне санитарне заштите изворишта подземне воде </w:t>
      </w:r>
      <w:r w:rsidRPr="00CD7D8D">
        <w:rPr>
          <w:rFonts w:cs="Times New Roman"/>
          <w:lang w:val="sr-Cyrl-RS"/>
        </w:rPr>
        <w:t>„</w:t>
      </w:r>
      <w:r w:rsidRPr="00CD7D8D">
        <w:rPr>
          <w:rFonts w:cs="Times New Roman"/>
          <w:lang w:val="ru-RU"/>
        </w:rPr>
        <w:t>Немања</w:t>
      </w:r>
      <w:r w:rsidR="00477ED1" w:rsidRPr="00CD7D8D">
        <w:rPr>
          <w:rFonts w:cs="Times New Roman"/>
          <w:lang w:val="sr-Cyrl-RS"/>
        </w:rPr>
        <w:t>”</w:t>
      </w:r>
      <w:r w:rsidRPr="00CD7D8D">
        <w:rPr>
          <w:rFonts w:cs="Times New Roman"/>
          <w:lang w:val="ru-RU"/>
        </w:rPr>
        <w:t xml:space="preserve"> у Ћуприји, </w:t>
      </w:r>
      <w:r w:rsidRPr="00CD7D8D">
        <w:rPr>
          <w:rFonts w:cs="Times New Roman"/>
          <w:lang w:val="sr-Cyrl-CS"/>
        </w:rPr>
        <w:t>и</w:t>
      </w:r>
      <w:r w:rsidRPr="00CD7D8D">
        <w:rPr>
          <w:rFonts w:cs="Times New Roman"/>
          <w:lang w:val="ru-RU"/>
        </w:rPr>
        <w:t xml:space="preserve"> то:</w:t>
      </w:r>
    </w:p>
    <w:p w14:paraId="51F56FED" w14:textId="112E06C7" w:rsidR="00781DFA" w:rsidRPr="00CD7D8D" w:rsidRDefault="00477ED1" w:rsidP="00262CF4">
      <w:pPr>
        <w:ind w:firstLine="720"/>
        <w:jc w:val="both"/>
        <w:rPr>
          <w:rFonts w:cs="Times New Roman"/>
          <w:lang w:val="sr-Cyrl-CS"/>
        </w:rPr>
      </w:pPr>
      <w:r w:rsidRPr="00CD7D8D">
        <w:rPr>
          <w:rFonts w:cs="Times New Roman"/>
          <w:lang w:val="sr-Cyrl-CS"/>
        </w:rPr>
        <w:t>1) (1)</w:t>
      </w:r>
      <w:r w:rsidR="00781DFA" w:rsidRPr="00CD7D8D">
        <w:rPr>
          <w:rFonts w:cs="Times New Roman"/>
          <w:lang w:val="sr-Cyrl-CS"/>
        </w:rPr>
        <w:t xml:space="preserve"> </w:t>
      </w:r>
      <w:r w:rsidR="00781DFA" w:rsidRPr="00CD7D8D">
        <w:rPr>
          <w:rFonts w:cs="Times New Roman"/>
          <w:lang w:val="ru-RU"/>
        </w:rPr>
        <w:t>Зона</w:t>
      </w:r>
      <w:r w:rsidR="00781DFA" w:rsidRPr="00CD7D8D">
        <w:rPr>
          <w:rFonts w:cs="Times New Roman"/>
          <w:lang w:val="sr-Cyrl-CS"/>
        </w:rPr>
        <w:t xml:space="preserve"> непосредне</w:t>
      </w:r>
      <w:r w:rsidR="00781DFA" w:rsidRPr="00CD7D8D">
        <w:rPr>
          <w:rFonts w:cs="Times New Roman"/>
          <w:lang w:val="ru-RU"/>
        </w:rPr>
        <w:t xml:space="preserve"> санитарне заштите </w:t>
      </w:r>
      <w:r w:rsidR="00781DFA" w:rsidRPr="00CD7D8D">
        <w:rPr>
          <w:rFonts w:cs="Times New Roman"/>
          <w:lang w:val="sr-Cyrl-CS"/>
        </w:rPr>
        <w:t xml:space="preserve">изворишта подземне воде </w:t>
      </w:r>
      <w:r w:rsidRPr="00CD7D8D">
        <w:rPr>
          <w:rFonts w:cs="Times New Roman"/>
          <w:lang w:val="sr-Cyrl-RS"/>
        </w:rPr>
        <w:t>„</w:t>
      </w:r>
      <w:r w:rsidRPr="00CD7D8D">
        <w:rPr>
          <w:rFonts w:cs="Times New Roman"/>
          <w:lang w:val="ru-RU"/>
        </w:rPr>
        <w:t>Немања</w:t>
      </w:r>
      <w:r w:rsidRPr="00CD7D8D">
        <w:rPr>
          <w:rFonts w:cs="Times New Roman"/>
          <w:lang w:val="sr-Cyrl-RS"/>
        </w:rPr>
        <w:t>”</w:t>
      </w:r>
      <w:r w:rsidRPr="00CD7D8D">
        <w:rPr>
          <w:rFonts w:cs="Times New Roman"/>
          <w:lang w:val="ru-RU"/>
        </w:rPr>
        <w:t xml:space="preserve"> </w:t>
      </w:r>
      <w:r w:rsidR="009673F5">
        <w:rPr>
          <w:rFonts w:cs="Times New Roman"/>
          <w:lang w:val="ru-RU"/>
        </w:rPr>
        <w:t xml:space="preserve"> (општина</w:t>
      </w:r>
      <w:r w:rsidRPr="00CD7D8D">
        <w:rPr>
          <w:rFonts w:cs="Times New Roman"/>
          <w:lang w:val="ru-RU"/>
        </w:rPr>
        <w:t xml:space="preserve"> </w:t>
      </w:r>
      <w:r w:rsidR="00781DFA" w:rsidRPr="00CD7D8D">
        <w:rPr>
          <w:rFonts w:cs="Times New Roman"/>
          <w:lang w:val="ru-RU"/>
        </w:rPr>
        <w:t>Ћуприја)</w:t>
      </w:r>
      <w:r w:rsidR="00781DFA" w:rsidRPr="00CD7D8D">
        <w:rPr>
          <w:rFonts w:cs="Times New Roman"/>
          <w:lang w:val="sr-Cyrl-CS"/>
        </w:rPr>
        <w:t>, одређује</w:t>
      </w:r>
      <w:r w:rsidR="00781DFA" w:rsidRPr="00CD7D8D">
        <w:rPr>
          <w:rFonts w:cs="Times New Roman"/>
          <w:lang w:val="ru-RU"/>
        </w:rPr>
        <w:t xml:space="preserve"> се око водозахватних објеката (каптажа </w:t>
      </w:r>
      <w:r w:rsidR="00781DFA" w:rsidRPr="00CD7D8D">
        <w:rPr>
          <w:rFonts w:cs="Times New Roman"/>
          <w:lang w:val="sr-Cyrl-RS"/>
        </w:rPr>
        <w:t>„</w:t>
      </w:r>
      <w:r w:rsidR="00781DFA" w:rsidRPr="00CD7D8D">
        <w:rPr>
          <w:rFonts w:cs="Times New Roman"/>
          <w:lang w:val="ru-RU"/>
        </w:rPr>
        <w:t xml:space="preserve">Немања </w:t>
      </w:r>
      <w:r w:rsidR="00781DFA" w:rsidRPr="00CD7D8D">
        <w:rPr>
          <w:rFonts w:cs="Times New Roman"/>
          <w:lang w:val="en-GB"/>
        </w:rPr>
        <w:t>I</w:t>
      </w:r>
      <w:r w:rsidRPr="00CD7D8D">
        <w:rPr>
          <w:rFonts w:cs="Times New Roman"/>
          <w:lang w:val="sr-Cyrl-RS"/>
        </w:rPr>
        <w:t>”</w:t>
      </w:r>
      <w:r w:rsidR="00781DFA" w:rsidRPr="00CD7D8D">
        <w:rPr>
          <w:rFonts w:cs="Times New Roman"/>
          <w:lang w:val="sr-Cyrl-CS"/>
        </w:rPr>
        <w:t xml:space="preserve"> и бунар </w:t>
      </w:r>
      <w:r w:rsidR="00781DFA" w:rsidRPr="00CD7D8D">
        <w:rPr>
          <w:rFonts w:cs="Times New Roman"/>
          <w:lang w:val="ru-RU"/>
        </w:rPr>
        <w:t xml:space="preserve"> </w:t>
      </w:r>
      <w:r w:rsidR="00781DFA" w:rsidRPr="00CD7D8D">
        <w:rPr>
          <w:rFonts w:cs="Times New Roman"/>
          <w:lang w:val="sr-Cyrl-CS"/>
        </w:rPr>
        <w:t xml:space="preserve">ИЕБН-1), </w:t>
      </w:r>
      <w:r w:rsidR="00781DFA" w:rsidRPr="00CD7D8D">
        <w:rPr>
          <w:rFonts w:cs="Times New Roman"/>
          <w:lang w:val="ru-RU"/>
        </w:rPr>
        <w:t>над простором чији положај у простору је дефинисан координатама:</w:t>
      </w:r>
    </w:p>
    <w:p w14:paraId="4FD3AF83" w14:textId="77777777" w:rsidR="00781DFA" w:rsidRPr="00CD7D8D" w:rsidRDefault="00781DFA">
      <w:pPr>
        <w:ind w:firstLine="720"/>
        <w:jc w:val="both"/>
        <w:rPr>
          <w:rFonts w:cs="Times New Roman"/>
          <w:iCs/>
          <w:lang w:val="ru-RU"/>
        </w:rPr>
      </w:pPr>
      <w:r w:rsidRPr="00CD7D8D">
        <w:rPr>
          <w:rFonts w:cs="Times New Roman"/>
          <w:lang w:val="sr-Cyrl-CS"/>
        </w:rPr>
        <w:t xml:space="preserve">                                                          </w:t>
      </w:r>
      <w:r w:rsidRPr="00CD7D8D">
        <w:rPr>
          <w:rFonts w:cs="Times New Roman"/>
          <w:lang w:val="sr-Cyrl-RS"/>
        </w:rPr>
        <w:t xml:space="preserve">    </w:t>
      </w:r>
    </w:p>
    <w:p w14:paraId="07011B52" w14:textId="77777777" w:rsidR="00781DFA" w:rsidRPr="00CD7D8D" w:rsidRDefault="00781DFA">
      <w:pPr>
        <w:jc w:val="both"/>
        <w:rPr>
          <w:rFonts w:cs="Times New Roman"/>
          <w:lang w:val="sl-SI"/>
        </w:rPr>
      </w:pPr>
      <w:r w:rsidRPr="00CD7D8D">
        <w:rPr>
          <w:rFonts w:cs="Times New Roman"/>
          <w:iCs/>
          <w:lang w:val="ru-RU"/>
        </w:rPr>
        <w:t xml:space="preserve">Табела </w:t>
      </w:r>
      <w:r w:rsidRPr="00CD7D8D">
        <w:rPr>
          <w:rFonts w:cs="Times New Roman"/>
          <w:iCs/>
          <w:lang w:val="sr-Cyrl-RS"/>
        </w:rPr>
        <w:t>18.</w:t>
      </w:r>
    </w:p>
    <w:tbl>
      <w:tblPr>
        <w:tblW w:w="0" w:type="auto"/>
        <w:tblInd w:w="108" w:type="dxa"/>
        <w:tblLayout w:type="fixed"/>
        <w:tblLook w:val="0000" w:firstRow="0" w:lastRow="0" w:firstColumn="0" w:lastColumn="0" w:noHBand="0" w:noVBand="0"/>
      </w:tblPr>
      <w:tblGrid>
        <w:gridCol w:w="2222"/>
        <w:gridCol w:w="2025"/>
        <w:gridCol w:w="1980"/>
      </w:tblGrid>
      <w:tr w:rsidR="00781DFA" w:rsidRPr="00CD7D8D" w14:paraId="0DD00BF9" w14:textId="77777777" w:rsidTr="00477ED1">
        <w:tc>
          <w:tcPr>
            <w:tcW w:w="2222" w:type="dxa"/>
            <w:tcBorders>
              <w:top w:val="single" w:sz="1" w:space="0" w:color="000000"/>
              <w:left w:val="single" w:sz="1" w:space="0" w:color="000000"/>
              <w:bottom w:val="single" w:sz="1" w:space="0" w:color="000000"/>
            </w:tcBorders>
            <w:shd w:val="clear" w:color="auto" w:fill="auto"/>
            <w:vAlign w:val="center"/>
          </w:tcPr>
          <w:p w14:paraId="5081CD63" w14:textId="77777777" w:rsidR="00781DFA" w:rsidRPr="00CD7D8D" w:rsidRDefault="00781DFA">
            <w:pPr>
              <w:jc w:val="center"/>
              <w:rPr>
                <w:rFonts w:cs="Times New Roman"/>
                <w:lang w:val="sl-SI"/>
              </w:rPr>
            </w:pPr>
            <w:r w:rsidRPr="00CD7D8D">
              <w:rPr>
                <w:rFonts w:cs="Times New Roman"/>
                <w:lang w:val="sl-SI"/>
              </w:rPr>
              <w:t>Преломна тачка</w:t>
            </w:r>
          </w:p>
        </w:tc>
        <w:tc>
          <w:tcPr>
            <w:tcW w:w="2025" w:type="dxa"/>
            <w:tcBorders>
              <w:top w:val="single" w:sz="1" w:space="0" w:color="000000"/>
              <w:left w:val="single" w:sz="1" w:space="0" w:color="000000"/>
              <w:bottom w:val="single" w:sz="1" w:space="0" w:color="000000"/>
            </w:tcBorders>
            <w:shd w:val="clear" w:color="auto" w:fill="auto"/>
            <w:vAlign w:val="center"/>
          </w:tcPr>
          <w:p w14:paraId="1EB13C70" w14:textId="77777777" w:rsidR="00781DFA" w:rsidRPr="00CD7D8D" w:rsidRDefault="00781DFA">
            <w:pPr>
              <w:jc w:val="center"/>
              <w:rPr>
                <w:rFonts w:cs="Times New Roman"/>
                <w:lang w:val="sl-SI"/>
              </w:rPr>
            </w:pPr>
            <w:r w:rsidRPr="00CD7D8D">
              <w:rPr>
                <w:rFonts w:cs="Times New Roman"/>
                <w:lang w:val="sl-SI"/>
              </w:rPr>
              <w:t>X</w:t>
            </w:r>
          </w:p>
        </w:tc>
        <w:tc>
          <w:tcPr>
            <w:tcW w:w="1980"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06856A1" w14:textId="77777777" w:rsidR="00781DFA" w:rsidRPr="00CD7D8D" w:rsidRDefault="00781DFA">
            <w:pPr>
              <w:jc w:val="center"/>
              <w:rPr>
                <w:rFonts w:cs="Times New Roman"/>
              </w:rPr>
            </w:pPr>
            <w:r w:rsidRPr="00CD7D8D">
              <w:rPr>
                <w:rFonts w:cs="Times New Roman"/>
                <w:lang w:val="sl-SI"/>
              </w:rPr>
              <w:t>Y</w:t>
            </w:r>
          </w:p>
        </w:tc>
      </w:tr>
      <w:tr w:rsidR="00781DFA" w:rsidRPr="00CD7D8D" w14:paraId="6E8A1854" w14:textId="77777777" w:rsidTr="00477ED1">
        <w:tc>
          <w:tcPr>
            <w:tcW w:w="2222" w:type="dxa"/>
            <w:tcBorders>
              <w:left w:val="single" w:sz="1" w:space="0" w:color="000000"/>
              <w:bottom w:val="single" w:sz="1" w:space="0" w:color="000000"/>
            </w:tcBorders>
            <w:shd w:val="clear" w:color="auto" w:fill="auto"/>
            <w:vAlign w:val="center"/>
          </w:tcPr>
          <w:p w14:paraId="01680CC1" w14:textId="77777777" w:rsidR="00781DFA" w:rsidRPr="00CD7D8D" w:rsidRDefault="00781DFA">
            <w:pPr>
              <w:jc w:val="center"/>
              <w:rPr>
                <w:rFonts w:cs="Times New Roman"/>
                <w:lang w:val="sl-SI"/>
              </w:rPr>
            </w:pPr>
            <w:r w:rsidRPr="00CD7D8D">
              <w:rPr>
                <w:rFonts w:cs="Times New Roman"/>
                <w:lang w:val="sl-SI"/>
              </w:rPr>
              <w:t>1</w:t>
            </w:r>
          </w:p>
        </w:tc>
        <w:tc>
          <w:tcPr>
            <w:tcW w:w="2025" w:type="dxa"/>
            <w:tcBorders>
              <w:left w:val="single" w:sz="1" w:space="0" w:color="000000"/>
              <w:bottom w:val="single" w:sz="1" w:space="0" w:color="000000"/>
            </w:tcBorders>
            <w:shd w:val="clear" w:color="auto" w:fill="auto"/>
            <w:vAlign w:val="center"/>
          </w:tcPr>
          <w:p w14:paraId="0FBDEB8F" w14:textId="77777777" w:rsidR="00781DFA" w:rsidRPr="00CD7D8D" w:rsidRDefault="00781DFA">
            <w:pPr>
              <w:jc w:val="center"/>
              <w:rPr>
                <w:rFonts w:cs="Times New Roman"/>
                <w:lang w:val="sl-SI"/>
              </w:rPr>
            </w:pPr>
            <w:r w:rsidRPr="00CD7D8D">
              <w:rPr>
                <w:rFonts w:cs="Times New Roman"/>
                <w:lang w:val="sl-SI"/>
              </w:rPr>
              <w:t>4 872 299</w:t>
            </w:r>
          </w:p>
        </w:tc>
        <w:tc>
          <w:tcPr>
            <w:tcW w:w="1980" w:type="dxa"/>
            <w:tcBorders>
              <w:left w:val="single" w:sz="1" w:space="0" w:color="000000"/>
              <w:bottom w:val="single" w:sz="1" w:space="0" w:color="000000"/>
              <w:right w:val="single" w:sz="1" w:space="0" w:color="000000"/>
            </w:tcBorders>
            <w:shd w:val="clear" w:color="auto" w:fill="auto"/>
            <w:vAlign w:val="center"/>
          </w:tcPr>
          <w:p w14:paraId="04027D35" w14:textId="77777777" w:rsidR="00781DFA" w:rsidRPr="00CD7D8D" w:rsidRDefault="00781DFA">
            <w:pPr>
              <w:jc w:val="center"/>
              <w:rPr>
                <w:rFonts w:cs="Times New Roman"/>
              </w:rPr>
            </w:pPr>
            <w:r w:rsidRPr="00CD7D8D">
              <w:rPr>
                <w:rFonts w:cs="Times New Roman"/>
                <w:lang w:val="sl-SI"/>
              </w:rPr>
              <w:t>7 537 461</w:t>
            </w:r>
          </w:p>
        </w:tc>
      </w:tr>
      <w:tr w:rsidR="00781DFA" w:rsidRPr="00CD7D8D" w14:paraId="687A0106" w14:textId="77777777" w:rsidTr="00477ED1">
        <w:tc>
          <w:tcPr>
            <w:tcW w:w="2222" w:type="dxa"/>
            <w:tcBorders>
              <w:left w:val="single" w:sz="1" w:space="0" w:color="000000"/>
              <w:bottom w:val="single" w:sz="1" w:space="0" w:color="000000"/>
            </w:tcBorders>
            <w:shd w:val="clear" w:color="auto" w:fill="auto"/>
            <w:vAlign w:val="center"/>
          </w:tcPr>
          <w:p w14:paraId="42D44E4E" w14:textId="77777777" w:rsidR="00781DFA" w:rsidRPr="00CD7D8D" w:rsidRDefault="00781DFA">
            <w:pPr>
              <w:jc w:val="center"/>
              <w:rPr>
                <w:rFonts w:cs="Times New Roman"/>
                <w:lang w:val="sl-SI"/>
              </w:rPr>
            </w:pPr>
            <w:r w:rsidRPr="00CD7D8D">
              <w:rPr>
                <w:rFonts w:cs="Times New Roman"/>
                <w:lang w:val="sl-SI"/>
              </w:rPr>
              <w:t>2</w:t>
            </w:r>
          </w:p>
        </w:tc>
        <w:tc>
          <w:tcPr>
            <w:tcW w:w="2025" w:type="dxa"/>
            <w:tcBorders>
              <w:left w:val="single" w:sz="1" w:space="0" w:color="000000"/>
              <w:bottom w:val="single" w:sz="1" w:space="0" w:color="000000"/>
            </w:tcBorders>
            <w:shd w:val="clear" w:color="auto" w:fill="auto"/>
            <w:vAlign w:val="center"/>
          </w:tcPr>
          <w:p w14:paraId="65CCEB43" w14:textId="77777777" w:rsidR="00781DFA" w:rsidRPr="00CD7D8D" w:rsidRDefault="00781DFA">
            <w:pPr>
              <w:jc w:val="center"/>
              <w:rPr>
                <w:rFonts w:cs="Times New Roman"/>
                <w:lang w:val="sl-SI"/>
              </w:rPr>
            </w:pPr>
            <w:r w:rsidRPr="00CD7D8D">
              <w:rPr>
                <w:rFonts w:cs="Times New Roman"/>
                <w:lang w:val="sl-SI"/>
              </w:rPr>
              <w:t>4 872 293</w:t>
            </w:r>
          </w:p>
        </w:tc>
        <w:tc>
          <w:tcPr>
            <w:tcW w:w="1980" w:type="dxa"/>
            <w:tcBorders>
              <w:left w:val="single" w:sz="1" w:space="0" w:color="000000"/>
              <w:bottom w:val="single" w:sz="1" w:space="0" w:color="000000"/>
              <w:right w:val="single" w:sz="1" w:space="0" w:color="000000"/>
            </w:tcBorders>
            <w:shd w:val="clear" w:color="auto" w:fill="auto"/>
            <w:vAlign w:val="center"/>
          </w:tcPr>
          <w:p w14:paraId="016A5CE2" w14:textId="77777777" w:rsidR="00781DFA" w:rsidRPr="00CD7D8D" w:rsidRDefault="00781DFA">
            <w:pPr>
              <w:jc w:val="center"/>
              <w:rPr>
                <w:rFonts w:cs="Times New Roman"/>
              </w:rPr>
            </w:pPr>
            <w:r w:rsidRPr="00CD7D8D">
              <w:rPr>
                <w:rFonts w:cs="Times New Roman"/>
                <w:lang w:val="sl-SI"/>
              </w:rPr>
              <w:t>7 537 404</w:t>
            </w:r>
          </w:p>
        </w:tc>
      </w:tr>
      <w:tr w:rsidR="00781DFA" w:rsidRPr="00CD7D8D" w14:paraId="766EDCC5" w14:textId="77777777" w:rsidTr="00477ED1">
        <w:tc>
          <w:tcPr>
            <w:tcW w:w="2222" w:type="dxa"/>
            <w:tcBorders>
              <w:left w:val="single" w:sz="1" w:space="0" w:color="000000"/>
              <w:bottom w:val="single" w:sz="1" w:space="0" w:color="000000"/>
            </w:tcBorders>
            <w:shd w:val="clear" w:color="auto" w:fill="auto"/>
            <w:vAlign w:val="center"/>
          </w:tcPr>
          <w:p w14:paraId="2B86227E" w14:textId="77777777" w:rsidR="00781DFA" w:rsidRPr="00CD7D8D" w:rsidRDefault="00781DFA">
            <w:pPr>
              <w:jc w:val="center"/>
              <w:rPr>
                <w:rFonts w:cs="Times New Roman"/>
                <w:lang w:val="sl-SI"/>
              </w:rPr>
            </w:pPr>
            <w:r w:rsidRPr="00CD7D8D">
              <w:rPr>
                <w:rFonts w:cs="Times New Roman"/>
                <w:lang w:val="sl-SI"/>
              </w:rPr>
              <w:t>3</w:t>
            </w:r>
          </w:p>
        </w:tc>
        <w:tc>
          <w:tcPr>
            <w:tcW w:w="2025" w:type="dxa"/>
            <w:tcBorders>
              <w:left w:val="single" w:sz="1" w:space="0" w:color="000000"/>
              <w:bottom w:val="single" w:sz="1" w:space="0" w:color="000000"/>
            </w:tcBorders>
            <w:shd w:val="clear" w:color="auto" w:fill="auto"/>
            <w:vAlign w:val="center"/>
          </w:tcPr>
          <w:p w14:paraId="53E5FC83" w14:textId="77777777" w:rsidR="00781DFA" w:rsidRPr="00CD7D8D" w:rsidRDefault="00781DFA">
            <w:pPr>
              <w:jc w:val="center"/>
              <w:rPr>
                <w:rFonts w:cs="Times New Roman"/>
                <w:lang w:val="sl-SI"/>
              </w:rPr>
            </w:pPr>
            <w:r w:rsidRPr="00CD7D8D">
              <w:rPr>
                <w:rFonts w:cs="Times New Roman"/>
                <w:lang w:val="sl-SI"/>
              </w:rPr>
              <w:t>4 872 129</w:t>
            </w:r>
          </w:p>
        </w:tc>
        <w:tc>
          <w:tcPr>
            <w:tcW w:w="1980" w:type="dxa"/>
            <w:tcBorders>
              <w:left w:val="single" w:sz="1" w:space="0" w:color="000000"/>
              <w:bottom w:val="single" w:sz="1" w:space="0" w:color="000000"/>
              <w:right w:val="single" w:sz="1" w:space="0" w:color="000000"/>
            </w:tcBorders>
            <w:shd w:val="clear" w:color="auto" w:fill="auto"/>
            <w:vAlign w:val="center"/>
          </w:tcPr>
          <w:p w14:paraId="39150508" w14:textId="77777777" w:rsidR="00781DFA" w:rsidRPr="00CD7D8D" w:rsidRDefault="00781DFA">
            <w:pPr>
              <w:jc w:val="center"/>
              <w:rPr>
                <w:rFonts w:cs="Times New Roman"/>
              </w:rPr>
            </w:pPr>
            <w:r w:rsidRPr="00CD7D8D">
              <w:rPr>
                <w:rFonts w:cs="Times New Roman"/>
                <w:lang w:val="sl-SI"/>
              </w:rPr>
              <w:t>7 537 335</w:t>
            </w:r>
          </w:p>
        </w:tc>
      </w:tr>
      <w:tr w:rsidR="00781DFA" w:rsidRPr="00CD7D8D" w14:paraId="038AAABB" w14:textId="77777777" w:rsidTr="00477ED1">
        <w:tc>
          <w:tcPr>
            <w:tcW w:w="2222" w:type="dxa"/>
            <w:tcBorders>
              <w:left w:val="single" w:sz="1" w:space="0" w:color="000000"/>
              <w:bottom w:val="single" w:sz="1" w:space="0" w:color="000000"/>
            </w:tcBorders>
            <w:shd w:val="clear" w:color="auto" w:fill="auto"/>
            <w:vAlign w:val="center"/>
          </w:tcPr>
          <w:p w14:paraId="16185BBE" w14:textId="77777777" w:rsidR="00781DFA" w:rsidRPr="00CD7D8D" w:rsidRDefault="00781DFA">
            <w:pPr>
              <w:jc w:val="center"/>
              <w:rPr>
                <w:rFonts w:cs="Times New Roman"/>
                <w:lang w:val="sl-SI"/>
              </w:rPr>
            </w:pPr>
            <w:r w:rsidRPr="00CD7D8D">
              <w:rPr>
                <w:rFonts w:cs="Times New Roman"/>
                <w:lang w:val="sl-SI"/>
              </w:rPr>
              <w:t>4</w:t>
            </w:r>
          </w:p>
        </w:tc>
        <w:tc>
          <w:tcPr>
            <w:tcW w:w="2025" w:type="dxa"/>
            <w:tcBorders>
              <w:left w:val="single" w:sz="1" w:space="0" w:color="000000"/>
              <w:bottom w:val="single" w:sz="1" w:space="0" w:color="000000"/>
            </w:tcBorders>
            <w:shd w:val="clear" w:color="auto" w:fill="auto"/>
            <w:vAlign w:val="center"/>
          </w:tcPr>
          <w:p w14:paraId="3F844A56" w14:textId="77777777" w:rsidR="00781DFA" w:rsidRPr="00CD7D8D" w:rsidRDefault="00781DFA">
            <w:pPr>
              <w:jc w:val="center"/>
              <w:rPr>
                <w:rFonts w:cs="Times New Roman"/>
                <w:lang w:val="sl-SI"/>
              </w:rPr>
            </w:pPr>
            <w:r w:rsidRPr="00CD7D8D">
              <w:rPr>
                <w:rFonts w:cs="Times New Roman"/>
                <w:lang w:val="sl-SI"/>
              </w:rPr>
              <w:t>4 872 012</w:t>
            </w:r>
          </w:p>
        </w:tc>
        <w:tc>
          <w:tcPr>
            <w:tcW w:w="1980" w:type="dxa"/>
            <w:tcBorders>
              <w:left w:val="single" w:sz="1" w:space="0" w:color="000000"/>
              <w:bottom w:val="single" w:sz="1" w:space="0" w:color="000000"/>
              <w:right w:val="single" w:sz="1" w:space="0" w:color="000000"/>
            </w:tcBorders>
            <w:shd w:val="clear" w:color="auto" w:fill="auto"/>
            <w:vAlign w:val="center"/>
          </w:tcPr>
          <w:p w14:paraId="51249591" w14:textId="77777777" w:rsidR="00781DFA" w:rsidRPr="00CD7D8D" w:rsidRDefault="00781DFA">
            <w:pPr>
              <w:jc w:val="center"/>
              <w:rPr>
                <w:rFonts w:cs="Times New Roman"/>
              </w:rPr>
            </w:pPr>
            <w:r w:rsidRPr="00CD7D8D">
              <w:rPr>
                <w:rFonts w:cs="Times New Roman"/>
                <w:lang w:val="sl-SI"/>
              </w:rPr>
              <w:t>7 537 342</w:t>
            </w:r>
          </w:p>
        </w:tc>
      </w:tr>
      <w:tr w:rsidR="00781DFA" w:rsidRPr="00CD7D8D" w14:paraId="6BA45645" w14:textId="77777777" w:rsidTr="00477ED1">
        <w:tc>
          <w:tcPr>
            <w:tcW w:w="2222" w:type="dxa"/>
            <w:tcBorders>
              <w:left w:val="single" w:sz="1" w:space="0" w:color="000000"/>
              <w:bottom w:val="single" w:sz="1" w:space="0" w:color="000000"/>
            </w:tcBorders>
            <w:shd w:val="clear" w:color="auto" w:fill="auto"/>
            <w:vAlign w:val="center"/>
          </w:tcPr>
          <w:p w14:paraId="79C46D3F" w14:textId="77777777" w:rsidR="00781DFA" w:rsidRPr="00CD7D8D" w:rsidRDefault="00781DFA">
            <w:pPr>
              <w:jc w:val="center"/>
              <w:rPr>
                <w:rFonts w:cs="Times New Roman"/>
                <w:lang w:val="sl-SI"/>
              </w:rPr>
            </w:pPr>
            <w:r w:rsidRPr="00CD7D8D">
              <w:rPr>
                <w:rFonts w:cs="Times New Roman"/>
                <w:lang w:val="sl-SI"/>
              </w:rPr>
              <w:t>5</w:t>
            </w:r>
          </w:p>
        </w:tc>
        <w:tc>
          <w:tcPr>
            <w:tcW w:w="2025" w:type="dxa"/>
            <w:tcBorders>
              <w:left w:val="single" w:sz="1" w:space="0" w:color="000000"/>
              <w:bottom w:val="single" w:sz="1" w:space="0" w:color="000000"/>
            </w:tcBorders>
            <w:shd w:val="clear" w:color="auto" w:fill="auto"/>
            <w:vAlign w:val="center"/>
          </w:tcPr>
          <w:p w14:paraId="7F9FF541" w14:textId="77777777" w:rsidR="00781DFA" w:rsidRPr="00CD7D8D" w:rsidRDefault="00781DFA">
            <w:pPr>
              <w:jc w:val="center"/>
              <w:rPr>
                <w:rFonts w:cs="Times New Roman"/>
                <w:lang w:val="sl-SI"/>
              </w:rPr>
            </w:pPr>
            <w:r w:rsidRPr="00CD7D8D">
              <w:rPr>
                <w:rFonts w:cs="Times New Roman"/>
                <w:lang w:val="sl-SI"/>
              </w:rPr>
              <w:t>4 871 952</w:t>
            </w:r>
          </w:p>
        </w:tc>
        <w:tc>
          <w:tcPr>
            <w:tcW w:w="1980" w:type="dxa"/>
            <w:tcBorders>
              <w:left w:val="single" w:sz="1" w:space="0" w:color="000000"/>
              <w:bottom w:val="single" w:sz="1" w:space="0" w:color="000000"/>
              <w:right w:val="single" w:sz="1" w:space="0" w:color="000000"/>
            </w:tcBorders>
            <w:shd w:val="clear" w:color="auto" w:fill="auto"/>
            <w:vAlign w:val="center"/>
          </w:tcPr>
          <w:p w14:paraId="3690CA0E" w14:textId="77777777" w:rsidR="00781DFA" w:rsidRPr="00CD7D8D" w:rsidRDefault="00781DFA">
            <w:pPr>
              <w:jc w:val="center"/>
              <w:rPr>
                <w:rFonts w:cs="Times New Roman"/>
              </w:rPr>
            </w:pPr>
            <w:r w:rsidRPr="00CD7D8D">
              <w:rPr>
                <w:rFonts w:cs="Times New Roman"/>
                <w:lang w:val="sl-SI"/>
              </w:rPr>
              <w:t>7 537 419</w:t>
            </w:r>
          </w:p>
        </w:tc>
      </w:tr>
      <w:tr w:rsidR="00781DFA" w:rsidRPr="00CD7D8D" w14:paraId="631823FA" w14:textId="77777777" w:rsidTr="00477ED1">
        <w:tc>
          <w:tcPr>
            <w:tcW w:w="2222" w:type="dxa"/>
            <w:tcBorders>
              <w:left w:val="single" w:sz="1" w:space="0" w:color="000000"/>
              <w:bottom w:val="single" w:sz="1" w:space="0" w:color="000000"/>
            </w:tcBorders>
            <w:shd w:val="clear" w:color="auto" w:fill="auto"/>
            <w:vAlign w:val="center"/>
          </w:tcPr>
          <w:p w14:paraId="1A8E9772" w14:textId="77777777" w:rsidR="00781DFA" w:rsidRPr="00CD7D8D" w:rsidRDefault="00781DFA">
            <w:pPr>
              <w:jc w:val="center"/>
              <w:rPr>
                <w:rFonts w:cs="Times New Roman"/>
                <w:lang w:val="sl-SI"/>
              </w:rPr>
            </w:pPr>
            <w:r w:rsidRPr="00CD7D8D">
              <w:rPr>
                <w:rFonts w:cs="Times New Roman"/>
                <w:lang w:val="sl-SI"/>
              </w:rPr>
              <w:t>6</w:t>
            </w:r>
          </w:p>
        </w:tc>
        <w:tc>
          <w:tcPr>
            <w:tcW w:w="2025" w:type="dxa"/>
            <w:tcBorders>
              <w:left w:val="single" w:sz="1" w:space="0" w:color="000000"/>
              <w:bottom w:val="single" w:sz="1" w:space="0" w:color="000000"/>
            </w:tcBorders>
            <w:shd w:val="clear" w:color="auto" w:fill="auto"/>
            <w:vAlign w:val="center"/>
          </w:tcPr>
          <w:p w14:paraId="6B54A5FC" w14:textId="77777777" w:rsidR="00781DFA" w:rsidRPr="00CD7D8D" w:rsidRDefault="00781DFA">
            <w:pPr>
              <w:jc w:val="center"/>
              <w:rPr>
                <w:rFonts w:cs="Times New Roman"/>
                <w:lang w:val="sl-SI"/>
              </w:rPr>
            </w:pPr>
            <w:r w:rsidRPr="00CD7D8D">
              <w:rPr>
                <w:rFonts w:cs="Times New Roman"/>
                <w:lang w:val="sl-SI"/>
              </w:rPr>
              <w:t>4 872 037</w:t>
            </w:r>
          </w:p>
        </w:tc>
        <w:tc>
          <w:tcPr>
            <w:tcW w:w="1980" w:type="dxa"/>
            <w:tcBorders>
              <w:left w:val="single" w:sz="1" w:space="0" w:color="000000"/>
              <w:bottom w:val="single" w:sz="1" w:space="0" w:color="000000"/>
              <w:right w:val="single" w:sz="1" w:space="0" w:color="000000"/>
            </w:tcBorders>
            <w:shd w:val="clear" w:color="auto" w:fill="auto"/>
            <w:vAlign w:val="center"/>
          </w:tcPr>
          <w:p w14:paraId="2970AFE1" w14:textId="77777777" w:rsidR="00781DFA" w:rsidRPr="00CD7D8D" w:rsidRDefault="00781DFA">
            <w:pPr>
              <w:jc w:val="center"/>
              <w:rPr>
                <w:rFonts w:cs="Times New Roman"/>
              </w:rPr>
            </w:pPr>
            <w:r w:rsidRPr="00CD7D8D">
              <w:rPr>
                <w:rFonts w:cs="Times New Roman"/>
                <w:lang w:val="sl-SI"/>
              </w:rPr>
              <w:t>7 537 561</w:t>
            </w:r>
          </w:p>
        </w:tc>
      </w:tr>
      <w:tr w:rsidR="00781DFA" w:rsidRPr="00CD7D8D" w14:paraId="453AFC93" w14:textId="77777777" w:rsidTr="00477ED1">
        <w:tc>
          <w:tcPr>
            <w:tcW w:w="2222" w:type="dxa"/>
            <w:tcBorders>
              <w:left w:val="single" w:sz="1" w:space="0" w:color="000000"/>
              <w:bottom w:val="single" w:sz="1" w:space="0" w:color="000000"/>
            </w:tcBorders>
            <w:shd w:val="clear" w:color="auto" w:fill="auto"/>
            <w:vAlign w:val="center"/>
          </w:tcPr>
          <w:p w14:paraId="30291479" w14:textId="77777777" w:rsidR="00781DFA" w:rsidRPr="00CD7D8D" w:rsidRDefault="00781DFA">
            <w:pPr>
              <w:jc w:val="center"/>
              <w:rPr>
                <w:rFonts w:cs="Times New Roman"/>
                <w:lang w:val="sl-SI"/>
              </w:rPr>
            </w:pPr>
            <w:r w:rsidRPr="00CD7D8D">
              <w:rPr>
                <w:rFonts w:cs="Times New Roman"/>
                <w:lang w:val="sl-SI"/>
              </w:rPr>
              <w:t>7</w:t>
            </w:r>
          </w:p>
        </w:tc>
        <w:tc>
          <w:tcPr>
            <w:tcW w:w="2025" w:type="dxa"/>
            <w:tcBorders>
              <w:left w:val="single" w:sz="1" w:space="0" w:color="000000"/>
              <w:bottom w:val="single" w:sz="1" w:space="0" w:color="000000"/>
            </w:tcBorders>
            <w:shd w:val="clear" w:color="auto" w:fill="auto"/>
            <w:vAlign w:val="center"/>
          </w:tcPr>
          <w:p w14:paraId="330339F4" w14:textId="77777777" w:rsidR="00781DFA" w:rsidRPr="00CD7D8D" w:rsidRDefault="00781DFA">
            <w:pPr>
              <w:jc w:val="center"/>
              <w:rPr>
                <w:rFonts w:cs="Times New Roman"/>
                <w:lang w:val="sl-SI"/>
              </w:rPr>
            </w:pPr>
            <w:r w:rsidRPr="00CD7D8D">
              <w:rPr>
                <w:rFonts w:cs="Times New Roman"/>
                <w:lang w:val="sl-SI"/>
              </w:rPr>
              <w:t>4 872 211</w:t>
            </w:r>
          </w:p>
        </w:tc>
        <w:tc>
          <w:tcPr>
            <w:tcW w:w="1980" w:type="dxa"/>
            <w:tcBorders>
              <w:left w:val="single" w:sz="1" w:space="0" w:color="000000"/>
              <w:bottom w:val="single" w:sz="1" w:space="0" w:color="000000"/>
              <w:right w:val="single" w:sz="1" w:space="0" w:color="000000"/>
            </w:tcBorders>
            <w:shd w:val="clear" w:color="auto" w:fill="auto"/>
            <w:vAlign w:val="center"/>
          </w:tcPr>
          <w:p w14:paraId="1DD310DF" w14:textId="77777777" w:rsidR="00781DFA" w:rsidRPr="00CD7D8D" w:rsidRDefault="00781DFA">
            <w:pPr>
              <w:jc w:val="center"/>
              <w:rPr>
                <w:rFonts w:cs="Times New Roman"/>
              </w:rPr>
            </w:pPr>
            <w:r w:rsidRPr="00CD7D8D">
              <w:rPr>
                <w:rFonts w:cs="Times New Roman"/>
                <w:lang w:val="sl-SI"/>
              </w:rPr>
              <w:t>7 537 561</w:t>
            </w:r>
          </w:p>
        </w:tc>
      </w:tr>
      <w:tr w:rsidR="00781DFA" w:rsidRPr="00CD7D8D" w14:paraId="7FA38E1F" w14:textId="77777777" w:rsidTr="00477ED1">
        <w:tc>
          <w:tcPr>
            <w:tcW w:w="2222" w:type="dxa"/>
            <w:tcBorders>
              <w:left w:val="single" w:sz="1" w:space="0" w:color="000000"/>
              <w:bottom w:val="single" w:sz="1" w:space="0" w:color="000000"/>
            </w:tcBorders>
            <w:shd w:val="clear" w:color="auto" w:fill="auto"/>
            <w:vAlign w:val="center"/>
          </w:tcPr>
          <w:p w14:paraId="02F86AC6" w14:textId="77777777" w:rsidR="00781DFA" w:rsidRPr="00CD7D8D" w:rsidRDefault="00781DFA">
            <w:pPr>
              <w:jc w:val="center"/>
              <w:rPr>
                <w:rFonts w:cs="Times New Roman"/>
                <w:lang w:val="sl-SI"/>
              </w:rPr>
            </w:pPr>
            <w:r w:rsidRPr="00CD7D8D">
              <w:rPr>
                <w:rFonts w:cs="Times New Roman"/>
                <w:lang w:val="sl-SI"/>
              </w:rPr>
              <w:t>8</w:t>
            </w:r>
          </w:p>
        </w:tc>
        <w:tc>
          <w:tcPr>
            <w:tcW w:w="2025" w:type="dxa"/>
            <w:tcBorders>
              <w:left w:val="single" w:sz="1" w:space="0" w:color="000000"/>
              <w:bottom w:val="single" w:sz="1" w:space="0" w:color="000000"/>
            </w:tcBorders>
            <w:shd w:val="clear" w:color="auto" w:fill="auto"/>
            <w:vAlign w:val="center"/>
          </w:tcPr>
          <w:p w14:paraId="0F24D977" w14:textId="77777777" w:rsidR="00781DFA" w:rsidRPr="00CD7D8D" w:rsidRDefault="00781DFA">
            <w:pPr>
              <w:jc w:val="center"/>
              <w:rPr>
                <w:rFonts w:cs="Times New Roman"/>
                <w:lang w:val="sl-SI"/>
              </w:rPr>
            </w:pPr>
            <w:r w:rsidRPr="00CD7D8D">
              <w:rPr>
                <w:rFonts w:cs="Times New Roman"/>
                <w:lang w:val="sl-SI"/>
              </w:rPr>
              <w:t>4 872 241</w:t>
            </w:r>
          </w:p>
        </w:tc>
        <w:tc>
          <w:tcPr>
            <w:tcW w:w="1980" w:type="dxa"/>
            <w:tcBorders>
              <w:left w:val="single" w:sz="1" w:space="0" w:color="000000"/>
              <w:bottom w:val="single" w:sz="1" w:space="0" w:color="000000"/>
              <w:right w:val="single" w:sz="1" w:space="0" w:color="000000"/>
            </w:tcBorders>
            <w:shd w:val="clear" w:color="auto" w:fill="auto"/>
            <w:vAlign w:val="center"/>
          </w:tcPr>
          <w:p w14:paraId="13B7722B" w14:textId="77777777" w:rsidR="00781DFA" w:rsidRPr="00CD7D8D" w:rsidRDefault="00781DFA">
            <w:pPr>
              <w:jc w:val="center"/>
              <w:rPr>
                <w:rFonts w:cs="Times New Roman"/>
              </w:rPr>
            </w:pPr>
            <w:r w:rsidRPr="00CD7D8D">
              <w:rPr>
                <w:rFonts w:cs="Times New Roman"/>
                <w:lang w:val="sl-SI"/>
              </w:rPr>
              <w:t>7 537 538</w:t>
            </w:r>
          </w:p>
        </w:tc>
      </w:tr>
      <w:tr w:rsidR="00781DFA" w:rsidRPr="00CD7D8D" w14:paraId="032AAB35" w14:textId="77777777" w:rsidTr="00477ED1">
        <w:tc>
          <w:tcPr>
            <w:tcW w:w="2222" w:type="dxa"/>
            <w:tcBorders>
              <w:left w:val="single" w:sz="1" w:space="0" w:color="000000"/>
              <w:bottom w:val="single" w:sz="1" w:space="0" w:color="000000"/>
            </w:tcBorders>
            <w:shd w:val="clear" w:color="auto" w:fill="auto"/>
            <w:vAlign w:val="center"/>
          </w:tcPr>
          <w:p w14:paraId="4090256F" w14:textId="77777777" w:rsidR="00781DFA" w:rsidRPr="00CD7D8D" w:rsidRDefault="00781DFA">
            <w:pPr>
              <w:jc w:val="center"/>
              <w:rPr>
                <w:rFonts w:cs="Times New Roman"/>
                <w:lang w:val="sl-SI"/>
              </w:rPr>
            </w:pPr>
            <w:r w:rsidRPr="00CD7D8D">
              <w:rPr>
                <w:rFonts w:cs="Times New Roman"/>
                <w:lang w:val="sl-SI"/>
              </w:rPr>
              <w:t>9</w:t>
            </w:r>
          </w:p>
        </w:tc>
        <w:tc>
          <w:tcPr>
            <w:tcW w:w="2025" w:type="dxa"/>
            <w:tcBorders>
              <w:left w:val="single" w:sz="1" w:space="0" w:color="000000"/>
              <w:bottom w:val="single" w:sz="1" w:space="0" w:color="000000"/>
            </w:tcBorders>
            <w:shd w:val="clear" w:color="auto" w:fill="auto"/>
            <w:vAlign w:val="center"/>
          </w:tcPr>
          <w:p w14:paraId="74F8FBFF" w14:textId="77777777" w:rsidR="00781DFA" w:rsidRPr="00CD7D8D" w:rsidRDefault="00781DFA">
            <w:pPr>
              <w:jc w:val="center"/>
              <w:rPr>
                <w:rFonts w:cs="Times New Roman"/>
                <w:lang w:val="sl-SI"/>
              </w:rPr>
            </w:pPr>
            <w:r w:rsidRPr="00CD7D8D">
              <w:rPr>
                <w:rFonts w:cs="Times New Roman"/>
                <w:lang w:val="sl-SI"/>
              </w:rPr>
              <w:t>4 872 241</w:t>
            </w:r>
          </w:p>
        </w:tc>
        <w:tc>
          <w:tcPr>
            <w:tcW w:w="1980" w:type="dxa"/>
            <w:tcBorders>
              <w:left w:val="single" w:sz="1" w:space="0" w:color="000000"/>
              <w:bottom w:val="single" w:sz="1" w:space="0" w:color="000000"/>
              <w:right w:val="single" w:sz="1" w:space="0" w:color="000000"/>
            </w:tcBorders>
            <w:shd w:val="clear" w:color="auto" w:fill="auto"/>
            <w:vAlign w:val="center"/>
          </w:tcPr>
          <w:p w14:paraId="0EE85C54" w14:textId="77777777" w:rsidR="00781DFA" w:rsidRPr="00CD7D8D" w:rsidRDefault="00781DFA">
            <w:pPr>
              <w:jc w:val="center"/>
              <w:rPr>
                <w:rFonts w:cs="Times New Roman"/>
              </w:rPr>
            </w:pPr>
            <w:r w:rsidRPr="00CD7D8D">
              <w:rPr>
                <w:rFonts w:cs="Times New Roman"/>
                <w:lang w:val="sl-SI"/>
              </w:rPr>
              <w:t>7 537 474</w:t>
            </w:r>
          </w:p>
        </w:tc>
      </w:tr>
    </w:tbl>
    <w:p w14:paraId="16F6B592" w14:textId="77777777" w:rsidR="00781DFA" w:rsidRPr="00CD7D8D" w:rsidRDefault="00781DFA">
      <w:pPr>
        <w:jc w:val="both"/>
        <w:rPr>
          <w:rFonts w:cs="Times New Roman"/>
          <w:lang w:val="sr-Cyrl-CS"/>
        </w:rPr>
      </w:pPr>
    </w:p>
    <w:p w14:paraId="11A0670E" w14:textId="77777777" w:rsidR="00781DFA" w:rsidRPr="00CD7D8D" w:rsidRDefault="00477ED1" w:rsidP="00262CF4">
      <w:pPr>
        <w:ind w:firstLine="990"/>
        <w:jc w:val="both"/>
        <w:rPr>
          <w:rFonts w:cs="Times New Roman"/>
        </w:rPr>
      </w:pPr>
      <w:r w:rsidRPr="00CD7D8D">
        <w:rPr>
          <w:rFonts w:cs="Times New Roman"/>
          <w:lang w:val="ru-RU"/>
        </w:rPr>
        <w:t>(2</w:t>
      </w:r>
      <w:r w:rsidR="00781DFA" w:rsidRPr="00CD7D8D">
        <w:rPr>
          <w:rFonts w:cs="Times New Roman"/>
          <w:lang w:val="sr-Cyrl-RS"/>
        </w:rPr>
        <w:t>)</w:t>
      </w:r>
      <w:r w:rsidR="00781DFA" w:rsidRPr="00CD7D8D">
        <w:rPr>
          <w:rFonts w:cs="Times New Roman"/>
          <w:lang w:val="ru-RU"/>
        </w:rPr>
        <w:t xml:space="preserve"> Зона</w:t>
      </w:r>
      <w:r w:rsidR="00781DFA" w:rsidRPr="00CD7D8D">
        <w:rPr>
          <w:rFonts w:cs="Times New Roman"/>
          <w:lang w:val="sr-Cyrl-CS"/>
        </w:rPr>
        <w:t xml:space="preserve"> непосредне</w:t>
      </w:r>
      <w:r w:rsidR="00781DFA" w:rsidRPr="00CD7D8D">
        <w:rPr>
          <w:rFonts w:cs="Times New Roman"/>
          <w:lang w:val="ru-RU"/>
        </w:rPr>
        <w:t xml:space="preserve"> санитарне заштите </w:t>
      </w:r>
      <w:r w:rsidR="00781DFA" w:rsidRPr="00CD7D8D">
        <w:rPr>
          <w:rFonts w:cs="Times New Roman"/>
          <w:lang w:val="sr-Cyrl-CS"/>
        </w:rPr>
        <w:t xml:space="preserve">изворишта подземне воде </w:t>
      </w:r>
      <w:r w:rsidR="00781DFA" w:rsidRPr="00CD7D8D">
        <w:rPr>
          <w:rFonts w:cs="Times New Roman"/>
          <w:lang w:val="sr-Cyrl-RS"/>
        </w:rPr>
        <w:t>„</w:t>
      </w:r>
      <w:r w:rsidR="00781DFA" w:rsidRPr="00CD7D8D">
        <w:rPr>
          <w:rFonts w:cs="Times New Roman"/>
          <w:lang w:val="sr-Cyrl-CS"/>
        </w:rPr>
        <w:t>Немања</w:t>
      </w:r>
      <w:r w:rsidRPr="00CD7D8D">
        <w:rPr>
          <w:rFonts w:cs="Times New Roman"/>
          <w:lang w:val="sr-Cyrl-RS"/>
        </w:rPr>
        <w:t>”</w:t>
      </w:r>
      <w:r w:rsidR="00781DFA" w:rsidRPr="00CD7D8D">
        <w:rPr>
          <w:rFonts w:cs="Times New Roman"/>
          <w:lang w:val="ru-RU"/>
        </w:rPr>
        <w:t xml:space="preserve"> (општина Ћуприја)</w:t>
      </w:r>
      <w:r w:rsidR="00781DFA" w:rsidRPr="00CD7D8D">
        <w:rPr>
          <w:rFonts w:cs="Times New Roman"/>
          <w:lang w:val="sr-Cyrl-CS"/>
        </w:rPr>
        <w:t>, одређује</w:t>
      </w:r>
      <w:r w:rsidR="00781DFA" w:rsidRPr="00CD7D8D">
        <w:rPr>
          <w:rFonts w:cs="Times New Roman"/>
          <w:lang w:val="ru-RU"/>
        </w:rPr>
        <w:t xml:space="preserve"> се и око објеката и појава, чији положај у простору је дефинисан координатама:</w:t>
      </w:r>
    </w:p>
    <w:p w14:paraId="519E335D" w14:textId="77777777" w:rsidR="00781DFA" w:rsidRPr="00CD7D8D" w:rsidRDefault="00781DFA">
      <w:pPr>
        <w:jc w:val="both"/>
        <w:rPr>
          <w:rFonts w:cs="Times New Roman"/>
        </w:rPr>
      </w:pPr>
    </w:p>
    <w:p w14:paraId="3D25683A" w14:textId="77777777" w:rsidR="00781DFA" w:rsidRPr="00CD7D8D" w:rsidRDefault="00781DFA">
      <w:pPr>
        <w:jc w:val="both"/>
        <w:rPr>
          <w:rFonts w:cs="Times New Roman"/>
          <w:lang w:val="sl-SI"/>
        </w:rPr>
      </w:pPr>
      <w:r w:rsidRPr="00CD7D8D">
        <w:rPr>
          <w:rFonts w:cs="Times New Roman"/>
          <w:iCs/>
          <w:lang w:val="ru-RU"/>
        </w:rPr>
        <w:t xml:space="preserve">Табела </w:t>
      </w:r>
      <w:r w:rsidRPr="00CD7D8D">
        <w:rPr>
          <w:rFonts w:cs="Times New Roman"/>
          <w:iCs/>
          <w:lang w:val="sr-Cyrl-RS"/>
        </w:rPr>
        <w:t>19.</w:t>
      </w:r>
    </w:p>
    <w:tbl>
      <w:tblPr>
        <w:tblW w:w="0" w:type="auto"/>
        <w:tblInd w:w="108" w:type="dxa"/>
        <w:tblLayout w:type="fixed"/>
        <w:tblLook w:val="0000" w:firstRow="0" w:lastRow="0" w:firstColumn="0" w:lastColumn="0" w:noHBand="0" w:noVBand="0"/>
      </w:tblPr>
      <w:tblGrid>
        <w:gridCol w:w="2222"/>
        <w:gridCol w:w="2025"/>
        <w:gridCol w:w="2040"/>
      </w:tblGrid>
      <w:tr w:rsidR="00781DFA" w:rsidRPr="00CD7D8D" w14:paraId="1B24828F" w14:textId="77777777" w:rsidTr="00D25DAB">
        <w:tc>
          <w:tcPr>
            <w:tcW w:w="2222" w:type="dxa"/>
            <w:tcBorders>
              <w:top w:val="single" w:sz="4" w:space="0" w:color="000000"/>
              <w:left w:val="single" w:sz="4" w:space="0" w:color="000000"/>
              <w:bottom w:val="single" w:sz="4" w:space="0" w:color="000000"/>
            </w:tcBorders>
            <w:shd w:val="clear" w:color="auto" w:fill="auto"/>
            <w:vAlign w:val="center"/>
          </w:tcPr>
          <w:p w14:paraId="5F1C530F" w14:textId="77777777" w:rsidR="00781DFA" w:rsidRPr="00CD7D8D" w:rsidRDefault="00781DFA">
            <w:pPr>
              <w:jc w:val="center"/>
              <w:rPr>
                <w:rFonts w:cs="Times New Roman"/>
                <w:lang w:val="sl-SI"/>
              </w:rPr>
            </w:pPr>
            <w:r w:rsidRPr="00CD7D8D">
              <w:rPr>
                <w:rFonts w:cs="Times New Roman"/>
                <w:lang w:val="sl-SI"/>
              </w:rPr>
              <w:t>Преломна тачка</w:t>
            </w:r>
          </w:p>
        </w:tc>
        <w:tc>
          <w:tcPr>
            <w:tcW w:w="2025" w:type="dxa"/>
            <w:tcBorders>
              <w:top w:val="single" w:sz="4" w:space="0" w:color="000000"/>
              <w:left w:val="single" w:sz="4" w:space="0" w:color="000000"/>
              <w:bottom w:val="single" w:sz="4" w:space="0" w:color="000000"/>
            </w:tcBorders>
            <w:shd w:val="clear" w:color="auto" w:fill="auto"/>
            <w:vAlign w:val="center"/>
          </w:tcPr>
          <w:p w14:paraId="5CAB460E" w14:textId="77777777" w:rsidR="00781DFA" w:rsidRPr="00CD7D8D" w:rsidRDefault="00781DFA">
            <w:pPr>
              <w:jc w:val="center"/>
              <w:rPr>
                <w:rFonts w:cs="Times New Roman"/>
                <w:lang w:val="sl-SI"/>
              </w:rPr>
            </w:pPr>
            <w:r w:rsidRPr="00CD7D8D">
              <w:rPr>
                <w:rFonts w:cs="Times New Roman"/>
                <w:lang w:val="sl-SI"/>
              </w:rPr>
              <w:t>X</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B7E99" w14:textId="77777777" w:rsidR="00781DFA" w:rsidRPr="00CD7D8D" w:rsidRDefault="00781DFA">
            <w:pPr>
              <w:jc w:val="center"/>
              <w:rPr>
                <w:rFonts w:cs="Times New Roman"/>
              </w:rPr>
            </w:pPr>
            <w:r w:rsidRPr="00CD7D8D">
              <w:rPr>
                <w:rFonts w:cs="Times New Roman"/>
                <w:lang w:val="sl-SI"/>
              </w:rPr>
              <w:t>Y</w:t>
            </w:r>
          </w:p>
        </w:tc>
      </w:tr>
      <w:tr w:rsidR="00781DFA" w:rsidRPr="00CD7D8D" w14:paraId="40783B5E" w14:textId="77777777" w:rsidTr="00D25DAB">
        <w:tc>
          <w:tcPr>
            <w:tcW w:w="2222" w:type="dxa"/>
            <w:tcBorders>
              <w:left w:val="single" w:sz="4" w:space="0" w:color="000000"/>
              <w:bottom w:val="single" w:sz="4" w:space="0" w:color="000000"/>
            </w:tcBorders>
            <w:shd w:val="clear" w:color="auto" w:fill="auto"/>
            <w:vAlign w:val="center"/>
          </w:tcPr>
          <w:p w14:paraId="62B16CA8" w14:textId="0873E76F" w:rsidR="00781DFA" w:rsidRPr="00CD7D8D" w:rsidRDefault="00781DFA" w:rsidP="00262CF4">
            <w:pPr>
              <w:jc w:val="center"/>
              <w:rPr>
                <w:rFonts w:cs="Times New Roman"/>
                <w:lang w:val="sl-SI"/>
              </w:rPr>
            </w:pPr>
            <w:r w:rsidRPr="00CD7D8D">
              <w:rPr>
                <w:rFonts w:cs="Times New Roman"/>
                <w:lang w:val="sr-Cyrl-CS"/>
              </w:rPr>
              <w:t xml:space="preserve">Каптажа </w:t>
            </w:r>
            <w:r w:rsidRPr="00CD7D8D">
              <w:rPr>
                <w:rFonts w:cs="Times New Roman"/>
                <w:lang w:val="sr-Cyrl-RS"/>
              </w:rPr>
              <w:t>„</w:t>
            </w:r>
            <w:r w:rsidRPr="00CD7D8D">
              <w:rPr>
                <w:rFonts w:cs="Times New Roman"/>
                <w:lang w:val="sr-Cyrl-CS"/>
              </w:rPr>
              <w:t xml:space="preserve">Клисура </w:t>
            </w:r>
            <w:r w:rsidRPr="00CD7D8D">
              <w:rPr>
                <w:rFonts w:cs="Times New Roman"/>
                <w:lang w:val="en-GB"/>
              </w:rPr>
              <w:t>I</w:t>
            </w:r>
            <w:r w:rsidR="00262CF4">
              <w:rPr>
                <w:rFonts w:cs="Times New Roman"/>
                <w:lang w:val="en-GB"/>
              </w:rPr>
              <w:t>ˮ</w:t>
            </w:r>
          </w:p>
        </w:tc>
        <w:tc>
          <w:tcPr>
            <w:tcW w:w="2025" w:type="dxa"/>
            <w:tcBorders>
              <w:left w:val="single" w:sz="4" w:space="0" w:color="000000"/>
              <w:bottom w:val="single" w:sz="4" w:space="0" w:color="000000"/>
            </w:tcBorders>
            <w:shd w:val="clear" w:color="auto" w:fill="auto"/>
            <w:vAlign w:val="center"/>
          </w:tcPr>
          <w:p w14:paraId="4BA25886" w14:textId="77777777" w:rsidR="00781DFA" w:rsidRPr="00CD7D8D" w:rsidRDefault="00781DFA">
            <w:pPr>
              <w:jc w:val="center"/>
              <w:rPr>
                <w:rFonts w:cs="Times New Roman"/>
                <w:lang w:val="sl-SI"/>
              </w:rPr>
            </w:pPr>
            <w:r w:rsidRPr="00CD7D8D">
              <w:rPr>
                <w:rFonts w:cs="Times New Roman"/>
                <w:lang w:val="sl-SI"/>
              </w:rPr>
              <w:t>4 872 542</w:t>
            </w:r>
          </w:p>
        </w:tc>
        <w:tc>
          <w:tcPr>
            <w:tcW w:w="2040" w:type="dxa"/>
            <w:tcBorders>
              <w:left w:val="single" w:sz="4" w:space="0" w:color="000000"/>
              <w:bottom w:val="single" w:sz="4" w:space="0" w:color="000000"/>
              <w:right w:val="single" w:sz="4" w:space="0" w:color="000000"/>
            </w:tcBorders>
            <w:shd w:val="clear" w:color="auto" w:fill="auto"/>
            <w:vAlign w:val="center"/>
          </w:tcPr>
          <w:p w14:paraId="2E2AF14F" w14:textId="77777777" w:rsidR="00781DFA" w:rsidRPr="00CD7D8D" w:rsidRDefault="00781DFA">
            <w:pPr>
              <w:jc w:val="center"/>
              <w:rPr>
                <w:rFonts w:cs="Times New Roman"/>
              </w:rPr>
            </w:pPr>
            <w:r w:rsidRPr="00CD7D8D">
              <w:rPr>
                <w:rFonts w:cs="Times New Roman"/>
                <w:lang w:val="sl-SI"/>
              </w:rPr>
              <w:t>7 537 450</w:t>
            </w:r>
          </w:p>
        </w:tc>
      </w:tr>
      <w:tr w:rsidR="00781DFA" w:rsidRPr="00CD7D8D" w14:paraId="4948ACA9" w14:textId="77777777" w:rsidTr="00D25DAB">
        <w:tc>
          <w:tcPr>
            <w:tcW w:w="2222" w:type="dxa"/>
            <w:tcBorders>
              <w:left w:val="single" w:sz="4" w:space="0" w:color="000000"/>
              <w:bottom w:val="single" w:sz="4" w:space="0" w:color="000000"/>
            </w:tcBorders>
            <w:shd w:val="clear" w:color="auto" w:fill="auto"/>
            <w:vAlign w:val="center"/>
          </w:tcPr>
          <w:p w14:paraId="5F8A4C8E" w14:textId="7757887C" w:rsidR="00781DFA" w:rsidRPr="00262CF4" w:rsidRDefault="00781DFA" w:rsidP="00262CF4">
            <w:pPr>
              <w:jc w:val="center"/>
              <w:rPr>
                <w:rFonts w:cs="Times New Roman"/>
                <w:lang w:val="sr-Cyrl-CS"/>
              </w:rPr>
            </w:pPr>
            <w:r w:rsidRPr="00CD7D8D">
              <w:rPr>
                <w:rFonts w:cs="Times New Roman"/>
                <w:lang w:val="sr-Cyrl-CS"/>
              </w:rPr>
              <w:t xml:space="preserve">Каптажа </w:t>
            </w:r>
            <w:r w:rsidRPr="00CD7D8D">
              <w:rPr>
                <w:rFonts w:cs="Times New Roman"/>
                <w:lang w:val="sr-Cyrl-RS"/>
              </w:rPr>
              <w:t>„</w:t>
            </w:r>
            <w:r w:rsidRPr="00CD7D8D">
              <w:rPr>
                <w:rFonts w:cs="Times New Roman"/>
                <w:lang w:val="sr-Cyrl-CS"/>
              </w:rPr>
              <w:t>Клисура</w:t>
            </w:r>
            <w:r w:rsidRPr="00CD7D8D">
              <w:rPr>
                <w:rFonts w:cs="Times New Roman"/>
                <w:lang w:val="en-GB"/>
              </w:rPr>
              <w:t xml:space="preserve"> II</w:t>
            </w:r>
            <w:r w:rsidR="00262CF4">
              <w:rPr>
                <w:rFonts w:cs="Times New Roman"/>
                <w:lang w:val="sr-Cyrl-CS"/>
              </w:rPr>
              <w:t>ˮ</w:t>
            </w:r>
          </w:p>
        </w:tc>
        <w:tc>
          <w:tcPr>
            <w:tcW w:w="2025" w:type="dxa"/>
            <w:tcBorders>
              <w:left w:val="single" w:sz="4" w:space="0" w:color="000000"/>
              <w:bottom w:val="single" w:sz="4" w:space="0" w:color="000000"/>
            </w:tcBorders>
            <w:shd w:val="clear" w:color="auto" w:fill="auto"/>
            <w:vAlign w:val="center"/>
          </w:tcPr>
          <w:p w14:paraId="57A7C165" w14:textId="77777777" w:rsidR="00781DFA" w:rsidRPr="00CD7D8D" w:rsidRDefault="00781DFA">
            <w:pPr>
              <w:jc w:val="center"/>
              <w:rPr>
                <w:rFonts w:cs="Times New Roman"/>
                <w:lang w:val="sl-SI"/>
              </w:rPr>
            </w:pPr>
            <w:r w:rsidRPr="00CD7D8D">
              <w:rPr>
                <w:rFonts w:cs="Times New Roman"/>
                <w:lang w:val="sl-SI"/>
              </w:rPr>
              <w:t>4 872 799</w:t>
            </w:r>
          </w:p>
        </w:tc>
        <w:tc>
          <w:tcPr>
            <w:tcW w:w="2040" w:type="dxa"/>
            <w:tcBorders>
              <w:left w:val="single" w:sz="4" w:space="0" w:color="000000"/>
              <w:bottom w:val="single" w:sz="4" w:space="0" w:color="000000"/>
              <w:right w:val="single" w:sz="4" w:space="0" w:color="000000"/>
            </w:tcBorders>
            <w:shd w:val="clear" w:color="auto" w:fill="auto"/>
            <w:vAlign w:val="center"/>
          </w:tcPr>
          <w:p w14:paraId="59B3296A" w14:textId="77777777" w:rsidR="00781DFA" w:rsidRPr="00CD7D8D" w:rsidRDefault="00781DFA">
            <w:pPr>
              <w:jc w:val="center"/>
              <w:rPr>
                <w:rFonts w:cs="Times New Roman"/>
              </w:rPr>
            </w:pPr>
            <w:r w:rsidRPr="00CD7D8D">
              <w:rPr>
                <w:rFonts w:cs="Times New Roman"/>
                <w:lang w:val="sl-SI"/>
              </w:rPr>
              <w:t>7 537 595</w:t>
            </w:r>
          </w:p>
        </w:tc>
      </w:tr>
      <w:tr w:rsidR="00781DFA" w:rsidRPr="00CD7D8D" w14:paraId="4609E014" w14:textId="77777777" w:rsidTr="00D25DAB">
        <w:tc>
          <w:tcPr>
            <w:tcW w:w="2222" w:type="dxa"/>
            <w:tcBorders>
              <w:left w:val="single" w:sz="4" w:space="0" w:color="000000"/>
              <w:bottom w:val="single" w:sz="4" w:space="0" w:color="000000"/>
            </w:tcBorders>
            <w:shd w:val="clear" w:color="auto" w:fill="auto"/>
            <w:vAlign w:val="center"/>
          </w:tcPr>
          <w:p w14:paraId="0414B17B" w14:textId="77777777" w:rsidR="00781DFA" w:rsidRPr="00CD7D8D" w:rsidRDefault="00781DFA">
            <w:pPr>
              <w:jc w:val="center"/>
              <w:rPr>
                <w:rFonts w:cs="Times New Roman"/>
                <w:lang w:val="sl-SI"/>
              </w:rPr>
            </w:pPr>
            <w:r w:rsidRPr="00CD7D8D">
              <w:rPr>
                <w:rFonts w:cs="Times New Roman"/>
                <w:lang w:val="sr-Cyrl-CS"/>
              </w:rPr>
              <w:t>Бунар ИЕБН-2</w:t>
            </w:r>
          </w:p>
        </w:tc>
        <w:tc>
          <w:tcPr>
            <w:tcW w:w="2025" w:type="dxa"/>
            <w:tcBorders>
              <w:left w:val="single" w:sz="4" w:space="0" w:color="000000"/>
              <w:bottom w:val="single" w:sz="4" w:space="0" w:color="000000"/>
            </w:tcBorders>
            <w:shd w:val="clear" w:color="auto" w:fill="auto"/>
            <w:vAlign w:val="center"/>
          </w:tcPr>
          <w:p w14:paraId="28E9663F" w14:textId="77777777" w:rsidR="00781DFA" w:rsidRPr="00CD7D8D" w:rsidRDefault="00781DFA">
            <w:pPr>
              <w:jc w:val="center"/>
              <w:rPr>
                <w:rFonts w:cs="Times New Roman"/>
                <w:lang w:val="sl-SI"/>
              </w:rPr>
            </w:pPr>
            <w:r w:rsidRPr="00CD7D8D">
              <w:rPr>
                <w:rFonts w:cs="Times New Roman"/>
                <w:lang w:val="sl-SI"/>
              </w:rPr>
              <w:t>4 872 417</w:t>
            </w:r>
          </w:p>
        </w:tc>
        <w:tc>
          <w:tcPr>
            <w:tcW w:w="2040" w:type="dxa"/>
            <w:tcBorders>
              <w:left w:val="single" w:sz="4" w:space="0" w:color="000000"/>
              <w:bottom w:val="single" w:sz="4" w:space="0" w:color="000000"/>
              <w:right w:val="single" w:sz="4" w:space="0" w:color="000000"/>
            </w:tcBorders>
            <w:shd w:val="clear" w:color="auto" w:fill="auto"/>
            <w:vAlign w:val="center"/>
          </w:tcPr>
          <w:p w14:paraId="1D0438F5" w14:textId="77777777" w:rsidR="00781DFA" w:rsidRPr="00CD7D8D" w:rsidRDefault="00781DFA">
            <w:pPr>
              <w:jc w:val="center"/>
              <w:rPr>
                <w:rFonts w:cs="Times New Roman"/>
              </w:rPr>
            </w:pPr>
            <w:r w:rsidRPr="00CD7D8D">
              <w:rPr>
                <w:rFonts w:cs="Times New Roman"/>
                <w:lang w:val="sl-SI"/>
              </w:rPr>
              <w:t>7 537 359</w:t>
            </w:r>
          </w:p>
        </w:tc>
      </w:tr>
      <w:tr w:rsidR="00781DFA" w:rsidRPr="00CD7D8D" w14:paraId="0A97E0DF" w14:textId="77777777" w:rsidTr="00D25DAB">
        <w:tc>
          <w:tcPr>
            <w:tcW w:w="2222" w:type="dxa"/>
            <w:tcBorders>
              <w:left w:val="single" w:sz="4" w:space="0" w:color="000000"/>
              <w:bottom w:val="single" w:sz="4" w:space="0" w:color="000000"/>
            </w:tcBorders>
            <w:shd w:val="clear" w:color="auto" w:fill="auto"/>
            <w:vAlign w:val="center"/>
          </w:tcPr>
          <w:p w14:paraId="03E62747" w14:textId="654B65D1" w:rsidR="00781DFA" w:rsidRPr="00CD7D8D" w:rsidRDefault="00781DFA" w:rsidP="00A4320D">
            <w:pPr>
              <w:jc w:val="center"/>
              <w:rPr>
                <w:rFonts w:cs="Times New Roman"/>
                <w:lang w:val="sl-SI"/>
              </w:rPr>
            </w:pPr>
            <w:r w:rsidRPr="00CD7D8D">
              <w:rPr>
                <w:rFonts w:cs="Times New Roman"/>
                <w:lang w:val="sr-Cyrl-CS"/>
              </w:rPr>
              <w:t xml:space="preserve">Понор </w:t>
            </w:r>
            <w:r w:rsidRPr="00CD7D8D">
              <w:rPr>
                <w:rFonts w:cs="Times New Roman"/>
                <w:lang w:val="sr-Cyrl-RS"/>
              </w:rPr>
              <w:t>„</w:t>
            </w:r>
            <w:r w:rsidRPr="00CD7D8D">
              <w:rPr>
                <w:rFonts w:cs="Times New Roman"/>
                <w:lang w:val="sr-Cyrl-CS"/>
              </w:rPr>
              <w:t>Пиривоје</w:t>
            </w:r>
            <w:r w:rsidR="00262CF4">
              <w:rPr>
                <w:rFonts w:cs="Times New Roman"/>
                <w:lang w:val="sr-Cyrl-CS"/>
              </w:rPr>
              <w:t>ˮ</w:t>
            </w:r>
          </w:p>
        </w:tc>
        <w:tc>
          <w:tcPr>
            <w:tcW w:w="2025" w:type="dxa"/>
            <w:tcBorders>
              <w:left w:val="single" w:sz="4" w:space="0" w:color="000000"/>
              <w:bottom w:val="single" w:sz="4" w:space="0" w:color="000000"/>
            </w:tcBorders>
            <w:shd w:val="clear" w:color="auto" w:fill="auto"/>
            <w:vAlign w:val="center"/>
          </w:tcPr>
          <w:p w14:paraId="2F7D7143" w14:textId="77777777" w:rsidR="00781DFA" w:rsidRPr="00CD7D8D" w:rsidRDefault="00781DFA">
            <w:pPr>
              <w:jc w:val="center"/>
              <w:rPr>
                <w:rFonts w:cs="Times New Roman"/>
                <w:lang w:val="sl-SI"/>
              </w:rPr>
            </w:pPr>
            <w:r w:rsidRPr="00CD7D8D">
              <w:rPr>
                <w:rFonts w:cs="Times New Roman"/>
                <w:lang w:val="sl-SI"/>
              </w:rPr>
              <w:t>4 871 357</w:t>
            </w:r>
          </w:p>
        </w:tc>
        <w:tc>
          <w:tcPr>
            <w:tcW w:w="2040" w:type="dxa"/>
            <w:tcBorders>
              <w:left w:val="single" w:sz="4" w:space="0" w:color="000000"/>
              <w:bottom w:val="single" w:sz="4" w:space="0" w:color="000000"/>
              <w:right w:val="single" w:sz="4" w:space="0" w:color="000000"/>
            </w:tcBorders>
            <w:shd w:val="clear" w:color="auto" w:fill="auto"/>
            <w:vAlign w:val="center"/>
          </w:tcPr>
          <w:p w14:paraId="7A6EE018" w14:textId="77777777" w:rsidR="00781DFA" w:rsidRPr="00CD7D8D" w:rsidRDefault="00781DFA">
            <w:pPr>
              <w:jc w:val="center"/>
              <w:rPr>
                <w:rFonts w:cs="Times New Roman"/>
              </w:rPr>
            </w:pPr>
            <w:r w:rsidRPr="00CD7D8D">
              <w:rPr>
                <w:rFonts w:cs="Times New Roman"/>
                <w:lang w:val="sl-SI"/>
              </w:rPr>
              <w:t>7 539 105</w:t>
            </w:r>
          </w:p>
        </w:tc>
      </w:tr>
    </w:tbl>
    <w:p w14:paraId="7F9A9111" w14:textId="77777777" w:rsidR="00781DFA" w:rsidRPr="00CD7D8D" w:rsidRDefault="00781DFA">
      <w:pPr>
        <w:jc w:val="both"/>
        <w:rPr>
          <w:rFonts w:cs="Times New Roman"/>
        </w:rPr>
      </w:pPr>
    </w:p>
    <w:p w14:paraId="67BC3302" w14:textId="77777777" w:rsidR="00781DFA" w:rsidRPr="00CD7D8D" w:rsidRDefault="00781DFA">
      <w:pPr>
        <w:jc w:val="both"/>
        <w:rPr>
          <w:rFonts w:cs="Times New Roman"/>
        </w:rPr>
      </w:pPr>
    </w:p>
    <w:p w14:paraId="39FDBB0E" w14:textId="77777777" w:rsidR="00781DFA" w:rsidRPr="00CD7D8D" w:rsidRDefault="00781DFA" w:rsidP="00262CF4">
      <w:pPr>
        <w:ind w:firstLine="720"/>
        <w:jc w:val="both"/>
        <w:rPr>
          <w:rFonts w:cs="Times New Roman"/>
        </w:rPr>
      </w:pPr>
      <w:r w:rsidRPr="00CD7D8D">
        <w:rPr>
          <w:rFonts w:cs="Times New Roman"/>
          <w:lang w:val="sr-Cyrl-RS"/>
        </w:rPr>
        <w:t xml:space="preserve">2) </w:t>
      </w:r>
      <w:r w:rsidRPr="00CD7D8D">
        <w:rPr>
          <w:rFonts w:cs="Times New Roman"/>
          <w:lang w:val="ru-RU"/>
        </w:rPr>
        <w:t>Зон</w:t>
      </w:r>
      <w:r w:rsidRPr="00CD7D8D">
        <w:rPr>
          <w:rFonts w:cs="Times New Roman"/>
          <w:lang w:val="sr-Cyrl-CS"/>
        </w:rPr>
        <w:t>а уже</w:t>
      </w:r>
      <w:r w:rsidRPr="00CD7D8D">
        <w:rPr>
          <w:rFonts w:cs="Times New Roman"/>
          <w:lang w:val="ru-RU"/>
        </w:rPr>
        <w:t xml:space="preserve"> </w:t>
      </w:r>
      <w:r w:rsidRPr="00CD7D8D">
        <w:rPr>
          <w:rFonts w:cs="Times New Roman"/>
          <w:lang w:val="sr-Cyrl-CS"/>
        </w:rPr>
        <w:t xml:space="preserve">санитарне </w:t>
      </w:r>
      <w:r w:rsidRPr="00CD7D8D">
        <w:rPr>
          <w:rFonts w:cs="Times New Roman"/>
          <w:lang w:val="ru-RU"/>
        </w:rPr>
        <w:t xml:space="preserve">заштите </w:t>
      </w:r>
      <w:r w:rsidRPr="00CD7D8D">
        <w:rPr>
          <w:rFonts w:cs="Times New Roman"/>
          <w:lang w:val="sr-Cyrl-CS"/>
        </w:rPr>
        <w:t xml:space="preserve">изворишта подземне воде </w:t>
      </w:r>
      <w:r w:rsidRPr="00CD7D8D">
        <w:rPr>
          <w:rFonts w:cs="Times New Roman"/>
          <w:lang w:val="sr-Cyrl-RS"/>
        </w:rPr>
        <w:t>„</w:t>
      </w:r>
      <w:r w:rsidRPr="00CD7D8D">
        <w:rPr>
          <w:rFonts w:cs="Times New Roman"/>
          <w:lang w:val="sr-Cyrl-CS"/>
        </w:rPr>
        <w:t>Немања</w:t>
      </w:r>
      <w:r w:rsidR="00477ED1" w:rsidRPr="00CD7D8D">
        <w:rPr>
          <w:rFonts w:cs="Times New Roman"/>
          <w:lang w:val="sr-Cyrl-RS"/>
        </w:rPr>
        <w:t>”</w:t>
      </w:r>
      <w:r w:rsidRPr="00CD7D8D">
        <w:rPr>
          <w:rFonts w:cs="Times New Roman"/>
          <w:lang w:val="ru-RU"/>
        </w:rPr>
        <w:t xml:space="preserve"> (општина Ћуприја)</w:t>
      </w:r>
      <w:r w:rsidRPr="00CD7D8D">
        <w:rPr>
          <w:rFonts w:cs="Times New Roman"/>
          <w:lang w:val="sr-Cyrl-CS"/>
        </w:rPr>
        <w:t xml:space="preserve">, одређује </w:t>
      </w:r>
      <w:r w:rsidRPr="00CD7D8D">
        <w:rPr>
          <w:rFonts w:cs="Times New Roman"/>
          <w:lang w:val="ru-RU"/>
        </w:rPr>
        <w:t>се над простором који је дефинисан координатама:</w:t>
      </w:r>
    </w:p>
    <w:p w14:paraId="55FDCE11" w14:textId="77777777" w:rsidR="00781DFA" w:rsidRPr="00CD7D8D" w:rsidRDefault="00781DFA">
      <w:pPr>
        <w:jc w:val="both"/>
        <w:rPr>
          <w:rFonts w:cs="Times New Roman"/>
        </w:rPr>
      </w:pPr>
    </w:p>
    <w:p w14:paraId="04D7550B"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20.</w:t>
      </w:r>
    </w:p>
    <w:tbl>
      <w:tblPr>
        <w:tblW w:w="0" w:type="auto"/>
        <w:tblInd w:w="108" w:type="dxa"/>
        <w:tblLayout w:type="fixed"/>
        <w:tblLook w:val="0000" w:firstRow="0" w:lastRow="0" w:firstColumn="0" w:lastColumn="0" w:noHBand="0" w:noVBand="0"/>
      </w:tblPr>
      <w:tblGrid>
        <w:gridCol w:w="2197"/>
        <w:gridCol w:w="2062"/>
        <w:gridCol w:w="2053"/>
      </w:tblGrid>
      <w:tr w:rsidR="00781DFA" w:rsidRPr="00CD7D8D" w14:paraId="358AE735" w14:textId="77777777" w:rsidTr="00D25DAB">
        <w:tc>
          <w:tcPr>
            <w:tcW w:w="2197" w:type="dxa"/>
            <w:tcBorders>
              <w:top w:val="single" w:sz="4" w:space="0" w:color="000000"/>
              <w:left w:val="single" w:sz="4" w:space="0" w:color="000000"/>
              <w:bottom w:val="single" w:sz="4" w:space="0" w:color="000000"/>
            </w:tcBorders>
            <w:shd w:val="clear" w:color="auto" w:fill="auto"/>
            <w:vAlign w:val="center"/>
          </w:tcPr>
          <w:p w14:paraId="53E64BEE" w14:textId="77777777" w:rsidR="00781DFA" w:rsidRPr="00CD7D8D" w:rsidRDefault="00781DFA">
            <w:pPr>
              <w:jc w:val="center"/>
              <w:rPr>
                <w:rFonts w:cs="Times New Roman"/>
                <w:lang w:val="fr-FR"/>
              </w:rPr>
            </w:pPr>
            <w:r w:rsidRPr="00CD7D8D">
              <w:rPr>
                <w:rFonts w:cs="Times New Roman"/>
                <w:lang w:val="sr-Cyrl-RS"/>
              </w:rPr>
              <w:t>Тачка</w:t>
            </w:r>
          </w:p>
        </w:tc>
        <w:tc>
          <w:tcPr>
            <w:tcW w:w="2062" w:type="dxa"/>
            <w:tcBorders>
              <w:top w:val="single" w:sz="4" w:space="0" w:color="000000"/>
              <w:left w:val="single" w:sz="4" w:space="0" w:color="000000"/>
              <w:bottom w:val="single" w:sz="4" w:space="0" w:color="000000"/>
            </w:tcBorders>
            <w:shd w:val="clear" w:color="auto" w:fill="auto"/>
            <w:vAlign w:val="center"/>
          </w:tcPr>
          <w:p w14:paraId="44FBC77F" w14:textId="77777777" w:rsidR="00781DFA" w:rsidRPr="00CD7D8D" w:rsidRDefault="00781DFA">
            <w:pPr>
              <w:jc w:val="center"/>
              <w:rPr>
                <w:rFonts w:cs="Times New Roman"/>
                <w:lang w:val="fr-FR"/>
              </w:rPr>
            </w:pPr>
            <w:r w:rsidRPr="00CD7D8D">
              <w:rPr>
                <w:rFonts w:cs="Times New Roman"/>
                <w:lang w:val="fr-FR"/>
              </w:rPr>
              <w:t>X</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12B68" w14:textId="77777777" w:rsidR="00781DFA" w:rsidRPr="00CD7D8D" w:rsidRDefault="00781DFA">
            <w:pPr>
              <w:jc w:val="center"/>
              <w:rPr>
                <w:rFonts w:cs="Times New Roman"/>
              </w:rPr>
            </w:pPr>
            <w:r w:rsidRPr="00CD7D8D">
              <w:rPr>
                <w:rFonts w:cs="Times New Roman"/>
                <w:lang w:val="fr-FR"/>
              </w:rPr>
              <w:t>Y</w:t>
            </w:r>
          </w:p>
        </w:tc>
      </w:tr>
      <w:tr w:rsidR="00781DFA" w:rsidRPr="00CD7D8D" w14:paraId="36A2B391" w14:textId="77777777" w:rsidTr="00D25DAB">
        <w:tc>
          <w:tcPr>
            <w:tcW w:w="2197" w:type="dxa"/>
            <w:tcBorders>
              <w:left w:val="single" w:sz="4" w:space="0" w:color="000000"/>
              <w:bottom w:val="single" w:sz="4" w:space="0" w:color="000000"/>
            </w:tcBorders>
            <w:shd w:val="clear" w:color="auto" w:fill="auto"/>
            <w:vAlign w:val="center"/>
          </w:tcPr>
          <w:p w14:paraId="2CD4BF76" w14:textId="77777777" w:rsidR="00781DFA" w:rsidRPr="00CD7D8D" w:rsidRDefault="00781DFA">
            <w:pPr>
              <w:jc w:val="center"/>
              <w:rPr>
                <w:rFonts w:cs="Times New Roman"/>
                <w:lang w:val="fr-FR"/>
              </w:rPr>
            </w:pPr>
            <w:r w:rsidRPr="00CD7D8D">
              <w:rPr>
                <w:rFonts w:cs="Times New Roman"/>
                <w:lang w:val="fr-FR"/>
              </w:rPr>
              <w:t>1</w:t>
            </w:r>
          </w:p>
        </w:tc>
        <w:tc>
          <w:tcPr>
            <w:tcW w:w="2062" w:type="dxa"/>
            <w:tcBorders>
              <w:left w:val="single" w:sz="4" w:space="0" w:color="000000"/>
              <w:bottom w:val="single" w:sz="4" w:space="0" w:color="000000"/>
            </w:tcBorders>
            <w:shd w:val="clear" w:color="auto" w:fill="auto"/>
            <w:vAlign w:val="center"/>
          </w:tcPr>
          <w:p w14:paraId="78C1D839" w14:textId="77777777" w:rsidR="00781DFA" w:rsidRPr="00CD7D8D" w:rsidRDefault="00781DFA">
            <w:pPr>
              <w:jc w:val="center"/>
              <w:rPr>
                <w:rFonts w:cs="Times New Roman"/>
                <w:lang w:val="fr-FR"/>
              </w:rPr>
            </w:pPr>
            <w:r w:rsidRPr="00CD7D8D">
              <w:rPr>
                <w:rFonts w:cs="Times New Roman"/>
                <w:lang w:val="fr-FR"/>
              </w:rPr>
              <w:t>4 877 355</w:t>
            </w:r>
          </w:p>
        </w:tc>
        <w:tc>
          <w:tcPr>
            <w:tcW w:w="2053" w:type="dxa"/>
            <w:tcBorders>
              <w:left w:val="single" w:sz="4" w:space="0" w:color="000000"/>
              <w:bottom w:val="single" w:sz="4" w:space="0" w:color="000000"/>
              <w:right w:val="single" w:sz="4" w:space="0" w:color="000000"/>
            </w:tcBorders>
            <w:shd w:val="clear" w:color="auto" w:fill="auto"/>
            <w:vAlign w:val="center"/>
          </w:tcPr>
          <w:p w14:paraId="3F90F20D" w14:textId="77777777" w:rsidR="00781DFA" w:rsidRPr="00CD7D8D" w:rsidRDefault="00781DFA">
            <w:pPr>
              <w:jc w:val="center"/>
              <w:rPr>
                <w:rFonts w:cs="Times New Roman"/>
              </w:rPr>
            </w:pPr>
            <w:r w:rsidRPr="00CD7D8D">
              <w:rPr>
                <w:rFonts w:cs="Times New Roman"/>
                <w:lang w:val="fr-FR"/>
              </w:rPr>
              <w:t>7 540 694</w:t>
            </w:r>
          </w:p>
        </w:tc>
      </w:tr>
      <w:tr w:rsidR="00781DFA" w:rsidRPr="00CD7D8D" w14:paraId="437DA380" w14:textId="77777777" w:rsidTr="00D25DAB">
        <w:tc>
          <w:tcPr>
            <w:tcW w:w="2197" w:type="dxa"/>
            <w:tcBorders>
              <w:left w:val="single" w:sz="4" w:space="0" w:color="000000"/>
              <w:bottom w:val="single" w:sz="4" w:space="0" w:color="000000"/>
            </w:tcBorders>
            <w:shd w:val="clear" w:color="auto" w:fill="auto"/>
            <w:vAlign w:val="center"/>
          </w:tcPr>
          <w:p w14:paraId="1ACF8929" w14:textId="77777777" w:rsidR="00781DFA" w:rsidRPr="00CD7D8D" w:rsidRDefault="00781DFA">
            <w:pPr>
              <w:jc w:val="center"/>
              <w:rPr>
                <w:rFonts w:cs="Times New Roman"/>
                <w:lang w:val="fr-FR"/>
              </w:rPr>
            </w:pPr>
            <w:r w:rsidRPr="00CD7D8D">
              <w:rPr>
                <w:rFonts w:cs="Times New Roman"/>
                <w:lang w:val="fr-FR"/>
              </w:rPr>
              <w:t>2</w:t>
            </w:r>
          </w:p>
        </w:tc>
        <w:tc>
          <w:tcPr>
            <w:tcW w:w="2062" w:type="dxa"/>
            <w:tcBorders>
              <w:left w:val="single" w:sz="4" w:space="0" w:color="000000"/>
              <w:bottom w:val="single" w:sz="4" w:space="0" w:color="000000"/>
            </w:tcBorders>
            <w:shd w:val="clear" w:color="auto" w:fill="auto"/>
            <w:vAlign w:val="center"/>
          </w:tcPr>
          <w:p w14:paraId="26CDA850" w14:textId="77777777" w:rsidR="00781DFA" w:rsidRPr="00CD7D8D" w:rsidRDefault="00781DFA">
            <w:pPr>
              <w:jc w:val="center"/>
              <w:rPr>
                <w:rFonts w:cs="Times New Roman"/>
                <w:lang w:val="fr-FR"/>
              </w:rPr>
            </w:pPr>
            <w:r w:rsidRPr="00CD7D8D">
              <w:rPr>
                <w:rFonts w:cs="Times New Roman"/>
                <w:lang w:val="fr-FR"/>
              </w:rPr>
              <w:t>4 875 756</w:t>
            </w:r>
          </w:p>
        </w:tc>
        <w:tc>
          <w:tcPr>
            <w:tcW w:w="2053" w:type="dxa"/>
            <w:tcBorders>
              <w:left w:val="single" w:sz="4" w:space="0" w:color="000000"/>
              <w:bottom w:val="single" w:sz="4" w:space="0" w:color="000000"/>
              <w:right w:val="single" w:sz="4" w:space="0" w:color="000000"/>
            </w:tcBorders>
            <w:shd w:val="clear" w:color="auto" w:fill="auto"/>
            <w:vAlign w:val="center"/>
          </w:tcPr>
          <w:p w14:paraId="3ABEC44D" w14:textId="77777777" w:rsidR="00781DFA" w:rsidRPr="00CD7D8D" w:rsidRDefault="00781DFA">
            <w:pPr>
              <w:jc w:val="center"/>
              <w:rPr>
                <w:rFonts w:cs="Times New Roman"/>
              </w:rPr>
            </w:pPr>
            <w:r w:rsidRPr="00CD7D8D">
              <w:rPr>
                <w:rFonts w:cs="Times New Roman"/>
                <w:lang w:val="fr-FR"/>
              </w:rPr>
              <w:t>7 537 917</w:t>
            </w:r>
          </w:p>
        </w:tc>
      </w:tr>
      <w:tr w:rsidR="00781DFA" w:rsidRPr="00CD7D8D" w14:paraId="2DF52D13" w14:textId="77777777" w:rsidTr="00D25DAB">
        <w:tc>
          <w:tcPr>
            <w:tcW w:w="2197" w:type="dxa"/>
            <w:tcBorders>
              <w:left w:val="single" w:sz="4" w:space="0" w:color="000000"/>
              <w:bottom w:val="single" w:sz="4" w:space="0" w:color="000000"/>
            </w:tcBorders>
            <w:shd w:val="clear" w:color="auto" w:fill="auto"/>
            <w:vAlign w:val="center"/>
          </w:tcPr>
          <w:p w14:paraId="45F6440F" w14:textId="77777777" w:rsidR="00781DFA" w:rsidRPr="00CD7D8D" w:rsidRDefault="00781DFA">
            <w:pPr>
              <w:jc w:val="center"/>
              <w:rPr>
                <w:rFonts w:cs="Times New Roman"/>
                <w:lang w:val="fr-FR"/>
              </w:rPr>
            </w:pPr>
            <w:r w:rsidRPr="00CD7D8D">
              <w:rPr>
                <w:rFonts w:cs="Times New Roman"/>
                <w:lang w:val="fr-FR"/>
              </w:rPr>
              <w:t>3</w:t>
            </w:r>
          </w:p>
        </w:tc>
        <w:tc>
          <w:tcPr>
            <w:tcW w:w="2062" w:type="dxa"/>
            <w:tcBorders>
              <w:left w:val="single" w:sz="4" w:space="0" w:color="000000"/>
              <w:bottom w:val="single" w:sz="4" w:space="0" w:color="000000"/>
            </w:tcBorders>
            <w:shd w:val="clear" w:color="auto" w:fill="auto"/>
            <w:vAlign w:val="center"/>
          </w:tcPr>
          <w:p w14:paraId="139DD622" w14:textId="77777777" w:rsidR="00781DFA" w:rsidRPr="00CD7D8D" w:rsidRDefault="00781DFA">
            <w:pPr>
              <w:jc w:val="center"/>
              <w:rPr>
                <w:rFonts w:cs="Times New Roman"/>
                <w:lang w:val="fr-FR"/>
              </w:rPr>
            </w:pPr>
            <w:r w:rsidRPr="00CD7D8D">
              <w:rPr>
                <w:rFonts w:cs="Times New Roman"/>
                <w:lang w:val="fr-FR"/>
              </w:rPr>
              <w:t>4 872 000</w:t>
            </w:r>
          </w:p>
        </w:tc>
        <w:tc>
          <w:tcPr>
            <w:tcW w:w="2053" w:type="dxa"/>
            <w:tcBorders>
              <w:left w:val="single" w:sz="4" w:space="0" w:color="000000"/>
              <w:bottom w:val="single" w:sz="4" w:space="0" w:color="000000"/>
              <w:right w:val="single" w:sz="4" w:space="0" w:color="000000"/>
            </w:tcBorders>
            <w:shd w:val="clear" w:color="auto" w:fill="auto"/>
            <w:vAlign w:val="center"/>
          </w:tcPr>
          <w:p w14:paraId="292C924C" w14:textId="77777777" w:rsidR="00781DFA" w:rsidRPr="00CD7D8D" w:rsidRDefault="00781DFA">
            <w:pPr>
              <w:jc w:val="center"/>
              <w:rPr>
                <w:rFonts w:cs="Times New Roman"/>
              </w:rPr>
            </w:pPr>
            <w:r w:rsidRPr="00CD7D8D">
              <w:rPr>
                <w:rFonts w:cs="Times New Roman"/>
                <w:lang w:val="fr-FR"/>
              </w:rPr>
              <w:t>7 537 210</w:t>
            </w:r>
          </w:p>
        </w:tc>
      </w:tr>
      <w:tr w:rsidR="00781DFA" w:rsidRPr="00CD7D8D" w14:paraId="280AC6B3" w14:textId="77777777" w:rsidTr="00D25DAB">
        <w:tc>
          <w:tcPr>
            <w:tcW w:w="2197" w:type="dxa"/>
            <w:tcBorders>
              <w:left w:val="single" w:sz="4" w:space="0" w:color="000000"/>
              <w:bottom w:val="single" w:sz="4" w:space="0" w:color="000000"/>
            </w:tcBorders>
            <w:shd w:val="clear" w:color="auto" w:fill="auto"/>
            <w:vAlign w:val="center"/>
          </w:tcPr>
          <w:p w14:paraId="31CF05F9" w14:textId="77777777" w:rsidR="00781DFA" w:rsidRPr="00CD7D8D" w:rsidRDefault="00781DFA">
            <w:pPr>
              <w:jc w:val="center"/>
              <w:rPr>
                <w:rFonts w:cs="Times New Roman"/>
                <w:lang w:val="fr-FR"/>
              </w:rPr>
            </w:pPr>
            <w:r w:rsidRPr="00CD7D8D">
              <w:rPr>
                <w:rFonts w:cs="Times New Roman"/>
                <w:lang w:val="fr-FR"/>
              </w:rPr>
              <w:t>4</w:t>
            </w:r>
          </w:p>
        </w:tc>
        <w:tc>
          <w:tcPr>
            <w:tcW w:w="2062" w:type="dxa"/>
            <w:tcBorders>
              <w:left w:val="single" w:sz="4" w:space="0" w:color="000000"/>
              <w:bottom w:val="single" w:sz="4" w:space="0" w:color="000000"/>
            </w:tcBorders>
            <w:shd w:val="clear" w:color="auto" w:fill="auto"/>
            <w:vAlign w:val="center"/>
          </w:tcPr>
          <w:p w14:paraId="6E24F3A7" w14:textId="77777777" w:rsidR="00781DFA" w:rsidRPr="00CD7D8D" w:rsidRDefault="00781DFA">
            <w:pPr>
              <w:jc w:val="center"/>
              <w:rPr>
                <w:rFonts w:cs="Times New Roman"/>
                <w:lang w:val="fr-FR"/>
              </w:rPr>
            </w:pPr>
            <w:r w:rsidRPr="00CD7D8D">
              <w:rPr>
                <w:rFonts w:cs="Times New Roman"/>
                <w:lang w:val="fr-FR"/>
              </w:rPr>
              <w:t>4 870 606</w:t>
            </w:r>
          </w:p>
        </w:tc>
        <w:tc>
          <w:tcPr>
            <w:tcW w:w="2053" w:type="dxa"/>
            <w:tcBorders>
              <w:left w:val="single" w:sz="4" w:space="0" w:color="000000"/>
              <w:bottom w:val="single" w:sz="4" w:space="0" w:color="000000"/>
              <w:right w:val="single" w:sz="4" w:space="0" w:color="000000"/>
            </w:tcBorders>
            <w:shd w:val="clear" w:color="auto" w:fill="auto"/>
            <w:vAlign w:val="center"/>
          </w:tcPr>
          <w:p w14:paraId="1AA4317A" w14:textId="77777777" w:rsidR="00781DFA" w:rsidRPr="00CD7D8D" w:rsidRDefault="00781DFA">
            <w:pPr>
              <w:jc w:val="center"/>
              <w:rPr>
                <w:rFonts w:cs="Times New Roman"/>
              </w:rPr>
            </w:pPr>
            <w:r w:rsidRPr="00CD7D8D">
              <w:rPr>
                <w:rFonts w:cs="Times New Roman"/>
                <w:lang w:val="fr-FR"/>
              </w:rPr>
              <w:t>7 539 217</w:t>
            </w:r>
          </w:p>
        </w:tc>
      </w:tr>
      <w:tr w:rsidR="00781DFA" w:rsidRPr="00CD7D8D" w14:paraId="0DD4C2EB" w14:textId="77777777" w:rsidTr="00D25DAB">
        <w:tc>
          <w:tcPr>
            <w:tcW w:w="2197" w:type="dxa"/>
            <w:tcBorders>
              <w:left w:val="single" w:sz="4" w:space="0" w:color="000000"/>
              <w:bottom w:val="single" w:sz="4" w:space="0" w:color="000000"/>
            </w:tcBorders>
            <w:shd w:val="clear" w:color="auto" w:fill="auto"/>
            <w:vAlign w:val="center"/>
          </w:tcPr>
          <w:p w14:paraId="40758F67" w14:textId="77777777" w:rsidR="00781DFA" w:rsidRPr="00CD7D8D" w:rsidRDefault="00781DFA">
            <w:pPr>
              <w:jc w:val="center"/>
              <w:rPr>
                <w:rFonts w:cs="Times New Roman"/>
                <w:lang w:val="fr-FR"/>
              </w:rPr>
            </w:pPr>
            <w:r w:rsidRPr="00CD7D8D">
              <w:rPr>
                <w:rFonts w:cs="Times New Roman"/>
                <w:lang w:val="fr-FR"/>
              </w:rPr>
              <w:t>5</w:t>
            </w:r>
          </w:p>
        </w:tc>
        <w:tc>
          <w:tcPr>
            <w:tcW w:w="2062" w:type="dxa"/>
            <w:tcBorders>
              <w:left w:val="single" w:sz="4" w:space="0" w:color="000000"/>
              <w:bottom w:val="single" w:sz="4" w:space="0" w:color="000000"/>
            </w:tcBorders>
            <w:shd w:val="clear" w:color="auto" w:fill="auto"/>
            <w:vAlign w:val="center"/>
          </w:tcPr>
          <w:p w14:paraId="790B3C1B" w14:textId="77777777" w:rsidR="00781DFA" w:rsidRPr="00CD7D8D" w:rsidRDefault="00781DFA">
            <w:pPr>
              <w:jc w:val="center"/>
              <w:rPr>
                <w:rFonts w:cs="Times New Roman"/>
                <w:lang w:val="fr-FR"/>
              </w:rPr>
            </w:pPr>
            <w:r w:rsidRPr="00CD7D8D">
              <w:rPr>
                <w:rFonts w:cs="Times New Roman"/>
                <w:lang w:val="fr-FR"/>
              </w:rPr>
              <w:t>4 870 679</w:t>
            </w:r>
          </w:p>
        </w:tc>
        <w:tc>
          <w:tcPr>
            <w:tcW w:w="2053" w:type="dxa"/>
            <w:tcBorders>
              <w:left w:val="single" w:sz="4" w:space="0" w:color="000000"/>
              <w:bottom w:val="single" w:sz="4" w:space="0" w:color="000000"/>
              <w:right w:val="single" w:sz="4" w:space="0" w:color="000000"/>
            </w:tcBorders>
            <w:shd w:val="clear" w:color="auto" w:fill="auto"/>
            <w:vAlign w:val="center"/>
          </w:tcPr>
          <w:p w14:paraId="3F0DC1E8" w14:textId="77777777" w:rsidR="00781DFA" w:rsidRPr="00CD7D8D" w:rsidRDefault="00781DFA">
            <w:pPr>
              <w:jc w:val="center"/>
              <w:rPr>
                <w:rFonts w:cs="Times New Roman"/>
              </w:rPr>
            </w:pPr>
            <w:r w:rsidRPr="00CD7D8D">
              <w:rPr>
                <w:rFonts w:cs="Times New Roman"/>
                <w:lang w:val="fr-FR"/>
              </w:rPr>
              <w:t>7 540 148</w:t>
            </w:r>
          </w:p>
        </w:tc>
      </w:tr>
      <w:tr w:rsidR="00781DFA" w:rsidRPr="00CD7D8D" w14:paraId="0F020A63" w14:textId="77777777" w:rsidTr="00D25DAB">
        <w:tc>
          <w:tcPr>
            <w:tcW w:w="2197" w:type="dxa"/>
            <w:tcBorders>
              <w:left w:val="single" w:sz="4" w:space="0" w:color="000000"/>
              <w:bottom w:val="single" w:sz="4" w:space="0" w:color="000000"/>
            </w:tcBorders>
            <w:shd w:val="clear" w:color="auto" w:fill="auto"/>
            <w:vAlign w:val="center"/>
          </w:tcPr>
          <w:p w14:paraId="3646587C" w14:textId="77777777" w:rsidR="00781DFA" w:rsidRPr="00CD7D8D" w:rsidRDefault="00781DFA">
            <w:pPr>
              <w:jc w:val="center"/>
              <w:rPr>
                <w:rFonts w:cs="Times New Roman"/>
                <w:lang w:val="fr-FR"/>
              </w:rPr>
            </w:pPr>
            <w:r w:rsidRPr="00CD7D8D">
              <w:rPr>
                <w:rFonts w:cs="Times New Roman"/>
                <w:lang w:val="fr-FR"/>
              </w:rPr>
              <w:t>6</w:t>
            </w:r>
          </w:p>
        </w:tc>
        <w:tc>
          <w:tcPr>
            <w:tcW w:w="2062" w:type="dxa"/>
            <w:tcBorders>
              <w:left w:val="single" w:sz="4" w:space="0" w:color="000000"/>
              <w:bottom w:val="single" w:sz="4" w:space="0" w:color="000000"/>
            </w:tcBorders>
            <w:shd w:val="clear" w:color="auto" w:fill="auto"/>
            <w:vAlign w:val="center"/>
          </w:tcPr>
          <w:p w14:paraId="43BD5FD8" w14:textId="77777777" w:rsidR="00781DFA" w:rsidRPr="00CD7D8D" w:rsidRDefault="00781DFA">
            <w:pPr>
              <w:jc w:val="center"/>
              <w:rPr>
                <w:rFonts w:cs="Times New Roman"/>
                <w:lang w:val="fr-FR"/>
              </w:rPr>
            </w:pPr>
            <w:r w:rsidRPr="00CD7D8D">
              <w:rPr>
                <w:rFonts w:cs="Times New Roman"/>
                <w:lang w:val="fr-FR"/>
              </w:rPr>
              <w:t>4 872 146</w:t>
            </w:r>
          </w:p>
        </w:tc>
        <w:tc>
          <w:tcPr>
            <w:tcW w:w="2053" w:type="dxa"/>
            <w:tcBorders>
              <w:left w:val="single" w:sz="4" w:space="0" w:color="000000"/>
              <w:bottom w:val="single" w:sz="4" w:space="0" w:color="000000"/>
              <w:right w:val="single" w:sz="4" w:space="0" w:color="000000"/>
            </w:tcBorders>
            <w:shd w:val="clear" w:color="auto" w:fill="auto"/>
            <w:vAlign w:val="center"/>
          </w:tcPr>
          <w:p w14:paraId="5312B04B" w14:textId="77777777" w:rsidR="00781DFA" w:rsidRPr="00CD7D8D" w:rsidRDefault="00781DFA">
            <w:pPr>
              <w:jc w:val="center"/>
              <w:rPr>
                <w:rFonts w:cs="Times New Roman"/>
              </w:rPr>
            </w:pPr>
            <w:r w:rsidRPr="00CD7D8D">
              <w:rPr>
                <w:rFonts w:cs="Times New Roman"/>
                <w:lang w:val="fr-FR"/>
              </w:rPr>
              <w:t>7 541 214</w:t>
            </w:r>
          </w:p>
        </w:tc>
      </w:tr>
    </w:tbl>
    <w:p w14:paraId="492B8E56" w14:textId="3BDA91AE" w:rsidR="00477ED1" w:rsidRPr="00CD7D8D" w:rsidRDefault="00477ED1">
      <w:pPr>
        <w:jc w:val="both"/>
        <w:rPr>
          <w:rFonts w:cs="Times New Roman"/>
          <w:lang w:val="ru-RU"/>
        </w:rPr>
      </w:pPr>
    </w:p>
    <w:p w14:paraId="270057F4" w14:textId="77777777" w:rsidR="00781DFA" w:rsidRPr="00CD7D8D" w:rsidRDefault="00781DFA" w:rsidP="00BB1F82">
      <w:pPr>
        <w:ind w:firstLine="720"/>
        <w:jc w:val="both"/>
        <w:rPr>
          <w:rFonts w:cs="Times New Roman"/>
          <w:iCs/>
          <w:lang w:val="ru-RU"/>
        </w:rPr>
      </w:pPr>
      <w:r w:rsidRPr="00CD7D8D">
        <w:rPr>
          <w:rFonts w:cs="Times New Roman"/>
          <w:lang w:val="sr-Cyrl-RS"/>
        </w:rPr>
        <w:t>3) Зона</w:t>
      </w:r>
      <w:r w:rsidRPr="00CD7D8D">
        <w:rPr>
          <w:rFonts w:cs="Times New Roman"/>
          <w:lang w:val="sr-Cyrl-CS"/>
        </w:rPr>
        <w:t xml:space="preserve"> шире</w:t>
      </w:r>
      <w:r w:rsidRPr="00CD7D8D">
        <w:rPr>
          <w:rFonts w:cs="Times New Roman"/>
          <w:lang w:val="ru-RU"/>
        </w:rPr>
        <w:t xml:space="preserve"> </w:t>
      </w:r>
      <w:r w:rsidRPr="00CD7D8D">
        <w:rPr>
          <w:rFonts w:cs="Times New Roman"/>
          <w:lang w:val="sr-Cyrl-CS"/>
        </w:rPr>
        <w:t xml:space="preserve">санитарне </w:t>
      </w:r>
      <w:r w:rsidRPr="00CD7D8D">
        <w:rPr>
          <w:rFonts w:cs="Times New Roman"/>
          <w:lang w:val="ru-RU"/>
        </w:rPr>
        <w:t xml:space="preserve">заштите изворишта </w:t>
      </w:r>
      <w:r w:rsidRPr="00CD7D8D">
        <w:rPr>
          <w:rFonts w:cs="Times New Roman"/>
          <w:lang w:val="sr-Cyrl-CS"/>
        </w:rPr>
        <w:t xml:space="preserve">подземне воде </w:t>
      </w:r>
      <w:r w:rsidRPr="00CD7D8D">
        <w:rPr>
          <w:rFonts w:cs="Times New Roman"/>
          <w:lang w:val="sr-Cyrl-RS"/>
        </w:rPr>
        <w:t>„</w:t>
      </w:r>
      <w:r w:rsidRPr="00CD7D8D">
        <w:rPr>
          <w:rFonts w:cs="Times New Roman"/>
          <w:lang w:val="sr-Cyrl-CS"/>
        </w:rPr>
        <w:t>Немања</w:t>
      </w:r>
      <w:r w:rsidR="00477ED1" w:rsidRPr="00CD7D8D">
        <w:rPr>
          <w:rFonts w:cs="Times New Roman"/>
          <w:lang w:val="sr-Cyrl-RS"/>
        </w:rPr>
        <w:t>”</w:t>
      </w:r>
      <w:r w:rsidRPr="00CD7D8D">
        <w:rPr>
          <w:rFonts w:cs="Times New Roman"/>
          <w:lang w:val="ru-RU"/>
        </w:rPr>
        <w:t xml:space="preserve"> (општина Ћуприја)</w:t>
      </w:r>
      <w:r w:rsidRPr="00CD7D8D">
        <w:rPr>
          <w:rFonts w:cs="Times New Roman"/>
          <w:lang w:val="sr-Cyrl-CS"/>
        </w:rPr>
        <w:t>, одређује</w:t>
      </w:r>
      <w:r w:rsidRPr="00CD7D8D">
        <w:rPr>
          <w:rFonts w:cs="Times New Roman"/>
          <w:lang w:val="ru-RU"/>
        </w:rPr>
        <w:t xml:space="preserve"> се над простором који је дефинисан координатама:</w:t>
      </w:r>
    </w:p>
    <w:p w14:paraId="533AF5E5" w14:textId="77777777" w:rsidR="00781DFA" w:rsidRPr="00CD7D8D" w:rsidRDefault="00781DFA">
      <w:pPr>
        <w:jc w:val="both"/>
        <w:rPr>
          <w:rFonts w:cs="Times New Roman"/>
          <w:iCs/>
          <w:lang w:val="ru-RU"/>
        </w:rPr>
      </w:pPr>
    </w:p>
    <w:p w14:paraId="17F82C42"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21.</w:t>
      </w:r>
    </w:p>
    <w:tbl>
      <w:tblPr>
        <w:tblW w:w="0" w:type="auto"/>
        <w:tblInd w:w="108" w:type="dxa"/>
        <w:tblLayout w:type="fixed"/>
        <w:tblLook w:val="0000" w:firstRow="0" w:lastRow="0" w:firstColumn="0" w:lastColumn="0" w:noHBand="0" w:noVBand="0"/>
      </w:tblPr>
      <w:tblGrid>
        <w:gridCol w:w="2172"/>
        <w:gridCol w:w="2125"/>
        <w:gridCol w:w="2002"/>
      </w:tblGrid>
      <w:tr w:rsidR="00781DFA" w:rsidRPr="00CD7D8D" w14:paraId="6489FF56" w14:textId="77777777" w:rsidTr="00D25DAB">
        <w:tc>
          <w:tcPr>
            <w:tcW w:w="2172" w:type="dxa"/>
            <w:tcBorders>
              <w:top w:val="single" w:sz="4" w:space="0" w:color="000000"/>
              <w:left w:val="single" w:sz="4" w:space="0" w:color="000000"/>
              <w:bottom w:val="single" w:sz="4" w:space="0" w:color="000000"/>
            </w:tcBorders>
            <w:shd w:val="clear" w:color="auto" w:fill="auto"/>
            <w:vAlign w:val="center"/>
          </w:tcPr>
          <w:p w14:paraId="26C6A031" w14:textId="77777777" w:rsidR="00781DFA" w:rsidRPr="00CD7D8D" w:rsidRDefault="00781DFA">
            <w:pPr>
              <w:jc w:val="center"/>
              <w:rPr>
                <w:rFonts w:cs="Times New Roman"/>
                <w:lang w:val="fr-FR"/>
              </w:rPr>
            </w:pPr>
            <w:r w:rsidRPr="00CD7D8D">
              <w:rPr>
                <w:rFonts w:cs="Times New Roman"/>
                <w:lang w:val="sr-Cyrl-RS"/>
              </w:rPr>
              <w:t>Тачка</w:t>
            </w:r>
          </w:p>
        </w:tc>
        <w:tc>
          <w:tcPr>
            <w:tcW w:w="2125" w:type="dxa"/>
            <w:tcBorders>
              <w:top w:val="single" w:sz="4" w:space="0" w:color="000000"/>
              <w:left w:val="single" w:sz="4" w:space="0" w:color="000000"/>
              <w:bottom w:val="single" w:sz="4" w:space="0" w:color="000000"/>
            </w:tcBorders>
            <w:shd w:val="clear" w:color="auto" w:fill="auto"/>
            <w:vAlign w:val="center"/>
          </w:tcPr>
          <w:p w14:paraId="2CFC44D4" w14:textId="77777777" w:rsidR="00781DFA" w:rsidRPr="00CD7D8D" w:rsidRDefault="00781DFA">
            <w:pPr>
              <w:jc w:val="center"/>
              <w:rPr>
                <w:rFonts w:cs="Times New Roman"/>
                <w:lang w:val="fr-FR"/>
              </w:rPr>
            </w:pPr>
            <w:r w:rsidRPr="00CD7D8D">
              <w:rPr>
                <w:rFonts w:cs="Times New Roman"/>
                <w:lang w:val="fr-FR"/>
              </w:rPr>
              <w:t>X</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9485D" w14:textId="77777777" w:rsidR="00781DFA" w:rsidRPr="00CD7D8D" w:rsidRDefault="00781DFA">
            <w:pPr>
              <w:jc w:val="center"/>
              <w:rPr>
                <w:rFonts w:cs="Times New Roman"/>
              </w:rPr>
            </w:pPr>
            <w:r w:rsidRPr="00CD7D8D">
              <w:rPr>
                <w:rFonts w:cs="Times New Roman"/>
                <w:lang w:val="fr-FR"/>
              </w:rPr>
              <w:t>Y</w:t>
            </w:r>
          </w:p>
        </w:tc>
      </w:tr>
      <w:tr w:rsidR="00781DFA" w:rsidRPr="00CD7D8D" w14:paraId="7623E6D9" w14:textId="77777777" w:rsidTr="00D25DAB">
        <w:tc>
          <w:tcPr>
            <w:tcW w:w="2172" w:type="dxa"/>
            <w:tcBorders>
              <w:left w:val="single" w:sz="4" w:space="0" w:color="000000"/>
              <w:bottom w:val="single" w:sz="4" w:space="0" w:color="000000"/>
            </w:tcBorders>
            <w:shd w:val="clear" w:color="auto" w:fill="auto"/>
            <w:vAlign w:val="center"/>
          </w:tcPr>
          <w:p w14:paraId="1D156122" w14:textId="77777777" w:rsidR="00781DFA" w:rsidRPr="00CD7D8D" w:rsidRDefault="00781DFA">
            <w:pPr>
              <w:jc w:val="center"/>
              <w:rPr>
                <w:rFonts w:cs="Times New Roman"/>
                <w:lang w:val="fr-FR"/>
              </w:rPr>
            </w:pPr>
            <w:r w:rsidRPr="00CD7D8D">
              <w:rPr>
                <w:rFonts w:cs="Times New Roman"/>
                <w:lang w:val="fr-FR"/>
              </w:rPr>
              <w:t>01'</w:t>
            </w:r>
          </w:p>
        </w:tc>
        <w:tc>
          <w:tcPr>
            <w:tcW w:w="2125" w:type="dxa"/>
            <w:tcBorders>
              <w:left w:val="single" w:sz="4" w:space="0" w:color="000000"/>
              <w:bottom w:val="single" w:sz="4" w:space="0" w:color="000000"/>
            </w:tcBorders>
            <w:shd w:val="clear" w:color="auto" w:fill="auto"/>
            <w:vAlign w:val="center"/>
          </w:tcPr>
          <w:p w14:paraId="583C157D" w14:textId="77777777" w:rsidR="00781DFA" w:rsidRPr="00CD7D8D" w:rsidRDefault="00781DFA">
            <w:pPr>
              <w:jc w:val="center"/>
              <w:rPr>
                <w:rFonts w:cs="Times New Roman"/>
                <w:lang w:val="fr-FR"/>
              </w:rPr>
            </w:pPr>
            <w:r w:rsidRPr="00CD7D8D">
              <w:rPr>
                <w:rFonts w:cs="Times New Roman"/>
                <w:lang w:val="fr-FR"/>
              </w:rPr>
              <w:t>4 878 245</w:t>
            </w:r>
          </w:p>
        </w:tc>
        <w:tc>
          <w:tcPr>
            <w:tcW w:w="2002" w:type="dxa"/>
            <w:tcBorders>
              <w:left w:val="single" w:sz="4" w:space="0" w:color="000000"/>
              <w:bottom w:val="single" w:sz="4" w:space="0" w:color="000000"/>
              <w:right w:val="single" w:sz="4" w:space="0" w:color="000000"/>
            </w:tcBorders>
            <w:shd w:val="clear" w:color="auto" w:fill="auto"/>
            <w:vAlign w:val="center"/>
          </w:tcPr>
          <w:p w14:paraId="141148D6" w14:textId="77777777" w:rsidR="00781DFA" w:rsidRPr="00CD7D8D" w:rsidRDefault="00781DFA">
            <w:pPr>
              <w:jc w:val="center"/>
              <w:rPr>
                <w:rFonts w:cs="Times New Roman"/>
              </w:rPr>
            </w:pPr>
            <w:r w:rsidRPr="00CD7D8D">
              <w:rPr>
                <w:rFonts w:cs="Times New Roman"/>
                <w:lang w:val="fr-FR"/>
              </w:rPr>
              <w:t>7 541 078</w:t>
            </w:r>
          </w:p>
        </w:tc>
      </w:tr>
      <w:tr w:rsidR="00781DFA" w:rsidRPr="00CD7D8D" w14:paraId="45F968F1" w14:textId="77777777" w:rsidTr="00D25DAB">
        <w:tc>
          <w:tcPr>
            <w:tcW w:w="2172" w:type="dxa"/>
            <w:tcBorders>
              <w:left w:val="single" w:sz="4" w:space="0" w:color="000000"/>
              <w:bottom w:val="single" w:sz="4" w:space="0" w:color="000000"/>
            </w:tcBorders>
            <w:shd w:val="clear" w:color="auto" w:fill="auto"/>
            <w:vAlign w:val="center"/>
          </w:tcPr>
          <w:p w14:paraId="5A5BFA02" w14:textId="77777777" w:rsidR="00781DFA" w:rsidRPr="00CD7D8D" w:rsidRDefault="00781DFA">
            <w:pPr>
              <w:jc w:val="center"/>
              <w:rPr>
                <w:rFonts w:cs="Times New Roman"/>
                <w:lang w:val="fr-FR"/>
              </w:rPr>
            </w:pPr>
            <w:r w:rsidRPr="00CD7D8D">
              <w:rPr>
                <w:rFonts w:cs="Times New Roman"/>
                <w:lang w:val="fr-FR"/>
              </w:rPr>
              <w:t xml:space="preserve">02' </w:t>
            </w:r>
          </w:p>
        </w:tc>
        <w:tc>
          <w:tcPr>
            <w:tcW w:w="2125" w:type="dxa"/>
            <w:tcBorders>
              <w:left w:val="single" w:sz="4" w:space="0" w:color="000000"/>
              <w:bottom w:val="single" w:sz="4" w:space="0" w:color="000000"/>
            </w:tcBorders>
            <w:shd w:val="clear" w:color="auto" w:fill="auto"/>
            <w:vAlign w:val="center"/>
          </w:tcPr>
          <w:p w14:paraId="1592FD37" w14:textId="77777777" w:rsidR="00781DFA" w:rsidRPr="00CD7D8D" w:rsidRDefault="00781DFA">
            <w:pPr>
              <w:jc w:val="center"/>
              <w:rPr>
                <w:rFonts w:cs="Times New Roman"/>
                <w:lang w:val="fr-FR"/>
              </w:rPr>
            </w:pPr>
            <w:r w:rsidRPr="00CD7D8D">
              <w:rPr>
                <w:rFonts w:cs="Times New Roman"/>
                <w:lang w:val="fr-FR"/>
              </w:rPr>
              <w:t>4 877 605</w:t>
            </w:r>
          </w:p>
        </w:tc>
        <w:tc>
          <w:tcPr>
            <w:tcW w:w="2002" w:type="dxa"/>
            <w:tcBorders>
              <w:left w:val="single" w:sz="4" w:space="0" w:color="000000"/>
              <w:bottom w:val="single" w:sz="4" w:space="0" w:color="000000"/>
              <w:right w:val="single" w:sz="4" w:space="0" w:color="000000"/>
            </w:tcBorders>
            <w:shd w:val="clear" w:color="auto" w:fill="auto"/>
            <w:vAlign w:val="center"/>
          </w:tcPr>
          <w:p w14:paraId="4308DC54" w14:textId="77777777" w:rsidR="00781DFA" w:rsidRPr="00CD7D8D" w:rsidRDefault="00781DFA">
            <w:pPr>
              <w:jc w:val="center"/>
              <w:rPr>
                <w:rFonts w:cs="Times New Roman"/>
              </w:rPr>
            </w:pPr>
            <w:r w:rsidRPr="00CD7D8D">
              <w:rPr>
                <w:rFonts w:cs="Times New Roman"/>
                <w:lang w:val="fr-FR"/>
              </w:rPr>
              <w:t>7 539 565</w:t>
            </w:r>
          </w:p>
        </w:tc>
      </w:tr>
      <w:tr w:rsidR="00781DFA" w:rsidRPr="00CD7D8D" w14:paraId="2F7EA7FC" w14:textId="77777777" w:rsidTr="00D25DAB">
        <w:tc>
          <w:tcPr>
            <w:tcW w:w="2172" w:type="dxa"/>
            <w:tcBorders>
              <w:left w:val="single" w:sz="4" w:space="0" w:color="000000"/>
              <w:bottom w:val="single" w:sz="4" w:space="0" w:color="000000"/>
            </w:tcBorders>
            <w:shd w:val="clear" w:color="auto" w:fill="auto"/>
            <w:vAlign w:val="center"/>
          </w:tcPr>
          <w:p w14:paraId="0C3BCB02" w14:textId="77777777" w:rsidR="00781DFA" w:rsidRPr="00CD7D8D" w:rsidRDefault="00781DFA">
            <w:pPr>
              <w:jc w:val="center"/>
              <w:rPr>
                <w:rFonts w:cs="Times New Roman"/>
                <w:lang w:val="fr-FR"/>
              </w:rPr>
            </w:pPr>
            <w:r w:rsidRPr="00CD7D8D">
              <w:rPr>
                <w:rFonts w:cs="Times New Roman"/>
                <w:lang w:val="fr-FR"/>
              </w:rPr>
              <w:t xml:space="preserve">03' </w:t>
            </w:r>
          </w:p>
        </w:tc>
        <w:tc>
          <w:tcPr>
            <w:tcW w:w="2125" w:type="dxa"/>
            <w:tcBorders>
              <w:left w:val="single" w:sz="4" w:space="0" w:color="000000"/>
              <w:bottom w:val="single" w:sz="4" w:space="0" w:color="000000"/>
            </w:tcBorders>
            <w:shd w:val="clear" w:color="auto" w:fill="auto"/>
            <w:vAlign w:val="center"/>
          </w:tcPr>
          <w:p w14:paraId="6CE7BCF4" w14:textId="77777777" w:rsidR="00781DFA" w:rsidRPr="00CD7D8D" w:rsidRDefault="00781DFA">
            <w:pPr>
              <w:jc w:val="center"/>
              <w:rPr>
                <w:rFonts w:cs="Times New Roman"/>
                <w:lang w:val="fr-FR"/>
              </w:rPr>
            </w:pPr>
            <w:r w:rsidRPr="00CD7D8D">
              <w:rPr>
                <w:rFonts w:cs="Times New Roman"/>
                <w:lang w:val="fr-FR"/>
              </w:rPr>
              <w:t>4 875 585</w:t>
            </w:r>
          </w:p>
        </w:tc>
        <w:tc>
          <w:tcPr>
            <w:tcW w:w="2002" w:type="dxa"/>
            <w:tcBorders>
              <w:left w:val="single" w:sz="4" w:space="0" w:color="000000"/>
              <w:bottom w:val="single" w:sz="4" w:space="0" w:color="000000"/>
              <w:right w:val="single" w:sz="4" w:space="0" w:color="000000"/>
            </w:tcBorders>
            <w:shd w:val="clear" w:color="auto" w:fill="auto"/>
            <w:vAlign w:val="center"/>
          </w:tcPr>
          <w:p w14:paraId="1148C372" w14:textId="77777777" w:rsidR="00781DFA" w:rsidRPr="00CD7D8D" w:rsidRDefault="00781DFA">
            <w:pPr>
              <w:jc w:val="center"/>
              <w:rPr>
                <w:rFonts w:cs="Times New Roman"/>
              </w:rPr>
            </w:pPr>
            <w:r w:rsidRPr="00CD7D8D">
              <w:rPr>
                <w:rFonts w:cs="Times New Roman"/>
                <w:lang w:val="fr-FR"/>
              </w:rPr>
              <w:t>7 537 594</w:t>
            </w:r>
          </w:p>
        </w:tc>
      </w:tr>
      <w:tr w:rsidR="00781DFA" w:rsidRPr="00CD7D8D" w14:paraId="73646FB0" w14:textId="77777777" w:rsidTr="00D25DAB">
        <w:tc>
          <w:tcPr>
            <w:tcW w:w="2172" w:type="dxa"/>
            <w:tcBorders>
              <w:left w:val="single" w:sz="4" w:space="0" w:color="000000"/>
              <w:bottom w:val="single" w:sz="4" w:space="0" w:color="000000"/>
            </w:tcBorders>
            <w:shd w:val="clear" w:color="auto" w:fill="auto"/>
            <w:vAlign w:val="center"/>
          </w:tcPr>
          <w:p w14:paraId="28FF3189" w14:textId="77777777" w:rsidR="00781DFA" w:rsidRPr="00CD7D8D" w:rsidRDefault="00781DFA">
            <w:pPr>
              <w:jc w:val="center"/>
              <w:rPr>
                <w:rFonts w:cs="Times New Roman"/>
                <w:lang w:val="fr-FR"/>
              </w:rPr>
            </w:pPr>
            <w:r w:rsidRPr="00CD7D8D">
              <w:rPr>
                <w:rFonts w:cs="Times New Roman"/>
                <w:lang w:val="fr-FR"/>
              </w:rPr>
              <w:t xml:space="preserve">04' </w:t>
            </w:r>
          </w:p>
        </w:tc>
        <w:tc>
          <w:tcPr>
            <w:tcW w:w="2125" w:type="dxa"/>
            <w:tcBorders>
              <w:left w:val="single" w:sz="4" w:space="0" w:color="000000"/>
              <w:bottom w:val="single" w:sz="4" w:space="0" w:color="000000"/>
            </w:tcBorders>
            <w:shd w:val="clear" w:color="auto" w:fill="auto"/>
            <w:vAlign w:val="center"/>
          </w:tcPr>
          <w:p w14:paraId="611C1714" w14:textId="77777777" w:rsidR="00781DFA" w:rsidRPr="00CD7D8D" w:rsidRDefault="00781DFA">
            <w:pPr>
              <w:jc w:val="center"/>
              <w:rPr>
                <w:rFonts w:cs="Times New Roman"/>
                <w:lang w:val="fr-FR"/>
              </w:rPr>
            </w:pPr>
            <w:r w:rsidRPr="00CD7D8D">
              <w:rPr>
                <w:rFonts w:cs="Times New Roman"/>
                <w:lang w:val="fr-FR"/>
              </w:rPr>
              <w:t>4 873 668</w:t>
            </w:r>
          </w:p>
        </w:tc>
        <w:tc>
          <w:tcPr>
            <w:tcW w:w="2002" w:type="dxa"/>
            <w:tcBorders>
              <w:left w:val="single" w:sz="4" w:space="0" w:color="000000"/>
              <w:bottom w:val="single" w:sz="4" w:space="0" w:color="000000"/>
              <w:right w:val="single" w:sz="4" w:space="0" w:color="000000"/>
            </w:tcBorders>
            <w:shd w:val="clear" w:color="auto" w:fill="auto"/>
            <w:vAlign w:val="center"/>
          </w:tcPr>
          <w:p w14:paraId="0DAE50F5" w14:textId="77777777" w:rsidR="00781DFA" w:rsidRPr="00CD7D8D" w:rsidRDefault="00781DFA">
            <w:pPr>
              <w:jc w:val="center"/>
              <w:rPr>
                <w:rFonts w:cs="Times New Roman"/>
              </w:rPr>
            </w:pPr>
            <w:r w:rsidRPr="00CD7D8D">
              <w:rPr>
                <w:rFonts w:cs="Times New Roman"/>
                <w:lang w:val="fr-FR"/>
              </w:rPr>
              <w:t>7 536 845</w:t>
            </w:r>
          </w:p>
        </w:tc>
      </w:tr>
      <w:tr w:rsidR="00781DFA" w:rsidRPr="00CD7D8D" w14:paraId="799A58A1" w14:textId="77777777" w:rsidTr="00D25DAB">
        <w:tc>
          <w:tcPr>
            <w:tcW w:w="2172" w:type="dxa"/>
            <w:tcBorders>
              <w:left w:val="single" w:sz="4" w:space="0" w:color="000000"/>
              <w:bottom w:val="single" w:sz="4" w:space="0" w:color="000000"/>
            </w:tcBorders>
            <w:shd w:val="clear" w:color="auto" w:fill="auto"/>
            <w:vAlign w:val="center"/>
          </w:tcPr>
          <w:p w14:paraId="6F1DA4FA" w14:textId="77777777" w:rsidR="00781DFA" w:rsidRPr="00CD7D8D" w:rsidRDefault="00781DFA">
            <w:pPr>
              <w:jc w:val="center"/>
              <w:rPr>
                <w:rFonts w:cs="Times New Roman"/>
                <w:lang w:val="fr-FR"/>
              </w:rPr>
            </w:pPr>
            <w:r w:rsidRPr="00CD7D8D">
              <w:rPr>
                <w:rFonts w:cs="Times New Roman"/>
                <w:lang w:val="fr-FR"/>
              </w:rPr>
              <w:t xml:space="preserve">05' </w:t>
            </w:r>
          </w:p>
        </w:tc>
        <w:tc>
          <w:tcPr>
            <w:tcW w:w="2125" w:type="dxa"/>
            <w:tcBorders>
              <w:left w:val="single" w:sz="4" w:space="0" w:color="000000"/>
              <w:bottom w:val="single" w:sz="4" w:space="0" w:color="000000"/>
            </w:tcBorders>
            <w:shd w:val="clear" w:color="auto" w:fill="auto"/>
            <w:vAlign w:val="center"/>
          </w:tcPr>
          <w:p w14:paraId="5F4EF657" w14:textId="77777777" w:rsidR="00781DFA" w:rsidRPr="00CD7D8D" w:rsidRDefault="00781DFA">
            <w:pPr>
              <w:jc w:val="center"/>
              <w:rPr>
                <w:rFonts w:cs="Times New Roman"/>
                <w:lang w:val="fr-FR"/>
              </w:rPr>
            </w:pPr>
            <w:r w:rsidRPr="00CD7D8D">
              <w:rPr>
                <w:rFonts w:cs="Times New Roman"/>
                <w:lang w:val="fr-FR"/>
              </w:rPr>
              <w:t>4 872 585</w:t>
            </w:r>
          </w:p>
        </w:tc>
        <w:tc>
          <w:tcPr>
            <w:tcW w:w="2002" w:type="dxa"/>
            <w:tcBorders>
              <w:left w:val="single" w:sz="4" w:space="0" w:color="000000"/>
              <w:bottom w:val="single" w:sz="4" w:space="0" w:color="000000"/>
              <w:right w:val="single" w:sz="4" w:space="0" w:color="000000"/>
            </w:tcBorders>
            <w:shd w:val="clear" w:color="auto" w:fill="auto"/>
            <w:vAlign w:val="center"/>
          </w:tcPr>
          <w:p w14:paraId="734D5A9E" w14:textId="77777777" w:rsidR="00781DFA" w:rsidRPr="00CD7D8D" w:rsidRDefault="00781DFA">
            <w:pPr>
              <w:jc w:val="center"/>
              <w:rPr>
                <w:rFonts w:cs="Times New Roman"/>
              </w:rPr>
            </w:pPr>
            <w:r w:rsidRPr="00CD7D8D">
              <w:rPr>
                <w:rFonts w:cs="Times New Roman"/>
                <w:lang w:val="fr-FR"/>
              </w:rPr>
              <w:t>7 536 840</w:t>
            </w:r>
          </w:p>
        </w:tc>
      </w:tr>
      <w:tr w:rsidR="00781DFA" w:rsidRPr="00CD7D8D" w14:paraId="40841E67" w14:textId="77777777" w:rsidTr="00D25DAB">
        <w:tc>
          <w:tcPr>
            <w:tcW w:w="2172" w:type="dxa"/>
            <w:tcBorders>
              <w:left w:val="single" w:sz="4" w:space="0" w:color="000000"/>
              <w:bottom w:val="single" w:sz="4" w:space="0" w:color="000000"/>
            </w:tcBorders>
            <w:shd w:val="clear" w:color="auto" w:fill="auto"/>
            <w:vAlign w:val="center"/>
          </w:tcPr>
          <w:p w14:paraId="314714CC" w14:textId="77777777" w:rsidR="00781DFA" w:rsidRPr="00CD7D8D" w:rsidRDefault="00781DFA">
            <w:pPr>
              <w:jc w:val="center"/>
              <w:rPr>
                <w:rFonts w:cs="Times New Roman"/>
                <w:lang w:val="fr-FR"/>
              </w:rPr>
            </w:pPr>
            <w:r w:rsidRPr="00CD7D8D">
              <w:rPr>
                <w:rFonts w:cs="Times New Roman"/>
                <w:lang w:val="fr-FR"/>
              </w:rPr>
              <w:t xml:space="preserve">06' </w:t>
            </w:r>
          </w:p>
        </w:tc>
        <w:tc>
          <w:tcPr>
            <w:tcW w:w="2125" w:type="dxa"/>
            <w:tcBorders>
              <w:left w:val="single" w:sz="4" w:space="0" w:color="000000"/>
              <w:bottom w:val="single" w:sz="4" w:space="0" w:color="000000"/>
            </w:tcBorders>
            <w:shd w:val="clear" w:color="auto" w:fill="auto"/>
            <w:vAlign w:val="center"/>
          </w:tcPr>
          <w:p w14:paraId="0EF596C7" w14:textId="77777777" w:rsidR="00781DFA" w:rsidRPr="00CD7D8D" w:rsidRDefault="00781DFA">
            <w:pPr>
              <w:jc w:val="center"/>
              <w:rPr>
                <w:rFonts w:cs="Times New Roman"/>
                <w:lang w:val="fr-FR"/>
              </w:rPr>
            </w:pPr>
            <w:r w:rsidRPr="00CD7D8D">
              <w:rPr>
                <w:rFonts w:cs="Times New Roman"/>
                <w:lang w:val="fr-FR"/>
              </w:rPr>
              <w:t>4 872 000</w:t>
            </w:r>
          </w:p>
        </w:tc>
        <w:tc>
          <w:tcPr>
            <w:tcW w:w="2002" w:type="dxa"/>
            <w:tcBorders>
              <w:left w:val="single" w:sz="4" w:space="0" w:color="000000"/>
              <w:bottom w:val="single" w:sz="4" w:space="0" w:color="000000"/>
              <w:right w:val="single" w:sz="4" w:space="0" w:color="000000"/>
            </w:tcBorders>
            <w:shd w:val="clear" w:color="auto" w:fill="auto"/>
            <w:vAlign w:val="center"/>
          </w:tcPr>
          <w:p w14:paraId="7EA5FA66" w14:textId="77777777" w:rsidR="00781DFA" w:rsidRPr="00CD7D8D" w:rsidRDefault="00781DFA">
            <w:pPr>
              <w:jc w:val="center"/>
              <w:rPr>
                <w:rFonts w:cs="Times New Roman"/>
              </w:rPr>
            </w:pPr>
            <w:r w:rsidRPr="00CD7D8D">
              <w:rPr>
                <w:rFonts w:cs="Times New Roman"/>
                <w:lang w:val="fr-FR"/>
              </w:rPr>
              <w:t>7 537 207</w:t>
            </w:r>
          </w:p>
        </w:tc>
      </w:tr>
      <w:tr w:rsidR="00781DFA" w:rsidRPr="00CD7D8D" w14:paraId="4615C348" w14:textId="77777777" w:rsidTr="00D25DAB">
        <w:tc>
          <w:tcPr>
            <w:tcW w:w="2172" w:type="dxa"/>
            <w:tcBorders>
              <w:left w:val="single" w:sz="4" w:space="0" w:color="000000"/>
              <w:bottom w:val="single" w:sz="4" w:space="0" w:color="000000"/>
            </w:tcBorders>
            <w:shd w:val="clear" w:color="auto" w:fill="auto"/>
            <w:vAlign w:val="center"/>
          </w:tcPr>
          <w:p w14:paraId="278F3F4B" w14:textId="77777777" w:rsidR="00781DFA" w:rsidRPr="00CD7D8D" w:rsidRDefault="00781DFA">
            <w:pPr>
              <w:jc w:val="center"/>
              <w:rPr>
                <w:rFonts w:cs="Times New Roman"/>
                <w:lang w:val="fr-FR"/>
              </w:rPr>
            </w:pPr>
            <w:r w:rsidRPr="00CD7D8D">
              <w:rPr>
                <w:rFonts w:cs="Times New Roman"/>
                <w:lang w:val="fr-FR"/>
              </w:rPr>
              <w:t xml:space="preserve">07' </w:t>
            </w:r>
          </w:p>
        </w:tc>
        <w:tc>
          <w:tcPr>
            <w:tcW w:w="2125" w:type="dxa"/>
            <w:tcBorders>
              <w:left w:val="single" w:sz="4" w:space="0" w:color="000000"/>
              <w:bottom w:val="single" w:sz="4" w:space="0" w:color="000000"/>
            </w:tcBorders>
            <w:shd w:val="clear" w:color="auto" w:fill="auto"/>
            <w:vAlign w:val="center"/>
          </w:tcPr>
          <w:p w14:paraId="3D7BECF9" w14:textId="77777777" w:rsidR="00781DFA" w:rsidRPr="00CD7D8D" w:rsidRDefault="00781DFA">
            <w:pPr>
              <w:jc w:val="center"/>
              <w:rPr>
                <w:rFonts w:cs="Times New Roman"/>
                <w:lang w:val="fr-FR"/>
              </w:rPr>
            </w:pPr>
            <w:r w:rsidRPr="00CD7D8D">
              <w:rPr>
                <w:rFonts w:cs="Times New Roman"/>
                <w:lang w:val="fr-FR"/>
              </w:rPr>
              <w:t>4 870 606</w:t>
            </w:r>
          </w:p>
        </w:tc>
        <w:tc>
          <w:tcPr>
            <w:tcW w:w="2002" w:type="dxa"/>
            <w:tcBorders>
              <w:left w:val="single" w:sz="4" w:space="0" w:color="000000"/>
              <w:bottom w:val="single" w:sz="4" w:space="0" w:color="000000"/>
              <w:right w:val="single" w:sz="4" w:space="0" w:color="000000"/>
            </w:tcBorders>
            <w:shd w:val="clear" w:color="auto" w:fill="auto"/>
            <w:vAlign w:val="center"/>
          </w:tcPr>
          <w:p w14:paraId="563EE64C" w14:textId="77777777" w:rsidR="00781DFA" w:rsidRPr="00CD7D8D" w:rsidRDefault="00781DFA">
            <w:pPr>
              <w:jc w:val="center"/>
              <w:rPr>
                <w:rFonts w:cs="Times New Roman"/>
              </w:rPr>
            </w:pPr>
            <w:r w:rsidRPr="00CD7D8D">
              <w:rPr>
                <w:rFonts w:cs="Times New Roman"/>
                <w:lang w:val="fr-FR"/>
              </w:rPr>
              <w:t>7 539 217</w:t>
            </w:r>
          </w:p>
        </w:tc>
      </w:tr>
      <w:tr w:rsidR="00781DFA" w:rsidRPr="00CD7D8D" w14:paraId="3A5EF95D" w14:textId="77777777" w:rsidTr="00D25DAB">
        <w:tc>
          <w:tcPr>
            <w:tcW w:w="2172" w:type="dxa"/>
            <w:tcBorders>
              <w:left w:val="single" w:sz="4" w:space="0" w:color="000000"/>
              <w:bottom w:val="single" w:sz="4" w:space="0" w:color="000000"/>
            </w:tcBorders>
            <w:shd w:val="clear" w:color="auto" w:fill="auto"/>
            <w:vAlign w:val="center"/>
          </w:tcPr>
          <w:p w14:paraId="4BF17A8C" w14:textId="77777777" w:rsidR="00781DFA" w:rsidRPr="00CD7D8D" w:rsidRDefault="00781DFA">
            <w:pPr>
              <w:jc w:val="center"/>
              <w:rPr>
                <w:rFonts w:cs="Times New Roman"/>
                <w:lang w:val="fr-FR"/>
              </w:rPr>
            </w:pPr>
            <w:r w:rsidRPr="00CD7D8D">
              <w:rPr>
                <w:rFonts w:cs="Times New Roman"/>
                <w:lang w:val="fr-FR"/>
              </w:rPr>
              <w:t xml:space="preserve">08' </w:t>
            </w:r>
          </w:p>
        </w:tc>
        <w:tc>
          <w:tcPr>
            <w:tcW w:w="2125" w:type="dxa"/>
            <w:tcBorders>
              <w:left w:val="single" w:sz="4" w:space="0" w:color="000000"/>
              <w:bottom w:val="single" w:sz="4" w:space="0" w:color="000000"/>
            </w:tcBorders>
            <w:shd w:val="clear" w:color="auto" w:fill="auto"/>
            <w:vAlign w:val="center"/>
          </w:tcPr>
          <w:p w14:paraId="09F71B17" w14:textId="77777777" w:rsidR="00781DFA" w:rsidRPr="00CD7D8D" w:rsidRDefault="00781DFA">
            <w:pPr>
              <w:jc w:val="center"/>
              <w:rPr>
                <w:rFonts w:cs="Times New Roman"/>
                <w:lang w:val="fr-FR"/>
              </w:rPr>
            </w:pPr>
            <w:r w:rsidRPr="00CD7D8D">
              <w:rPr>
                <w:rFonts w:cs="Times New Roman"/>
                <w:lang w:val="fr-FR"/>
              </w:rPr>
              <w:t>4 870 679</w:t>
            </w:r>
          </w:p>
        </w:tc>
        <w:tc>
          <w:tcPr>
            <w:tcW w:w="2002" w:type="dxa"/>
            <w:tcBorders>
              <w:left w:val="single" w:sz="4" w:space="0" w:color="000000"/>
              <w:bottom w:val="single" w:sz="4" w:space="0" w:color="000000"/>
              <w:right w:val="single" w:sz="4" w:space="0" w:color="000000"/>
            </w:tcBorders>
            <w:shd w:val="clear" w:color="auto" w:fill="auto"/>
            <w:vAlign w:val="center"/>
          </w:tcPr>
          <w:p w14:paraId="67D6E6BE" w14:textId="77777777" w:rsidR="00781DFA" w:rsidRPr="00CD7D8D" w:rsidRDefault="00781DFA">
            <w:pPr>
              <w:jc w:val="center"/>
              <w:rPr>
                <w:rFonts w:cs="Times New Roman"/>
              </w:rPr>
            </w:pPr>
            <w:r w:rsidRPr="00CD7D8D">
              <w:rPr>
                <w:rFonts w:cs="Times New Roman"/>
                <w:lang w:val="fr-FR"/>
              </w:rPr>
              <w:t>7 540 148</w:t>
            </w:r>
          </w:p>
        </w:tc>
      </w:tr>
      <w:tr w:rsidR="00781DFA" w:rsidRPr="00CD7D8D" w14:paraId="2DD5E7C9" w14:textId="77777777" w:rsidTr="00D25DAB">
        <w:tc>
          <w:tcPr>
            <w:tcW w:w="2172" w:type="dxa"/>
            <w:tcBorders>
              <w:left w:val="single" w:sz="4" w:space="0" w:color="000000"/>
              <w:bottom w:val="single" w:sz="4" w:space="0" w:color="000000"/>
            </w:tcBorders>
            <w:shd w:val="clear" w:color="auto" w:fill="auto"/>
            <w:vAlign w:val="center"/>
          </w:tcPr>
          <w:p w14:paraId="689145AA" w14:textId="77777777" w:rsidR="00781DFA" w:rsidRPr="00CD7D8D" w:rsidRDefault="00781DFA">
            <w:pPr>
              <w:jc w:val="center"/>
              <w:rPr>
                <w:rFonts w:cs="Times New Roman"/>
                <w:lang w:val="fr-FR"/>
              </w:rPr>
            </w:pPr>
            <w:r w:rsidRPr="00CD7D8D">
              <w:rPr>
                <w:rFonts w:cs="Times New Roman"/>
                <w:lang w:val="fr-FR"/>
              </w:rPr>
              <w:t xml:space="preserve">09' </w:t>
            </w:r>
          </w:p>
        </w:tc>
        <w:tc>
          <w:tcPr>
            <w:tcW w:w="2125" w:type="dxa"/>
            <w:tcBorders>
              <w:left w:val="single" w:sz="4" w:space="0" w:color="000000"/>
              <w:bottom w:val="single" w:sz="4" w:space="0" w:color="000000"/>
            </w:tcBorders>
            <w:shd w:val="clear" w:color="auto" w:fill="auto"/>
            <w:vAlign w:val="center"/>
          </w:tcPr>
          <w:p w14:paraId="282A85A4" w14:textId="77777777" w:rsidR="00781DFA" w:rsidRPr="00CD7D8D" w:rsidRDefault="00781DFA">
            <w:pPr>
              <w:jc w:val="center"/>
              <w:rPr>
                <w:rFonts w:cs="Times New Roman"/>
                <w:lang w:val="fr-FR"/>
              </w:rPr>
            </w:pPr>
            <w:r w:rsidRPr="00CD7D8D">
              <w:rPr>
                <w:rFonts w:cs="Times New Roman"/>
                <w:lang w:val="fr-FR"/>
              </w:rPr>
              <w:t>4 871 637</w:t>
            </w:r>
          </w:p>
        </w:tc>
        <w:tc>
          <w:tcPr>
            <w:tcW w:w="2002" w:type="dxa"/>
            <w:tcBorders>
              <w:left w:val="single" w:sz="4" w:space="0" w:color="000000"/>
              <w:bottom w:val="single" w:sz="4" w:space="0" w:color="000000"/>
              <w:right w:val="single" w:sz="4" w:space="0" w:color="000000"/>
            </w:tcBorders>
            <w:shd w:val="clear" w:color="auto" w:fill="auto"/>
            <w:vAlign w:val="center"/>
          </w:tcPr>
          <w:p w14:paraId="0255BA3A" w14:textId="77777777" w:rsidR="00781DFA" w:rsidRPr="00CD7D8D" w:rsidRDefault="00781DFA">
            <w:pPr>
              <w:jc w:val="center"/>
              <w:rPr>
                <w:rFonts w:cs="Times New Roman"/>
              </w:rPr>
            </w:pPr>
            <w:r w:rsidRPr="00CD7D8D">
              <w:rPr>
                <w:rFonts w:cs="Times New Roman"/>
                <w:lang w:val="fr-FR"/>
              </w:rPr>
              <w:t>7 542 700</w:t>
            </w:r>
          </w:p>
        </w:tc>
      </w:tr>
      <w:tr w:rsidR="00781DFA" w:rsidRPr="00CD7D8D" w14:paraId="7E6042BC" w14:textId="77777777" w:rsidTr="00D25DAB">
        <w:tc>
          <w:tcPr>
            <w:tcW w:w="2172" w:type="dxa"/>
            <w:tcBorders>
              <w:left w:val="single" w:sz="4" w:space="0" w:color="000000"/>
              <w:bottom w:val="single" w:sz="4" w:space="0" w:color="000000"/>
            </w:tcBorders>
            <w:shd w:val="clear" w:color="auto" w:fill="auto"/>
            <w:vAlign w:val="center"/>
          </w:tcPr>
          <w:p w14:paraId="0229E404" w14:textId="77777777" w:rsidR="00781DFA" w:rsidRPr="00CD7D8D" w:rsidRDefault="00781DFA">
            <w:pPr>
              <w:jc w:val="center"/>
              <w:rPr>
                <w:rFonts w:cs="Times New Roman"/>
                <w:lang w:val="fr-FR"/>
              </w:rPr>
            </w:pPr>
            <w:r w:rsidRPr="00CD7D8D">
              <w:rPr>
                <w:rFonts w:cs="Times New Roman"/>
                <w:lang w:val="fr-FR"/>
              </w:rPr>
              <w:t xml:space="preserve">10' </w:t>
            </w:r>
          </w:p>
        </w:tc>
        <w:tc>
          <w:tcPr>
            <w:tcW w:w="2125" w:type="dxa"/>
            <w:tcBorders>
              <w:left w:val="single" w:sz="4" w:space="0" w:color="000000"/>
              <w:bottom w:val="single" w:sz="4" w:space="0" w:color="000000"/>
            </w:tcBorders>
            <w:shd w:val="clear" w:color="auto" w:fill="auto"/>
            <w:vAlign w:val="center"/>
          </w:tcPr>
          <w:p w14:paraId="1C1D1757" w14:textId="77777777" w:rsidR="00781DFA" w:rsidRPr="00CD7D8D" w:rsidRDefault="00781DFA">
            <w:pPr>
              <w:jc w:val="center"/>
              <w:rPr>
                <w:rFonts w:cs="Times New Roman"/>
                <w:lang w:val="fr-FR"/>
              </w:rPr>
            </w:pPr>
            <w:r w:rsidRPr="00CD7D8D">
              <w:rPr>
                <w:rFonts w:cs="Times New Roman"/>
                <w:lang w:val="fr-FR"/>
              </w:rPr>
              <w:t>4 872 800</w:t>
            </w:r>
          </w:p>
        </w:tc>
        <w:tc>
          <w:tcPr>
            <w:tcW w:w="2002" w:type="dxa"/>
            <w:tcBorders>
              <w:left w:val="single" w:sz="4" w:space="0" w:color="000000"/>
              <w:bottom w:val="single" w:sz="4" w:space="0" w:color="000000"/>
              <w:right w:val="single" w:sz="4" w:space="0" w:color="000000"/>
            </w:tcBorders>
            <w:shd w:val="clear" w:color="auto" w:fill="auto"/>
            <w:vAlign w:val="center"/>
          </w:tcPr>
          <w:p w14:paraId="23152CB1" w14:textId="77777777" w:rsidR="00781DFA" w:rsidRPr="00CD7D8D" w:rsidRDefault="00781DFA">
            <w:pPr>
              <w:jc w:val="center"/>
              <w:rPr>
                <w:rFonts w:cs="Times New Roman"/>
              </w:rPr>
            </w:pPr>
            <w:r w:rsidRPr="00CD7D8D">
              <w:rPr>
                <w:rFonts w:cs="Times New Roman"/>
                <w:lang w:val="fr-FR"/>
              </w:rPr>
              <w:t>7 543 630</w:t>
            </w:r>
          </w:p>
        </w:tc>
      </w:tr>
      <w:tr w:rsidR="00781DFA" w:rsidRPr="00CD7D8D" w14:paraId="2FDB3BE4" w14:textId="77777777" w:rsidTr="00D25DAB">
        <w:tc>
          <w:tcPr>
            <w:tcW w:w="2172" w:type="dxa"/>
            <w:tcBorders>
              <w:left w:val="single" w:sz="4" w:space="0" w:color="000000"/>
              <w:bottom w:val="single" w:sz="4" w:space="0" w:color="000000"/>
            </w:tcBorders>
            <w:shd w:val="clear" w:color="auto" w:fill="auto"/>
            <w:vAlign w:val="center"/>
          </w:tcPr>
          <w:p w14:paraId="4DED2E97" w14:textId="77777777" w:rsidR="00781DFA" w:rsidRPr="00CD7D8D" w:rsidRDefault="00781DFA">
            <w:pPr>
              <w:jc w:val="center"/>
              <w:rPr>
                <w:rFonts w:cs="Times New Roman"/>
                <w:lang w:val="fr-FR"/>
              </w:rPr>
            </w:pPr>
            <w:r w:rsidRPr="00CD7D8D">
              <w:rPr>
                <w:rFonts w:cs="Times New Roman"/>
                <w:lang w:val="fr-FR"/>
              </w:rPr>
              <w:t xml:space="preserve">11' </w:t>
            </w:r>
          </w:p>
        </w:tc>
        <w:tc>
          <w:tcPr>
            <w:tcW w:w="2125" w:type="dxa"/>
            <w:tcBorders>
              <w:left w:val="single" w:sz="4" w:space="0" w:color="000000"/>
              <w:bottom w:val="single" w:sz="4" w:space="0" w:color="000000"/>
            </w:tcBorders>
            <w:shd w:val="clear" w:color="auto" w:fill="auto"/>
            <w:vAlign w:val="center"/>
          </w:tcPr>
          <w:p w14:paraId="1F214048" w14:textId="77777777" w:rsidR="00781DFA" w:rsidRPr="00CD7D8D" w:rsidRDefault="00781DFA">
            <w:pPr>
              <w:jc w:val="center"/>
              <w:rPr>
                <w:rFonts w:cs="Times New Roman"/>
                <w:lang w:val="fr-FR"/>
              </w:rPr>
            </w:pPr>
            <w:r w:rsidRPr="00CD7D8D">
              <w:rPr>
                <w:rFonts w:cs="Times New Roman"/>
                <w:lang w:val="fr-FR"/>
              </w:rPr>
              <w:t>4 873 860</w:t>
            </w:r>
          </w:p>
        </w:tc>
        <w:tc>
          <w:tcPr>
            <w:tcW w:w="2002" w:type="dxa"/>
            <w:tcBorders>
              <w:left w:val="single" w:sz="4" w:space="0" w:color="000000"/>
              <w:bottom w:val="single" w:sz="4" w:space="0" w:color="000000"/>
              <w:right w:val="single" w:sz="4" w:space="0" w:color="000000"/>
            </w:tcBorders>
            <w:shd w:val="clear" w:color="auto" w:fill="auto"/>
            <w:vAlign w:val="center"/>
          </w:tcPr>
          <w:p w14:paraId="59ABD36F" w14:textId="77777777" w:rsidR="00781DFA" w:rsidRPr="00CD7D8D" w:rsidRDefault="00781DFA">
            <w:pPr>
              <w:jc w:val="center"/>
              <w:rPr>
                <w:rFonts w:cs="Times New Roman"/>
              </w:rPr>
            </w:pPr>
            <w:r w:rsidRPr="00CD7D8D">
              <w:rPr>
                <w:rFonts w:cs="Times New Roman"/>
                <w:lang w:val="fr-FR"/>
              </w:rPr>
              <w:t>7 543 170</w:t>
            </w:r>
          </w:p>
        </w:tc>
      </w:tr>
      <w:tr w:rsidR="00781DFA" w:rsidRPr="00CD7D8D" w14:paraId="52F789C1" w14:textId="77777777" w:rsidTr="00D25DAB">
        <w:tc>
          <w:tcPr>
            <w:tcW w:w="2172" w:type="dxa"/>
            <w:tcBorders>
              <w:left w:val="single" w:sz="4" w:space="0" w:color="000000"/>
              <w:bottom w:val="single" w:sz="4" w:space="0" w:color="000000"/>
            </w:tcBorders>
            <w:shd w:val="clear" w:color="auto" w:fill="auto"/>
            <w:vAlign w:val="center"/>
          </w:tcPr>
          <w:p w14:paraId="08956941" w14:textId="77777777" w:rsidR="00781DFA" w:rsidRPr="00CD7D8D" w:rsidRDefault="00781DFA">
            <w:pPr>
              <w:jc w:val="center"/>
              <w:rPr>
                <w:rFonts w:cs="Times New Roman"/>
                <w:lang w:val="fr-FR"/>
              </w:rPr>
            </w:pPr>
            <w:r w:rsidRPr="00CD7D8D">
              <w:rPr>
                <w:rFonts w:cs="Times New Roman"/>
                <w:lang w:val="fr-FR"/>
              </w:rPr>
              <w:t>12'</w:t>
            </w:r>
          </w:p>
        </w:tc>
        <w:tc>
          <w:tcPr>
            <w:tcW w:w="2125" w:type="dxa"/>
            <w:tcBorders>
              <w:left w:val="single" w:sz="4" w:space="0" w:color="000000"/>
              <w:bottom w:val="single" w:sz="4" w:space="0" w:color="000000"/>
            </w:tcBorders>
            <w:shd w:val="clear" w:color="auto" w:fill="auto"/>
            <w:vAlign w:val="center"/>
          </w:tcPr>
          <w:p w14:paraId="66F3AAC4" w14:textId="77777777" w:rsidR="00781DFA" w:rsidRPr="00CD7D8D" w:rsidRDefault="00781DFA">
            <w:pPr>
              <w:jc w:val="center"/>
              <w:rPr>
                <w:rFonts w:cs="Times New Roman"/>
                <w:lang w:val="fr-FR"/>
              </w:rPr>
            </w:pPr>
            <w:r w:rsidRPr="00CD7D8D">
              <w:rPr>
                <w:rFonts w:cs="Times New Roman"/>
                <w:lang w:val="fr-FR"/>
              </w:rPr>
              <w:t>4 874 910</w:t>
            </w:r>
          </w:p>
        </w:tc>
        <w:tc>
          <w:tcPr>
            <w:tcW w:w="2002" w:type="dxa"/>
            <w:tcBorders>
              <w:left w:val="single" w:sz="4" w:space="0" w:color="000000"/>
              <w:bottom w:val="single" w:sz="4" w:space="0" w:color="000000"/>
              <w:right w:val="single" w:sz="4" w:space="0" w:color="000000"/>
            </w:tcBorders>
            <w:shd w:val="clear" w:color="auto" w:fill="auto"/>
            <w:vAlign w:val="center"/>
          </w:tcPr>
          <w:p w14:paraId="2CEB1E56" w14:textId="77777777" w:rsidR="00781DFA" w:rsidRPr="00CD7D8D" w:rsidRDefault="00781DFA">
            <w:pPr>
              <w:jc w:val="center"/>
              <w:rPr>
                <w:rFonts w:cs="Times New Roman"/>
              </w:rPr>
            </w:pPr>
            <w:r w:rsidRPr="00CD7D8D">
              <w:rPr>
                <w:rFonts w:cs="Times New Roman"/>
                <w:lang w:val="fr-FR"/>
              </w:rPr>
              <w:t>7 541 603</w:t>
            </w:r>
          </w:p>
        </w:tc>
      </w:tr>
      <w:tr w:rsidR="00781DFA" w:rsidRPr="00CD7D8D" w14:paraId="23E46AFF" w14:textId="77777777" w:rsidTr="00D25DAB">
        <w:tc>
          <w:tcPr>
            <w:tcW w:w="2172" w:type="dxa"/>
            <w:tcBorders>
              <w:left w:val="single" w:sz="4" w:space="0" w:color="000000"/>
              <w:bottom w:val="single" w:sz="4" w:space="0" w:color="000000"/>
            </w:tcBorders>
            <w:shd w:val="clear" w:color="auto" w:fill="auto"/>
            <w:vAlign w:val="center"/>
          </w:tcPr>
          <w:p w14:paraId="7D6C9A02" w14:textId="77777777" w:rsidR="00781DFA" w:rsidRPr="00CD7D8D" w:rsidRDefault="00781DFA">
            <w:pPr>
              <w:jc w:val="center"/>
              <w:rPr>
                <w:rFonts w:cs="Times New Roman"/>
                <w:lang w:val="fr-FR"/>
              </w:rPr>
            </w:pPr>
            <w:r w:rsidRPr="00CD7D8D">
              <w:rPr>
                <w:rFonts w:cs="Times New Roman"/>
                <w:lang w:val="fr-FR"/>
              </w:rPr>
              <w:t>13'</w:t>
            </w:r>
          </w:p>
        </w:tc>
        <w:tc>
          <w:tcPr>
            <w:tcW w:w="2125" w:type="dxa"/>
            <w:tcBorders>
              <w:left w:val="single" w:sz="4" w:space="0" w:color="000000"/>
              <w:bottom w:val="single" w:sz="4" w:space="0" w:color="000000"/>
            </w:tcBorders>
            <w:shd w:val="clear" w:color="auto" w:fill="auto"/>
            <w:vAlign w:val="center"/>
          </w:tcPr>
          <w:p w14:paraId="4A5D4A51" w14:textId="77777777" w:rsidR="00781DFA" w:rsidRPr="00CD7D8D" w:rsidRDefault="00781DFA">
            <w:pPr>
              <w:jc w:val="center"/>
              <w:rPr>
                <w:rFonts w:cs="Times New Roman"/>
                <w:lang w:val="fr-FR"/>
              </w:rPr>
            </w:pPr>
            <w:r w:rsidRPr="00CD7D8D">
              <w:rPr>
                <w:rFonts w:cs="Times New Roman"/>
                <w:lang w:val="fr-FR"/>
              </w:rPr>
              <w:t>4 878 115</w:t>
            </w:r>
          </w:p>
        </w:tc>
        <w:tc>
          <w:tcPr>
            <w:tcW w:w="2002" w:type="dxa"/>
            <w:tcBorders>
              <w:left w:val="single" w:sz="4" w:space="0" w:color="000000"/>
              <w:bottom w:val="single" w:sz="4" w:space="0" w:color="000000"/>
              <w:right w:val="single" w:sz="4" w:space="0" w:color="000000"/>
            </w:tcBorders>
            <w:shd w:val="clear" w:color="auto" w:fill="auto"/>
            <w:vAlign w:val="center"/>
          </w:tcPr>
          <w:p w14:paraId="77F8EE8C" w14:textId="77777777" w:rsidR="00781DFA" w:rsidRPr="00CD7D8D" w:rsidRDefault="00781DFA">
            <w:pPr>
              <w:jc w:val="center"/>
              <w:rPr>
                <w:rFonts w:cs="Times New Roman"/>
              </w:rPr>
            </w:pPr>
            <w:r w:rsidRPr="00CD7D8D">
              <w:rPr>
                <w:rFonts w:cs="Times New Roman"/>
                <w:lang w:val="fr-FR"/>
              </w:rPr>
              <w:t>7 541 896</w:t>
            </w:r>
          </w:p>
        </w:tc>
      </w:tr>
    </w:tbl>
    <w:p w14:paraId="0CE96F1D" w14:textId="77777777" w:rsidR="00781DFA" w:rsidRPr="00CD7D8D" w:rsidRDefault="00781DFA">
      <w:pPr>
        <w:rPr>
          <w:rFonts w:cs="Times New Roman"/>
          <w:lang w:val="sr-Cyrl-CS"/>
        </w:rPr>
      </w:pPr>
    </w:p>
    <w:p w14:paraId="72586108" w14:textId="77777777" w:rsidR="00781DFA" w:rsidRPr="00CD7D8D" w:rsidRDefault="00781DFA" w:rsidP="00477ED1">
      <w:pPr>
        <w:ind w:firstLine="706"/>
        <w:jc w:val="both"/>
        <w:rPr>
          <w:rFonts w:cs="Times New Roman"/>
          <w:lang w:val="ru-RU"/>
        </w:rPr>
      </w:pPr>
      <w:r w:rsidRPr="00CD7D8D">
        <w:rPr>
          <w:rFonts w:cs="Times New Roman"/>
          <w:lang w:val="sr-Cyrl-RS"/>
        </w:rPr>
        <w:t>Према Решењу Министарства здравља на захтев Општине Ћуприја, бр. 530-01-161/2018-10 од 18. јула 2018. године, о</w:t>
      </w:r>
      <w:r w:rsidRPr="00CD7D8D">
        <w:rPr>
          <w:rFonts w:cs="Times New Roman"/>
          <w:lang w:val="ru-RU"/>
        </w:rPr>
        <w:t>дређ</w:t>
      </w:r>
      <w:r w:rsidRPr="00CD7D8D">
        <w:rPr>
          <w:rFonts w:cs="Times New Roman"/>
          <w:lang w:val="sr-Cyrl-RS"/>
        </w:rPr>
        <w:t>ене су</w:t>
      </w:r>
      <w:r w:rsidRPr="00CD7D8D">
        <w:rPr>
          <w:rFonts w:cs="Times New Roman"/>
          <w:lang w:val="ru-RU"/>
        </w:rPr>
        <w:t xml:space="preserve"> зоне санитарне заштите изворишта водоснабдевања </w:t>
      </w:r>
      <w:r w:rsidRPr="00CD7D8D">
        <w:rPr>
          <w:rFonts w:cs="Times New Roman"/>
          <w:lang w:val="sr-Cyrl-RS"/>
        </w:rPr>
        <w:t>„</w:t>
      </w:r>
      <w:r w:rsidRPr="00CD7D8D">
        <w:rPr>
          <w:rFonts w:cs="Times New Roman"/>
          <w:lang w:val="ru-RU"/>
        </w:rPr>
        <w:t>Стрелиште</w:t>
      </w:r>
      <w:r w:rsidR="009504FA" w:rsidRPr="00CD7D8D">
        <w:rPr>
          <w:rFonts w:cs="Times New Roman"/>
          <w:lang w:val="en-US"/>
        </w:rPr>
        <w:t>”</w:t>
      </w:r>
      <w:r w:rsidRPr="00CD7D8D">
        <w:rPr>
          <w:rFonts w:cs="Times New Roman"/>
          <w:lang w:val="ru-RU"/>
        </w:rPr>
        <w:t xml:space="preserve"> на територији општине Ћуприја, </w:t>
      </w:r>
      <w:r w:rsidRPr="00CD7D8D">
        <w:rPr>
          <w:rFonts w:cs="Times New Roman"/>
          <w:lang w:val="sr-Cyrl-CS"/>
        </w:rPr>
        <w:t>и</w:t>
      </w:r>
      <w:r w:rsidRPr="00CD7D8D">
        <w:rPr>
          <w:rFonts w:cs="Times New Roman"/>
          <w:lang w:val="ru-RU"/>
        </w:rPr>
        <w:t xml:space="preserve"> то:</w:t>
      </w:r>
    </w:p>
    <w:p w14:paraId="438F6445" w14:textId="77777777" w:rsidR="00781DFA" w:rsidRPr="00CD7D8D" w:rsidRDefault="00781DFA" w:rsidP="00FC3318">
      <w:pPr>
        <w:ind w:firstLine="720"/>
        <w:jc w:val="both"/>
        <w:rPr>
          <w:rFonts w:cs="Times New Roman"/>
          <w:lang w:val="sr-Cyrl-RS"/>
        </w:rPr>
      </w:pPr>
      <w:r w:rsidRPr="00CD7D8D">
        <w:rPr>
          <w:rFonts w:cs="Times New Roman"/>
          <w:lang w:val="sr-Cyrl-RS"/>
        </w:rPr>
        <w:t>1) Зона непосредне санитарне заштите одређује се око водозахватних објеката (бунари Б-1А, Б-2 и Б-3) над простором чији је положај у простору дефинисан координатама:</w:t>
      </w:r>
    </w:p>
    <w:p w14:paraId="6F068859" w14:textId="77777777" w:rsidR="00781DFA" w:rsidRPr="00CD7D8D" w:rsidRDefault="00781DFA">
      <w:pPr>
        <w:jc w:val="both"/>
        <w:rPr>
          <w:rFonts w:cs="Times New Roman"/>
          <w:lang w:val="sr-Cyrl-RS"/>
        </w:rPr>
      </w:pPr>
    </w:p>
    <w:p w14:paraId="68A9C400"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22.</w:t>
      </w:r>
    </w:p>
    <w:tbl>
      <w:tblPr>
        <w:tblW w:w="0" w:type="auto"/>
        <w:tblInd w:w="5" w:type="dxa"/>
        <w:tblLayout w:type="fixed"/>
        <w:tblCellMar>
          <w:left w:w="0" w:type="dxa"/>
          <w:right w:w="0" w:type="dxa"/>
        </w:tblCellMar>
        <w:tblLook w:val="0000" w:firstRow="0" w:lastRow="0" w:firstColumn="0" w:lastColumn="0" w:noHBand="0" w:noVBand="0"/>
      </w:tblPr>
      <w:tblGrid>
        <w:gridCol w:w="2275"/>
        <w:gridCol w:w="2150"/>
        <w:gridCol w:w="1977"/>
      </w:tblGrid>
      <w:tr w:rsidR="00781DFA" w:rsidRPr="00CD7D8D" w14:paraId="300F657C" w14:textId="77777777" w:rsidTr="00D25DAB">
        <w:tc>
          <w:tcPr>
            <w:tcW w:w="2275" w:type="dxa"/>
            <w:tcBorders>
              <w:top w:val="single" w:sz="4" w:space="0" w:color="000000"/>
              <w:left w:val="single" w:sz="4" w:space="0" w:color="000000"/>
              <w:bottom w:val="single" w:sz="4" w:space="0" w:color="000000"/>
            </w:tcBorders>
            <w:shd w:val="clear" w:color="auto" w:fill="auto"/>
          </w:tcPr>
          <w:p w14:paraId="53D13600" w14:textId="77777777" w:rsidR="00781DFA" w:rsidRPr="00CD7D8D" w:rsidRDefault="00781DFA">
            <w:pPr>
              <w:jc w:val="center"/>
              <w:rPr>
                <w:rFonts w:cs="Times New Roman"/>
              </w:rPr>
            </w:pPr>
            <w:r w:rsidRPr="00CD7D8D">
              <w:rPr>
                <w:rFonts w:cs="Times New Roman"/>
                <w:lang w:val="sr-Cyrl-RS"/>
              </w:rPr>
              <w:t>Тачка</w:t>
            </w:r>
          </w:p>
        </w:tc>
        <w:tc>
          <w:tcPr>
            <w:tcW w:w="2150" w:type="dxa"/>
            <w:tcBorders>
              <w:top w:val="single" w:sz="4" w:space="0" w:color="000000"/>
              <w:left w:val="single" w:sz="4" w:space="0" w:color="000000"/>
              <w:bottom w:val="single" w:sz="4" w:space="0" w:color="000000"/>
            </w:tcBorders>
            <w:shd w:val="clear" w:color="auto" w:fill="auto"/>
            <w:vAlign w:val="center"/>
          </w:tcPr>
          <w:p w14:paraId="1C117D76" w14:textId="77777777" w:rsidR="00781DFA" w:rsidRPr="00CD7D8D" w:rsidRDefault="00781DFA">
            <w:pPr>
              <w:jc w:val="center"/>
              <w:rPr>
                <w:rFonts w:cs="Times New Roman"/>
              </w:rPr>
            </w:pPr>
            <w:r w:rsidRPr="00CD7D8D">
              <w:rPr>
                <w:rFonts w:cs="Times New Roman"/>
              </w:rPr>
              <w:t>X</w:t>
            </w:r>
          </w:p>
        </w:tc>
        <w:tc>
          <w:tcPr>
            <w:tcW w:w="1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DB13" w14:textId="77777777" w:rsidR="00781DFA" w:rsidRPr="00CD7D8D" w:rsidRDefault="00781DFA">
            <w:pPr>
              <w:jc w:val="center"/>
              <w:rPr>
                <w:rFonts w:cs="Times New Roman"/>
              </w:rPr>
            </w:pPr>
            <w:r w:rsidRPr="00CD7D8D">
              <w:rPr>
                <w:rFonts w:cs="Times New Roman"/>
              </w:rPr>
              <w:t>Y</w:t>
            </w:r>
          </w:p>
        </w:tc>
      </w:tr>
      <w:tr w:rsidR="00781DFA" w:rsidRPr="00CD7D8D" w14:paraId="40ADB7D4" w14:textId="77777777" w:rsidTr="00D25DAB">
        <w:tc>
          <w:tcPr>
            <w:tcW w:w="2275" w:type="dxa"/>
            <w:tcBorders>
              <w:left w:val="single" w:sz="4" w:space="0" w:color="000000"/>
              <w:bottom w:val="single" w:sz="4" w:space="0" w:color="000000"/>
            </w:tcBorders>
            <w:shd w:val="clear" w:color="auto" w:fill="auto"/>
          </w:tcPr>
          <w:p w14:paraId="59B50A01" w14:textId="77777777" w:rsidR="00781DFA" w:rsidRPr="00CD7D8D" w:rsidRDefault="00781DFA">
            <w:pPr>
              <w:jc w:val="center"/>
              <w:rPr>
                <w:rFonts w:cs="Times New Roman"/>
                <w:lang w:val="sr-Cyrl-RS"/>
              </w:rPr>
            </w:pPr>
            <w:r w:rsidRPr="00CD7D8D">
              <w:rPr>
                <w:rFonts w:cs="Times New Roman"/>
                <w:lang w:val="sr-Cyrl-RS"/>
              </w:rPr>
              <w:t>Бунар Б-1А</w:t>
            </w:r>
          </w:p>
        </w:tc>
        <w:tc>
          <w:tcPr>
            <w:tcW w:w="2150" w:type="dxa"/>
            <w:tcBorders>
              <w:left w:val="single" w:sz="4" w:space="0" w:color="000000"/>
              <w:bottom w:val="single" w:sz="4" w:space="0" w:color="000000"/>
            </w:tcBorders>
            <w:shd w:val="clear" w:color="auto" w:fill="auto"/>
          </w:tcPr>
          <w:p w14:paraId="114DBEE7" w14:textId="77777777" w:rsidR="00781DFA" w:rsidRPr="00CD7D8D" w:rsidRDefault="00781DFA">
            <w:pPr>
              <w:jc w:val="center"/>
              <w:rPr>
                <w:rFonts w:cs="Times New Roman"/>
                <w:lang w:val="sr-Cyrl-RS"/>
              </w:rPr>
            </w:pPr>
            <w:r w:rsidRPr="00CD7D8D">
              <w:rPr>
                <w:rFonts w:cs="Times New Roman"/>
                <w:lang w:val="sr-Cyrl-RS"/>
              </w:rPr>
              <w:t>4 866 319</w:t>
            </w:r>
          </w:p>
        </w:tc>
        <w:tc>
          <w:tcPr>
            <w:tcW w:w="1977" w:type="dxa"/>
            <w:tcBorders>
              <w:left w:val="single" w:sz="4" w:space="0" w:color="000000"/>
              <w:bottom w:val="single" w:sz="4" w:space="0" w:color="000000"/>
              <w:right w:val="single" w:sz="4" w:space="0" w:color="000000"/>
            </w:tcBorders>
            <w:shd w:val="clear" w:color="auto" w:fill="auto"/>
          </w:tcPr>
          <w:p w14:paraId="6EA16507" w14:textId="77777777" w:rsidR="00781DFA" w:rsidRPr="00CD7D8D" w:rsidRDefault="00781DFA">
            <w:pPr>
              <w:jc w:val="center"/>
              <w:rPr>
                <w:rFonts w:cs="Times New Roman"/>
              </w:rPr>
            </w:pPr>
            <w:r w:rsidRPr="00CD7D8D">
              <w:rPr>
                <w:rFonts w:cs="Times New Roman"/>
                <w:lang w:val="sr-Cyrl-RS"/>
              </w:rPr>
              <w:t>7 529 920</w:t>
            </w:r>
          </w:p>
        </w:tc>
      </w:tr>
      <w:tr w:rsidR="00781DFA" w:rsidRPr="00CD7D8D" w14:paraId="49419A7B" w14:textId="77777777" w:rsidTr="00D25DAB">
        <w:tc>
          <w:tcPr>
            <w:tcW w:w="2275" w:type="dxa"/>
            <w:tcBorders>
              <w:left w:val="single" w:sz="4" w:space="0" w:color="000000"/>
              <w:bottom w:val="single" w:sz="4" w:space="0" w:color="000000"/>
            </w:tcBorders>
            <w:shd w:val="clear" w:color="auto" w:fill="auto"/>
          </w:tcPr>
          <w:p w14:paraId="63720446" w14:textId="77777777" w:rsidR="00781DFA" w:rsidRPr="00CD7D8D" w:rsidRDefault="00781DFA">
            <w:pPr>
              <w:jc w:val="center"/>
              <w:rPr>
                <w:rFonts w:cs="Times New Roman"/>
                <w:lang w:val="en-US"/>
              </w:rPr>
            </w:pPr>
            <w:r w:rsidRPr="00CD7D8D">
              <w:rPr>
                <w:rFonts w:cs="Times New Roman"/>
                <w:lang w:val="sr-Cyrl-RS"/>
              </w:rPr>
              <w:t>1</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281ADD7A" w14:textId="77777777" w:rsidR="00781DFA" w:rsidRPr="00CD7D8D" w:rsidRDefault="00781DFA">
            <w:pPr>
              <w:jc w:val="center"/>
              <w:rPr>
                <w:rFonts w:cs="Times New Roman"/>
                <w:lang w:val="sr-Cyrl-RS"/>
              </w:rPr>
            </w:pPr>
            <w:r w:rsidRPr="00CD7D8D">
              <w:rPr>
                <w:rFonts w:cs="Times New Roman"/>
                <w:lang w:val="sr-Cyrl-RS"/>
              </w:rPr>
              <w:t xml:space="preserve">4 866 </w:t>
            </w:r>
            <w:r w:rsidRPr="00CD7D8D">
              <w:rPr>
                <w:rFonts w:cs="Times New Roman"/>
              </w:rPr>
              <w:t>333</w:t>
            </w:r>
          </w:p>
        </w:tc>
        <w:tc>
          <w:tcPr>
            <w:tcW w:w="1977" w:type="dxa"/>
            <w:tcBorders>
              <w:left w:val="single" w:sz="4" w:space="0" w:color="000000"/>
              <w:bottom w:val="single" w:sz="4" w:space="0" w:color="000000"/>
              <w:right w:val="single" w:sz="4" w:space="0" w:color="000000"/>
            </w:tcBorders>
            <w:shd w:val="clear" w:color="auto" w:fill="auto"/>
          </w:tcPr>
          <w:p w14:paraId="29AF6850" w14:textId="77777777" w:rsidR="00781DFA" w:rsidRPr="00CD7D8D" w:rsidRDefault="00781DFA">
            <w:pPr>
              <w:jc w:val="center"/>
              <w:rPr>
                <w:rFonts w:cs="Times New Roman"/>
              </w:rPr>
            </w:pPr>
            <w:r w:rsidRPr="00CD7D8D">
              <w:rPr>
                <w:rFonts w:cs="Times New Roman"/>
                <w:lang w:val="sr-Cyrl-RS"/>
              </w:rPr>
              <w:t>7 529 915</w:t>
            </w:r>
          </w:p>
        </w:tc>
      </w:tr>
      <w:tr w:rsidR="00781DFA" w:rsidRPr="00CD7D8D" w14:paraId="472A1755" w14:textId="77777777" w:rsidTr="00D25DAB">
        <w:tc>
          <w:tcPr>
            <w:tcW w:w="2275" w:type="dxa"/>
            <w:tcBorders>
              <w:left w:val="single" w:sz="4" w:space="0" w:color="000000"/>
              <w:bottom w:val="single" w:sz="4" w:space="0" w:color="000000"/>
            </w:tcBorders>
            <w:shd w:val="clear" w:color="auto" w:fill="auto"/>
          </w:tcPr>
          <w:p w14:paraId="74D03D38" w14:textId="77777777" w:rsidR="00781DFA" w:rsidRPr="00CD7D8D" w:rsidRDefault="00781DFA">
            <w:pPr>
              <w:jc w:val="center"/>
              <w:rPr>
                <w:rFonts w:cs="Times New Roman"/>
                <w:lang w:val="en-US"/>
              </w:rPr>
            </w:pPr>
            <w:r w:rsidRPr="00CD7D8D">
              <w:rPr>
                <w:rFonts w:cs="Times New Roman"/>
                <w:lang w:val="sr-Cyrl-RS"/>
              </w:rPr>
              <w:t>2</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73C973B1" w14:textId="77777777" w:rsidR="00781DFA" w:rsidRPr="00CD7D8D" w:rsidRDefault="00781DFA">
            <w:pPr>
              <w:jc w:val="center"/>
              <w:rPr>
                <w:rFonts w:cs="Times New Roman"/>
                <w:lang w:val="sr-Cyrl-RS"/>
              </w:rPr>
            </w:pPr>
            <w:r w:rsidRPr="00CD7D8D">
              <w:rPr>
                <w:rFonts w:cs="Times New Roman"/>
                <w:lang w:val="sr-Cyrl-RS"/>
              </w:rPr>
              <w:t>4 866 322</w:t>
            </w:r>
          </w:p>
        </w:tc>
        <w:tc>
          <w:tcPr>
            <w:tcW w:w="1977" w:type="dxa"/>
            <w:tcBorders>
              <w:left w:val="single" w:sz="4" w:space="0" w:color="000000"/>
              <w:bottom w:val="single" w:sz="4" w:space="0" w:color="000000"/>
              <w:right w:val="single" w:sz="4" w:space="0" w:color="000000"/>
            </w:tcBorders>
            <w:shd w:val="clear" w:color="auto" w:fill="auto"/>
          </w:tcPr>
          <w:p w14:paraId="1268524D" w14:textId="77777777" w:rsidR="00781DFA" w:rsidRPr="00CD7D8D" w:rsidRDefault="00781DFA">
            <w:pPr>
              <w:jc w:val="center"/>
              <w:rPr>
                <w:rFonts w:cs="Times New Roman"/>
              </w:rPr>
            </w:pPr>
            <w:r w:rsidRPr="00CD7D8D">
              <w:rPr>
                <w:rFonts w:cs="Times New Roman"/>
                <w:lang w:val="sr-Cyrl-RS"/>
              </w:rPr>
              <w:t>7 529 935</w:t>
            </w:r>
          </w:p>
        </w:tc>
      </w:tr>
      <w:tr w:rsidR="00781DFA" w:rsidRPr="00CD7D8D" w14:paraId="0FB602D1" w14:textId="77777777" w:rsidTr="00D25DAB">
        <w:tc>
          <w:tcPr>
            <w:tcW w:w="2275" w:type="dxa"/>
            <w:tcBorders>
              <w:left w:val="single" w:sz="4" w:space="0" w:color="000000"/>
              <w:bottom w:val="single" w:sz="4" w:space="0" w:color="000000"/>
            </w:tcBorders>
            <w:shd w:val="clear" w:color="auto" w:fill="auto"/>
          </w:tcPr>
          <w:p w14:paraId="34CDFD08" w14:textId="77777777" w:rsidR="00781DFA" w:rsidRPr="00CD7D8D" w:rsidRDefault="00781DFA">
            <w:pPr>
              <w:jc w:val="center"/>
              <w:rPr>
                <w:rFonts w:cs="Times New Roman"/>
                <w:lang w:val="en-US"/>
              </w:rPr>
            </w:pPr>
            <w:r w:rsidRPr="00CD7D8D">
              <w:rPr>
                <w:rFonts w:cs="Times New Roman"/>
                <w:lang w:val="sr-Cyrl-RS"/>
              </w:rPr>
              <w:t>3</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5D70FDFC" w14:textId="77777777" w:rsidR="00781DFA" w:rsidRPr="00CD7D8D" w:rsidRDefault="00781DFA">
            <w:pPr>
              <w:jc w:val="center"/>
              <w:rPr>
                <w:rFonts w:cs="Times New Roman"/>
                <w:lang w:val="sr-Cyrl-RS"/>
              </w:rPr>
            </w:pPr>
            <w:r w:rsidRPr="00CD7D8D">
              <w:rPr>
                <w:rFonts w:cs="Times New Roman"/>
                <w:lang w:val="sr-Cyrl-RS"/>
              </w:rPr>
              <w:t>4 866 304</w:t>
            </w:r>
          </w:p>
        </w:tc>
        <w:tc>
          <w:tcPr>
            <w:tcW w:w="1977" w:type="dxa"/>
            <w:tcBorders>
              <w:left w:val="single" w:sz="4" w:space="0" w:color="000000"/>
              <w:bottom w:val="single" w:sz="4" w:space="0" w:color="000000"/>
              <w:right w:val="single" w:sz="4" w:space="0" w:color="000000"/>
            </w:tcBorders>
            <w:shd w:val="clear" w:color="auto" w:fill="auto"/>
          </w:tcPr>
          <w:p w14:paraId="52CCA3D5" w14:textId="77777777" w:rsidR="00781DFA" w:rsidRPr="00CD7D8D" w:rsidRDefault="00781DFA">
            <w:pPr>
              <w:jc w:val="center"/>
              <w:rPr>
                <w:rFonts w:cs="Times New Roman"/>
              </w:rPr>
            </w:pPr>
            <w:r w:rsidRPr="00CD7D8D">
              <w:rPr>
                <w:rFonts w:cs="Times New Roman"/>
                <w:lang w:val="sr-Cyrl-RS"/>
              </w:rPr>
              <w:t>7 529 927</w:t>
            </w:r>
          </w:p>
        </w:tc>
      </w:tr>
      <w:tr w:rsidR="00781DFA" w:rsidRPr="00CD7D8D" w14:paraId="56ABC8E3" w14:textId="77777777" w:rsidTr="00D25DAB">
        <w:tc>
          <w:tcPr>
            <w:tcW w:w="2275" w:type="dxa"/>
            <w:tcBorders>
              <w:left w:val="single" w:sz="4" w:space="0" w:color="000000"/>
              <w:bottom w:val="single" w:sz="4" w:space="0" w:color="000000"/>
            </w:tcBorders>
            <w:shd w:val="clear" w:color="auto" w:fill="auto"/>
          </w:tcPr>
          <w:p w14:paraId="5496B6A2" w14:textId="77777777" w:rsidR="00781DFA" w:rsidRPr="00CD7D8D" w:rsidRDefault="00781DFA">
            <w:pPr>
              <w:jc w:val="center"/>
              <w:rPr>
                <w:rFonts w:cs="Times New Roman"/>
                <w:lang w:val="en-US"/>
              </w:rPr>
            </w:pPr>
            <w:r w:rsidRPr="00CD7D8D">
              <w:rPr>
                <w:rFonts w:cs="Times New Roman"/>
                <w:lang w:val="sr-Cyrl-RS"/>
              </w:rPr>
              <w:t>4</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34E95339" w14:textId="77777777" w:rsidR="00781DFA" w:rsidRPr="00CD7D8D" w:rsidRDefault="00781DFA">
            <w:pPr>
              <w:jc w:val="center"/>
              <w:rPr>
                <w:rFonts w:cs="Times New Roman"/>
                <w:lang w:val="sr-Cyrl-RS"/>
              </w:rPr>
            </w:pPr>
            <w:r w:rsidRPr="00CD7D8D">
              <w:rPr>
                <w:rFonts w:cs="Times New Roman"/>
                <w:lang w:val="sr-Cyrl-RS"/>
              </w:rPr>
              <w:t>4 866 315</w:t>
            </w:r>
          </w:p>
        </w:tc>
        <w:tc>
          <w:tcPr>
            <w:tcW w:w="1977" w:type="dxa"/>
            <w:tcBorders>
              <w:left w:val="single" w:sz="4" w:space="0" w:color="000000"/>
              <w:bottom w:val="single" w:sz="4" w:space="0" w:color="000000"/>
              <w:right w:val="single" w:sz="4" w:space="0" w:color="000000"/>
            </w:tcBorders>
            <w:shd w:val="clear" w:color="auto" w:fill="auto"/>
          </w:tcPr>
          <w:p w14:paraId="762A7A89" w14:textId="77777777" w:rsidR="00781DFA" w:rsidRPr="00CD7D8D" w:rsidRDefault="00781DFA">
            <w:pPr>
              <w:jc w:val="center"/>
              <w:rPr>
                <w:rFonts w:cs="Times New Roman"/>
              </w:rPr>
            </w:pPr>
            <w:r w:rsidRPr="00CD7D8D">
              <w:rPr>
                <w:rFonts w:cs="Times New Roman"/>
                <w:lang w:val="sr-Cyrl-RS"/>
              </w:rPr>
              <w:t>7 529 906</w:t>
            </w:r>
          </w:p>
        </w:tc>
      </w:tr>
      <w:tr w:rsidR="00781DFA" w:rsidRPr="00CD7D8D" w14:paraId="3700F20E" w14:textId="77777777" w:rsidTr="00D25DAB">
        <w:tc>
          <w:tcPr>
            <w:tcW w:w="2275" w:type="dxa"/>
            <w:tcBorders>
              <w:left w:val="single" w:sz="4" w:space="0" w:color="000000"/>
              <w:bottom w:val="single" w:sz="4" w:space="0" w:color="000000"/>
            </w:tcBorders>
            <w:shd w:val="clear" w:color="auto" w:fill="auto"/>
          </w:tcPr>
          <w:p w14:paraId="174694B1" w14:textId="77777777" w:rsidR="00781DFA" w:rsidRPr="00CD7D8D" w:rsidRDefault="00781DFA">
            <w:pPr>
              <w:jc w:val="center"/>
              <w:rPr>
                <w:rFonts w:cs="Times New Roman"/>
                <w:lang w:val="sr-Cyrl-RS"/>
              </w:rPr>
            </w:pPr>
            <w:r w:rsidRPr="00CD7D8D">
              <w:rPr>
                <w:rFonts w:cs="Times New Roman"/>
                <w:lang w:val="sr-Cyrl-RS"/>
              </w:rPr>
              <w:t>Бунар Б-2</w:t>
            </w:r>
          </w:p>
        </w:tc>
        <w:tc>
          <w:tcPr>
            <w:tcW w:w="2150" w:type="dxa"/>
            <w:tcBorders>
              <w:left w:val="single" w:sz="4" w:space="0" w:color="000000"/>
              <w:bottom w:val="single" w:sz="4" w:space="0" w:color="000000"/>
            </w:tcBorders>
            <w:shd w:val="clear" w:color="auto" w:fill="auto"/>
          </w:tcPr>
          <w:p w14:paraId="09C3172E" w14:textId="77777777" w:rsidR="00781DFA" w:rsidRPr="00CD7D8D" w:rsidRDefault="00781DFA">
            <w:pPr>
              <w:jc w:val="center"/>
              <w:rPr>
                <w:rFonts w:cs="Times New Roman"/>
                <w:lang w:val="sr-Cyrl-RS"/>
              </w:rPr>
            </w:pPr>
            <w:r w:rsidRPr="00CD7D8D">
              <w:rPr>
                <w:rFonts w:cs="Times New Roman"/>
                <w:lang w:val="sr-Cyrl-RS"/>
              </w:rPr>
              <w:t>4 866 493</w:t>
            </w:r>
          </w:p>
        </w:tc>
        <w:tc>
          <w:tcPr>
            <w:tcW w:w="1977" w:type="dxa"/>
            <w:tcBorders>
              <w:left w:val="single" w:sz="4" w:space="0" w:color="000000"/>
              <w:bottom w:val="single" w:sz="4" w:space="0" w:color="000000"/>
              <w:right w:val="single" w:sz="4" w:space="0" w:color="000000"/>
            </w:tcBorders>
            <w:shd w:val="clear" w:color="auto" w:fill="auto"/>
          </w:tcPr>
          <w:p w14:paraId="1C5D0120" w14:textId="77777777" w:rsidR="00781DFA" w:rsidRPr="00CD7D8D" w:rsidRDefault="00781DFA">
            <w:pPr>
              <w:jc w:val="center"/>
              <w:rPr>
                <w:rFonts w:cs="Times New Roman"/>
              </w:rPr>
            </w:pPr>
            <w:r w:rsidRPr="00CD7D8D">
              <w:rPr>
                <w:rFonts w:cs="Times New Roman"/>
                <w:lang w:val="sr-Cyrl-RS"/>
              </w:rPr>
              <w:t>7 529 742</w:t>
            </w:r>
          </w:p>
        </w:tc>
      </w:tr>
      <w:tr w:rsidR="00781DFA" w:rsidRPr="00CD7D8D" w14:paraId="76ECF509" w14:textId="77777777" w:rsidTr="00D25DAB">
        <w:tc>
          <w:tcPr>
            <w:tcW w:w="2275" w:type="dxa"/>
            <w:tcBorders>
              <w:left w:val="single" w:sz="4" w:space="0" w:color="000000"/>
              <w:bottom w:val="single" w:sz="4" w:space="0" w:color="000000"/>
            </w:tcBorders>
            <w:shd w:val="clear" w:color="auto" w:fill="auto"/>
          </w:tcPr>
          <w:p w14:paraId="3A52DD3A" w14:textId="77777777" w:rsidR="00781DFA" w:rsidRPr="00CD7D8D" w:rsidRDefault="00781DFA">
            <w:pPr>
              <w:jc w:val="center"/>
              <w:rPr>
                <w:rFonts w:cs="Times New Roman"/>
                <w:lang w:val="en-US"/>
              </w:rPr>
            </w:pPr>
            <w:r w:rsidRPr="00CD7D8D">
              <w:rPr>
                <w:rFonts w:cs="Times New Roman"/>
                <w:lang w:val="sr-Cyrl-RS"/>
              </w:rPr>
              <w:t>1</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17FDC141" w14:textId="77777777" w:rsidR="00781DFA" w:rsidRPr="00CD7D8D" w:rsidRDefault="00781DFA">
            <w:pPr>
              <w:jc w:val="center"/>
              <w:rPr>
                <w:rFonts w:cs="Times New Roman"/>
                <w:lang w:val="sr-Cyrl-RS"/>
              </w:rPr>
            </w:pPr>
            <w:r w:rsidRPr="00CD7D8D">
              <w:rPr>
                <w:rFonts w:cs="Times New Roman"/>
                <w:lang w:val="sr-Cyrl-RS"/>
              </w:rPr>
              <w:t>4 866 514</w:t>
            </w:r>
          </w:p>
        </w:tc>
        <w:tc>
          <w:tcPr>
            <w:tcW w:w="1977" w:type="dxa"/>
            <w:tcBorders>
              <w:left w:val="single" w:sz="4" w:space="0" w:color="000000"/>
              <w:bottom w:val="single" w:sz="4" w:space="0" w:color="000000"/>
              <w:right w:val="single" w:sz="4" w:space="0" w:color="000000"/>
            </w:tcBorders>
            <w:shd w:val="clear" w:color="auto" w:fill="auto"/>
          </w:tcPr>
          <w:p w14:paraId="7CEBA384" w14:textId="77777777" w:rsidR="00781DFA" w:rsidRPr="00CD7D8D" w:rsidRDefault="00781DFA">
            <w:pPr>
              <w:jc w:val="center"/>
              <w:rPr>
                <w:rFonts w:cs="Times New Roman"/>
              </w:rPr>
            </w:pPr>
            <w:r w:rsidRPr="00CD7D8D">
              <w:rPr>
                <w:rFonts w:cs="Times New Roman"/>
                <w:lang w:val="sr-Cyrl-RS"/>
              </w:rPr>
              <w:t>7 529 741</w:t>
            </w:r>
          </w:p>
        </w:tc>
      </w:tr>
      <w:tr w:rsidR="00781DFA" w:rsidRPr="00CD7D8D" w14:paraId="3AF16D4D" w14:textId="77777777" w:rsidTr="00D25DAB">
        <w:tc>
          <w:tcPr>
            <w:tcW w:w="2275" w:type="dxa"/>
            <w:tcBorders>
              <w:left w:val="single" w:sz="4" w:space="0" w:color="000000"/>
              <w:bottom w:val="single" w:sz="4" w:space="0" w:color="000000"/>
            </w:tcBorders>
            <w:shd w:val="clear" w:color="auto" w:fill="auto"/>
          </w:tcPr>
          <w:p w14:paraId="7B8164A9" w14:textId="77777777" w:rsidR="00781DFA" w:rsidRPr="00CD7D8D" w:rsidRDefault="00781DFA">
            <w:pPr>
              <w:jc w:val="center"/>
              <w:rPr>
                <w:rFonts w:cs="Times New Roman"/>
                <w:lang w:val="en-US"/>
              </w:rPr>
            </w:pPr>
            <w:r w:rsidRPr="00CD7D8D">
              <w:rPr>
                <w:rFonts w:cs="Times New Roman"/>
                <w:lang w:val="sr-Cyrl-RS"/>
              </w:rPr>
              <w:t>2</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2DFF941E" w14:textId="77777777" w:rsidR="00781DFA" w:rsidRPr="00CD7D8D" w:rsidRDefault="00781DFA">
            <w:pPr>
              <w:jc w:val="center"/>
              <w:rPr>
                <w:rFonts w:cs="Times New Roman"/>
                <w:lang w:val="sr-Cyrl-RS"/>
              </w:rPr>
            </w:pPr>
            <w:r w:rsidRPr="00CD7D8D">
              <w:rPr>
                <w:rFonts w:cs="Times New Roman"/>
                <w:lang w:val="sr-Cyrl-RS"/>
              </w:rPr>
              <w:t>4 866 503</w:t>
            </w:r>
          </w:p>
        </w:tc>
        <w:tc>
          <w:tcPr>
            <w:tcW w:w="1977" w:type="dxa"/>
            <w:tcBorders>
              <w:left w:val="single" w:sz="4" w:space="0" w:color="000000"/>
              <w:bottom w:val="single" w:sz="4" w:space="0" w:color="000000"/>
              <w:right w:val="single" w:sz="4" w:space="0" w:color="000000"/>
            </w:tcBorders>
            <w:shd w:val="clear" w:color="auto" w:fill="auto"/>
          </w:tcPr>
          <w:p w14:paraId="40E20BF4" w14:textId="77777777" w:rsidR="00781DFA" w:rsidRPr="00CD7D8D" w:rsidRDefault="00781DFA">
            <w:pPr>
              <w:jc w:val="center"/>
              <w:rPr>
                <w:rFonts w:cs="Times New Roman"/>
              </w:rPr>
            </w:pPr>
            <w:r w:rsidRPr="00CD7D8D">
              <w:rPr>
                <w:rFonts w:cs="Times New Roman"/>
                <w:lang w:val="sr-Cyrl-RS"/>
              </w:rPr>
              <w:t>7 529 746</w:t>
            </w:r>
          </w:p>
        </w:tc>
      </w:tr>
      <w:tr w:rsidR="00781DFA" w:rsidRPr="00CD7D8D" w14:paraId="27C6D0F0" w14:textId="77777777" w:rsidTr="00D25DAB">
        <w:tc>
          <w:tcPr>
            <w:tcW w:w="2275" w:type="dxa"/>
            <w:tcBorders>
              <w:left w:val="single" w:sz="4" w:space="0" w:color="000000"/>
              <w:bottom w:val="single" w:sz="4" w:space="0" w:color="000000"/>
            </w:tcBorders>
            <w:shd w:val="clear" w:color="auto" w:fill="auto"/>
          </w:tcPr>
          <w:p w14:paraId="5AFAFEC2" w14:textId="77777777" w:rsidR="00781DFA" w:rsidRPr="00CD7D8D" w:rsidRDefault="00781DFA">
            <w:pPr>
              <w:jc w:val="center"/>
              <w:rPr>
                <w:rFonts w:cs="Times New Roman"/>
                <w:lang w:val="en-US"/>
              </w:rPr>
            </w:pPr>
            <w:r w:rsidRPr="00CD7D8D">
              <w:rPr>
                <w:rFonts w:cs="Times New Roman"/>
                <w:lang w:val="sr-Cyrl-RS"/>
              </w:rPr>
              <w:t>3</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6A0C45DF" w14:textId="77777777" w:rsidR="00781DFA" w:rsidRPr="00CD7D8D" w:rsidRDefault="00781DFA">
            <w:pPr>
              <w:jc w:val="center"/>
              <w:rPr>
                <w:rFonts w:cs="Times New Roman"/>
                <w:lang w:val="sr-Cyrl-RS"/>
              </w:rPr>
            </w:pPr>
            <w:r w:rsidRPr="00CD7D8D">
              <w:rPr>
                <w:rFonts w:cs="Times New Roman"/>
                <w:lang w:val="sr-Cyrl-RS"/>
              </w:rPr>
              <w:t>4 866 497</w:t>
            </w:r>
          </w:p>
        </w:tc>
        <w:tc>
          <w:tcPr>
            <w:tcW w:w="1977" w:type="dxa"/>
            <w:tcBorders>
              <w:left w:val="single" w:sz="4" w:space="0" w:color="000000"/>
              <w:bottom w:val="single" w:sz="4" w:space="0" w:color="000000"/>
              <w:right w:val="single" w:sz="4" w:space="0" w:color="000000"/>
            </w:tcBorders>
            <w:shd w:val="clear" w:color="auto" w:fill="auto"/>
          </w:tcPr>
          <w:p w14:paraId="73E15D57" w14:textId="77777777" w:rsidR="00781DFA" w:rsidRPr="00CD7D8D" w:rsidRDefault="00781DFA">
            <w:pPr>
              <w:jc w:val="center"/>
              <w:rPr>
                <w:rFonts w:cs="Times New Roman"/>
              </w:rPr>
            </w:pPr>
            <w:r w:rsidRPr="00CD7D8D">
              <w:rPr>
                <w:rFonts w:cs="Times New Roman"/>
                <w:lang w:val="sr-Cyrl-RS"/>
              </w:rPr>
              <w:t>7 529 755</w:t>
            </w:r>
          </w:p>
        </w:tc>
      </w:tr>
      <w:tr w:rsidR="00781DFA" w:rsidRPr="00CD7D8D" w14:paraId="22BB4AE0" w14:textId="77777777" w:rsidTr="00D25DAB">
        <w:tc>
          <w:tcPr>
            <w:tcW w:w="2275" w:type="dxa"/>
            <w:tcBorders>
              <w:left w:val="single" w:sz="4" w:space="0" w:color="000000"/>
              <w:bottom w:val="single" w:sz="4" w:space="0" w:color="000000"/>
            </w:tcBorders>
            <w:shd w:val="clear" w:color="auto" w:fill="auto"/>
          </w:tcPr>
          <w:p w14:paraId="114A4442" w14:textId="77777777" w:rsidR="00781DFA" w:rsidRPr="00CD7D8D" w:rsidRDefault="00781DFA">
            <w:pPr>
              <w:jc w:val="center"/>
              <w:rPr>
                <w:rFonts w:cs="Times New Roman"/>
                <w:lang w:val="en-US"/>
              </w:rPr>
            </w:pPr>
            <w:r w:rsidRPr="00CD7D8D">
              <w:rPr>
                <w:rFonts w:cs="Times New Roman"/>
                <w:lang w:val="sr-Cyrl-RS"/>
              </w:rPr>
              <w:t>4</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69294CE0" w14:textId="77777777" w:rsidR="00781DFA" w:rsidRPr="00CD7D8D" w:rsidRDefault="00781DFA">
            <w:pPr>
              <w:jc w:val="center"/>
              <w:rPr>
                <w:rFonts w:cs="Times New Roman"/>
                <w:lang w:val="sr-Cyrl-RS"/>
              </w:rPr>
            </w:pPr>
            <w:r w:rsidRPr="00CD7D8D">
              <w:rPr>
                <w:rFonts w:cs="Times New Roman"/>
                <w:lang w:val="sr-Cyrl-RS"/>
              </w:rPr>
              <w:t>4 866 482</w:t>
            </w:r>
          </w:p>
        </w:tc>
        <w:tc>
          <w:tcPr>
            <w:tcW w:w="1977" w:type="dxa"/>
            <w:tcBorders>
              <w:left w:val="single" w:sz="4" w:space="0" w:color="000000"/>
              <w:bottom w:val="single" w:sz="4" w:space="0" w:color="000000"/>
              <w:right w:val="single" w:sz="4" w:space="0" w:color="000000"/>
            </w:tcBorders>
            <w:shd w:val="clear" w:color="auto" w:fill="auto"/>
          </w:tcPr>
          <w:p w14:paraId="7077105A" w14:textId="77777777" w:rsidR="00781DFA" w:rsidRPr="00CD7D8D" w:rsidRDefault="00781DFA">
            <w:pPr>
              <w:jc w:val="center"/>
              <w:rPr>
                <w:rFonts w:cs="Times New Roman"/>
              </w:rPr>
            </w:pPr>
            <w:r w:rsidRPr="00CD7D8D">
              <w:rPr>
                <w:rFonts w:cs="Times New Roman"/>
                <w:lang w:val="sr-Cyrl-RS"/>
              </w:rPr>
              <w:t>7 529 747</w:t>
            </w:r>
          </w:p>
        </w:tc>
      </w:tr>
      <w:tr w:rsidR="00781DFA" w:rsidRPr="00CD7D8D" w14:paraId="43F7E982" w14:textId="77777777" w:rsidTr="00D25DAB">
        <w:tc>
          <w:tcPr>
            <w:tcW w:w="2275" w:type="dxa"/>
            <w:tcBorders>
              <w:left w:val="single" w:sz="4" w:space="0" w:color="000000"/>
              <w:bottom w:val="single" w:sz="4" w:space="0" w:color="000000"/>
            </w:tcBorders>
            <w:shd w:val="clear" w:color="auto" w:fill="auto"/>
          </w:tcPr>
          <w:p w14:paraId="063448B9" w14:textId="77777777" w:rsidR="00781DFA" w:rsidRPr="00CD7D8D" w:rsidRDefault="00781DFA">
            <w:pPr>
              <w:jc w:val="center"/>
              <w:rPr>
                <w:rFonts w:cs="Times New Roman"/>
                <w:lang w:val="en-US"/>
              </w:rPr>
            </w:pPr>
            <w:r w:rsidRPr="00CD7D8D">
              <w:rPr>
                <w:rFonts w:cs="Times New Roman"/>
                <w:lang w:val="sr-Cyrl-RS"/>
              </w:rPr>
              <w:t>5</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1ED6906A" w14:textId="77777777" w:rsidR="00781DFA" w:rsidRPr="00CD7D8D" w:rsidRDefault="00781DFA">
            <w:pPr>
              <w:jc w:val="center"/>
              <w:rPr>
                <w:rFonts w:cs="Times New Roman"/>
                <w:lang w:val="sr-Cyrl-RS"/>
              </w:rPr>
            </w:pPr>
            <w:r w:rsidRPr="00CD7D8D">
              <w:rPr>
                <w:rFonts w:cs="Times New Roman"/>
                <w:lang w:val="sr-Cyrl-RS"/>
              </w:rPr>
              <w:t>4 866 490</w:t>
            </w:r>
          </w:p>
        </w:tc>
        <w:tc>
          <w:tcPr>
            <w:tcW w:w="1977" w:type="dxa"/>
            <w:tcBorders>
              <w:left w:val="single" w:sz="4" w:space="0" w:color="000000"/>
              <w:bottom w:val="single" w:sz="4" w:space="0" w:color="000000"/>
              <w:right w:val="single" w:sz="4" w:space="0" w:color="000000"/>
            </w:tcBorders>
            <w:shd w:val="clear" w:color="auto" w:fill="auto"/>
          </w:tcPr>
          <w:p w14:paraId="286EF69F" w14:textId="77777777" w:rsidR="00781DFA" w:rsidRPr="00CD7D8D" w:rsidRDefault="00781DFA">
            <w:pPr>
              <w:jc w:val="center"/>
              <w:rPr>
                <w:rFonts w:cs="Times New Roman"/>
              </w:rPr>
            </w:pPr>
            <w:r w:rsidRPr="00CD7D8D">
              <w:rPr>
                <w:rFonts w:cs="Times New Roman"/>
                <w:lang w:val="sr-Cyrl-RS"/>
              </w:rPr>
              <w:t>7 529 730</w:t>
            </w:r>
          </w:p>
        </w:tc>
      </w:tr>
      <w:tr w:rsidR="00781DFA" w:rsidRPr="00CD7D8D" w14:paraId="52E1F49B" w14:textId="77777777" w:rsidTr="00D25DAB">
        <w:tc>
          <w:tcPr>
            <w:tcW w:w="2275" w:type="dxa"/>
            <w:tcBorders>
              <w:left w:val="single" w:sz="4" w:space="0" w:color="000000"/>
              <w:bottom w:val="single" w:sz="4" w:space="0" w:color="000000"/>
            </w:tcBorders>
            <w:shd w:val="clear" w:color="auto" w:fill="auto"/>
          </w:tcPr>
          <w:p w14:paraId="18C5FF77" w14:textId="77777777" w:rsidR="00781DFA" w:rsidRPr="00CD7D8D" w:rsidRDefault="00781DFA">
            <w:pPr>
              <w:jc w:val="center"/>
              <w:rPr>
                <w:rFonts w:cs="Times New Roman"/>
                <w:lang w:val="sr-Cyrl-RS"/>
              </w:rPr>
            </w:pPr>
            <w:r w:rsidRPr="00CD7D8D">
              <w:rPr>
                <w:rFonts w:cs="Times New Roman"/>
                <w:lang w:val="sr-Cyrl-RS"/>
              </w:rPr>
              <w:t>Бунар Б-3</w:t>
            </w:r>
          </w:p>
        </w:tc>
        <w:tc>
          <w:tcPr>
            <w:tcW w:w="2150" w:type="dxa"/>
            <w:tcBorders>
              <w:left w:val="single" w:sz="4" w:space="0" w:color="000000"/>
              <w:bottom w:val="single" w:sz="4" w:space="0" w:color="000000"/>
            </w:tcBorders>
            <w:shd w:val="clear" w:color="auto" w:fill="auto"/>
          </w:tcPr>
          <w:p w14:paraId="7EE62688" w14:textId="77777777" w:rsidR="00781DFA" w:rsidRPr="00CD7D8D" w:rsidRDefault="00781DFA">
            <w:pPr>
              <w:jc w:val="center"/>
              <w:rPr>
                <w:rFonts w:cs="Times New Roman"/>
                <w:lang w:val="sr-Cyrl-RS"/>
              </w:rPr>
            </w:pPr>
            <w:r w:rsidRPr="00CD7D8D">
              <w:rPr>
                <w:rFonts w:cs="Times New Roman"/>
                <w:lang w:val="sr-Cyrl-RS"/>
              </w:rPr>
              <w:t>4 866 582</w:t>
            </w:r>
          </w:p>
        </w:tc>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5E613959" w14:textId="77777777" w:rsidR="00781DFA" w:rsidRPr="00CD7D8D" w:rsidRDefault="00781DFA">
            <w:pPr>
              <w:jc w:val="center"/>
              <w:rPr>
                <w:rFonts w:cs="Times New Roman"/>
              </w:rPr>
            </w:pPr>
            <w:r w:rsidRPr="00CD7D8D">
              <w:rPr>
                <w:rFonts w:cs="Times New Roman"/>
                <w:lang w:val="sr-Cyrl-RS"/>
              </w:rPr>
              <w:t>7 529 475</w:t>
            </w:r>
          </w:p>
        </w:tc>
      </w:tr>
      <w:tr w:rsidR="00781DFA" w:rsidRPr="00CD7D8D" w14:paraId="5EE269A2" w14:textId="77777777" w:rsidTr="00D25DAB">
        <w:tc>
          <w:tcPr>
            <w:tcW w:w="2275" w:type="dxa"/>
            <w:tcBorders>
              <w:left w:val="single" w:sz="4" w:space="0" w:color="000000"/>
              <w:bottom w:val="single" w:sz="4" w:space="0" w:color="000000"/>
            </w:tcBorders>
            <w:shd w:val="clear" w:color="auto" w:fill="auto"/>
          </w:tcPr>
          <w:p w14:paraId="4171C004" w14:textId="77777777" w:rsidR="00781DFA" w:rsidRPr="00CD7D8D" w:rsidRDefault="00781DFA">
            <w:pPr>
              <w:jc w:val="center"/>
              <w:rPr>
                <w:rFonts w:cs="Times New Roman"/>
                <w:lang w:val="en-US"/>
              </w:rPr>
            </w:pPr>
            <w:r w:rsidRPr="00CD7D8D">
              <w:rPr>
                <w:rFonts w:cs="Times New Roman"/>
                <w:lang w:val="sr-Cyrl-RS"/>
              </w:rPr>
              <w:t>1</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43E02DE6" w14:textId="77777777" w:rsidR="00781DFA" w:rsidRPr="00CD7D8D" w:rsidRDefault="00781DFA">
            <w:pPr>
              <w:jc w:val="center"/>
              <w:rPr>
                <w:rFonts w:cs="Times New Roman"/>
                <w:lang w:val="sr-Cyrl-RS"/>
              </w:rPr>
            </w:pPr>
            <w:r w:rsidRPr="00CD7D8D">
              <w:rPr>
                <w:rFonts w:cs="Times New Roman"/>
                <w:lang w:val="sr-Cyrl-RS"/>
              </w:rPr>
              <w:t>4 866 597</w:t>
            </w:r>
          </w:p>
        </w:tc>
        <w:tc>
          <w:tcPr>
            <w:tcW w:w="1977" w:type="dxa"/>
            <w:tcBorders>
              <w:left w:val="single" w:sz="4" w:space="0" w:color="000000"/>
              <w:bottom w:val="single" w:sz="4" w:space="0" w:color="000000"/>
              <w:right w:val="single" w:sz="4" w:space="0" w:color="000000"/>
            </w:tcBorders>
            <w:shd w:val="clear" w:color="auto" w:fill="auto"/>
          </w:tcPr>
          <w:p w14:paraId="0A4D9F3C" w14:textId="77777777" w:rsidR="00781DFA" w:rsidRPr="00CD7D8D" w:rsidRDefault="00781DFA">
            <w:pPr>
              <w:jc w:val="center"/>
              <w:rPr>
                <w:rFonts w:cs="Times New Roman"/>
              </w:rPr>
            </w:pPr>
            <w:r w:rsidRPr="00CD7D8D">
              <w:rPr>
                <w:rFonts w:cs="Times New Roman"/>
                <w:lang w:val="sr-Cyrl-RS"/>
              </w:rPr>
              <w:t>7 529 486</w:t>
            </w:r>
          </w:p>
        </w:tc>
      </w:tr>
      <w:tr w:rsidR="00781DFA" w:rsidRPr="00CD7D8D" w14:paraId="4285EF99" w14:textId="77777777" w:rsidTr="00D25DAB">
        <w:tc>
          <w:tcPr>
            <w:tcW w:w="2275" w:type="dxa"/>
            <w:tcBorders>
              <w:left w:val="single" w:sz="4" w:space="0" w:color="000000"/>
              <w:bottom w:val="single" w:sz="4" w:space="0" w:color="000000"/>
            </w:tcBorders>
            <w:shd w:val="clear" w:color="auto" w:fill="auto"/>
          </w:tcPr>
          <w:p w14:paraId="2EFB4578" w14:textId="77777777" w:rsidR="00781DFA" w:rsidRPr="00CD7D8D" w:rsidRDefault="00781DFA">
            <w:pPr>
              <w:jc w:val="center"/>
              <w:rPr>
                <w:rFonts w:cs="Times New Roman"/>
                <w:lang w:val="en-US"/>
              </w:rPr>
            </w:pPr>
            <w:r w:rsidRPr="00CD7D8D">
              <w:rPr>
                <w:rFonts w:cs="Times New Roman"/>
                <w:lang w:val="sr-Cyrl-RS"/>
              </w:rPr>
              <w:t>2</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78A4C95C" w14:textId="77777777" w:rsidR="00781DFA" w:rsidRPr="00CD7D8D" w:rsidRDefault="00781DFA">
            <w:pPr>
              <w:jc w:val="center"/>
              <w:rPr>
                <w:rFonts w:cs="Times New Roman"/>
                <w:lang w:val="sr-Cyrl-RS"/>
              </w:rPr>
            </w:pPr>
            <w:r w:rsidRPr="00CD7D8D">
              <w:rPr>
                <w:rFonts w:cs="Times New Roman"/>
                <w:lang w:val="sr-Cyrl-RS"/>
              </w:rPr>
              <w:t>4 866 589</w:t>
            </w:r>
          </w:p>
        </w:tc>
        <w:tc>
          <w:tcPr>
            <w:tcW w:w="1977" w:type="dxa"/>
            <w:tcBorders>
              <w:left w:val="single" w:sz="4" w:space="0" w:color="000000"/>
              <w:bottom w:val="single" w:sz="4" w:space="0" w:color="000000"/>
              <w:right w:val="single" w:sz="4" w:space="0" w:color="000000"/>
            </w:tcBorders>
            <w:shd w:val="clear" w:color="auto" w:fill="auto"/>
          </w:tcPr>
          <w:p w14:paraId="64CDB42C" w14:textId="77777777" w:rsidR="00781DFA" w:rsidRPr="00CD7D8D" w:rsidRDefault="00781DFA">
            <w:pPr>
              <w:jc w:val="center"/>
              <w:rPr>
                <w:rFonts w:cs="Times New Roman"/>
              </w:rPr>
            </w:pPr>
            <w:r w:rsidRPr="00CD7D8D">
              <w:rPr>
                <w:rFonts w:cs="Times New Roman"/>
                <w:lang w:val="sr-Cyrl-RS"/>
              </w:rPr>
              <w:t>7 529 493</w:t>
            </w:r>
          </w:p>
        </w:tc>
      </w:tr>
      <w:tr w:rsidR="00781DFA" w:rsidRPr="00CD7D8D" w14:paraId="1CA12BE6" w14:textId="77777777" w:rsidTr="00D25DAB">
        <w:tc>
          <w:tcPr>
            <w:tcW w:w="2275" w:type="dxa"/>
            <w:tcBorders>
              <w:left w:val="single" w:sz="4" w:space="0" w:color="000000"/>
              <w:bottom w:val="single" w:sz="4" w:space="0" w:color="000000"/>
            </w:tcBorders>
            <w:shd w:val="clear" w:color="auto" w:fill="auto"/>
          </w:tcPr>
          <w:p w14:paraId="2745A4D7" w14:textId="77777777" w:rsidR="00781DFA" w:rsidRPr="00CD7D8D" w:rsidRDefault="00781DFA">
            <w:pPr>
              <w:jc w:val="center"/>
              <w:rPr>
                <w:rFonts w:cs="Times New Roman"/>
                <w:lang w:val="en-US"/>
              </w:rPr>
            </w:pPr>
            <w:r w:rsidRPr="00CD7D8D">
              <w:rPr>
                <w:rFonts w:cs="Times New Roman"/>
                <w:lang w:val="sr-Cyrl-RS"/>
              </w:rPr>
              <w:t>3</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35D180EE" w14:textId="77777777" w:rsidR="00781DFA" w:rsidRPr="00CD7D8D" w:rsidRDefault="00781DFA">
            <w:pPr>
              <w:jc w:val="center"/>
              <w:rPr>
                <w:rFonts w:cs="Times New Roman"/>
                <w:lang w:val="sr-Cyrl-RS"/>
              </w:rPr>
            </w:pPr>
            <w:r w:rsidRPr="00CD7D8D">
              <w:rPr>
                <w:rFonts w:cs="Times New Roman"/>
                <w:lang w:val="sr-Cyrl-RS"/>
              </w:rPr>
              <w:t>4 866 564</w:t>
            </w:r>
          </w:p>
        </w:tc>
        <w:tc>
          <w:tcPr>
            <w:tcW w:w="1977" w:type="dxa"/>
            <w:tcBorders>
              <w:left w:val="single" w:sz="4" w:space="0" w:color="000000"/>
              <w:bottom w:val="single" w:sz="4" w:space="0" w:color="000000"/>
              <w:right w:val="single" w:sz="4" w:space="0" w:color="000000"/>
            </w:tcBorders>
            <w:shd w:val="clear" w:color="auto" w:fill="auto"/>
          </w:tcPr>
          <w:p w14:paraId="414C0679" w14:textId="77777777" w:rsidR="00781DFA" w:rsidRPr="00CD7D8D" w:rsidRDefault="00781DFA">
            <w:pPr>
              <w:jc w:val="center"/>
              <w:rPr>
                <w:rFonts w:cs="Times New Roman"/>
              </w:rPr>
            </w:pPr>
            <w:r w:rsidRPr="00CD7D8D">
              <w:rPr>
                <w:rFonts w:cs="Times New Roman"/>
                <w:lang w:val="sr-Cyrl-RS"/>
              </w:rPr>
              <w:t>7 529 484</w:t>
            </w:r>
          </w:p>
        </w:tc>
      </w:tr>
      <w:tr w:rsidR="00781DFA" w:rsidRPr="00CD7D8D" w14:paraId="50D2F072" w14:textId="77777777" w:rsidTr="00D25DAB">
        <w:tc>
          <w:tcPr>
            <w:tcW w:w="2275" w:type="dxa"/>
            <w:tcBorders>
              <w:left w:val="single" w:sz="4" w:space="0" w:color="000000"/>
              <w:bottom w:val="single" w:sz="4" w:space="0" w:color="000000"/>
            </w:tcBorders>
            <w:shd w:val="clear" w:color="auto" w:fill="auto"/>
          </w:tcPr>
          <w:p w14:paraId="6E1DC528" w14:textId="77777777" w:rsidR="00781DFA" w:rsidRPr="00CD7D8D" w:rsidRDefault="00781DFA">
            <w:pPr>
              <w:jc w:val="center"/>
              <w:rPr>
                <w:rFonts w:cs="Times New Roman"/>
                <w:lang w:val="en-US"/>
              </w:rPr>
            </w:pPr>
            <w:r w:rsidRPr="00CD7D8D">
              <w:rPr>
                <w:rFonts w:cs="Times New Roman"/>
                <w:lang w:val="sr-Cyrl-RS"/>
              </w:rPr>
              <w:t>4</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07218EFD" w14:textId="77777777" w:rsidR="00781DFA" w:rsidRPr="00CD7D8D" w:rsidRDefault="00781DFA">
            <w:pPr>
              <w:jc w:val="center"/>
              <w:rPr>
                <w:rFonts w:cs="Times New Roman"/>
                <w:lang w:val="sr-Cyrl-RS"/>
              </w:rPr>
            </w:pPr>
            <w:r w:rsidRPr="00CD7D8D">
              <w:rPr>
                <w:rFonts w:cs="Times New Roman"/>
                <w:lang w:val="sr-Cyrl-RS"/>
              </w:rPr>
              <w:t>4 866 574</w:t>
            </w:r>
          </w:p>
        </w:tc>
        <w:tc>
          <w:tcPr>
            <w:tcW w:w="1977" w:type="dxa"/>
            <w:tcBorders>
              <w:left w:val="single" w:sz="4" w:space="0" w:color="000000"/>
              <w:bottom w:val="single" w:sz="4" w:space="0" w:color="000000"/>
              <w:right w:val="single" w:sz="4" w:space="0" w:color="000000"/>
            </w:tcBorders>
            <w:shd w:val="clear" w:color="auto" w:fill="auto"/>
          </w:tcPr>
          <w:p w14:paraId="2D773257" w14:textId="77777777" w:rsidR="00781DFA" w:rsidRPr="00CD7D8D" w:rsidRDefault="00781DFA">
            <w:pPr>
              <w:jc w:val="center"/>
              <w:rPr>
                <w:rFonts w:cs="Times New Roman"/>
              </w:rPr>
            </w:pPr>
            <w:r w:rsidRPr="00CD7D8D">
              <w:rPr>
                <w:rFonts w:cs="Times New Roman"/>
                <w:lang w:val="sr-Cyrl-RS"/>
              </w:rPr>
              <w:t>7 529 461</w:t>
            </w:r>
          </w:p>
        </w:tc>
      </w:tr>
    </w:tbl>
    <w:p w14:paraId="2BED790B" w14:textId="3CFBCA64" w:rsidR="00AB19E0" w:rsidRDefault="00AB19E0" w:rsidP="00266444">
      <w:pPr>
        <w:jc w:val="both"/>
        <w:rPr>
          <w:rFonts w:cs="Times New Roman"/>
          <w:lang w:val="sr-Cyrl-RS"/>
        </w:rPr>
      </w:pPr>
    </w:p>
    <w:p w14:paraId="2A1331B2" w14:textId="2C469C78" w:rsidR="00781DFA" w:rsidRPr="00CD7D8D" w:rsidRDefault="00781DFA" w:rsidP="00A92EEE">
      <w:pPr>
        <w:ind w:firstLine="720"/>
        <w:jc w:val="both"/>
        <w:rPr>
          <w:rFonts w:cs="Times New Roman"/>
        </w:rPr>
      </w:pPr>
      <w:r w:rsidRPr="00CD7D8D">
        <w:rPr>
          <w:rFonts w:cs="Times New Roman"/>
          <w:lang w:val="sr-Cyrl-RS"/>
        </w:rPr>
        <w:t>2) Ужа зона санитарне заштите одређује се као заједничка око водозахватних објеката, над простором чији је положај дефинисан координатама</w:t>
      </w:r>
      <w:r w:rsidRPr="00CD7D8D">
        <w:rPr>
          <w:rFonts w:cs="Times New Roman"/>
          <w:lang w:val="en-US"/>
        </w:rPr>
        <w:t>:</w:t>
      </w:r>
    </w:p>
    <w:p w14:paraId="556C8C82" w14:textId="77777777" w:rsidR="005F1A7D" w:rsidRPr="00CD7D8D" w:rsidRDefault="005F1A7D">
      <w:pPr>
        <w:jc w:val="both"/>
        <w:rPr>
          <w:rFonts w:cs="Times New Roman"/>
        </w:rPr>
      </w:pPr>
    </w:p>
    <w:p w14:paraId="192592F8"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23.</w:t>
      </w:r>
    </w:p>
    <w:tbl>
      <w:tblPr>
        <w:tblW w:w="0" w:type="auto"/>
        <w:tblInd w:w="-8" w:type="dxa"/>
        <w:tblLayout w:type="fixed"/>
        <w:tblCellMar>
          <w:left w:w="0" w:type="dxa"/>
          <w:right w:w="0" w:type="dxa"/>
        </w:tblCellMar>
        <w:tblLook w:val="0000" w:firstRow="0" w:lastRow="0" w:firstColumn="0" w:lastColumn="0" w:noHBand="0" w:noVBand="0"/>
      </w:tblPr>
      <w:tblGrid>
        <w:gridCol w:w="2275"/>
        <w:gridCol w:w="2150"/>
        <w:gridCol w:w="1978"/>
      </w:tblGrid>
      <w:tr w:rsidR="00781DFA" w:rsidRPr="00CD7D8D" w14:paraId="7C51055B" w14:textId="77777777">
        <w:tc>
          <w:tcPr>
            <w:tcW w:w="2275" w:type="dxa"/>
            <w:tcBorders>
              <w:top w:val="single" w:sz="4" w:space="0" w:color="000000"/>
              <w:left w:val="single" w:sz="4" w:space="0" w:color="000000"/>
              <w:bottom w:val="single" w:sz="4" w:space="0" w:color="000000"/>
            </w:tcBorders>
            <w:shd w:val="clear" w:color="auto" w:fill="auto"/>
          </w:tcPr>
          <w:p w14:paraId="5183FAC0" w14:textId="77777777" w:rsidR="00781DFA" w:rsidRPr="00CD7D8D" w:rsidRDefault="00781DFA">
            <w:pPr>
              <w:jc w:val="center"/>
              <w:rPr>
                <w:rFonts w:cs="Times New Roman"/>
              </w:rPr>
            </w:pPr>
            <w:r w:rsidRPr="00CD7D8D">
              <w:rPr>
                <w:rFonts w:cs="Times New Roman"/>
                <w:lang w:val="sr-Cyrl-RS"/>
              </w:rPr>
              <w:t>Тачка</w:t>
            </w:r>
          </w:p>
        </w:tc>
        <w:tc>
          <w:tcPr>
            <w:tcW w:w="2150" w:type="dxa"/>
            <w:tcBorders>
              <w:top w:val="single" w:sz="4" w:space="0" w:color="000000"/>
              <w:left w:val="single" w:sz="4" w:space="0" w:color="000000"/>
              <w:bottom w:val="single" w:sz="4" w:space="0" w:color="000000"/>
            </w:tcBorders>
            <w:shd w:val="clear" w:color="auto" w:fill="auto"/>
            <w:vAlign w:val="center"/>
          </w:tcPr>
          <w:p w14:paraId="4F377C9A" w14:textId="77777777" w:rsidR="00781DFA" w:rsidRPr="00CD7D8D" w:rsidRDefault="00781DFA">
            <w:pPr>
              <w:jc w:val="center"/>
              <w:rPr>
                <w:rFonts w:cs="Times New Roman"/>
              </w:rPr>
            </w:pPr>
            <w:r w:rsidRPr="00CD7D8D">
              <w:rPr>
                <w:rFonts w:cs="Times New Roman"/>
              </w:rPr>
              <w:t>X</w:t>
            </w:r>
          </w:p>
        </w:tc>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40C85" w14:textId="77777777" w:rsidR="00781DFA" w:rsidRPr="00CD7D8D" w:rsidRDefault="00781DFA">
            <w:pPr>
              <w:jc w:val="center"/>
              <w:rPr>
                <w:rFonts w:cs="Times New Roman"/>
              </w:rPr>
            </w:pPr>
            <w:r w:rsidRPr="00CD7D8D">
              <w:rPr>
                <w:rFonts w:cs="Times New Roman"/>
              </w:rPr>
              <w:t>Y</w:t>
            </w:r>
          </w:p>
        </w:tc>
      </w:tr>
      <w:tr w:rsidR="00781DFA" w:rsidRPr="00CD7D8D" w14:paraId="672B9096" w14:textId="77777777">
        <w:tc>
          <w:tcPr>
            <w:tcW w:w="2275" w:type="dxa"/>
            <w:tcBorders>
              <w:left w:val="single" w:sz="4" w:space="0" w:color="000000"/>
              <w:bottom w:val="single" w:sz="4" w:space="0" w:color="000000"/>
            </w:tcBorders>
            <w:shd w:val="clear" w:color="auto" w:fill="auto"/>
          </w:tcPr>
          <w:p w14:paraId="4B47795B" w14:textId="77777777" w:rsidR="00781DFA" w:rsidRPr="00CD7D8D" w:rsidRDefault="00781DFA">
            <w:pPr>
              <w:jc w:val="center"/>
              <w:rPr>
                <w:rFonts w:cs="Times New Roman"/>
                <w:lang w:val="en-US"/>
              </w:rPr>
            </w:pPr>
            <w:r w:rsidRPr="00CD7D8D">
              <w:rPr>
                <w:rFonts w:cs="Times New Roman"/>
                <w:lang w:val="sr-Cyrl-RS"/>
              </w:rPr>
              <w:t>1</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1007774C" w14:textId="77777777" w:rsidR="00781DFA" w:rsidRPr="00CD7D8D" w:rsidRDefault="00781DFA">
            <w:pPr>
              <w:jc w:val="center"/>
              <w:rPr>
                <w:rFonts w:cs="Times New Roman"/>
                <w:lang w:val="sr-Cyrl-RS"/>
              </w:rPr>
            </w:pPr>
            <w:r w:rsidRPr="00CD7D8D">
              <w:rPr>
                <w:rFonts w:cs="Times New Roman"/>
                <w:lang w:val="sr-Cyrl-RS"/>
              </w:rPr>
              <w:t>4 866 786</w:t>
            </w:r>
          </w:p>
        </w:tc>
        <w:tc>
          <w:tcPr>
            <w:tcW w:w="1978" w:type="dxa"/>
            <w:tcBorders>
              <w:left w:val="single" w:sz="4" w:space="0" w:color="000000"/>
              <w:bottom w:val="single" w:sz="4" w:space="0" w:color="000000"/>
              <w:right w:val="single" w:sz="4" w:space="0" w:color="000000"/>
            </w:tcBorders>
            <w:shd w:val="clear" w:color="auto" w:fill="auto"/>
          </w:tcPr>
          <w:p w14:paraId="09784CEB" w14:textId="77777777" w:rsidR="00781DFA" w:rsidRPr="00CD7D8D" w:rsidRDefault="00781DFA">
            <w:pPr>
              <w:jc w:val="center"/>
              <w:rPr>
                <w:rFonts w:cs="Times New Roman"/>
              </w:rPr>
            </w:pPr>
            <w:r w:rsidRPr="00CD7D8D">
              <w:rPr>
                <w:rFonts w:cs="Times New Roman"/>
                <w:lang w:val="sr-Cyrl-RS"/>
              </w:rPr>
              <w:t>7 529 353</w:t>
            </w:r>
          </w:p>
        </w:tc>
      </w:tr>
      <w:tr w:rsidR="00781DFA" w:rsidRPr="00CD7D8D" w14:paraId="5B6C12D3" w14:textId="77777777">
        <w:tc>
          <w:tcPr>
            <w:tcW w:w="2275" w:type="dxa"/>
            <w:tcBorders>
              <w:left w:val="single" w:sz="4" w:space="0" w:color="000000"/>
              <w:bottom w:val="single" w:sz="4" w:space="0" w:color="000000"/>
            </w:tcBorders>
            <w:shd w:val="clear" w:color="auto" w:fill="auto"/>
          </w:tcPr>
          <w:p w14:paraId="0D56B3B2" w14:textId="77777777" w:rsidR="00781DFA" w:rsidRPr="00CD7D8D" w:rsidRDefault="00781DFA">
            <w:pPr>
              <w:jc w:val="center"/>
              <w:rPr>
                <w:rFonts w:cs="Times New Roman"/>
                <w:lang w:val="en-US"/>
              </w:rPr>
            </w:pPr>
            <w:r w:rsidRPr="00CD7D8D">
              <w:rPr>
                <w:rFonts w:cs="Times New Roman"/>
                <w:lang w:val="sr-Cyrl-RS"/>
              </w:rPr>
              <w:t>2</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5238680A" w14:textId="77777777" w:rsidR="00781DFA" w:rsidRPr="00CD7D8D" w:rsidRDefault="00781DFA">
            <w:pPr>
              <w:jc w:val="center"/>
              <w:rPr>
                <w:rFonts w:cs="Times New Roman"/>
                <w:lang w:val="sr-Cyrl-RS"/>
              </w:rPr>
            </w:pPr>
            <w:r w:rsidRPr="00CD7D8D">
              <w:rPr>
                <w:rFonts w:cs="Times New Roman"/>
                <w:lang w:val="sr-Cyrl-RS"/>
              </w:rPr>
              <w:t>4 866 686</w:t>
            </w:r>
          </w:p>
        </w:tc>
        <w:tc>
          <w:tcPr>
            <w:tcW w:w="1978" w:type="dxa"/>
            <w:tcBorders>
              <w:left w:val="single" w:sz="4" w:space="0" w:color="000000"/>
              <w:bottom w:val="single" w:sz="4" w:space="0" w:color="000000"/>
              <w:right w:val="single" w:sz="4" w:space="0" w:color="000000"/>
            </w:tcBorders>
            <w:shd w:val="clear" w:color="auto" w:fill="auto"/>
          </w:tcPr>
          <w:p w14:paraId="58FC2032" w14:textId="77777777" w:rsidR="00781DFA" w:rsidRPr="00CD7D8D" w:rsidRDefault="00781DFA">
            <w:pPr>
              <w:jc w:val="center"/>
              <w:rPr>
                <w:rFonts w:cs="Times New Roman"/>
              </w:rPr>
            </w:pPr>
            <w:r w:rsidRPr="00CD7D8D">
              <w:rPr>
                <w:rFonts w:cs="Times New Roman"/>
                <w:lang w:val="sr-Cyrl-RS"/>
              </w:rPr>
              <w:t>7 529 883</w:t>
            </w:r>
          </w:p>
        </w:tc>
      </w:tr>
      <w:tr w:rsidR="00781DFA" w:rsidRPr="00CD7D8D" w14:paraId="11CF5C9E" w14:textId="77777777">
        <w:tc>
          <w:tcPr>
            <w:tcW w:w="2275" w:type="dxa"/>
            <w:tcBorders>
              <w:left w:val="single" w:sz="4" w:space="0" w:color="000000"/>
              <w:bottom w:val="single" w:sz="4" w:space="0" w:color="000000"/>
            </w:tcBorders>
            <w:shd w:val="clear" w:color="auto" w:fill="auto"/>
          </w:tcPr>
          <w:p w14:paraId="5C1B21BC" w14:textId="77777777" w:rsidR="00781DFA" w:rsidRPr="00CD7D8D" w:rsidRDefault="00781DFA">
            <w:pPr>
              <w:jc w:val="center"/>
              <w:rPr>
                <w:rFonts w:cs="Times New Roman"/>
                <w:lang w:val="en-US"/>
              </w:rPr>
            </w:pPr>
            <w:r w:rsidRPr="00CD7D8D">
              <w:rPr>
                <w:rFonts w:cs="Times New Roman"/>
                <w:lang w:val="sr-Cyrl-RS"/>
              </w:rPr>
              <w:t>3</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17EA1785" w14:textId="77777777" w:rsidR="00781DFA" w:rsidRPr="00CD7D8D" w:rsidRDefault="00781DFA">
            <w:pPr>
              <w:jc w:val="center"/>
              <w:rPr>
                <w:rFonts w:cs="Times New Roman"/>
                <w:lang w:val="sr-Cyrl-RS"/>
              </w:rPr>
            </w:pPr>
            <w:r w:rsidRPr="00CD7D8D">
              <w:rPr>
                <w:rFonts w:cs="Times New Roman"/>
                <w:lang w:val="sr-Cyrl-RS"/>
              </w:rPr>
              <w:t>4 866 408</w:t>
            </w:r>
          </w:p>
        </w:tc>
        <w:tc>
          <w:tcPr>
            <w:tcW w:w="1978" w:type="dxa"/>
            <w:tcBorders>
              <w:left w:val="single" w:sz="4" w:space="0" w:color="000000"/>
              <w:bottom w:val="single" w:sz="4" w:space="0" w:color="000000"/>
              <w:right w:val="single" w:sz="4" w:space="0" w:color="000000"/>
            </w:tcBorders>
            <w:shd w:val="clear" w:color="auto" w:fill="auto"/>
          </w:tcPr>
          <w:p w14:paraId="0A950437" w14:textId="77777777" w:rsidR="00781DFA" w:rsidRPr="00CD7D8D" w:rsidRDefault="00781DFA">
            <w:pPr>
              <w:jc w:val="center"/>
              <w:rPr>
                <w:rFonts w:cs="Times New Roman"/>
              </w:rPr>
            </w:pPr>
            <w:r w:rsidRPr="00CD7D8D">
              <w:rPr>
                <w:rFonts w:cs="Times New Roman"/>
                <w:lang w:val="sr-Cyrl-RS"/>
              </w:rPr>
              <w:t>7 530 015</w:t>
            </w:r>
          </w:p>
        </w:tc>
      </w:tr>
      <w:tr w:rsidR="00781DFA" w:rsidRPr="00CD7D8D" w14:paraId="6F74F0AC" w14:textId="77777777">
        <w:tc>
          <w:tcPr>
            <w:tcW w:w="2275" w:type="dxa"/>
            <w:tcBorders>
              <w:left w:val="single" w:sz="4" w:space="0" w:color="000000"/>
              <w:bottom w:val="single" w:sz="4" w:space="0" w:color="000000"/>
            </w:tcBorders>
            <w:shd w:val="clear" w:color="auto" w:fill="auto"/>
          </w:tcPr>
          <w:p w14:paraId="5B20DA6F" w14:textId="77777777" w:rsidR="00781DFA" w:rsidRPr="00CD7D8D" w:rsidRDefault="00781DFA">
            <w:pPr>
              <w:jc w:val="center"/>
              <w:rPr>
                <w:rFonts w:cs="Times New Roman"/>
                <w:lang w:val="en-US"/>
              </w:rPr>
            </w:pPr>
            <w:r w:rsidRPr="00CD7D8D">
              <w:rPr>
                <w:rFonts w:cs="Times New Roman"/>
                <w:lang w:val="sr-Cyrl-RS"/>
              </w:rPr>
              <w:t>4</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1668C7A4" w14:textId="77777777" w:rsidR="00781DFA" w:rsidRPr="00CD7D8D" w:rsidRDefault="00781DFA">
            <w:pPr>
              <w:jc w:val="center"/>
              <w:rPr>
                <w:rFonts w:cs="Times New Roman"/>
                <w:lang w:val="sr-Cyrl-RS"/>
              </w:rPr>
            </w:pPr>
            <w:r w:rsidRPr="00CD7D8D">
              <w:rPr>
                <w:rFonts w:cs="Times New Roman"/>
                <w:lang w:val="sr-Cyrl-RS"/>
              </w:rPr>
              <w:t>4 866 265</w:t>
            </w:r>
          </w:p>
        </w:tc>
        <w:tc>
          <w:tcPr>
            <w:tcW w:w="1978" w:type="dxa"/>
            <w:tcBorders>
              <w:left w:val="single" w:sz="4" w:space="0" w:color="000000"/>
              <w:bottom w:val="single" w:sz="4" w:space="0" w:color="000000"/>
              <w:right w:val="single" w:sz="4" w:space="0" w:color="000000"/>
            </w:tcBorders>
            <w:shd w:val="clear" w:color="auto" w:fill="auto"/>
          </w:tcPr>
          <w:p w14:paraId="4CBFA6F5" w14:textId="77777777" w:rsidR="00781DFA" w:rsidRPr="00CD7D8D" w:rsidRDefault="00781DFA">
            <w:pPr>
              <w:jc w:val="center"/>
              <w:rPr>
                <w:rFonts w:cs="Times New Roman"/>
              </w:rPr>
            </w:pPr>
            <w:r w:rsidRPr="00CD7D8D">
              <w:rPr>
                <w:rFonts w:cs="Times New Roman"/>
                <w:lang w:val="sr-Cyrl-RS"/>
              </w:rPr>
              <w:t>7 529 940</w:t>
            </w:r>
          </w:p>
        </w:tc>
      </w:tr>
      <w:tr w:rsidR="00781DFA" w:rsidRPr="00CD7D8D" w14:paraId="54F23EBB" w14:textId="77777777">
        <w:tc>
          <w:tcPr>
            <w:tcW w:w="2275" w:type="dxa"/>
            <w:tcBorders>
              <w:left w:val="single" w:sz="4" w:space="0" w:color="000000"/>
              <w:bottom w:val="single" w:sz="4" w:space="0" w:color="000000"/>
            </w:tcBorders>
            <w:shd w:val="clear" w:color="auto" w:fill="auto"/>
          </w:tcPr>
          <w:p w14:paraId="7441F75C" w14:textId="77777777" w:rsidR="00781DFA" w:rsidRPr="00CD7D8D" w:rsidRDefault="00781DFA">
            <w:pPr>
              <w:jc w:val="center"/>
              <w:rPr>
                <w:rFonts w:cs="Times New Roman"/>
                <w:lang w:val="en-US"/>
              </w:rPr>
            </w:pPr>
            <w:r w:rsidRPr="00CD7D8D">
              <w:rPr>
                <w:rFonts w:cs="Times New Roman"/>
                <w:lang w:val="sr-Cyrl-RS"/>
              </w:rPr>
              <w:t>5</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21BB6E73" w14:textId="77777777" w:rsidR="00781DFA" w:rsidRPr="00CD7D8D" w:rsidRDefault="00781DFA">
            <w:pPr>
              <w:jc w:val="center"/>
              <w:rPr>
                <w:rFonts w:cs="Times New Roman"/>
                <w:lang w:val="sr-Cyrl-RS"/>
              </w:rPr>
            </w:pPr>
            <w:r w:rsidRPr="00CD7D8D">
              <w:rPr>
                <w:rFonts w:cs="Times New Roman"/>
                <w:lang w:val="sr-Cyrl-RS"/>
              </w:rPr>
              <w:t>4 866 306</w:t>
            </w:r>
          </w:p>
        </w:tc>
        <w:tc>
          <w:tcPr>
            <w:tcW w:w="1978" w:type="dxa"/>
            <w:tcBorders>
              <w:left w:val="single" w:sz="4" w:space="0" w:color="000000"/>
              <w:bottom w:val="single" w:sz="4" w:space="0" w:color="000000"/>
              <w:right w:val="single" w:sz="4" w:space="0" w:color="000000"/>
            </w:tcBorders>
            <w:shd w:val="clear" w:color="auto" w:fill="auto"/>
          </w:tcPr>
          <w:p w14:paraId="2E88E627" w14:textId="77777777" w:rsidR="00781DFA" w:rsidRPr="00CD7D8D" w:rsidRDefault="00781DFA">
            <w:pPr>
              <w:jc w:val="center"/>
              <w:rPr>
                <w:rFonts w:cs="Times New Roman"/>
              </w:rPr>
            </w:pPr>
            <w:r w:rsidRPr="00CD7D8D">
              <w:rPr>
                <w:rFonts w:cs="Times New Roman"/>
                <w:lang w:val="sr-Cyrl-RS"/>
              </w:rPr>
              <w:t>7 529 856</w:t>
            </w:r>
          </w:p>
        </w:tc>
      </w:tr>
      <w:tr w:rsidR="00781DFA" w:rsidRPr="00CD7D8D" w14:paraId="326D110F" w14:textId="77777777">
        <w:tc>
          <w:tcPr>
            <w:tcW w:w="2275" w:type="dxa"/>
            <w:tcBorders>
              <w:left w:val="single" w:sz="4" w:space="0" w:color="000000"/>
              <w:bottom w:val="single" w:sz="4" w:space="0" w:color="000000"/>
            </w:tcBorders>
            <w:shd w:val="clear" w:color="auto" w:fill="auto"/>
          </w:tcPr>
          <w:p w14:paraId="6C5D8098" w14:textId="77777777" w:rsidR="00781DFA" w:rsidRPr="00CD7D8D" w:rsidRDefault="00781DFA">
            <w:pPr>
              <w:jc w:val="center"/>
              <w:rPr>
                <w:rFonts w:cs="Times New Roman"/>
                <w:lang w:val="en-US"/>
              </w:rPr>
            </w:pPr>
            <w:r w:rsidRPr="00CD7D8D">
              <w:rPr>
                <w:rFonts w:cs="Times New Roman"/>
                <w:lang w:val="sr-Cyrl-RS"/>
              </w:rPr>
              <w:t>6</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5A1B404D" w14:textId="77777777" w:rsidR="00781DFA" w:rsidRPr="00CD7D8D" w:rsidRDefault="00781DFA">
            <w:pPr>
              <w:jc w:val="center"/>
              <w:rPr>
                <w:rFonts w:cs="Times New Roman"/>
                <w:lang w:val="sr-Cyrl-RS"/>
              </w:rPr>
            </w:pPr>
            <w:r w:rsidRPr="00CD7D8D">
              <w:rPr>
                <w:rFonts w:cs="Times New Roman"/>
                <w:lang w:val="sr-Cyrl-RS"/>
              </w:rPr>
              <w:t>4 866 641</w:t>
            </w:r>
          </w:p>
        </w:tc>
        <w:tc>
          <w:tcPr>
            <w:tcW w:w="1978" w:type="dxa"/>
            <w:tcBorders>
              <w:left w:val="single" w:sz="4" w:space="0" w:color="000000"/>
              <w:bottom w:val="single" w:sz="4" w:space="0" w:color="000000"/>
              <w:right w:val="single" w:sz="4" w:space="0" w:color="000000"/>
            </w:tcBorders>
            <w:shd w:val="clear" w:color="auto" w:fill="auto"/>
          </w:tcPr>
          <w:p w14:paraId="627EB831" w14:textId="77777777" w:rsidR="00781DFA" w:rsidRPr="00CD7D8D" w:rsidRDefault="00781DFA">
            <w:pPr>
              <w:jc w:val="center"/>
              <w:rPr>
                <w:rFonts w:cs="Times New Roman"/>
              </w:rPr>
            </w:pPr>
            <w:r w:rsidRPr="00CD7D8D">
              <w:rPr>
                <w:rFonts w:cs="Times New Roman"/>
                <w:lang w:val="sr-Cyrl-RS"/>
              </w:rPr>
              <w:t>7 529 870</w:t>
            </w:r>
          </w:p>
        </w:tc>
      </w:tr>
      <w:tr w:rsidR="00781DFA" w:rsidRPr="00CD7D8D" w14:paraId="20ED7332" w14:textId="77777777">
        <w:tc>
          <w:tcPr>
            <w:tcW w:w="2275" w:type="dxa"/>
            <w:tcBorders>
              <w:left w:val="single" w:sz="4" w:space="0" w:color="000000"/>
              <w:bottom w:val="single" w:sz="4" w:space="0" w:color="000000"/>
            </w:tcBorders>
            <w:shd w:val="clear" w:color="auto" w:fill="auto"/>
          </w:tcPr>
          <w:p w14:paraId="1D343D73" w14:textId="77777777" w:rsidR="00781DFA" w:rsidRPr="00CD7D8D" w:rsidRDefault="00781DFA">
            <w:pPr>
              <w:jc w:val="center"/>
              <w:rPr>
                <w:rFonts w:cs="Times New Roman"/>
                <w:lang w:val="en-US"/>
              </w:rPr>
            </w:pPr>
            <w:r w:rsidRPr="00CD7D8D">
              <w:rPr>
                <w:rFonts w:cs="Times New Roman"/>
                <w:lang w:val="sr-Cyrl-RS"/>
              </w:rPr>
              <w:t>7</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782625D0" w14:textId="77777777" w:rsidR="00781DFA" w:rsidRPr="00CD7D8D" w:rsidRDefault="00781DFA">
            <w:pPr>
              <w:jc w:val="center"/>
              <w:rPr>
                <w:rFonts w:cs="Times New Roman"/>
                <w:lang w:val="sr-Cyrl-RS"/>
              </w:rPr>
            </w:pPr>
            <w:r w:rsidRPr="00CD7D8D">
              <w:rPr>
                <w:rFonts w:cs="Times New Roman"/>
                <w:lang w:val="sr-Cyrl-RS"/>
              </w:rPr>
              <w:t>4 866 402</w:t>
            </w:r>
          </w:p>
        </w:tc>
        <w:tc>
          <w:tcPr>
            <w:tcW w:w="1978" w:type="dxa"/>
            <w:tcBorders>
              <w:left w:val="single" w:sz="4" w:space="0" w:color="000000"/>
              <w:bottom w:val="single" w:sz="4" w:space="0" w:color="000000"/>
              <w:right w:val="single" w:sz="4" w:space="0" w:color="000000"/>
            </w:tcBorders>
            <w:shd w:val="clear" w:color="auto" w:fill="auto"/>
          </w:tcPr>
          <w:p w14:paraId="6A858FE0" w14:textId="77777777" w:rsidR="00781DFA" w:rsidRPr="00CD7D8D" w:rsidRDefault="00781DFA">
            <w:pPr>
              <w:jc w:val="center"/>
              <w:rPr>
                <w:rFonts w:cs="Times New Roman"/>
              </w:rPr>
            </w:pPr>
            <w:r w:rsidRPr="00CD7D8D">
              <w:rPr>
                <w:rFonts w:cs="Times New Roman"/>
                <w:lang w:val="sr-Cyrl-RS"/>
              </w:rPr>
              <w:t>7 529 726</w:t>
            </w:r>
          </w:p>
        </w:tc>
      </w:tr>
      <w:tr w:rsidR="00781DFA" w:rsidRPr="00CD7D8D" w14:paraId="4D51E9EB" w14:textId="77777777">
        <w:tc>
          <w:tcPr>
            <w:tcW w:w="2275" w:type="dxa"/>
            <w:tcBorders>
              <w:left w:val="single" w:sz="4" w:space="0" w:color="000000"/>
              <w:bottom w:val="single" w:sz="4" w:space="0" w:color="000000"/>
            </w:tcBorders>
            <w:shd w:val="clear" w:color="auto" w:fill="auto"/>
          </w:tcPr>
          <w:p w14:paraId="50691171" w14:textId="77777777" w:rsidR="00781DFA" w:rsidRPr="00CD7D8D" w:rsidRDefault="00781DFA">
            <w:pPr>
              <w:jc w:val="center"/>
              <w:rPr>
                <w:rFonts w:cs="Times New Roman"/>
                <w:lang w:val="en-US"/>
              </w:rPr>
            </w:pPr>
            <w:r w:rsidRPr="00CD7D8D">
              <w:rPr>
                <w:rFonts w:cs="Times New Roman"/>
                <w:lang w:val="sr-Cyrl-RS"/>
              </w:rPr>
              <w:t>8</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69CEF271" w14:textId="77777777" w:rsidR="00781DFA" w:rsidRPr="00CD7D8D" w:rsidRDefault="00781DFA">
            <w:pPr>
              <w:jc w:val="center"/>
              <w:rPr>
                <w:rFonts w:cs="Times New Roman"/>
                <w:lang w:val="sr-Cyrl-RS"/>
              </w:rPr>
            </w:pPr>
            <w:r w:rsidRPr="00CD7D8D">
              <w:rPr>
                <w:rFonts w:cs="Times New Roman"/>
                <w:lang w:val="sr-Cyrl-RS"/>
              </w:rPr>
              <w:t>4 866 295</w:t>
            </w:r>
          </w:p>
        </w:tc>
        <w:tc>
          <w:tcPr>
            <w:tcW w:w="1978" w:type="dxa"/>
            <w:tcBorders>
              <w:left w:val="single" w:sz="4" w:space="0" w:color="000000"/>
              <w:bottom w:val="single" w:sz="4" w:space="0" w:color="000000"/>
              <w:right w:val="single" w:sz="4" w:space="0" w:color="000000"/>
            </w:tcBorders>
            <w:shd w:val="clear" w:color="auto" w:fill="auto"/>
          </w:tcPr>
          <w:p w14:paraId="4337C373" w14:textId="77777777" w:rsidR="00781DFA" w:rsidRPr="00CD7D8D" w:rsidRDefault="00781DFA">
            <w:pPr>
              <w:jc w:val="center"/>
              <w:rPr>
                <w:rFonts w:cs="Times New Roman"/>
              </w:rPr>
            </w:pPr>
            <w:r w:rsidRPr="00CD7D8D">
              <w:rPr>
                <w:rFonts w:cs="Times New Roman"/>
                <w:lang w:val="sr-Cyrl-RS"/>
              </w:rPr>
              <w:t>7 529 671</w:t>
            </w:r>
          </w:p>
        </w:tc>
      </w:tr>
      <w:tr w:rsidR="00781DFA" w:rsidRPr="00CD7D8D" w14:paraId="7A8BC467" w14:textId="77777777">
        <w:tc>
          <w:tcPr>
            <w:tcW w:w="2275" w:type="dxa"/>
            <w:tcBorders>
              <w:left w:val="single" w:sz="4" w:space="0" w:color="000000"/>
              <w:bottom w:val="single" w:sz="4" w:space="0" w:color="000000"/>
            </w:tcBorders>
            <w:shd w:val="clear" w:color="auto" w:fill="auto"/>
          </w:tcPr>
          <w:p w14:paraId="5A87BFBA" w14:textId="77777777" w:rsidR="00781DFA" w:rsidRPr="00CD7D8D" w:rsidRDefault="00781DFA">
            <w:pPr>
              <w:jc w:val="center"/>
              <w:rPr>
                <w:rFonts w:cs="Times New Roman"/>
                <w:lang w:val="en-US"/>
              </w:rPr>
            </w:pPr>
            <w:r w:rsidRPr="00CD7D8D">
              <w:rPr>
                <w:rFonts w:cs="Times New Roman"/>
                <w:lang w:val="sr-Cyrl-RS"/>
              </w:rPr>
              <w:t>9</w:t>
            </w:r>
            <w:r w:rsidR="00D03FF7" w:rsidRPr="00CD7D8D">
              <w:rPr>
                <w:rFonts w:cs="Times New Roman"/>
                <w:lang w:val="en-US"/>
              </w:rPr>
              <w:t>.</w:t>
            </w:r>
          </w:p>
        </w:tc>
        <w:tc>
          <w:tcPr>
            <w:tcW w:w="2150" w:type="dxa"/>
            <w:tcBorders>
              <w:left w:val="single" w:sz="4" w:space="0" w:color="000000"/>
              <w:bottom w:val="single" w:sz="4" w:space="0" w:color="000000"/>
            </w:tcBorders>
            <w:shd w:val="clear" w:color="auto" w:fill="auto"/>
          </w:tcPr>
          <w:p w14:paraId="24D316DE" w14:textId="77777777" w:rsidR="00781DFA" w:rsidRPr="00CD7D8D" w:rsidRDefault="00781DFA">
            <w:pPr>
              <w:jc w:val="center"/>
              <w:rPr>
                <w:rFonts w:cs="Times New Roman"/>
                <w:lang w:val="sr-Cyrl-RS"/>
              </w:rPr>
            </w:pPr>
            <w:r w:rsidRPr="00CD7D8D">
              <w:rPr>
                <w:rFonts w:cs="Times New Roman"/>
                <w:lang w:val="sr-Cyrl-RS"/>
              </w:rPr>
              <w:t>4 866 438</w:t>
            </w:r>
          </w:p>
        </w:tc>
        <w:tc>
          <w:tcPr>
            <w:tcW w:w="1978" w:type="dxa"/>
            <w:tcBorders>
              <w:left w:val="single" w:sz="4" w:space="0" w:color="000000"/>
              <w:bottom w:val="single" w:sz="4" w:space="0" w:color="000000"/>
              <w:right w:val="single" w:sz="4" w:space="0" w:color="000000"/>
            </w:tcBorders>
            <w:shd w:val="clear" w:color="auto" w:fill="auto"/>
          </w:tcPr>
          <w:p w14:paraId="51210363" w14:textId="77777777" w:rsidR="00781DFA" w:rsidRPr="00CD7D8D" w:rsidRDefault="00781DFA">
            <w:pPr>
              <w:jc w:val="center"/>
              <w:rPr>
                <w:rFonts w:cs="Times New Roman"/>
              </w:rPr>
            </w:pPr>
            <w:r w:rsidRPr="00CD7D8D">
              <w:rPr>
                <w:rFonts w:cs="Times New Roman"/>
                <w:lang w:val="sr-Cyrl-RS"/>
              </w:rPr>
              <w:t>7 529 243</w:t>
            </w:r>
          </w:p>
        </w:tc>
      </w:tr>
    </w:tbl>
    <w:p w14:paraId="5EFAA2A5" w14:textId="77777777" w:rsidR="00781DFA" w:rsidRPr="00CD7D8D" w:rsidRDefault="00781DFA">
      <w:pPr>
        <w:jc w:val="both"/>
        <w:rPr>
          <w:rFonts w:cs="Times New Roman"/>
          <w:lang w:val="sr-Cyrl-RS"/>
        </w:rPr>
      </w:pPr>
    </w:p>
    <w:p w14:paraId="503E7E44" w14:textId="77777777" w:rsidR="00781DFA" w:rsidRPr="00CD7D8D" w:rsidRDefault="00781DFA" w:rsidP="00A92EEE">
      <w:pPr>
        <w:ind w:firstLine="720"/>
        <w:jc w:val="both"/>
        <w:rPr>
          <w:rFonts w:cs="Times New Roman"/>
          <w:iCs/>
          <w:lang w:val="ru-RU"/>
        </w:rPr>
      </w:pPr>
      <w:r w:rsidRPr="00CD7D8D">
        <w:rPr>
          <w:rFonts w:cs="Times New Roman"/>
          <w:lang w:val="sr-Cyrl-RS"/>
        </w:rPr>
        <w:t>3) Шира зона санитарне заштите одређује се као заједничка око  водозахватних објеката, над простором чији је положај дефинисан координатама</w:t>
      </w:r>
      <w:r w:rsidRPr="00CD7D8D">
        <w:rPr>
          <w:rFonts w:cs="Times New Roman"/>
          <w:lang w:val="en-US"/>
        </w:rPr>
        <w:t>:</w:t>
      </w:r>
    </w:p>
    <w:p w14:paraId="087EC6E1" w14:textId="77777777" w:rsidR="00781DFA" w:rsidRPr="00CD7D8D" w:rsidRDefault="00781DFA">
      <w:pPr>
        <w:ind w:firstLine="720"/>
        <w:jc w:val="both"/>
        <w:rPr>
          <w:rFonts w:cs="Times New Roman"/>
          <w:iCs/>
          <w:lang w:val="ru-RU"/>
        </w:rPr>
      </w:pPr>
      <w:r w:rsidRPr="00CD7D8D">
        <w:rPr>
          <w:rFonts w:cs="Times New Roman"/>
          <w:iCs/>
          <w:lang w:val="ru-RU"/>
        </w:rPr>
        <w:t xml:space="preserve">                                                                                            </w:t>
      </w:r>
    </w:p>
    <w:p w14:paraId="02A066DB"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24.</w:t>
      </w:r>
    </w:p>
    <w:tbl>
      <w:tblPr>
        <w:tblW w:w="0" w:type="auto"/>
        <w:tblInd w:w="-8" w:type="dxa"/>
        <w:tblLayout w:type="fixed"/>
        <w:tblCellMar>
          <w:left w:w="0" w:type="dxa"/>
          <w:right w:w="0" w:type="dxa"/>
        </w:tblCellMar>
        <w:tblLook w:val="0000" w:firstRow="0" w:lastRow="0" w:firstColumn="0" w:lastColumn="0" w:noHBand="0" w:noVBand="0"/>
      </w:tblPr>
      <w:tblGrid>
        <w:gridCol w:w="2263"/>
        <w:gridCol w:w="2162"/>
        <w:gridCol w:w="1990"/>
      </w:tblGrid>
      <w:tr w:rsidR="00781DFA" w:rsidRPr="00CD7D8D" w14:paraId="6D4DDB0D" w14:textId="77777777">
        <w:tc>
          <w:tcPr>
            <w:tcW w:w="2263" w:type="dxa"/>
            <w:tcBorders>
              <w:top w:val="single" w:sz="4" w:space="0" w:color="000000"/>
              <w:left w:val="single" w:sz="4" w:space="0" w:color="000000"/>
              <w:bottom w:val="single" w:sz="4" w:space="0" w:color="000000"/>
            </w:tcBorders>
            <w:shd w:val="clear" w:color="auto" w:fill="auto"/>
          </w:tcPr>
          <w:p w14:paraId="5E968D1D" w14:textId="77777777" w:rsidR="00781DFA" w:rsidRPr="00CD7D8D" w:rsidRDefault="00781DFA">
            <w:pPr>
              <w:jc w:val="center"/>
              <w:rPr>
                <w:rFonts w:cs="Times New Roman"/>
              </w:rPr>
            </w:pPr>
            <w:r w:rsidRPr="00CD7D8D">
              <w:rPr>
                <w:rFonts w:cs="Times New Roman"/>
                <w:lang w:val="sr-Cyrl-RS"/>
              </w:rPr>
              <w:t>Тачка</w:t>
            </w:r>
          </w:p>
        </w:tc>
        <w:tc>
          <w:tcPr>
            <w:tcW w:w="2162" w:type="dxa"/>
            <w:tcBorders>
              <w:top w:val="single" w:sz="4" w:space="0" w:color="000000"/>
              <w:left w:val="single" w:sz="4" w:space="0" w:color="000000"/>
              <w:bottom w:val="single" w:sz="4" w:space="0" w:color="000000"/>
            </w:tcBorders>
            <w:shd w:val="clear" w:color="auto" w:fill="auto"/>
            <w:vAlign w:val="center"/>
          </w:tcPr>
          <w:p w14:paraId="50B07C29" w14:textId="77777777" w:rsidR="00781DFA" w:rsidRPr="00CD7D8D" w:rsidRDefault="00781DFA">
            <w:pPr>
              <w:jc w:val="center"/>
              <w:rPr>
                <w:rFonts w:cs="Times New Roman"/>
              </w:rPr>
            </w:pPr>
            <w:r w:rsidRPr="00CD7D8D">
              <w:rPr>
                <w:rFonts w:cs="Times New Roman"/>
              </w:rPr>
              <w:t>X</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80D95" w14:textId="77777777" w:rsidR="00781DFA" w:rsidRPr="00CD7D8D" w:rsidRDefault="00781DFA">
            <w:pPr>
              <w:jc w:val="center"/>
              <w:rPr>
                <w:rFonts w:cs="Times New Roman"/>
              </w:rPr>
            </w:pPr>
            <w:r w:rsidRPr="00CD7D8D">
              <w:rPr>
                <w:rFonts w:cs="Times New Roman"/>
              </w:rPr>
              <w:t>Y</w:t>
            </w:r>
          </w:p>
        </w:tc>
      </w:tr>
      <w:tr w:rsidR="00781DFA" w:rsidRPr="00CD7D8D" w14:paraId="203C4D64" w14:textId="77777777">
        <w:tc>
          <w:tcPr>
            <w:tcW w:w="2263" w:type="dxa"/>
            <w:tcBorders>
              <w:left w:val="single" w:sz="4" w:space="0" w:color="000000"/>
              <w:bottom w:val="single" w:sz="4" w:space="0" w:color="000000"/>
            </w:tcBorders>
            <w:shd w:val="clear" w:color="auto" w:fill="auto"/>
          </w:tcPr>
          <w:p w14:paraId="5ED97E54" w14:textId="77777777" w:rsidR="00781DFA" w:rsidRPr="00CD7D8D" w:rsidRDefault="00781DFA">
            <w:pPr>
              <w:jc w:val="center"/>
              <w:rPr>
                <w:rFonts w:cs="Times New Roman"/>
                <w:lang w:val="sr-Cyrl-RS"/>
              </w:rPr>
            </w:pPr>
            <w:r w:rsidRPr="00CD7D8D">
              <w:rPr>
                <w:rFonts w:cs="Times New Roman"/>
                <w:lang w:val="sr-Cyrl-RS"/>
              </w:rPr>
              <w:t>А</w:t>
            </w:r>
          </w:p>
        </w:tc>
        <w:tc>
          <w:tcPr>
            <w:tcW w:w="2162" w:type="dxa"/>
            <w:tcBorders>
              <w:left w:val="single" w:sz="4" w:space="0" w:color="000000"/>
              <w:bottom w:val="single" w:sz="4" w:space="0" w:color="000000"/>
            </w:tcBorders>
            <w:shd w:val="clear" w:color="auto" w:fill="auto"/>
          </w:tcPr>
          <w:p w14:paraId="58D0390D" w14:textId="77777777" w:rsidR="00781DFA" w:rsidRPr="00CD7D8D" w:rsidRDefault="00781DFA">
            <w:pPr>
              <w:jc w:val="center"/>
              <w:rPr>
                <w:rFonts w:cs="Times New Roman"/>
                <w:lang w:val="sr-Cyrl-RS"/>
              </w:rPr>
            </w:pPr>
            <w:r w:rsidRPr="00CD7D8D">
              <w:rPr>
                <w:rFonts w:cs="Times New Roman"/>
                <w:lang w:val="sr-Cyrl-RS"/>
              </w:rPr>
              <w:t>4 866 521</w:t>
            </w:r>
          </w:p>
        </w:tc>
        <w:tc>
          <w:tcPr>
            <w:tcW w:w="1990" w:type="dxa"/>
            <w:tcBorders>
              <w:left w:val="single" w:sz="4" w:space="0" w:color="000000"/>
              <w:bottom w:val="single" w:sz="4" w:space="0" w:color="000000"/>
              <w:right w:val="single" w:sz="4" w:space="0" w:color="000000"/>
            </w:tcBorders>
            <w:shd w:val="clear" w:color="auto" w:fill="auto"/>
          </w:tcPr>
          <w:p w14:paraId="47298E13" w14:textId="77777777" w:rsidR="00781DFA" w:rsidRPr="00CD7D8D" w:rsidRDefault="00781DFA">
            <w:pPr>
              <w:jc w:val="center"/>
              <w:rPr>
                <w:rFonts w:cs="Times New Roman"/>
              </w:rPr>
            </w:pPr>
            <w:r w:rsidRPr="00CD7D8D">
              <w:rPr>
                <w:rFonts w:cs="Times New Roman"/>
                <w:lang w:val="sr-Cyrl-RS"/>
              </w:rPr>
              <w:t>7 529 080</w:t>
            </w:r>
          </w:p>
        </w:tc>
      </w:tr>
      <w:tr w:rsidR="00781DFA" w:rsidRPr="00CD7D8D" w14:paraId="14844CB2" w14:textId="77777777">
        <w:tc>
          <w:tcPr>
            <w:tcW w:w="2263" w:type="dxa"/>
            <w:tcBorders>
              <w:left w:val="single" w:sz="4" w:space="0" w:color="000000"/>
              <w:bottom w:val="single" w:sz="4" w:space="0" w:color="000000"/>
            </w:tcBorders>
            <w:shd w:val="clear" w:color="auto" w:fill="auto"/>
          </w:tcPr>
          <w:p w14:paraId="4471AAAD" w14:textId="77777777" w:rsidR="00781DFA" w:rsidRPr="00CD7D8D" w:rsidRDefault="00781DFA">
            <w:pPr>
              <w:jc w:val="center"/>
              <w:rPr>
                <w:rFonts w:cs="Times New Roman"/>
                <w:lang w:val="sr-Cyrl-RS"/>
              </w:rPr>
            </w:pPr>
            <w:r w:rsidRPr="00CD7D8D">
              <w:rPr>
                <w:rFonts w:cs="Times New Roman"/>
                <w:lang w:val="sr-Cyrl-RS"/>
              </w:rPr>
              <w:t>Б</w:t>
            </w:r>
          </w:p>
        </w:tc>
        <w:tc>
          <w:tcPr>
            <w:tcW w:w="2162" w:type="dxa"/>
            <w:tcBorders>
              <w:left w:val="single" w:sz="4" w:space="0" w:color="000000"/>
              <w:bottom w:val="single" w:sz="4" w:space="0" w:color="000000"/>
            </w:tcBorders>
            <w:shd w:val="clear" w:color="auto" w:fill="auto"/>
          </w:tcPr>
          <w:p w14:paraId="57AD9546" w14:textId="77777777" w:rsidR="00781DFA" w:rsidRPr="00CD7D8D" w:rsidRDefault="00781DFA">
            <w:pPr>
              <w:jc w:val="center"/>
              <w:rPr>
                <w:rFonts w:cs="Times New Roman"/>
                <w:lang w:val="sr-Cyrl-RS"/>
              </w:rPr>
            </w:pPr>
            <w:r w:rsidRPr="00CD7D8D">
              <w:rPr>
                <w:rFonts w:cs="Times New Roman"/>
                <w:lang w:val="sr-Cyrl-RS"/>
              </w:rPr>
              <w:t>4 866 827</w:t>
            </w:r>
          </w:p>
        </w:tc>
        <w:tc>
          <w:tcPr>
            <w:tcW w:w="1990" w:type="dxa"/>
            <w:tcBorders>
              <w:left w:val="single" w:sz="4" w:space="0" w:color="000000"/>
              <w:bottom w:val="single" w:sz="4" w:space="0" w:color="000000"/>
              <w:right w:val="single" w:sz="4" w:space="0" w:color="000000"/>
            </w:tcBorders>
            <w:shd w:val="clear" w:color="auto" w:fill="auto"/>
          </w:tcPr>
          <w:p w14:paraId="394483E2" w14:textId="77777777" w:rsidR="00781DFA" w:rsidRPr="00CD7D8D" w:rsidRDefault="00781DFA">
            <w:pPr>
              <w:jc w:val="center"/>
              <w:rPr>
                <w:rFonts w:cs="Times New Roman"/>
              </w:rPr>
            </w:pPr>
            <w:r w:rsidRPr="00CD7D8D">
              <w:rPr>
                <w:rFonts w:cs="Times New Roman"/>
                <w:lang w:val="sr-Cyrl-RS"/>
              </w:rPr>
              <w:t>7 529 221</w:t>
            </w:r>
          </w:p>
        </w:tc>
      </w:tr>
      <w:tr w:rsidR="00781DFA" w:rsidRPr="00CD7D8D" w14:paraId="43E27B62" w14:textId="77777777">
        <w:tc>
          <w:tcPr>
            <w:tcW w:w="2263" w:type="dxa"/>
            <w:tcBorders>
              <w:left w:val="single" w:sz="4" w:space="0" w:color="000000"/>
              <w:bottom w:val="single" w:sz="4" w:space="0" w:color="000000"/>
            </w:tcBorders>
            <w:shd w:val="clear" w:color="auto" w:fill="auto"/>
          </w:tcPr>
          <w:p w14:paraId="327F091B" w14:textId="77777777" w:rsidR="00781DFA" w:rsidRPr="00CD7D8D" w:rsidRDefault="00781DFA">
            <w:pPr>
              <w:jc w:val="center"/>
              <w:rPr>
                <w:rFonts w:cs="Times New Roman"/>
                <w:lang w:val="sr-Cyrl-RS"/>
              </w:rPr>
            </w:pPr>
            <w:r w:rsidRPr="00CD7D8D">
              <w:rPr>
                <w:rFonts w:cs="Times New Roman"/>
                <w:lang w:val="sr-Cyrl-RS"/>
              </w:rPr>
              <w:t>В</w:t>
            </w:r>
          </w:p>
        </w:tc>
        <w:tc>
          <w:tcPr>
            <w:tcW w:w="2162" w:type="dxa"/>
            <w:tcBorders>
              <w:left w:val="single" w:sz="4" w:space="0" w:color="000000"/>
              <w:bottom w:val="single" w:sz="4" w:space="0" w:color="000000"/>
            </w:tcBorders>
            <w:shd w:val="clear" w:color="auto" w:fill="auto"/>
          </w:tcPr>
          <w:p w14:paraId="4E8D0C60" w14:textId="77777777" w:rsidR="00781DFA" w:rsidRPr="00CD7D8D" w:rsidRDefault="00781DFA">
            <w:pPr>
              <w:jc w:val="center"/>
              <w:rPr>
                <w:rFonts w:cs="Times New Roman"/>
                <w:lang w:val="sr-Cyrl-RS"/>
              </w:rPr>
            </w:pPr>
            <w:r w:rsidRPr="00CD7D8D">
              <w:rPr>
                <w:rFonts w:cs="Times New Roman"/>
                <w:lang w:val="sr-Cyrl-RS"/>
              </w:rPr>
              <w:t>4 866 893</w:t>
            </w:r>
          </w:p>
        </w:tc>
        <w:tc>
          <w:tcPr>
            <w:tcW w:w="1990" w:type="dxa"/>
            <w:tcBorders>
              <w:left w:val="single" w:sz="4" w:space="0" w:color="000000"/>
              <w:bottom w:val="single" w:sz="4" w:space="0" w:color="000000"/>
              <w:right w:val="single" w:sz="4" w:space="0" w:color="000000"/>
            </w:tcBorders>
            <w:shd w:val="clear" w:color="auto" w:fill="auto"/>
          </w:tcPr>
          <w:p w14:paraId="1420A83A" w14:textId="77777777" w:rsidR="00781DFA" w:rsidRPr="00CD7D8D" w:rsidRDefault="00781DFA">
            <w:pPr>
              <w:jc w:val="center"/>
              <w:rPr>
                <w:rFonts w:cs="Times New Roman"/>
              </w:rPr>
            </w:pPr>
            <w:r w:rsidRPr="00CD7D8D">
              <w:rPr>
                <w:rFonts w:cs="Times New Roman"/>
                <w:lang w:val="sr-Cyrl-RS"/>
              </w:rPr>
              <w:t>7 529 276</w:t>
            </w:r>
          </w:p>
        </w:tc>
      </w:tr>
      <w:tr w:rsidR="00781DFA" w:rsidRPr="00CD7D8D" w14:paraId="3DC1D40E" w14:textId="77777777">
        <w:tc>
          <w:tcPr>
            <w:tcW w:w="2263" w:type="dxa"/>
            <w:tcBorders>
              <w:left w:val="single" w:sz="4" w:space="0" w:color="000000"/>
              <w:bottom w:val="single" w:sz="4" w:space="0" w:color="000000"/>
            </w:tcBorders>
            <w:shd w:val="clear" w:color="auto" w:fill="auto"/>
          </w:tcPr>
          <w:p w14:paraId="62A42EEC" w14:textId="77777777" w:rsidR="00781DFA" w:rsidRPr="00CD7D8D" w:rsidRDefault="00781DFA">
            <w:pPr>
              <w:jc w:val="center"/>
              <w:rPr>
                <w:rFonts w:cs="Times New Roman"/>
                <w:lang w:val="sr-Cyrl-RS"/>
              </w:rPr>
            </w:pPr>
            <w:r w:rsidRPr="00CD7D8D">
              <w:rPr>
                <w:rFonts w:cs="Times New Roman"/>
                <w:lang w:val="sr-Cyrl-RS"/>
              </w:rPr>
              <w:t>Г</w:t>
            </w:r>
          </w:p>
        </w:tc>
        <w:tc>
          <w:tcPr>
            <w:tcW w:w="2162" w:type="dxa"/>
            <w:tcBorders>
              <w:left w:val="single" w:sz="4" w:space="0" w:color="000000"/>
              <w:bottom w:val="single" w:sz="4" w:space="0" w:color="000000"/>
            </w:tcBorders>
            <w:shd w:val="clear" w:color="auto" w:fill="auto"/>
          </w:tcPr>
          <w:p w14:paraId="4FA90925" w14:textId="77777777" w:rsidR="00781DFA" w:rsidRPr="00CD7D8D" w:rsidRDefault="00781DFA">
            <w:pPr>
              <w:jc w:val="center"/>
              <w:rPr>
                <w:rFonts w:cs="Times New Roman"/>
                <w:lang w:val="sr-Cyrl-RS"/>
              </w:rPr>
            </w:pPr>
            <w:r w:rsidRPr="00CD7D8D">
              <w:rPr>
                <w:rFonts w:cs="Times New Roman"/>
                <w:lang w:val="sr-Cyrl-RS"/>
              </w:rPr>
              <w:t>4 867 001</w:t>
            </w:r>
          </w:p>
        </w:tc>
        <w:tc>
          <w:tcPr>
            <w:tcW w:w="1990" w:type="dxa"/>
            <w:tcBorders>
              <w:left w:val="single" w:sz="4" w:space="0" w:color="000000"/>
              <w:bottom w:val="single" w:sz="4" w:space="0" w:color="000000"/>
              <w:right w:val="single" w:sz="4" w:space="0" w:color="000000"/>
            </w:tcBorders>
            <w:shd w:val="clear" w:color="auto" w:fill="auto"/>
          </w:tcPr>
          <w:p w14:paraId="22D0C27C" w14:textId="77777777" w:rsidR="00781DFA" w:rsidRPr="00CD7D8D" w:rsidRDefault="00781DFA">
            <w:pPr>
              <w:jc w:val="center"/>
              <w:rPr>
                <w:rFonts w:cs="Times New Roman"/>
              </w:rPr>
            </w:pPr>
            <w:r w:rsidRPr="00CD7D8D">
              <w:rPr>
                <w:rFonts w:cs="Times New Roman"/>
                <w:lang w:val="sr-Cyrl-RS"/>
              </w:rPr>
              <w:t>7 529 466</w:t>
            </w:r>
          </w:p>
        </w:tc>
      </w:tr>
      <w:tr w:rsidR="00781DFA" w:rsidRPr="00CD7D8D" w14:paraId="338CE498" w14:textId="77777777">
        <w:tc>
          <w:tcPr>
            <w:tcW w:w="2263" w:type="dxa"/>
            <w:tcBorders>
              <w:left w:val="single" w:sz="4" w:space="0" w:color="000000"/>
              <w:bottom w:val="single" w:sz="4" w:space="0" w:color="000000"/>
            </w:tcBorders>
            <w:shd w:val="clear" w:color="auto" w:fill="auto"/>
          </w:tcPr>
          <w:p w14:paraId="4FF10217" w14:textId="77777777" w:rsidR="00781DFA" w:rsidRPr="00CD7D8D" w:rsidRDefault="00781DFA">
            <w:pPr>
              <w:jc w:val="center"/>
              <w:rPr>
                <w:rFonts w:cs="Times New Roman"/>
                <w:lang w:val="sr-Cyrl-RS"/>
              </w:rPr>
            </w:pPr>
            <w:r w:rsidRPr="00CD7D8D">
              <w:rPr>
                <w:rFonts w:cs="Times New Roman"/>
                <w:lang w:val="sr-Cyrl-RS"/>
              </w:rPr>
              <w:t>Д</w:t>
            </w:r>
          </w:p>
        </w:tc>
        <w:tc>
          <w:tcPr>
            <w:tcW w:w="2162" w:type="dxa"/>
            <w:tcBorders>
              <w:left w:val="single" w:sz="4" w:space="0" w:color="000000"/>
              <w:bottom w:val="single" w:sz="4" w:space="0" w:color="000000"/>
            </w:tcBorders>
            <w:shd w:val="clear" w:color="auto" w:fill="auto"/>
          </w:tcPr>
          <w:p w14:paraId="6BEA007F" w14:textId="77777777" w:rsidR="00781DFA" w:rsidRPr="00CD7D8D" w:rsidRDefault="00781DFA">
            <w:pPr>
              <w:jc w:val="center"/>
              <w:rPr>
                <w:rFonts w:cs="Times New Roman"/>
                <w:lang w:val="sr-Cyrl-RS"/>
              </w:rPr>
            </w:pPr>
            <w:r w:rsidRPr="00CD7D8D">
              <w:rPr>
                <w:rFonts w:cs="Times New Roman"/>
                <w:lang w:val="sr-Cyrl-RS"/>
              </w:rPr>
              <w:t>4 867 047</w:t>
            </w:r>
          </w:p>
        </w:tc>
        <w:tc>
          <w:tcPr>
            <w:tcW w:w="1990" w:type="dxa"/>
            <w:tcBorders>
              <w:left w:val="single" w:sz="4" w:space="0" w:color="000000"/>
              <w:bottom w:val="single" w:sz="4" w:space="0" w:color="000000"/>
              <w:right w:val="single" w:sz="4" w:space="0" w:color="000000"/>
            </w:tcBorders>
            <w:shd w:val="clear" w:color="auto" w:fill="auto"/>
          </w:tcPr>
          <w:p w14:paraId="0B2207AB" w14:textId="77777777" w:rsidR="00781DFA" w:rsidRPr="00CD7D8D" w:rsidRDefault="00781DFA">
            <w:pPr>
              <w:jc w:val="center"/>
              <w:rPr>
                <w:rFonts w:cs="Times New Roman"/>
              </w:rPr>
            </w:pPr>
            <w:r w:rsidRPr="00CD7D8D">
              <w:rPr>
                <w:rFonts w:cs="Times New Roman"/>
                <w:lang w:val="sr-Cyrl-RS"/>
              </w:rPr>
              <w:t>7 529 804</w:t>
            </w:r>
          </w:p>
        </w:tc>
      </w:tr>
      <w:tr w:rsidR="00781DFA" w:rsidRPr="00CD7D8D" w14:paraId="6DC8E620" w14:textId="77777777">
        <w:tc>
          <w:tcPr>
            <w:tcW w:w="2263" w:type="dxa"/>
            <w:tcBorders>
              <w:left w:val="single" w:sz="4" w:space="0" w:color="000000"/>
              <w:bottom w:val="single" w:sz="4" w:space="0" w:color="000000"/>
            </w:tcBorders>
            <w:shd w:val="clear" w:color="auto" w:fill="auto"/>
          </w:tcPr>
          <w:p w14:paraId="3F2A5AE8" w14:textId="77777777" w:rsidR="00781DFA" w:rsidRPr="00CD7D8D" w:rsidRDefault="00781DFA">
            <w:pPr>
              <w:jc w:val="center"/>
              <w:rPr>
                <w:rFonts w:cs="Times New Roman"/>
                <w:lang w:val="sr-Cyrl-RS"/>
              </w:rPr>
            </w:pPr>
            <w:r w:rsidRPr="00CD7D8D">
              <w:rPr>
                <w:rFonts w:cs="Times New Roman"/>
                <w:lang w:val="sr-Cyrl-RS"/>
              </w:rPr>
              <w:t>Ђ</w:t>
            </w:r>
          </w:p>
        </w:tc>
        <w:tc>
          <w:tcPr>
            <w:tcW w:w="2162" w:type="dxa"/>
            <w:tcBorders>
              <w:left w:val="single" w:sz="4" w:space="0" w:color="000000"/>
              <w:bottom w:val="single" w:sz="4" w:space="0" w:color="000000"/>
            </w:tcBorders>
            <w:shd w:val="clear" w:color="auto" w:fill="auto"/>
          </w:tcPr>
          <w:p w14:paraId="56EE5F41" w14:textId="77777777" w:rsidR="00781DFA" w:rsidRPr="00CD7D8D" w:rsidRDefault="00781DFA">
            <w:pPr>
              <w:jc w:val="center"/>
              <w:rPr>
                <w:rFonts w:cs="Times New Roman"/>
                <w:lang w:val="sr-Cyrl-RS"/>
              </w:rPr>
            </w:pPr>
            <w:r w:rsidRPr="00CD7D8D">
              <w:rPr>
                <w:rFonts w:cs="Times New Roman"/>
                <w:lang w:val="sr-Cyrl-RS"/>
              </w:rPr>
              <w:t>4 867 015</w:t>
            </w:r>
          </w:p>
        </w:tc>
        <w:tc>
          <w:tcPr>
            <w:tcW w:w="1990" w:type="dxa"/>
            <w:tcBorders>
              <w:left w:val="single" w:sz="4" w:space="0" w:color="000000"/>
              <w:bottom w:val="single" w:sz="4" w:space="0" w:color="000000"/>
              <w:right w:val="single" w:sz="4" w:space="0" w:color="000000"/>
            </w:tcBorders>
            <w:shd w:val="clear" w:color="auto" w:fill="auto"/>
          </w:tcPr>
          <w:p w14:paraId="11C92CD0" w14:textId="77777777" w:rsidR="00781DFA" w:rsidRPr="00CD7D8D" w:rsidRDefault="00781DFA">
            <w:pPr>
              <w:jc w:val="center"/>
              <w:rPr>
                <w:rFonts w:cs="Times New Roman"/>
              </w:rPr>
            </w:pPr>
            <w:r w:rsidRPr="00CD7D8D">
              <w:rPr>
                <w:rFonts w:cs="Times New Roman"/>
                <w:lang w:val="sr-Cyrl-RS"/>
              </w:rPr>
              <w:t>7 529 916</w:t>
            </w:r>
          </w:p>
        </w:tc>
      </w:tr>
      <w:tr w:rsidR="00781DFA" w:rsidRPr="00CD7D8D" w14:paraId="19397E42" w14:textId="77777777">
        <w:tc>
          <w:tcPr>
            <w:tcW w:w="2263" w:type="dxa"/>
            <w:tcBorders>
              <w:left w:val="single" w:sz="4" w:space="0" w:color="000000"/>
              <w:bottom w:val="single" w:sz="4" w:space="0" w:color="000000"/>
            </w:tcBorders>
            <w:shd w:val="clear" w:color="auto" w:fill="auto"/>
          </w:tcPr>
          <w:p w14:paraId="4F314D2A" w14:textId="77777777" w:rsidR="00781DFA" w:rsidRPr="00CD7D8D" w:rsidRDefault="00781DFA">
            <w:pPr>
              <w:jc w:val="center"/>
              <w:rPr>
                <w:rFonts w:cs="Times New Roman"/>
                <w:lang w:val="sr-Cyrl-RS"/>
              </w:rPr>
            </w:pPr>
            <w:r w:rsidRPr="00CD7D8D">
              <w:rPr>
                <w:rFonts w:cs="Times New Roman"/>
                <w:lang w:val="sr-Cyrl-RS"/>
              </w:rPr>
              <w:t>Е</w:t>
            </w:r>
          </w:p>
        </w:tc>
        <w:tc>
          <w:tcPr>
            <w:tcW w:w="2162" w:type="dxa"/>
            <w:tcBorders>
              <w:left w:val="single" w:sz="4" w:space="0" w:color="000000"/>
              <w:bottom w:val="single" w:sz="4" w:space="0" w:color="000000"/>
            </w:tcBorders>
            <w:shd w:val="clear" w:color="auto" w:fill="auto"/>
          </w:tcPr>
          <w:p w14:paraId="316A21B2" w14:textId="77777777" w:rsidR="00781DFA" w:rsidRPr="00CD7D8D" w:rsidRDefault="00781DFA">
            <w:pPr>
              <w:jc w:val="center"/>
              <w:rPr>
                <w:rFonts w:cs="Times New Roman"/>
                <w:lang w:val="sr-Cyrl-RS"/>
              </w:rPr>
            </w:pPr>
            <w:r w:rsidRPr="00CD7D8D">
              <w:rPr>
                <w:rFonts w:cs="Times New Roman"/>
                <w:lang w:val="sr-Cyrl-RS"/>
              </w:rPr>
              <w:t>4 866 933</w:t>
            </w:r>
          </w:p>
        </w:tc>
        <w:tc>
          <w:tcPr>
            <w:tcW w:w="1990" w:type="dxa"/>
            <w:tcBorders>
              <w:left w:val="single" w:sz="4" w:space="0" w:color="000000"/>
              <w:bottom w:val="single" w:sz="4" w:space="0" w:color="000000"/>
              <w:right w:val="single" w:sz="4" w:space="0" w:color="000000"/>
            </w:tcBorders>
            <w:shd w:val="clear" w:color="auto" w:fill="auto"/>
          </w:tcPr>
          <w:p w14:paraId="4F9B708C" w14:textId="77777777" w:rsidR="00781DFA" w:rsidRPr="00CD7D8D" w:rsidRDefault="00781DFA">
            <w:pPr>
              <w:jc w:val="center"/>
              <w:rPr>
                <w:rFonts w:cs="Times New Roman"/>
              </w:rPr>
            </w:pPr>
            <w:r w:rsidRPr="00CD7D8D">
              <w:rPr>
                <w:rFonts w:cs="Times New Roman"/>
                <w:lang w:val="sr-Cyrl-RS"/>
              </w:rPr>
              <w:t>7 530 002</w:t>
            </w:r>
          </w:p>
        </w:tc>
      </w:tr>
      <w:tr w:rsidR="00781DFA" w:rsidRPr="00CD7D8D" w14:paraId="5A85501A" w14:textId="77777777">
        <w:tc>
          <w:tcPr>
            <w:tcW w:w="2263" w:type="dxa"/>
            <w:tcBorders>
              <w:left w:val="single" w:sz="4" w:space="0" w:color="000000"/>
              <w:bottom w:val="single" w:sz="4" w:space="0" w:color="000000"/>
            </w:tcBorders>
            <w:shd w:val="clear" w:color="auto" w:fill="auto"/>
          </w:tcPr>
          <w:p w14:paraId="4DAD63D2" w14:textId="77777777" w:rsidR="00781DFA" w:rsidRPr="00CD7D8D" w:rsidRDefault="00781DFA">
            <w:pPr>
              <w:jc w:val="center"/>
              <w:rPr>
                <w:rFonts w:cs="Times New Roman"/>
                <w:lang w:val="sr-Cyrl-RS"/>
              </w:rPr>
            </w:pPr>
            <w:r w:rsidRPr="00CD7D8D">
              <w:rPr>
                <w:rFonts w:cs="Times New Roman"/>
                <w:lang w:val="sr-Cyrl-RS"/>
              </w:rPr>
              <w:t>Ж</w:t>
            </w:r>
          </w:p>
        </w:tc>
        <w:tc>
          <w:tcPr>
            <w:tcW w:w="2162" w:type="dxa"/>
            <w:tcBorders>
              <w:left w:val="single" w:sz="4" w:space="0" w:color="000000"/>
              <w:bottom w:val="single" w:sz="4" w:space="0" w:color="000000"/>
            </w:tcBorders>
            <w:shd w:val="clear" w:color="auto" w:fill="auto"/>
          </w:tcPr>
          <w:p w14:paraId="0FDB51D3" w14:textId="77777777" w:rsidR="00781DFA" w:rsidRPr="00CD7D8D" w:rsidRDefault="00781DFA">
            <w:pPr>
              <w:jc w:val="center"/>
              <w:rPr>
                <w:rFonts w:cs="Times New Roman"/>
                <w:lang w:val="sr-Cyrl-RS"/>
              </w:rPr>
            </w:pPr>
            <w:r w:rsidRPr="00CD7D8D">
              <w:rPr>
                <w:rFonts w:cs="Times New Roman"/>
                <w:lang w:val="sr-Cyrl-RS"/>
              </w:rPr>
              <w:t>4 866 720</w:t>
            </w:r>
          </w:p>
        </w:tc>
        <w:tc>
          <w:tcPr>
            <w:tcW w:w="1990" w:type="dxa"/>
            <w:tcBorders>
              <w:left w:val="single" w:sz="4" w:space="0" w:color="000000"/>
              <w:bottom w:val="single" w:sz="4" w:space="0" w:color="000000"/>
              <w:right w:val="single" w:sz="4" w:space="0" w:color="000000"/>
            </w:tcBorders>
            <w:shd w:val="clear" w:color="auto" w:fill="auto"/>
          </w:tcPr>
          <w:p w14:paraId="6BDEB9A8" w14:textId="77777777" w:rsidR="00781DFA" w:rsidRPr="00CD7D8D" w:rsidRDefault="00781DFA">
            <w:pPr>
              <w:jc w:val="center"/>
              <w:rPr>
                <w:rFonts w:cs="Times New Roman"/>
              </w:rPr>
            </w:pPr>
            <w:r w:rsidRPr="00CD7D8D">
              <w:rPr>
                <w:rFonts w:cs="Times New Roman"/>
                <w:lang w:val="sr-Cyrl-RS"/>
              </w:rPr>
              <w:t>7 530 101</w:t>
            </w:r>
          </w:p>
        </w:tc>
      </w:tr>
      <w:tr w:rsidR="00781DFA" w:rsidRPr="00CD7D8D" w14:paraId="76805E96" w14:textId="77777777">
        <w:tc>
          <w:tcPr>
            <w:tcW w:w="2263" w:type="dxa"/>
            <w:tcBorders>
              <w:left w:val="single" w:sz="4" w:space="0" w:color="000000"/>
              <w:bottom w:val="single" w:sz="4" w:space="0" w:color="000000"/>
            </w:tcBorders>
            <w:shd w:val="clear" w:color="auto" w:fill="auto"/>
          </w:tcPr>
          <w:p w14:paraId="475EC8D7" w14:textId="77777777" w:rsidR="00781DFA" w:rsidRPr="00CD7D8D" w:rsidRDefault="00781DFA">
            <w:pPr>
              <w:jc w:val="center"/>
              <w:rPr>
                <w:rFonts w:cs="Times New Roman"/>
                <w:lang w:val="sr-Cyrl-RS"/>
              </w:rPr>
            </w:pPr>
            <w:r w:rsidRPr="00CD7D8D">
              <w:rPr>
                <w:rFonts w:cs="Times New Roman"/>
                <w:lang w:val="sr-Cyrl-RS"/>
              </w:rPr>
              <w:t>З</w:t>
            </w:r>
          </w:p>
        </w:tc>
        <w:tc>
          <w:tcPr>
            <w:tcW w:w="2162" w:type="dxa"/>
            <w:tcBorders>
              <w:left w:val="single" w:sz="4" w:space="0" w:color="000000"/>
              <w:bottom w:val="single" w:sz="4" w:space="0" w:color="000000"/>
            </w:tcBorders>
            <w:shd w:val="clear" w:color="auto" w:fill="auto"/>
          </w:tcPr>
          <w:p w14:paraId="1A4BC051" w14:textId="77777777" w:rsidR="00781DFA" w:rsidRPr="00CD7D8D" w:rsidRDefault="00781DFA">
            <w:pPr>
              <w:jc w:val="center"/>
              <w:rPr>
                <w:rFonts w:cs="Times New Roman"/>
                <w:lang w:val="sr-Cyrl-RS"/>
              </w:rPr>
            </w:pPr>
            <w:r w:rsidRPr="00CD7D8D">
              <w:rPr>
                <w:rFonts w:cs="Times New Roman"/>
                <w:lang w:val="sr-Cyrl-RS"/>
              </w:rPr>
              <w:t>4 866 603</w:t>
            </w:r>
          </w:p>
        </w:tc>
        <w:tc>
          <w:tcPr>
            <w:tcW w:w="1990" w:type="dxa"/>
            <w:tcBorders>
              <w:left w:val="single" w:sz="4" w:space="0" w:color="000000"/>
              <w:bottom w:val="single" w:sz="4" w:space="0" w:color="000000"/>
              <w:right w:val="single" w:sz="4" w:space="0" w:color="000000"/>
            </w:tcBorders>
            <w:shd w:val="clear" w:color="auto" w:fill="auto"/>
          </w:tcPr>
          <w:p w14:paraId="671D9F97" w14:textId="77777777" w:rsidR="00781DFA" w:rsidRPr="00CD7D8D" w:rsidRDefault="00781DFA">
            <w:pPr>
              <w:jc w:val="center"/>
              <w:rPr>
                <w:rFonts w:cs="Times New Roman"/>
              </w:rPr>
            </w:pPr>
            <w:r w:rsidRPr="00CD7D8D">
              <w:rPr>
                <w:rFonts w:cs="Times New Roman"/>
                <w:lang w:val="sr-Cyrl-RS"/>
              </w:rPr>
              <w:t>7 530 105</w:t>
            </w:r>
          </w:p>
        </w:tc>
      </w:tr>
      <w:tr w:rsidR="00781DFA" w:rsidRPr="00CD7D8D" w14:paraId="033107E7" w14:textId="77777777">
        <w:tc>
          <w:tcPr>
            <w:tcW w:w="2263" w:type="dxa"/>
            <w:tcBorders>
              <w:left w:val="single" w:sz="4" w:space="0" w:color="000000"/>
              <w:bottom w:val="single" w:sz="4" w:space="0" w:color="000000"/>
            </w:tcBorders>
            <w:shd w:val="clear" w:color="auto" w:fill="auto"/>
          </w:tcPr>
          <w:p w14:paraId="35B98E90" w14:textId="77777777" w:rsidR="00781DFA" w:rsidRPr="00CD7D8D" w:rsidRDefault="00781DFA">
            <w:pPr>
              <w:jc w:val="center"/>
              <w:rPr>
                <w:rFonts w:cs="Times New Roman"/>
                <w:lang w:val="sr-Cyrl-RS"/>
              </w:rPr>
            </w:pPr>
            <w:r w:rsidRPr="00CD7D8D">
              <w:rPr>
                <w:rFonts w:cs="Times New Roman"/>
                <w:lang w:val="sr-Cyrl-RS"/>
              </w:rPr>
              <w:t>И</w:t>
            </w:r>
          </w:p>
        </w:tc>
        <w:tc>
          <w:tcPr>
            <w:tcW w:w="2162" w:type="dxa"/>
            <w:tcBorders>
              <w:left w:val="single" w:sz="4" w:space="0" w:color="000000"/>
              <w:bottom w:val="single" w:sz="4" w:space="0" w:color="000000"/>
            </w:tcBorders>
            <w:shd w:val="clear" w:color="auto" w:fill="auto"/>
          </w:tcPr>
          <w:p w14:paraId="2A9EFDB6" w14:textId="77777777" w:rsidR="00781DFA" w:rsidRPr="00CD7D8D" w:rsidRDefault="00781DFA">
            <w:pPr>
              <w:jc w:val="center"/>
              <w:rPr>
                <w:rFonts w:cs="Times New Roman"/>
                <w:lang w:val="sr-Cyrl-RS"/>
              </w:rPr>
            </w:pPr>
            <w:r w:rsidRPr="00CD7D8D">
              <w:rPr>
                <w:rFonts w:cs="Times New Roman"/>
                <w:lang w:val="sr-Cyrl-RS"/>
              </w:rPr>
              <w:t>4 866 413</w:t>
            </w:r>
          </w:p>
        </w:tc>
        <w:tc>
          <w:tcPr>
            <w:tcW w:w="1990" w:type="dxa"/>
            <w:tcBorders>
              <w:left w:val="single" w:sz="4" w:space="0" w:color="000000"/>
              <w:bottom w:val="single" w:sz="4" w:space="0" w:color="000000"/>
              <w:right w:val="single" w:sz="4" w:space="0" w:color="000000"/>
            </w:tcBorders>
            <w:shd w:val="clear" w:color="auto" w:fill="auto"/>
          </w:tcPr>
          <w:p w14:paraId="3077E8F7" w14:textId="77777777" w:rsidR="00781DFA" w:rsidRPr="00CD7D8D" w:rsidRDefault="00781DFA">
            <w:pPr>
              <w:jc w:val="center"/>
              <w:rPr>
                <w:rFonts w:cs="Times New Roman"/>
              </w:rPr>
            </w:pPr>
            <w:r w:rsidRPr="00CD7D8D">
              <w:rPr>
                <w:rFonts w:cs="Times New Roman"/>
                <w:lang w:val="sr-Cyrl-RS"/>
              </w:rPr>
              <w:t>7 530 068</w:t>
            </w:r>
          </w:p>
        </w:tc>
      </w:tr>
      <w:tr w:rsidR="00781DFA" w:rsidRPr="00CD7D8D" w14:paraId="6F76AF21" w14:textId="77777777">
        <w:tc>
          <w:tcPr>
            <w:tcW w:w="2263" w:type="dxa"/>
            <w:tcBorders>
              <w:left w:val="single" w:sz="4" w:space="0" w:color="000000"/>
              <w:bottom w:val="single" w:sz="4" w:space="0" w:color="000000"/>
            </w:tcBorders>
            <w:shd w:val="clear" w:color="auto" w:fill="auto"/>
          </w:tcPr>
          <w:p w14:paraId="0B08D6ED" w14:textId="77777777" w:rsidR="00781DFA" w:rsidRPr="00CD7D8D" w:rsidRDefault="00781DFA">
            <w:pPr>
              <w:jc w:val="center"/>
              <w:rPr>
                <w:rFonts w:cs="Times New Roman"/>
                <w:lang w:val="sr-Cyrl-RS"/>
              </w:rPr>
            </w:pPr>
            <w:r w:rsidRPr="00CD7D8D">
              <w:rPr>
                <w:rFonts w:cs="Times New Roman"/>
                <w:lang w:val="sr-Cyrl-RS"/>
              </w:rPr>
              <w:t>Ј</w:t>
            </w:r>
          </w:p>
        </w:tc>
        <w:tc>
          <w:tcPr>
            <w:tcW w:w="2162" w:type="dxa"/>
            <w:tcBorders>
              <w:left w:val="single" w:sz="4" w:space="0" w:color="000000"/>
              <w:bottom w:val="single" w:sz="4" w:space="0" w:color="000000"/>
            </w:tcBorders>
            <w:shd w:val="clear" w:color="auto" w:fill="auto"/>
          </w:tcPr>
          <w:p w14:paraId="6D2A09CE" w14:textId="77777777" w:rsidR="00781DFA" w:rsidRPr="00CD7D8D" w:rsidRDefault="00781DFA">
            <w:pPr>
              <w:jc w:val="center"/>
              <w:rPr>
                <w:rFonts w:cs="Times New Roman"/>
                <w:lang w:val="sr-Cyrl-RS"/>
              </w:rPr>
            </w:pPr>
            <w:r w:rsidRPr="00CD7D8D">
              <w:rPr>
                <w:rFonts w:cs="Times New Roman"/>
                <w:lang w:val="sr-Cyrl-RS"/>
              </w:rPr>
              <w:t>4 866 147</w:t>
            </w:r>
          </w:p>
        </w:tc>
        <w:tc>
          <w:tcPr>
            <w:tcW w:w="1990" w:type="dxa"/>
            <w:tcBorders>
              <w:left w:val="single" w:sz="4" w:space="0" w:color="000000"/>
              <w:bottom w:val="single" w:sz="4" w:space="0" w:color="000000"/>
              <w:right w:val="single" w:sz="4" w:space="0" w:color="000000"/>
            </w:tcBorders>
            <w:shd w:val="clear" w:color="auto" w:fill="auto"/>
          </w:tcPr>
          <w:p w14:paraId="00C70E27" w14:textId="77777777" w:rsidR="00781DFA" w:rsidRPr="00CD7D8D" w:rsidRDefault="00781DFA">
            <w:pPr>
              <w:jc w:val="center"/>
              <w:rPr>
                <w:rFonts w:cs="Times New Roman"/>
              </w:rPr>
            </w:pPr>
            <w:r w:rsidRPr="00CD7D8D">
              <w:rPr>
                <w:rFonts w:cs="Times New Roman"/>
                <w:lang w:val="sr-Cyrl-RS"/>
              </w:rPr>
              <w:t>7 529 943</w:t>
            </w:r>
          </w:p>
        </w:tc>
      </w:tr>
      <w:tr w:rsidR="00781DFA" w:rsidRPr="00CD7D8D" w14:paraId="59CACAFC" w14:textId="77777777">
        <w:tc>
          <w:tcPr>
            <w:tcW w:w="2263" w:type="dxa"/>
            <w:tcBorders>
              <w:left w:val="single" w:sz="4" w:space="0" w:color="000000"/>
              <w:bottom w:val="single" w:sz="4" w:space="0" w:color="000000"/>
            </w:tcBorders>
            <w:shd w:val="clear" w:color="auto" w:fill="auto"/>
          </w:tcPr>
          <w:p w14:paraId="37297156" w14:textId="77777777" w:rsidR="00781DFA" w:rsidRPr="00CD7D8D" w:rsidRDefault="00781DFA">
            <w:pPr>
              <w:jc w:val="center"/>
              <w:rPr>
                <w:rFonts w:cs="Times New Roman"/>
                <w:lang w:val="sr-Cyrl-RS"/>
              </w:rPr>
            </w:pPr>
            <w:r w:rsidRPr="00CD7D8D">
              <w:rPr>
                <w:rFonts w:cs="Times New Roman"/>
                <w:lang w:val="sr-Cyrl-RS"/>
              </w:rPr>
              <w:t>К</w:t>
            </w:r>
          </w:p>
        </w:tc>
        <w:tc>
          <w:tcPr>
            <w:tcW w:w="2162" w:type="dxa"/>
            <w:tcBorders>
              <w:left w:val="single" w:sz="4" w:space="0" w:color="000000"/>
              <w:bottom w:val="single" w:sz="4" w:space="0" w:color="000000"/>
            </w:tcBorders>
            <w:shd w:val="clear" w:color="auto" w:fill="auto"/>
          </w:tcPr>
          <w:p w14:paraId="4BEDC848" w14:textId="77777777" w:rsidR="00781DFA" w:rsidRPr="00CD7D8D" w:rsidRDefault="00781DFA">
            <w:pPr>
              <w:jc w:val="center"/>
              <w:rPr>
                <w:rFonts w:cs="Times New Roman"/>
                <w:lang w:val="sr-Cyrl-RS"/>
              </w:rPr>
            </w:pPr>
            <w:r w:rsidRPr="00CD7D8D">
              <w:rPr>
                <w:rFonts w:cs="Times New Roman"/>
                <w:lang w:val="sr-Cyrl-RS"/>
              </w:rPr>
              <w:t>4 866 164</w:t>
            </w:r>
          </w:p>
        </w:tc>
        <w:tc>
          <w:tcPr>
            <w:tcW w:w="1990" w:type="dxa"/>
            <w:tcBorders>
              <w:left w:val="single" w:sz="4" w:space="0" w:color="000000"/>
              <w:bottom w:val="single" w:sz="4" w:space="0" w:color="000000"/>
              <w:right w:val="single" w:sz="4" w:space="0" w:color="000000"/>
            </w:tcBorders>
            <w:shd w:val="clear" w:color="auto" w:fill="auto"/>
          </w:tcPr>
          <w:p w14:paraId="7C295C67" w14:textId="77777777" w:rsidR="00781DFA" w:rsidRPr="00CD7D8D" w:rsidRDefault="00781DFA">
            <w:pPr>
              <w:jc w:val="center"/>
              <w:rPr>
                <w:rFonts w:cs="Times New Roman"/>
              </w:rPr>
            </w:pPr>
            <w:r w:rsidRPr="00CD7D8D">
              <w:rPr>
                <w:rFonts w:cs="Times New Roman"/>
                <w:lang w:val="sr-Cyrl-RS"/>
              </w:rPr>
              <w:t>7 529 891</w:t>
            </w:r>
          </w:p>
        </w:tc>
      </w:tr>
      <w:tr w:rsidR="00781DFA" w:rsidRPr="00CD7D8D" w14:paraId="7C8020DD" w14:textId="77777777">
        <w:tc>
          <w:tcPr>
            <w:tcW w:w="2263" w:type="dxa"/>
            <w:tcBorders>
              <w:left w:val="single" w:sz="4" w:space="0" w:color="000000"/>
              <w:bottom w:val="single" w:sz="4" w:space="0" w:color="000000"/>
            </w:tcBorders>
            <w:shd w:val="clear" w:color="auto" w:fill="auto"/>
          </w:tcPr>
          <w:p w14:paraId="53DA1138" w14:textId="77777777" w:rsidR="00781DFA" w:rsidRPr="00CD7D8D" w:rsidRDefault="00781DFA">
            <w:pPr>
              <w:jc w:val="center"/>
              <w:rPr>
                <w:rFonts w:cs="Times New Roman"/>
                <w:lang w:val="sr-Cyrl-RS"/>
              </w:rPr>
            </w:pPr>
            <w:r w:rsidRPr="00CD7D8D">
              <w:rPr>
                <w:rFonts w:cs="Times New Roman"/>
                <w:lang w:val="sr-Cyrl-RS"/>
              </w:rPr>
              <w:t>Л</w:t>
            </w:r>
          </w:p>
        </w:tc>
        <w:tc>
          <w:tcPr>
            <w:tcW w:w="2162" w:type="dxa"/>
            <w:tcBorders>
              <w:left w:val="single" w:sz="4" w:space="0" w:color="000000"/>
              <w:bottom w:val="single" w:sz="4" w:space="0" w:color="000000"/>
            </w:tcBorders>
            <w:shd w:val="clear" w:color="auto" w:fill="auto"/>
          </w:tcPr>
          <w:p w14:paraId="6FD36BDB" w14:textId="77777777" w:rsidR="00781DFA" w:rsidRPr="00CD7D8D" w:rsidRDefault="00781DFA">
            <w:pPr>
              <w:jc w:val="center"/>
              <w:rPr>
                <w:rFonts w:cs="Times New Roman"/>
                <w:lang w:val="sr-Cyrl-RS"/>
              </w:rPr>
            </w:pPr>
            <w:r w:rsidRPr="00CD7D8D">
              <w:rPr>
                <w:rFonts w:cs="Times New Roman"/>
                <w:lang w:val="sr-Cyrl-RS"/>
              </w:rPr>
              <w:t>4 866 196</w:t>
            </w:r>
          </w:p>
        </w:tc>
        <w:tc>
          <w:tcPr>
            <w:tcW w:w="1990" w:type="dxa"/>
            <w:tcBorders>
              <w:left w:val="single" w:sz="4" w:space="0" w:color="000000"/>
              <w:bottom w:val="single" w:sz="4" w:space="0" w:color="000000"/>
              <w:right w:val="single" w:sz="4" w:space="0" w:color="000000"/>
            </w:tcBorders>
            <w:shd w:val="clear" w:color="auto" w:fill="auto"/>
          </w:tcPr>
          <w:p w14:paraId="1CDD9A96" w14:textId="77777777" w:rsidR="00781DFA" w:rsidRPr="00CD7D8D" w:rsidRDefault="00781DFA">
            <w:pPr>
              <w:jc w:val="center"/>
              <w:rPr>
                <w:rFonts w:cs="Times New Roman"/>
              </w:rPr>
            </w:pPr>
            <w:r w:rsidRPr="00CD7D8D">
              <w:rPr>
                <w:rFonts w:cs="Times New Roman"/>
                <w:lang w:val="sr-Cyrl-RS"/>
              </w:rPr>
              <w:t>7 529 907</w:t>
            </w:r>
          </w:p>
        </w:tc>
      </w:tr>
      <w:tr w:rsidR="00781DFA" w:rsidRPr="00CD7D8D" w14:paraId="38E21C60" w14:textId="77777777">
        <w:tc>
          <w:tcPr>
            <w:tcW w:w="2263" w:type="dxa"/>
            <w:tcBorders>
              <w:left w:val="single" w:sz="4" w:space="0" w:color="000000"/>
              <w:bottom w:val="single" w:sz="4" w:space="0" w:color="000000"/>
            </w:tcBorders>
            <w:shd w:val="clear" w:color="auto" w:fill="auto"/>
          </w:tcPr>
          <w:p w14:paraId="5A79BD36" w14:textId="77777777" w:rsidR="00781DFA" w:rsidRPr="00CD7D8D" w:rsidRDefault="00781DFA">
            <w:pPr>
              <w:jc w:val="center"/>
              <w:rPr>
                <w:rFonts w:cs="Times New Roman"/>
                <w:lang w:val="sr-Cyrl-RS"/>
              </w:rPr>
            </w:pPr>
            <w:r w:rsidRPr="00CD7D8D">
              <w:rPr>
                <w:rFonts w:cs="Times New Roman"/>
                <w:lang w:val="sr-Cyrl-RS"/>
              </w:rPr>
              <w:t>Љ</w:t>
            </w:r>
          </w:p>
        </w:tc>
        <w:tc>
          <w:tcPr>
            <w:tcW w:w="2162" w:type="dxa"/>
            <w:tcBorders>
              <w:left w:val="single" w:sz="4" w:space="0" w:color="000000"/>
              <w:bottom w:val="single" w:sz="4" w:space="0" w:color="000000"/>
            </w:tcBorders>
            <w:shd w:val="clear" w:color="auto" w:fill="auto"/>
          </w:tcPr>
          <w:p w14:paraId="0B5CB56F" w14:textId="77777777" w:rsidR="00781DFA" w:rsidRPr="00CD7D8D" w:rsidRDefault="00781DFA">
            <w:pPr>
              <w:jc w:val="center"/>
              <w:rPr>
                <w:rFonts w:cs="Times New Roman"/>
                <w:lang w:val="sr-Cyrl-RS"/>
              </w:rPr>
            </w:pPr>
            <w:r w:rsidRPr="00CD7D8D">
              <w:rPr>
                <w:rFonts w:cs="Times New Roman"/>
                <w:lang w:val="sr-Cyrl-RS"/>
              </w:rPr>
              <w:t>4 866 207</w:t>
            </w:r>
          </w:p>
        </w:tc>
        <w:tc>
          <w:tcPr>
            <w:tcW w:w="1990" w:type="dxa"/>
            <w:tcBorders>
              <w:left w:val="single" w:sz="4" w:space="0" w:color="000000"/>
              <w:bottom w:val="single" w:sz="4" w:space="0" w:color="000000"/>
              <w:right w:val="single" w:sz="4" w:space="0" w:color="000000"/>
            </w:tcBorders>
            <w:shd w:val="clear" w:color="auto" w:fill="auto"/>
          </w:tcPr>
          <w:p w14:paraId="7EA91D9D" w14:textId="77777777" w:rsidR="00781DFA" w:rsidRPr="00CD7D8D" w:rsidRDefault="00781DFA">
            <w:pPr>
              <w:jc w:val="center"/>
              <w:rPr>
                <w:rFonts w:cs="Times New Roman"/>
              </w:rPr>
            </w:pPr>
            <w:r w:rsidRPr="00CD7D8D">
              <w:rPr>
                <w:rFonts w:cs="Times New Roman"/>
                <w:lang w:val="sr-Cyrl-RS"/>
              </w:rPr>
              <w:t>7 529 884</w:t>
            </w:r>
          </w:p>
        </w:tc>
      </w:tr>
      <w:tr w:rsidR="00781DFA" w:rsidRPr="00CD7D8D" w14:paraId="18A0B58E" w14:textId="77777777">
        <w:tc>
          <w:tcPr>
            <w:tcW w:w="2263" w:type="dxa"/>
            <w:tcBorders>
              <w:left w:val="single" w:sz="4" w:space="0" w:color="000000"/>
              <w:bottom w:val="single" w:sz="4" w:space="0" w:color="000000"/>
            </w:tcBorders>
            <w:shd w:val="clear" w:color="auto" w:fill="auto"/>
          </w:tcPr>
          <w:p w14:paraId="556770F5" w14:textId="77777777" w:rsidR="00781DFA" w:rsidRPr="00CD7D8D" w:rsidRDefault="00781DFA">
            <w:pPr>
              <w:jc w:val="center"/>
              <w:rPr>
                <w:rFonts w:cs="Times New Roman"/>
                <w:lang w:val="sr-Cyrl-RS"/>
              </w:rPr>
            </w:pPr>
            <w:r w:rsidRPr="00CD7D8D">
              <w:rPr>
                <w:rFonts w:cs="Times New Roman"/>
                <w:lang w:val="sr-Cyrl-RS"/>
              </w:rPr>
              <w:t>М</w:t>
            </w:r>
          </w:p>
        </w:tc>
        <w:tc>
          <w:tcPr>
            <w:tcW w:w="2162" w:type="dxa"/>
            <w:tcBorders>
              <w:left w:val="single" w:sz="4" w:space="0" w:color="000000"/>
              <w:bottom w:val="single" w:sz="4" w:space="0" w:color="000000"/>
            </w:tcBorders>
            <w:shd w:val="clear" w:color="auto" w:fill="auto"/>
          </w:tcPr>
          <w:p w14:paraId="7C6537EC" w14:textId="77777777" w:rsidR="00781DFA" w:rsidRPr="00CD7D8D" w:rsidRDefault="00781DFA">
            <w:pPr>
              <w:jc w:val="center"/>
              <w:rPr>
                <w:rFonts w:cs="Times New Roman"/>
                <w:lang w:val="sr-Cyrl-RS"/>
              </w:rPr>
            </w:pPr>
            <w:r w:rsidRPr="00CD7D8D">
              <w:rPr>
                <w:rFonts w:cs="Times New Roman"/>
                <w:lang w:val="sr-Cyrl-RS"/>
              </w:rPr>
              <w:t>4 866 276</w:t>
            </w:r>
          </w:p>
        </w:tc>
        <w:tc>
          <w:tcPr>
            <w:tcW w:w="1990" w:type="dxa"/>
            <w:tcBorders>
              <w:left w:val="single" w:sz="4" w:space="0" w:color="000000"/>
              <w:bottom w:val="single" w:sz="4" w:space="0" w:color="000000"/>
              <w:right w:val="single" w:sz="4" w:space="0" w:color="000000"/>
            </w:tcBorders>
            <w:shd w:val="clear" w:color="auto" w:fill="auto"/>
          </w:tcPr>
          <w:p w14:paraId="521F5F88" w14:textId="77777777" w:rsidR="00781DFA" w:rsidRPr="00CD7D8D" w:rsidRDefault="00781DFA">
            <w:pPr>
              <w:jc w:val="center"/>
              <w:rPr>
                <w:rFonts w:cs="Times New Roman"/>
              </w:rPr>
            </w:pPr>
            <w:r w:rsidRPr="00CD7D8D">
              <w:rPr>
                <w:rFonts w:cs="Times New Roman"/>
                <w:lang w:val="sr-Cyrl-RS"/>
              </w:rPr>
              <w:t>7 529 918</w:t>
            </w:r>
          </w:p>
        </w:tc>
      </w:tr>
      <w:tr w:rsidR="00781DFA" w:rsidRPr="00CD7D8D" w14:paraId="36996254" w14:textId="77777777">
        <w:tc>
          <w:tcPr>
            <w:tcW w:w="2263" w:type="dxa"/>
            <w:tcBorders>
              <w:left w:val="single" w:sz="4" w:space="0" w:color="000000"/>
              <w:bottom w:val="single" w:sz="4" w:space="0" w:color="000000"/>
            </w:tcBorders>
            <w:shd w:val="clear" w:color="auto" w:fill="auto"/>
          </w:tcPr>
          <w:p w14:paraId="6861D78F" w14:textId="77777777" w:rsidR="00781DFA" w:rsidRPr="00CD7D8D" w:rsidRDefault="00781DFA">
            <w:pPr>
              <w:jc w:val="center"/>
              <w:rPr>
                <w:rFonts w:cs="Times New Roman"/>
                <w:lang w:val="sr-Cyrl-RS"/>
              </w:rPr>
            </w:pPr>
            <w:r w:rsidRPr="00CD7D8D">
              <w:rPr>
                <w:rFonts w:cs="Times New Roman"/>
                <w:lang w:val="sr-Cyrl-RS"/>
              </w:rPr>
              <w:t>Н</w:t>
            </w:r>
          </w:p>
        </w:tc>
        <w:tc>
          <w:tcPr>
            <w:tcW w:w="2162" w:type="dxa"/>
            <w:tcBorders>
              <w:left w:val="single" w:sz="4" w:space="0" w:color="000000"/>
              <w:bottom w:val="single" w:sz="4" w:space="0" w:color="000000"/>
            </w:tcBorders>
            <w:shd w:val="clear" w:color="auto" w:fill="auto"/>
          </w:tcPr>
          <w:p w14:paraId="0C977406" w14:textId="77777777" w:rsidR="00781DFA" w:rsidRPr="00CD7D8D" w:rsidRDefault="00781DFA">
            <w:pPr>
              <w:jc w:val="center"/>
              <w:rPr>
                <w:rFonts w:cs="Times New Roman"/>
                <w:lang w:val="sr-Cyrl-RS"/>
              </w:rPr>
            </w:pPr>
            <w:r w:rsidRPr="00CD7D8D">
              <w:rPr>
                <w:rFonts w:cs="Times New Roman"/>
                <w:lang w:val="sr-Cyrl-RS"/>
              </w:rPr>
              <w:t>4 866 306</w:t>
            </w:r>
          </w:p>
        </w:tc>
        <w:tc>
          <w:tcPr>
            <w:tcW w:w="1990" w:type="dxa"/>
            <w:tcBorders>
              <w:left w:val="single" w:sz="4" w:space="0" w:color="000000"/>
              <w:bottom w:val="single" w:sz="4" w:space="0" w:color="000000"/>
              <w:right w:val="single" w:sz="4" w:space="0" w:color="000000"/>
            </w:tcBorders>
            <w:shd w:val="clear" w:color="auto" w:fill="auto"/>
          </w:tcPr>
          <w:p w14:paraId="294AD350" w14:textId="77777777" w:rsidR="00781DFA" w:rsidRPr="00CD7D8D" w:rsidRDefault="00781DFA">
            <w:pPr>
              <w:jc w:val="center"/>
              <w:rPr>
                <w:rFonts w:cs="Times New Roman"/>
              </w:rPr>
            </w:pPr>
            <w:r w:rsidRPr="00CD7D8D">
              <w:rPr>
                <w:rFonts w:cs="Times New Roman"/>
                <w:lang w:val="sr-Cyrl-RS"/>
              </w:rPr>
              <w:t>7 529 856</w:t>
            </w:r>
          </w:p>
        </w:tc>
      </w:tr>
      <w:tr w:rsidR="00781DFA" w:rsidRPr="00CD7D8D" w14:paraId="4676717F" w14:textId="77777777">
        <w:tc>
          <w:tcPr>
            <w:tcW w:w="2263" w:type="dxa"/>
            <w:tcBorders>
              <w:left w:val="single" w:sz="4" w:space="0" w:color="000000"/>
              <w:bottom w:val="single" w:sz="4" w:space="0" w:color="000000"/>
            </w:tcBorders>
            <w:shd w:val="clear" w:color="auto" w:fill="auto"/>
          </w:tcPr>
          <w:p w14:paraId="355E082F" w14:textId="77777777" w:rsidR="00781DFA" w:rsidRPr="00CD7D8D" w:rsidRDefault="00781DFA">
            <w:pPr>
              <w:jc w:val="center"/>
              <w:rPr>
                <w:rFonts w:cs="Times New Roman"/>
                <w:lang w:val="sr-Cyrl-RS"/>
              </w:rPr>
            </w:pPr>
            <w:r w:rsidRPr="00CD7D8D">
              <w:rPr>
                <w:rFonts w:cs="Times New Roman"/>
                <w:lang w:val="sr-Cyrl-RS"/>
              </w:rPr>
              <w:t>Њ</w:t>
            </w:r>
          </w:p>
        </w:tc>
        <w:tc>
          <w:tcPr>
            <w:tcW w:w="2162" w:type="dxa"/>
            <w:tcBorders>
              <w:left w:val="single" w:sz="4" w:space="0" w:color="000000"/>
              <w:bottom w:val="single" w:sz="4" w:space="0" w:color="000000"/>
            </w:tcBorders>
            <w:shd w:val="clear" w:color="auto" w:fill="auto"/>
          </w:tcPr>
          <w:p w14:paraId="736CBA7A" w14:textId="77777777" w:rsidR="00781DFA" w:rsidRPr="00CD7D8D" w:rsidRDefault="00781DFA">
            <w:pPr>
              <w:jc w:val="center"/>
              <w:rPr>
                <w:rFonts w:cs="Times New Roman"/>
                <w:lang w:val="sr-Cyrl-RS"/>
              </w:rPr>
            </w:pPr>
            <w:r w:rsidRPr="00CD7D8D">
              <w:rPr>
                <w:rFonts w:cs="Times New Roman"/>
                <w:lang w:val="sr-Cyrl-RS"/>
              </w:rPr>
              <w:t>4 866 341</w:t>
            </w:r>
          </w:p>
        </w:tc>
        <w:tc>
          <w:tcPr>
            <w:tcW w:w="1990" w:type="dxa"/>
            <w:tcBorders>
              <w:left w:val="single" w:sz="4" w:space="0" w:color="000000"/>
              <w:bottom w:val="single" w:sz="4" w:space="0" w:color="000000"/>
              <w:right w:val="single" w:sz="4" w:space="0" w:color="000000"/>
            </w:tcBorders>
            <w:shd w:val="clear" w:color="auto" w:fill="auto"/>
          </w:tcPr>
          <w:p w14:paraId="2D3ADE7F" w14:textId="77777777" w:rsidR="00781DFA" w:rsidRPr="00CD7D8D" w:rsidRDefault="00781DFA">
            <w:pPr>
              <w:jc w:val="center"/>
              <w:rPr>
                <w:rFonts w:cs="Times New Roman"/>
              </w:rPr>
            </w:pPr>
            <w:r w:rsidRPr="00CD7D8D">
              <w:rPr>
                <w:rFonts w:cs="Times New Roman"/>
                <w:lang w:val="sr-Cyrl-RS"/>
              </w:rPr>
              <w:t>7 529 870</w:t>
            </w:r>
          </w:p>
        </w:tc>
      </w:tr>
      <w:tr w:rsidR="00781DFA" w:rsidRPr="00CD7D8D" w14:paraId="7F928519" w14:textId="77777777">
        <w:tc>
          <w:tcPr>
            <w:tcW w:w="2263" w:type="dxa"/>
            <w:tcBorders>
              <w:left w:val="single" w:sz="4" w:space="0" w:color="000000"/>
              <w:bottom w:val="single" w:sz="4" w:space="0" w:color="000000"/>
            </w:tcBorders>
            <w:shd w:val="clear" w:color="auto" w:fill="auto"/>
          </w:tcPr>
          <w:p w14:paraId="48ECFA4A" w14:textId="77777777" w:rsidR="00781DFA" w:rsidRPr="00CD7D8D" w:rsidRDefault="00781DFA">
            <w:pPr>
              <w:jc w:val="center"/>
              <w:rPr>
                <w:rFonts w:cs="Times New Roman"/>
                <w:lang w:val="sr-Cyrl-RS"/>
              </w:rPr>
            </w:pPr>
            <w:r w:rsidRPr="00CD7D8D">
              <w:rPr>
                <w:rFonts w:cs="Times New Roman"/>
                <w:lang w:val="sr-Cyrl-RS"/>
              </w:rPr>
              <w:t>О</w:t>
            </w:r>
          </w:p>
        </w:tc>
        <w:tc>
          <w:tcPr>
            <w:tcW w:w="2162" w:type="dxa"/>
            <w:tcBorders>
              <w:left w:val="single" w:sz="4" w:space="0" w:color="000000"/>
              <w:bottom w:val="single" w:sz="4" w:space="0" w:color="000000"/>
            </w:tcBorders>
            <w:shd w:val="clear" w:color="auto" w:fill="auto"/>
          </w:tcPr>
          <w:p w14:paraId="464ACAF7" w14:textId="77777777" w:rsidR="00781DFA" w:rsidRPr="00CD7D8D" w:rsidRDefault="00781DFA">
            <w:pPr>
              <w:jc w:val="center"/>
              <w:rPr>
                <w:rFonts w:cs="Times New Roman"/>
                <w:lang w:val="sr-Cyrl-RS"/>
              </w:rPr>
            </w:pPr>
            <w:r w:rsidRPr="00CD7D8D">
              <w:rPr>
                <w:rFonts w:cs="Times New Roman"/>
                <w:lang w:val="sr-Cyrl-RS"/>
              </w:rPr>
              <w:t>4 866 402</w:t>
            </w:r>
          </w:p>
        </w:tc>
        <w:tc>
          <w:tcPr>
            <w:tcW w:w="1990" w:type="dxa"/>
            <w:tcBorders>
              <w:left w:val="single" w:sz="4" w:space="0" w:color="000000"/>
              <w:bottom w:val="single" w:sz="4" w:space="0" w:color="000000"/>
              <w:right w:val="single" w:sz="4" w:space="0" w:color="000000"/>
            </w:tcBorders>
            <w:shd w:val="clear" w:color="auto" w:fill="auto"/>
          </w:tcPr>
          <w:p w14:paraId="3E5936A7" w14:textId="77777777" w:rsidR="00781DFA" w:rsidRPr="00CD7D8D" w:rsidRDefault="00781DFA">
            <w:pPr>
              <w:jc w:val="center"/>
              <w:rPr>
                <w:rFonts w:cs="Times New Roman"/>
              </w:rPr>
            </w:pPr>
            <w:r w:rsidRPr="00CD7D8D">
              <w:rPr>
                <w:rFonts w:cs="Times New Roman"/>
                <w:lang w:val="sr-Cyrl-RS"/>
              </w:rPr>
              <w:t>7 529 726</w:t>
            </w:r>
          </w:p>
        </w:tc>
      </w:tr>
      <w:tr w:rsidR="00781DFA" w:rsidRPr="00CD7D8D" w14:paraId="1CEAC13C" w14:textId="77777777">
        <w:tc>
          <w:tcPr>
            <w:tcW w:w="2263" w:type="dxa"/>
            <w:tcBorders>
              <w:left w:val="single" w:sz="4" w:space="0" w:color="000000"/>
              <w:bottom w:val="single" w:sz="4" w:space="0" w:color="000000"/>
            </w:tcBorders>
            <w:shd w:val="clear" w:color="auto" w:fill="auto"/>
          </w:tcPr>
          <w:p w14:paraId="33090785" w14:textId="77777777" w:rsidR="00781DFA" w:rsidRPr="00CD7D8D" w:rsidRDefault="00781DFA">
            <w:pPr>
              <w:jc w:val="center"/>
              <w:rPr>
                <w:rFonts w:cs="Times New Roman"/>
                <w:lang w:val="sr-Cyrl-RS"/>
              </w:rPr>
            </w:pPr>
            <w:r w:rsidRPr="00CD7D8D">
              <w:rPr>
                <w:rFonts w:cs="Times New Roman"/>
                <w:lang w:val="sr-Cyrl-RS"/>
              </w:rPr>
              <w:t>П</w:t>
            </w:r>
          </w:p>
        </w:tc>
        <w:tc>
          <w:tcPr>
            <w:tcW w:w="2162" w:type="dxa"/>
            <w:tcBorders>
              <w:left w:val="single" w:sz="4" w:space="0" w:color="000000"/>
              <w:bottom w:val="single" w:sz="4" w:space="0" w:color="000000"/>
            </w:tcBorders>
            <w:shd w:val="clear" w:color="auto" w:fill="auto"/>
          </w:tcPr>
          <w:p w14:paraId="7C724178" w14:textId="77777777" w:rsidR="00781DFA" w:rsidRPr="00CD7D8D" w:rsidRDefault="00781DFA">
            <w:pPr>
              <w:jc w:val="center"/>
              <w:rPr>
                <w:rFonts w:cs="Times New Roman"/>
                <w:lang w:val="sr-Cyrl-RS"/>
              </w:rPr>
            </w:pPr>
            <w:r w:rsidRPr="00CD7D8D">
              <w:rPr>
                <w:rFonts w:cs="Times New Roman"/>
                <w:lang w:val="sr-Cyrl-RS"/>
              </w:rPr>
              <w:t>4 866 258</w:t>
            </w:r>
          </w:p>
        </w:tc>
        <w:tc>
          <w:tcPr>
            <w:tcW w:w="1990" w:type="dxa"/>
            <w:tcBorders>
              <w:left w:val="single" w:sz="4" w:space="0" w:color="000000"/>
              <w:bottom w:val="single" w:sz="4" w:space="0" w:color="000000"/>
              <w:right w:val="single" w:sz="4" w:space="0" w:color="000000"/>
            </w:tcBorders>
            <w:shd w:val="clear" w:color="auto" w:fill="auto"/>
          </w:tcPr>
          <w:p w14:paraId="464695B9" w14:textId="77777777" w:rsidR="00781DFA" w:rsidRPr="00CD7D8D" w:rsidRDefault="00781DFA">
            <w:pPr>
              <w:jc w:val="center"/>
              <w:rPr>
                <w:rFonts w:cs="Times New Roman"/>
              </w:rPr>
            </w:pPr>
            <w:r w:rsidRPr="00CD7D8D">
              <w:rPr>
                <w:rFonts w:cs="Times New Roman"/>
                <w:lang w:val="sr-Cyrl-RS"/>
              </w:rPr>
              <w:t>7 529 652</w:t>
            </w:r>
          </w:p>
        </w:tc>
      </w:tr>
    </w:tbl>
    <w:p w14:paraId="7503EB44" w14:textId="77777777" w:rsidR="00781DFA" w:rsidRPr="00CD7D8D" w:rsidRDefault="00781DFA">
      <w:pPr>
        <w:rPr>
          <w:rFonts w:cs="Times New Roman"/>
          <w:lang w:val="sr-Cyrl-RS"/>
        </w:rPr>
      </w:pPr>
    </w:p>
    <w:p w14:paraId="3265930E" w14:textId="77777777" w:rsidR="00781DFA" w:rsidRPr="00CD7D8D" w:rsidRDefault="00781DFA" w:rsidP="00D25DAB">
      <w:pPr>
        <w:ind w:firstLine="706"/>
        <w:jc w:val="both"/>
        <w:rPr>
          <w:rFonts w:cs="Times New Roman"/>
          <w:lang w:val="ru-RU"/>
        </w:rPr>
      </w:pPr>
      <w:r w:rsidRPr="00CD7D8D">
        <w:rPr>
          <w:rFonts w:cs="Times New Roman"/>
          <w:lang w:val="sr-Cyrl-RS"/>
        </w:rPr>
        <w:t>Према Решењу Министарства здравља на захтев Општине Деспотовац, бр. 530-02-709/07-04 од 21. августа 2007. године, о</w:t>
      </w:r>
      <w:r w:rsidRPr="00CD7D8D">
        <w:rPr>
          <w:rFonts w:cs="Times New Roman"/>
          <w:lang w:val="ru-RU"/>
        </w:rPr>
        <w:t>дређ</w:t>
      </w:r>
      <w:r w:rsidRPr="00CD7D8D">
        <w:rPr>
          <w:rFonts w:cs="Times New Roman"/>
          <w:lang w:val="sr-Cyrl-RS"/>
        </w:rPr>
        <w:t>ене су</w:t>
      </w:r>
      <w:r w:rsidRPr="00CD7D8D">
        <w:rPr>
          <w:rFonts w:cs="Times New Roman"/>
          <w:lang w:val="ru-RU"/>
        </w:rPr>
        <w:t xml:space="preserve"> зоне санитарне заштите новог изворишта за водоснабдевања </w:t>
      </w:r>
      <w:r w:rsidRPr="00CD7D8D">
        <w:rPr>
          <w:rFonts w:cs="Times New Roman"/>
          <w:lang w:val="sr-Cyrl-RS"/>
        </w:rPr>
        <w:t>Ресавице</w:t>
      </w:r>
      <w:r w:rsidRPr="00CD7D8D">
        <w:rPr>
          <w:rFonts w:cs="Times New Roman"/>
          <w:lang w:val="ru-RU"/>
        </w:rPr>
        <w:t xml:space="preserve">, </w:t>
      </w:r>
      <w:r w:rsidRPr="00CD7D8D">
        <w:rPr>
          <w:rFonts w:cs="Times New Roman"/>
          <w:lang w:val="sr-Cyrl-CS"/>
        </w:rPr>
        <w:t>и</w:t>
      </w:r>
      <w:r w:rsidRPr="00CD7D8D">
        <w:rPr>
          <w:rFonts w:cs="Times New Roman"/>
          <w:lang w:val="ru-RU"/>
        </w:rPr>
        <w:t xml:space="preserve"> то:</w:t>
      </w:r>
    </w:p>
    <w:p w14:paraId="6079114F" w14:textId="50495F7B" w:rsidR="00781DFA" w:rsidRPr="00CD7D8D" w:rsidRDefault="00781DFA" w:rsidP="007242EA">
      <w:pPr>
        <w:ind w:firstLine="720"/>
        <w:jc w:val="both"/>
        <w:rPr>
          <w:rFonts w:cs="Times New Roman"/>
        </w:rPr>
      </w:pPr>
      <w:r w:rsidRPr="00CD7D8D">
        <w:rPr>
          <w:rFonts w:cs="Times New Roman"/>
          <w:lang w:val="sr-Cyrl-RS"/>
        </w:rPr>
        <w:t>1) Зона</w:t>
      </w:r>
      <w:r w:rsidRPr="00CD7D8D">
        <w:rPr>
          <w:rFonts w:cs="Times New Roman"/>
          <w:lang w:val="sr-Cyrl-CS"/>
        </w:rPr>
        <w:t xml:space="preserve"> непосредне</w:t>
      </w:r>
      <w:r w:rsidRPr="00CD7D8D">
        <w:rPr>
          <w:rFonts w:cs="Times New Roman"/>
          <w:lang w:val="ru-RU"/>
        </w:rPr>
        <w:t xml:space="preserve"> санитарне заштите новог изворишта </w:t>
      </w:r>
      <w:r w:rsidRPr="00CD7D8D">
        <w:rPr>
          <w:rFonts w:cs="Times New Roman"/>
          <w:lang w:val="sr-Cyrl-CS"/>
        </w:rPr>
        <w:t>установљава се</w:t>
      </w:r>
      <w:r w:rsidRPr="00CD7D8D">
        <w:rPr>
          <w:rFonts w:cs="Times New Roman"/>
          <w:lang w:val="ru-RU"/>
        </w:rPr>
        <w:t xml:space="preserve"> око  бунара </w:t>
      </w:r>
      <w:r w:rsidRPr="00CD7D8D">
        <w:rPr>
          <w:rFonts w:cs="Times New Roman"/>
          <w:lang w:val="sr-Cyrl-CS"/>
        </w:rPr>
        <w:t>ИЕБ-1Р</w:t>
      </w:r>
      <w:r w:rsidRPr="00CD7D8D">
        <w:rPr>
          <w:rFonts w:cs="Times New Roman"/>
          <w:lang w:val="en-US"/>
        </w:rPr>
        <w:t>,</w:t>
      </w:r>
      <w:r w:rsidRPr="00CD7D8D">
        <w:rPr>
          <w:rFonts w:cs="Times New Roman"/>
          <w:lang w:val="ru-RU"/>
        </w:rPr>
        <w:t xml:space="preserve"> чији положај у простору је дефинисан координатама</w:t>
      </w:r>
      <w:r w:rsidRPr="00CD7D8D">
        <w:rPr>
          <w:rFonts w:cs="Times New Roman"/>
          <w:lang w:val="en-US"/>
        </w:rPr>
        <w:t>:</w:t>
      </w:r>
    </w:p>
    <w:p w14:paraId="1F99DD8A" w14:textId="77777777" w:rsidR="00781DFA" w:rsidRPr="00CD7D8D" w:rsidRDefault="00781DFA">
      <w:pPr>
        <w:ind w:left="1440"/>
        <w:jc w:val="both"/>
        <w:rPr>
          <w:rFonts w:cs="Times New Roman"/>
          <w:lang w:val="sr-Cyrl-CS"/>
        </w:rPr>
      </w:pPr>
      <w:r w:rsidRPr="00CD7D8D">
        <w:rPr>
          <w:rFonts w:cs="Times New Roman"/>
          <w:lang w:val="en-GB"/>
        </w:rPr>
        <w:t>X</w:t>
      </w:r>
      <w:r w:rsidRPr="00CD7D8D">
        <w:rPr>
          <w:rFonts w:cs="Times New Roman"/>
          <w:lang w:val="sr-Cyrl-CS"/>
        </w:rPr>
        <w:t>=4 876 771</w:t>
      </w:r>
      <w:r w:rsidRPr="00CD7D8D">
        <w:rPr>
          <w:rFonts w:cs="Times New Roman"/>
          <w:lang w:val="sr-Cyrl-CS"/>
        </w:rPr>
        <w:tab/>
      </w:r>
      <w:r w:rsidRPr="00CD7D8D">
        <w:rPr>
          <w:rFonts w:cs="Times New Roman"/>
          <w:lang w:val="en-GB"/>
        </w:rPr>
        <w:t>Y</w:t>
      </w:r>
      <w:r w:rsidRPr="00CD7D8D">
        <w:rPr>
          <w:rFonts w:cs="Times New Roman"/>
          <w:lang w:val="sr-Cyrl-CS"/>
        </w:rPr>
        <w:t>=7 549 424</w:t>
      </w:r>
      <w:r w:rsidRPr="00CD7D8D">
        <w:rPr>
          <w:rFonts w:cs="Times New Roman"/>
          <w:lang w:val="sr-Cyrl-CS"/>
        </w:rPr>
        <w:tab/>
      </w:r>
      <w:r w:rsidRPr="00CD7D8D">
        <w:rPr>
          <w:rFonts w:cs="Times New Roman"/>
          <w:lang w:val="en-GB"/>
        </w:rPr>
        <w:t>Z</w:t>
      </w:r>
      <w:r w:rsidRPr="00CD7D8D">
        <w:rPr>
          <w:rFonts w:cs="Times New Roman"/>
          <w:lang w:val="sr-Cyrl-CS"/>
        </w:rPr>
        <w:t xml:space="preserve">=437,3 </w:t>
      </w:r>
      <w:r w:rsidRPr="00CD7D8D">
        <w:rPr>
          <w:rFonts w:cs="Times New Roman"/>
          <w:lang w:val="en-US"/>
        </w:rPr>
        <w:t>mnm</w:t>
      </w:r>
    </w:p>
    <w:p w14:paraId="6CD4C8CD" w14:textId="77777777" w:rsidR="00781DFA" w:rsidRPr="00CD7D8D" w:rsidRDefault="00781DFA">
      <w:pPr>
        <w:jc w:val="both"/>
        <w:rPr>
          <w:rFonts w:cs="Times New Roman"/>
          <w:lang w:val="sr-Cyrl-CS"/>
        </w:rPr>
      </w:pPr>
    </w:p>
    <w:p w14:paraId="3A28603A" w14:textId="77777777" w:rsidR="00781DFA" w:rsidRPr="00CD7D8D" w:rsidRDefault="00781DFA" w:rsidP="003C4DEF">
      <w:pPr>
        <w:ind w:firstLine="720"/>
        <w:jc w:val="both"/>
        <w:rPr>
          <w:rFonts w:cs="Times New Roman"/>
          <w:lang w:val="ru-RU"/>
        </w:rPr>
      </w:pPr>
      <w:r w:rsidRPr="00CD7D8D">
        <w:rPr>
          <w:rFonts w:cs="Times New Roman"/>
          <w:lang w:val="sr-Cyrl-RS"/>
        </w:rPr>
        <w:t>2) Ужа</w:t>
      </w:r>
      <w:r w:rsidRPr="00CD7D8D">
        <w:rPr>
          <w:rFonts w:cs="Times New Roman"/>
          <w:lang w:val="ru-RU"/>
        </w:rPr>
        <w:t xml:space="preserve"> зона </w:t>
      </w:r>
      <w:r w:rsidRPr="00CD7D8D">
        <w:rPr>
          <w:rFonts w:cs="Times New Roman"/>
          <w:lang w:val="sr-Cyrl-CS"/>
        </w:rPr>
        <w:t xml:space="preserve">санитарне </w:t>
      </w:r>
      <w:r w:rsidRPr="00CD7D8D">
        <w:rPr>
          <w:rFonts w:cs="Times New Roman"/>
          <w:lang w:val="ru-RU"/>
        </w:rPr>
        <w:t xml:space="preserve">заштите новог </w:t>
      </w:r>
      <w:r w:rsidRPr="00CD7D8D">
        <w:rPr>
          <w:rFonts w:cs="Times New Roman"/>
          <w:lang w:val="sr-Cyrl-CS"/>
        </w:rPr>
        <w:t>изворишта установљава</w:t>
      </w:r>
      <w:r w:rsidRPr="00CD7D8D">
        <w:rPr>
          <w:rFonts w:cs="Times New Roman"/>
          <w:lang w:val="ru-RU"/>
        </w:rPr>
        <w:t xml:space="preserve"> се око бунара </w:t>
      </w:r>
      <w:r w:rsidRPr="00CD7D8D">
        <w:rPr>
          <w:rFonts w:cs="Times New Roman"/>
          <w:lang w:val="sr-Cyrl-CS"/>
        </w:rPr>
        <w:t xml:space="preserve">ИЕБ-1Р, </w:t>
      </w:r>
      <w:r w:rsidRPr="00CD7D8D">
        <w:rPr>
          <w:rFonts w:cs="Times New Roman"/>
          <w:lang w:val="ru-RU"/>
        </w:rPr>
        <w:t>над простором који је дефинисан координатним тачкама:</w:t>
      </w:r>
      <w:r w:rsidRPr="00CD7D8D">
        <w:rPr>
          <w:rFonts w:cs="Times New Roman"/>
          <w:lang w:val="sr-Cyrl-CS"/>
        </w:rPr>
        <w:t xml:space="preserve"> </w:t>
      </w:r>
    </w:p>
    <w:p w14:paraId="6CBA2292" w14:textId="3009640F" w:rsidR="005F1A7D" w:rsidRDefault="00781DFA">
      <w:pPr>
        <w:jc w:val="both"/>
        <w:rPr>
          <w:rFonts w:cs="Times New Roman"/>
          <w:iCs/>
          <w:lang w:val="ru-RU"/>
        </w:rPr>
      </w:pPr>
      <w:r w:rsidRPr="00CD7D8D">
        <w:rPr>
          <w:rFonts w:cs="Times New Roman"/>
          <w:lang w:val="ru-RU"/>
        </w:rPr>
        <w:tab/>
        <w:t xml:space="preserve">                                                                                       </w:t>
      </w:r>
    </w:p>
    <w:p w14:paraId="3B57923C" w14:textId="405735DC" w:rsidR="00781DFA" w:rsidRPr="00CD7D8D" w:rsidRDefault="00781DFA">
      <w:pPr>
        <w:jc w:val="both"/>
        <w:rPr>
          <w:rFonts w:cs="Times New Roman"/>
          <w:lang w:val="sr-Cyrl-CS"/>
        </w:rPr>
      </w:pPr>
      <w:r w:rsidRPr="00CD7D8D">
        <w:rPr>
          <w:rFonts w:cs="Times New Roman"/>
          <w:iCs/>
          <w:lang w:val="ru-RU"/>
        </w:rPr>
        <w:t xml:space="preserve">Табела </w:t>
      </w:r>
      <w:r w:rsidRPr="00CD7D8D">
        <w:rPr>
          <w:rFonts w:cs="Times New Roman"/>
          <w:iCs/>
          <w:lang w:val="sr-Cyrl-RS"/>
        </w:rPr>
        <w:t>25.</w:t>
      </w:r>
    </w:p>
    <w:tbl>
      <w:tblPr>
        <w:tblW w:w="0" w:type="auto"/>
        <w:tblInd w:w="108" w:type="dxa"/>
        <w:tblLayout w:type="fixed"/>
        <w:tblLook w:val="0000" w:firstRow="0" w:lastRow="0" w:firstColumn="0" w:lastColumn="0" w:noHBand="0" w:noVBand="0"/>
      </w:tblPr>
      <w:tblGrid>
        <w:gridCol w:w="1534"/>
        <w:gridCol w:w="2425"/>
        <w:gridCol w:w="2668"/>
      </w:tblGrid>
      <w:tr w:rsidR="00781DFA" w:rsidRPr="00CD7D8D" w14:paraId="241BCB1F" w14:textId="77777777" w:rsidTr="00247A6B">
        <w:tc>
          <w:tcPr>
            <w:tcW w:w="1534" w:type="dxa"/>
            <w:tcBorders>
              <w:top w:val="single" w:sz="4" w:space="0" w:color="000000"/>
              <w:left w:val="single" w:sz="4" w:space="0" w:color="000000"/>
              <w:bottom w:val="single" w:sz="4" w:space="0" w:color="000000"/>
            </w:tcBorders>
            <w:shd w:val="clear" w:color="auto" w:fill="auto"/>
          </w:tcPr>
          <w:p w14:paraId="2991CFA8" w14:textId="77777777" w:rsidR="00781DFA" w:rsidRPr="00CD7D8D" w:rsidRDefault="00781DFA">
            <w:pPr>
              <w:jc w:val="center"/>
              <w:rPr>
                <w:rFonts w:cs="Times New Roman"/>
                <w:lang w:val="en-GB"/>
              </w:rPr>
            </w:pPr>
            <w:r w:rsidRPr="00CD7D8D">
              <w:rPr>
                <w:rFonts w:cs="Times New Roman"/>
                <w:lang w:val="sr-Cyrl-CS"/>
              </w:rPr>
              <w:t>Тачка</w:t>
            </w:r>
          </w:p>
        </w:tc>
        <w:tc>
          <w:tcPr>
            <w:tcW w:w="2425" w:type="dxa"/>
            <w:tcBorders>
              <w:top w:val="single" w:sz="4" w:space="0" w:color="000000"/>
              <w:left w:val="single" w:sz="4" w:space="0" w:color="000000"/>
              <w:bottom w:val="single" w:sz="4" w:space="0" w:color="000000"/>
            </w:tcBorders>
            <w:shd w:val="clear" w:color="auto" w:fill="auto"/>
          </w:tcPr>
          <w:p w14:paraId="59D81AEC" w14:textId="77777777" w:rsidR="00781DFA" w:rsidRPr="00CD7D8D" w:rsidRDefault="00781DFA">
            <w:pPr>
              <w:jc w:val="center"/>
              <w:rPr>
                <w:rFonts w:cs="Times New Roman"/>
                <w:lang w:val="en-GB"/>
              </w:rPr>
            </w:pPr>
            <w:r w:rsidRPr="00CD7D8D">
              <w:rPr>
                <w:rFonts w:cs="Times New Roman"/>
                <w:lang w:val="en-GB"/>
              </w:rPr>
              <w:t>Y</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528DC718" w14:textId="77777777" w:rsidR="00781DFA" w:rsidRPr="00CD7D8D" w:rsidRDefault="00781DFA">
            <w:pPr>
              <w:jc w:val="center"/>
              <w:rPr>
                <w:rFonts w:cs="Times New Roman"/>
              </w:rPr>
            </w:pPr>
            <w:r w:rsidRPr="00CD7D8D">
              <w:rPr>
                <w:rFonts w:cs="Times New Roman"/>
                <w:lang w:val="en-GB"/>
              </w:rPr>
              <w:t xml:space="preserve">X </w:t>
            </w:r>
          </w:p>
        </w:tc>
      </w:tr>
      <w:tr w:rsidR="00781DFA" w:rsidRPr="00CD7D8D" w14:paraId="5556DF3B" w14:textId="77777777" w:rsidTr="00247A6B">
        <w:tc>
          <w:tcPr>
            <w:tcW w:w="1534" w:type="dxa"/>
            <w:tcBorders>
              <w:top w:val="single" w:sz="4" w:space="0" w:color="000000"/>
              <w:left w:val="single" w:sz="4" w:space="0" w:color="000000"/>
              <w:bottom w:val="single" w:sz="4" w:space="0" w:color="000000"/>
            </w:tcBorders>
            <w:shd w:val="clear" w:color="auto" w:fill="auto"/>
          </w:tcPr>
          <w:p w14:paraId="594C3136" w14:textId="77777777" w:rsidR="00781DFA" w:rsidRPr="00CD7D8D" w:rsidRDefault="00781DFA">
            <w:pPr>
              <w:jc w:val="center"/>
              <w:rPr>
                <w:rFonts w:cs="Times New Roman"/>
                <w:lang w:val="sr-Cyrl-CS"/>
              </w:rPr>
            </w:pPr>
            <w:r w:rsidRPr="00CD7D8D">
              <w:rPr>
                <w:rFonts w:cs="Times New Roman"/>
                <w:lang w:val="sr-Cyrl-CS"/>
              </w:rPr>
              <w:t>А</w:t>
            </w:r>
          </w:p>
        </w:tc>
        <w:tc>
          <w:tcPr>
            <w:tcW w:w="2425" w:type="dxa"/>
            <w:tcBorders>
              <w:top w:val="single" w:sz="4" w:space="0" w:color="000000"/>
              <w:left w:val="single" w:sz="4" w:space="0" w:color="000000"/>
              <w:bottom w:val="single" w:sz="4" w:space="0" w:color="000000"/>
            </w:tcBorders>
            <w:shd w:val="clear" w:color="auto" w:fill="auto"/>
          </w:tcPr>
          <w:p w14:paraId="5B08D35C" w14:textId="77777777" w:rsidR="00781DFA" w:rsidRPr="00CD7D8D" w:rsidRDefault="00781DFA">
            <w:pPr>
              <w:jc w:val="center"/>
              <w:rPr>
                <w:rFonts w:cs="Times New Roman"/>
                <w:lang w:val="sr-Cyrl-CS"/>
              </w:rPr>
            </w:pPr>
            <w:r w:rsidRPr="00CD7D8D">
              <w:rPr>
                <w:rFonts w:cs="Times New Roman"/>
                <w:lang w:val="sr-Cyrl-CS"/>
              </w:rPr>
              <w:t>7 549 450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7CA15C17" w14:textId="77777777" w:rsidR="00781DFA" w:rsidRPr="00CD7D8D" w:rsidRDefault="00781DFA">
            <w:pPr>
              <w:jc w:val="center"/>
              <w:rPr>
                <w:rFonts w:cs="Times New Roman"/>
              </w:rPr>
            </w:pPr>
            <w:r w:rsidRPr="00CD7D8D">
              <w:rPr>
                <w:rFonts w:cs="Times New Roman"/>
                <w:lang w:val="sr-Cyrl-CS"/>
              </w:rPr>
              <w:t>4 876 925</w:t>
            </w:r>
          </w:p>
        </w:tc>
      </w:tr>
      <w:tr w:rsidR="00781DFA" w:rsidRPr="00CD7D8D" w14:paraId="7CD32843" w14:textId="77777777" w:rsidTr="00247A6B">
        <w:tc>
          <w:tcPr>
            <w:tcW w:w="1534" w:type="dxa"/>
            <w:tcBorders>
              <w:top w:val="single" w:sz="4" w:space="0" w:color="000000"/>
              <w:left w:val="single" w:sz="4" w:space="0" w:color="000000"/>
              <w:bottom w:val="single" w:sz="4" w:space="0" w:color="000000"/>
            </w:tcBorders>
            <w:shd w:val="clear" w:color="auto" w:fill="auto"/>
          </w:tcPr>
          <w:p w14:paraId="00BEC476" w14:textId="77777777" w:rsidR="00781DFA" w:rsidRPr="00CD7D8D" w:rsidRDefault="00781DFA">
            <w:pPr>
              <w:jc w:val="center"/>
              <w:rPr>
                <w:rFonts w:cs="Times New Roman"/>
                <w:lang w:val="sr-Cyrl-CS"/>
              </w:rPr>
            </w:pPr>
            <w:r w:rsidRPr="00CD7D8D">
              <w:rPr>
                <w:rFonts w:cs="Times New Roman"/>
                <w:lang w:val="sr-Cyrl-CS"/>
              </w:rPr>
              <w:t>Б</w:t>
            </w:r>
          </w:p>
        </w:tc>
        <w:tc>
          <w:tcPr>
            <w:tcW w:w="2425" w:type="dxa"/>
            <w:tcBorders>
              <w:top w:val="single" w:sz="4" w:space="0" w:color="000000"/>
              <w:left w:val="single" w:sz="4" w:space="0" w:color="000000"/>
              <w:bottom w:val="single" w:sz="4" w:space="0" w:color="000000"/>
            </w:tcBorders>
            <w:shd w:val="clear" w:color="auto" w:fill="auto"/>
          </w:tcPr>
          <w:p w14:paraId="3183972B" w14:textId="77777777" w:rsidR="00781DFA" w:rsidRPr="00CD7D8D" w:rsidRDefault="00781DFA">
            <w:pPr>
              <w:jc w:val="center"/>
              <w:rPr>
                <w:rFonts w:cs="Times New Roman"/>
                <w:lang w:val="sr-Cyrl-CS"/>
              </w:rPr>
            </w:pPr>
            <w:r w:rsidRPr="00CD7D8D">
              <w:rPr>
                <w:rFonts w:cs="Times New Roman"/>
                <w:lang w:val="sr-Cyrl-CS"/>
              </w:rPr>
              <w:t>7 549 325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204B1E39" w14:textId="77777777" w:rsidR="00781DFA" w:rsidRPr="00CD7D8D" w:rsidRDefault="00781DFA">
            <w:pPr>
              <w:jc w:val="center"/>
              <w:rPr>
                <w:rFonts w:cs="Times New Roman"/>
              </w:rPr>
            </w:pPr>
            <w:r w:rsidRPr="00CD7D8D">
              <w:rPr>
                <w:rFonts w:cs="Times New Roman"/>
                <w:lang w:val="sr-Cyrl-CS"/>
              </w:rPr>
              <w:t>4 876 800</w:t>
            </w:r>
          </w:p>
        </w:tc>
      </w:tr>
      <w:tr w:rsidR="00781DFA" w:rsidRPr="00CD7D8D" w14:paraId="104B3A85" w14:textId="77777777" w:rsidTr="00247A6B">
        <w:tc>
          <w:tcPr>
            <w:tcW w:w="1534" w:type="dxa"/>
            <w:tcBorders>
              <w:top w:val="single" w:sz="4" w:space="0" w:color="000000"/>
              <w:left w:val="single" w:sz="4" w:space="0" w:color="000000"/>
              <w:bottom w:val="single" w:sz="4" w:space="0" w:color="000000"/>
            </w:tcBorders>
            <w:shd w:val="clear" w:color="auto" w:fill="auto"/>
          </w:tcPr>
          <w:p w14:paraId="4BBC99B3" w14:textId="77777777" w:rsidR="00781DFA" w:rsidRPr="00CD7D8D" w:rsidRDefault="00781DFA">
            <w:pPr>
              <w:jc w:val="center"/>
              <w:rPr>
                <w:rFonts w:cs="Times New Roman"/>
                <w:lang w:val="sr-Cyrl-CS"/>
              </w:rPr>
            </w:pPr>
            <w:r w:rsidRPr="00CD7D8D">
              <w:rPr>
                <w:rFonts w:cs="Times New Roman"/>
                <w:lang w:val="sr-Cyrl-CS"/>
              </w:rPr>
              <w:t>Ц</w:t>
            </w:r>
          </w:p>
        </w:tc>
        <w:tc>
          <w:tcPr>
            <w:tcW w:w="2425" w:type="dxa"/>
            <w:tcBorders>
              <w:top w:val="single" w:sz="4" w:space="0" w:color="000000"/>
              <w:left w:val="single" w:sz="4" w:space="0" w:color="000000"/>
              <w:bottom w:val="single" w:sz="4" w:space="0" w:color="000000"/>
            </w:tcBorders>
            <w:shd w:val="clear" w:color="auto" w:fill="auto"/>
          </w:tcPr>
          <w:p w14:paraId="1D6133EF" w14:textId="77777777" w:rsidR="00781DFA" w:rsidRPr="00CD7D8D" w:rsidRDefault="00781DFA">
            <w:pPr>
              <w:jc w:val="center"/>
              <w:rPr>
                <w:rFonts w:cs="Times New Roman"/>
                <w:lang w:val="sr-Cyrl-CS"/>
              </w:rPr>
            </w:pPr>
            <w:r w:rsidRPr="00CD7D8D">
              <w:rPr>
                <w:rFonts w:cs="Times New Roman"/>
                <w:lang w:val="sr-Cyrl-CS"/>
              </w:rPr>
              <w:t>7 549 550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35120B60" w14:textId="77777777" w:rsidR="00781DFA" w:rsidRPr="00CD7D8D" w:rsidRDefault="00781DFA">
            <w:pPr>
              <w:jc w:val="center"/>
              <w:rPr>
                <w:rFonts w:cs="Times New Roman"/>
              </w:rPr>
            </w:pPr>
            <w:r w:rsidRPr="00CD7D8D">
              <w:rPr>
                <w:rFonts w:cs="Times New Roman"/>
                <w:lang w:val="sr-Cyrl-CS"/>
              </w:rPr>
              <w:t>4 876 250</w:t>
            </w:r>
          </w:p>
        </w:tc>
      </w:tr>
      <w:tr w:rsidR="00781DFA" w:rsidRPr="00CD7D8D" w14:paraId="43193A32" w14:textId="77777777" w:rsidTr="00247A6B">
        <w:tc>
          <w:tcPr>
            <w:tcW w:w="1534" w:type="dxa"/>
            <w:tcBorders>
              <w:top w:val="single" w:sz="4" w:space="0" w:color="000000"/>
              <w:left w:val="single" w:sz="4" w:space="0" w:color="000000"/>
              <w:bottom w:val="single" w:sz="4" w:space="0" w:color="000000"/>
            </w:tcBorders>
            <w:shd w:val="clear" w:color="auto" w:fill="auto"/>
          </w:tcPr>
          <w:p w14:paraId="3110AF39" w14:textId="77777777" w:rsidR="00781DFA" w:rsidRPr="00CD7D8D" w:rsidRDefault="00781DFA">
            <w:pPr>
              <w:jc w:val="center"/>
              <w:rPr>
                <w:rFonts w:cs="Times New Roman"/>
                <w:lang w:val="sr-Cyrl-CS"/>
              </w:rPr>
            </w:pPr>
            <w:r w:rsidRPr="00CD7D8D">
              <w:rPr>
                <w:rFonts w:cs="Times New Roman"/>
                <w:lang w:val="sr-Cyrl-CS"/>
              </w:rPr>
              <w:t>Д</w:t>
            </w:r>
          </w:p>
        </w:tc>
        <w:tc>
          <w:tcPr>
            <w:tcW w:w="2425" w:type="dxa"/>
            <w:tcBorders>
              <w:top w:val="single" w:sz="4" w:space="0" w:color="000000"/>
              <w:left w:val="single" w:sz="4" w:space="0" w:color="000000"/>
              <w:bottom w:val="single" w:sz="4" w:space="0" w:color="000000"/>
            </w:tcBorders>
            <w:shd w:val="clear" w:color="auto" w:fill="auto"/>
          </w:tcPr>
          <w:p w14:paraId="681EEC4E" w14:textId="77777777" w:rsidR="00781DFA" w:rsidRPr="00CD7D8D" w:rsidRDefault="00781DFA">
            <w:pPr>
              <w:jc w:val="center"/>
              <w:rPr>
                <w:rFonts w:cs="Times New Roman"/>
                <w:lang w:val="sr-Cyrl-CS"/>
              </w:rPr>
            </w:pPr>
            <w:r w:rsidRPr="00CD7D8D">
              <w:rPr>
                <w:rFonts w:cs="Times New Roman"/>
                <w:lang w:val="sr-Cyrl-CS"/>
              </w:rPr>
              <w:t>7 550 125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055C5AEF" w14:textId="77777777" w:rsidR="00781DFA" w:rsidRPr="00CD7D8D" w:rsidRDefault="00781DFA">
            <w:pPr>
              <w:jc w:val="center"/>
              <w:rPr>
                <w:rFonts w:cs="Times New Roman"/>
              </w:rPr>
            </w:pPr>
            <w:r w:rsidRPr="00CD7D8D">
              <w:rPr>
                <w:rFonts w:cs="Times New Roman"/>
                <w:lang w:val="sr-Cyrl-CS"/>
              </w:rPr>
              <w:t>4 875 750</w:t>
            </w:r>
          </w:p>
        </w:tc>
      </w:tr>
      <w:tr w:rsidR="00781DFA" w:rsidRPr="00CD7D8D" w14:paraId="0D8E5DC1" w14:textId="77777777" w:rsidTr="00247A6B">
        <w:tc>
          <w:tcPr>
            <w:tcW w:w="1534" w:type="dxa"/>
            <w:tcBorders>
              <w:top w:val="single" w:sz="4" w:space="0" w:color="000000"/>
              <w:left w:val="single" w:sz="4" w:space="0" w:color="000000"/>
              <w:bottom w:val="single" w:sz="4" w:space="0" w:color="000000"/>
            </w:tcBorders>
            <w:shd w:val="clear" w:color="auto" w:fill="auto"/>
          </w:tcPr>
          <w:p w14:paraId="39DA72EC" w14:textId="77777777" w:rsidR="00781DFA" w:rsidRPr="00CD7D8D" w:rsidRDefault="00781DFA">
            <w:pPr>
              <w:jc w:val="center"/>
              <w:rPr>
                <w:rFonts w:cs="Times New Roman"/>
                <w:lang w:val="sr-Cyrl-CS"/>
              </w:rPr>
            </w:pPr>
            <w:r w:rsidRPr="00CD7D8D">
              <w:rPr>
                <w:rFonts w:cs="Times New Roman"/>
                <w:lang w:val="sr-Cyrl-CS"/>
              </w:rPr>
              <w:t>Е</w:t>
            </w:r>
          </w:p>
        </w:tc>
        <w:tc>
          <w:tcPr>
            <w:tcW w:w="2425" w:type="dxa"/>
            <w:tcBorders>
              <w:top w:val="single" w:sz="4" w:space="0" w:color="000000"/>
              <w:left w:val="single" w:sz="4" w:space="0" w:color="000000"/>
              <w:bottom w:val="single" w:sz="4" w:space="0" w:color="000000"/>
            </w:tcBorders>
            <w:shd w:val="clear" w:color="auto" w:fill="auto"/>
          </w:tcPr>
          <w:p w14:paraId="0C778AA6" w14:textId="77777777" w:rsidR="00781DFA" w:rsidRPr="00CD7D8D" w:rsidRDefault="00781DFA">
            <w:pPr>
              <w:jc w:val="center"/>
              <w:rPr>
                <w:rFonts w:cs="Times New Roman"/>
                <w:lang w:val="sr-Cyrl-CS"/>
              </w:rPr>
            </w:pPr>
            <w:r w:rsidRPr="00CD7D8D">
              <w:rPr>
                <w:rFonts w:cs="Times New Roman"/>
                <w:lang w:val="sr-Cyrl-CS"/>
              </w:rPr>
              <w:t>7 550 625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610EBDA5" w14:textId="77777777" w:rsidR="00781DFA" w:rsidRPr="00CD7D8D" w:rsidRDefault="00781DFA">
            <w:pPr>
              <w:jc w:val="center"/>
              <w:rPr>
                <w:rFonts w:cs="Times New Roman"/>
              </w:rPr>
            </w:pPr>
            <w:r w:rsidRPr="00CD7D8D">
              <w:rPr>
                <w:rFonts w:cs="Times New Roman"/>
                <w:lang w:val="sr-Cyrl-CS"/>
              </w:rPr>
              <w:t>4 874 775</w:t>
            </w:r>
          </w:p>
        </w:tc>
      </w:tr>
      <w:tr w:rsidR="00781DFA" w:rsidRPr="00CD7D8D" w14:paraId="0D5A9057" w14:textId="77777777" w:rsidTr="00247A6B">
        <w:tc>
          <w:tcPr>
            <w:tcW w:w="1534" w:type="dxa"/>
            <w:tcBorders>
              <w:top w:val="single" w:sz="4" w:space="0" w:color="000000"/>
              <w:left w:val="single" w:sz="4" w:space="0" w:color="000000"/>
              <w:bottom w:val="single" w:sz="4" w:space="0" w:color="000000"/>
            </w:tcBorders>
            <w:shd w:val="clear" w:color="auto" w:fill="auto"/>
          </w:tcPr>
          <w:p w14:paraId="29AF5D6D" w14:textId="77777777" w:rsidR="00781DFA" w:rsidRPr="00CD7D8D" w:rsidRDefault="00781DFA">
            <w:pPr>
              <w:jc w:val="center"/>
              <w:rPr>
                <w:rFonts w:cs="Times New Roman"/>
                <w:lang w:val="sr-Cyrl-CS"/>
              </w:rPr>
            </w:pPr>
            <w:r w:rsidRPr="00CD7D8D">
              <w:rPr>
                <w:rFonts w:cs="Times New Roman"/>
                <w:lang w:val="sr-Cyrl-CS"/>
              </w:rPr>
              <w:t>Ф</w:t>
            </w:r>
          </w:p>
        </w:tc>
        <w:tc>
          <w:tcPr>
            <w:tcW w:w="2425" w:type="dxa"/>
            <w:tcBorders>
              <w:top w:val="single" w:sz="4" w:space="0" w:color="000000"/>
              <w:left w:val="single" w:sz="4" w:space="0" w:color="000000"/>
              <w:bottom w:val="single" w:sz="4" w:space="0" w:color="000000"/>
            </w:tcBorders>
            <w:shd w:val="clear" w:color="auto" w:fill="auto"/>
          </w:tcPr>
          <w:p w14:paraId="479FEDCC" w14:textId="77777777" w:rsidR="00781DFA" w:rsidRPr="00CD7D8D" w:rsidRDefault="00781DFA">
            <w:pPr>
              <w:jc w:val="center"/>
              <w:rPr>
                <w:rFonts w:cs="Times New Roman"/>
                <w:lang w:val="sr-Cyrl-CS"/>
              </w:rPr>
            </w:pPr>
            <w:r w:rsidRPr="00CD7D8D">
              <w:rPr>
                <w:rFonts w:cs="Times New Roman"/>
                <w:lang w:val="sr-Cyrl-CS"/>
              </w:rPr>
              <w:t>7 551 050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5D7284B9" w14:textId="77777777" w:rsidR="00781DFA" w:rsidRPr="00CD7D8D" w:rsidRDefault="00781DFA">
            <w:pPr>
              <w:jc w:val="center"/>
              <w:rPr>
                <w:rFonts w:cs="Times New Roman"/>
              </w:rPr>
            </w:pPr>
            <w:r w:rsidRPr="00CD7D8D">
              <w:rPr>
                <w:rFonts w:cs="Times New Roman"/>
                <w:lang w:val="sr-Cyrl-CS"/>
              </w:rPr>
              <w:t>4 874 500</w:t>
            </w:r>
          </w:p>
        </w:tc>
      </w:tr>
      <w:tr w:rsidR="00781DFA" w:rsidRPr="00CD7D8D" w14:paraId="30FAB540" w14:textId="77777777" w:rsidTr="00247A6B">
        <w:tc>
          <w:tcPr>
            <w:tcW w:w="1534" w:type="dxa"/>
            <w:tcBorders>
              <w:top w:val="single" w:sz="4" w:space="0" w:color="000000"/>
              <w:left w:val="single" w:sz="4" w:space="0" w:color="000000"/>
              <w:bottom w:val="single" w:sz="4" w:space="0" w:color="000000"/>
            </w:tcBorders>
            <w:shd w:val="clear" w:color="auto" w:fill="auto"/>
          </w:tcPr>
          <w:p w14:paraId="666018FE" w14:textId="77777777" w:rsidR="00781DFA" w:rsidRPr="00CD7D8D" w:rsidRDefault="00781DFA">
            <w:pPr>
              <w:jc w:val="center"/>
              <w:rPr>
                <w:rFonts w:cs="Times New Roman"/>
                <w:lang w:val="sr-Cyrl-CS"/>
              </w:rPr>
            </w:pPr>
            <w:r w:rsidRPr="00CD7D8D">
              <w:rPr>
                <w:rFonts w:cs="Times New Roman"/>
                <w:lang w:val="sr-Cyrl-CS"/>
              </w:rPr>
              <w:t>Г</w:t>
            </w:r>
          </w:p>
        </w:tc>
        <w:tc>
          <w:tcPr>
            <w:tcW w:w="2425" w:type="dxa"/>
            <w:tcBorders>
              <w:top w:val="single" w:sz="4" w:space="0" w:color="000000"/>
              <w:left w:val="single" w:sz="4" w:space="0" w:color="000000"/>
              <w:bottom w:val="single" w:sz="4" w:space="0" w:color="000000"/>
            </w:tcBorders>
            <w:shd w:val="clear" w:color="auto" w:fill="auto"/>
          </w:tcPr>
          <w:p w14:paraId="0FABBBBE" w14:textId="77777777" w:rsidR="00781DFA" w:rsidRPr="00CD7D8D" w:rsidRDefault="00781DFA">
            <w:pPr>
              <w:jc w:val="center"/>
              <w:rPr>
                <w:rFonts w:cs="Times New Roman"/>
                <w:lang w:val="sr-Cyrl-CS"/>
              </w:rPr>
            </w:pPr>
            <w:r w:rsidRPr="00CD7D8D">
              <w:rPr>
                <w:rFonts w:cs="Times New Roman"/>
                <w:lang w:val="sr-Cyrl-CS"/>
              </w:rPr>
              <w:t>7 551 125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4A4E17FA" w14:textId="77777777" w:rsidR="00781DFA" w:rsidRPr="00CD7D8D" w:rsidRDefault="00781DFA">
            <w:pPr>
              <w:jc w:val="center"/>
              <w:rPr>
                <w:rFonts w:cs="Times New Roman"/>
              </w:rPr>
            </w:pPr>
            <w:r w:rsidRPr="00CD7D8D">
              <w:rPr>
                <w:rFonts w:cs="Times New Roman"/>
                <w:lang w:val="sr-Cyrl-CS"/>
              </w:rPr>
              <w:t>4 874 600</w:t>
            </w:r>
          </w:p>
        </w:tc>
      </w:tr>
      <w:tr w:rsidR="00781DFA" w:rsidRPr="00CD7D8D" w14:paraId="6A1721E6" w14:textId="77777777" w:rsidTr="00247A6B">
        <w:tc>
          <w:tcPr>
            <w:tcW w:w="1534" w:type="dxa"/>
            <w:tcBorders>
              <w:top w:val="single" w:sz="4" w:space="0" w:color="000000"/>
              <w:left w:val="single" w:sz="4" w:space="0" w:color="000000"/>
              <w:bottom w:val="single" w:sz="4" w:space="0" w:color="000000"/>
            </w:tcBorders>
            <w:shd w:val="clear" w:color="auto" w:fill="auto"/>
          </w:tcPr>
          <w:p w14:paraId="1D083384" w14:textId="77777777" w:rsidR="00781DFA" w:rsidRPr="00CD7D8D" w:rsidRDefault="00781DFA">
            <w:pPr>
              <w:jc w:val="center"/>
              <w:rPr>
                <w:rFonts w:cs="Times New Roman"/>
                <w:lang w:val="sr-Cyrl-CS"/>
              </w:rPr>
            </w:pPr>
            <w:r w:rsidRPr="00CD7D8D">
              <w:rPr>
                <w:rFonts w:cs="Times New Roman"/>
                <w:lang w:val="sr-Cyrl-CS"/>
              </w:rPr>
              <w:t>Х</w:t>
            </w:r>
          </w:p>
        </w:tc>
        <w:tc>
          <w:tcPr>
            <w:tcW w:w="2425" w:type="dxa"/>
            <w:tcBorders>
              <w:top w:val="single" w:sz="4" w:space="0" w:color="000000"/>
              <w:left w:val="single" w:sz="4" w:space="0" w:color="000000"/>
              <w:bottom w:val="single" w:sz="4" w:space="0" w:color="000000"/>
            </w:tcBorders>
            <w:shd w:val="clear" w:color="auto" w:fill="auto"/>
          </w:tcPr>
          <w:p w14:paraId="5EAD0B92" w14:textId="77777777" w:rsidR="00781DFA" w:rsidRPr="00CD7D8D" w:rsidRDefault="00781DFA">
            <w:pPr>
              <w:jc w:val="center"/>
              <w:rPr>
                <w:rFonts w:cs="Times New Roman"/>
                <w:lang w:val="sr-Cyrl-CS"/>
              </w:rPr>
            </w:pPr>
            <w:r w:rsidRPr="00CD7D8D">
              <w:rPr>
                <w:rFonts w:cs="Times New Roman"/>
                <w:lang w:val="sr-Cyrl-CS"/>
              </w:rPr>
              <w:t>7 550 725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2FA1B7DB" w14:textId="77777777" w:rsidR="00781DFA" w:rsidRPr="00CD7D8D" w:rsidRDefault="00781DFA">
            <w:pPr>
              <w:jc w:val="center"/>
              <w:rPr>
                <w:rFonts w:cs="Times New Roman"/>
              </w:rPr>
            </w:pPr>
            <w:r w:rsidRPr="00CD7D8D">
              <w:rPr>
                <w:rFonts w:cs="Times New Roman"/>
                <w:lang w:val="sr-Cyrl-CS"/>
              </w:rPr>
              <w:t>4 874 875</w:t>
            </w:r>
          </w:p>
        </w:tc>
      </w:tr>
      <w:tr w:rsidR="00781DFA" w:rsidRPr="00CD7D8D" w14:paraId="0FBB37D6" w14:textId="77777777" w:rsidTr="00247A6B">
        <w:tc>
          <w:tcPr>
            <w:tcW w:w="1534" w:type="dxa"/>
            <w:tcBorders>
              <w:top w:val="single" w:sz="4" w:space="0" w:color="000000"/>
              <w:left w:val="single" w:sz="4" w:space="0" w:color="000000"/>
              <w:bottom w:val="single" w:sz="4" w:space="0" w:color="000000"/>
            </w:tcBorders>
            <w:shd w:val="clear" w:color="auto" w:fill="auto"/>
          </w:tcPr>
          <w:p w14:paraId="147C707D" w14:textId="77777777" w:rsidR="00781DFA" w:rsidRPr="00CD7D8D" w:rsidRDefault="00781DFA">
            <w:pPr>
              <w:jc w:val="center"/>
              <w:rPr>
                <w:rFonts w:cs="Times New Roman"/>
                <w:lang w:val="sr-Cyrl-CS"/>
              </w:rPr>
            </w:pPr>
            <w:r w:rsidRPr="00CD7D8D">
              <w:rPr>
                <w:rFonts w:cs="Times New Roman"/>
                <w:lang w:val="sr-Cyrl-CS"/>
              </w:rPr>
              <w:t>И</w:t>
            </w:r>
          </w:p>
        </w:tc>
        <w:tc>
          <w:tcPr>
            <w:tcW w:w="2425" w:type="dxa"/>
            <w:tcBorders>
              <w:top w:val="single" w:sz="4" w:space="0" w:color="000000"/>
              <w:left w:val="single" w:sz="4" w:space="0" w:color="000000"/>
              <w:bottom w:val="single" w:sz="4" w:space="0" w:color="000000"/>
            </w:tcBorders>
            <w:shd w:val="clear" w:color="auto" w:fill="auto"/>
          </w:tcPr>
          <w:p w14:paraId="04F42F86" w14:textId="77777777" w:rsidR="00781DFA" w:rsidRPr="00CD7D8D" w:rsidRDefault="00781DFA">
            <w:pPr>
              <w:jc w:val="center"/>
              <w:rPr>
                <w:rFonts w:cs="Times New Roman"/>
                <w:lang w:val="sr-Cyrl-CS"/>
              </w:rPr>
            </w:pPr>
            <w:r w:rsidRPr="00CD7D8D">
              <w:rPr>
                <w:rFonts w:cs="Times New Roman"/>
                <w:lang w:val="sr-Cyrl-CS"/>
              </w:rPr>
              <w:t>7 550 200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26CFDF6E" w14:textId="77777777" w:rsidR="00781DFA" w:rsidRPr="00CD7D8D" w:rsidRDefault="00781DFA">
            <w:pPr>
              <w:jc w:val="center"/>
              <w:rPr>
                <w:rFonts w:cs="Times New Roman"/>
              </w:rPr>
            </w:pPr>
            <w:r w:rsidRPr="00CD7D8D">
              <w:rPr>
                <w:rFonts w:cs="Times New Roman"/>
                <w:lang w:val="sr-Cyrl-CS"/>
              </w:rPr>
              <w:t>4 875 850</w:t>
            </w:r>
          </w:p>
        </w:tc>
      </w:tr>
      <w:tr w:rsidR="00781DFA" w:rsidRPr="00CD7D8D" w14:paraId="2CB01EB4" w14:textId="77777777" w:rsidTr="00247A6B">
        <w:tc>
          <w:tcPr>
            <w:tcW w:w="1534" w:type="dxa"/>
            <w:tcBorders>
              <w:top w:val="single" w:sz="4" w:space="0" w:color="000000"/>
              <w:left w:val="single" w:sz="4" w:space="0" w:color="000000"/>
              <w:bottom w:val="single" w:sz="4" w:space="0" w:color="000000"/>
            </w:tcBorders>
            <w:shd w:val="clear" w:color="auto" w:fill="auto"/>
          </w:tcPr>
          <w:p w14:paraId="1C59BB0D" w14:textId="77777777" w:rsidR="00781DFA" w:rsidRPr="00CD7D8D" w:rsidRDefault="00781DFA">
            <w:pPr>
              <w:jc w:val="center"/>
              <w:rPr>
                <w:rFonts w:cs="Times New Roman"/>
                <w:lang w:val="sr-Cyrl-CS"/>
              </w:rPr>
            </w:pPr>
            <w:r w:rsidRPr="00CD7D8D">
              <w:rPr>
                <w:rFonts w:cs="Times New Roman"/>
                <w:lang w:val="sr-Cyrl-CS"/>
              </w:rPr>
              <w:t>Ј</w:t>
            </w:r>
          </w:p>
        </w:tc>
        <w:tc>
          <w:tcPr>
            <w:tcW w:w="2425" w:type="dxa"/>
            <w:tcBorders>
              <w:top w:val="single" w:sz="4" w:space="0" w:color="000000"/>
              <w:left w:val="single" w:sz="4" w:space="0" w:color="000000"/>
              <w:bottom w:val="single" w:sz="4" w:space="0" w:color="000000"/>
            </w:tcBorders>
            <w:shd w:val="clear" w:color="auto" w:fill="auto"/>
          </w:tcPr>
          <w:p w14:paraId="39699EF1" w14:textId="77777777" w:rsidR="00781DFA" w:rsidRPr="00CD7D8D" w:rsidRDefault="00781DFA">
            <w:pPr>
              <w:jc w:val="center"/>
              <w:rPr>
                <w:rFonts w:cs="Times New Roman"/>
                <w:lang w:val="sr-Cyrl-CS"/>
              </w:rPr>
            </w:pPr>
            <w:r w:rsidRPr="00CD7D8D">
              <w:rPr>
                <w:rFonts w:cs="Times New Roman"/>
                <w:lang w:val="sr-Cyrl-CS"/>
              </w:rPr>
              <w:t>7 549 675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24034664" w14:textId="77777777" w:rsidR="00781DFA" w:rsidRPr="00CD7D8D" w:rsidRDefault="00781DFA">
            <w:pPr>
              <w:jc w:val="center"/>
              <w:rPr>
                <w:rFonts w:cs="Times New Roman"/>
              </w:rPr>
            </w:pPr>
            <w:r w:rsidRPr="00CD7D8D">
              <w:rPr>
                <w:rFonts w:cs="Times New Roman"/>
                <w:lang w:val="sr-Cyrl-CS"/>
              </w:rPr>
              <w:t>4 876 600</w:t>
            </w:r>
          </w:p>
        </w:tc>
      </w:tr>
    </w:tbl>
    <w:p w14:paraId="7B96B7F4" w14:textId="77777777" w:rsidR="00781DFA" w:rsidRPr="00CD7D8D" w:rsidRDefault="00781DFA">
      <w:pPr>
        <w:jc w:val="both"/>
        <w:rPr>
          <w:rFonts w:cs="Times New Roman"/>
          <w:lang w:val="ru-RU"/>
        </w:rPr>
      </w:pPr>
    </w:p>
    <w:p w14:paraId="601C004D" w14:textId="77777777" w:rsidR="00781DFA" w:rsidRPr="00CD7D8D" w:rsidRDefault="00781DFA" w:rsidP="002E4E61">
      <w:pPr>
        <w:ind w:firstLine="720"/>
        <w:jc w:val="both"/>
        <w:rPr>
          <w:rFonts w:cs="Times New Roman"/>
          <w:lang w:val="ru-RU"/>
        </w:rPr>
      </w:pPr>
      <w:r w:rsidRPr="00CD7D8D">
        <w:rPr>
          <w:rFonts w:cs="Times New Roman"/>
          <w:lang w:val="sr-Cyrl-RS"/>
        </w:rPr>
        <w:t>3) Шира</w:t>
      </w:r>
      <w:r w:rsidRPr="00CD7D8D">
        <w:rPr>
          <w:rFonts w:cs="Times New Roman"/>
          <w:lang w:val="ru-RU"/>
        </w:rPr>
        <w:t xml:space="preserve"> зона </w:t>
      </w:r>
      <w:r w:rsidRPr="00CD7D8D">
        <w:rPr>
          <w:rFonts w:cs="Times New Roman"/>
          <w:lang w:val="sr-Cyrl-CS"/>
        </w:rPr>
        <w:t xml:space="preserve">санитарне </w:t>
      </w:r>
      <w:r w:rsidRPr="00CD7D8D">
        <w:rPr>
          <w:rFonts w:cs="Times New Roman"/>
          <w:lang w:val="ru-RU"/>
        </w:rPr>
        <w:t xml:space="preserve">заштите новог </w:t>
      </w:r>
      <w:r w:rsidRPr="00CD7D8D">
        <w:rPr>
          <w:rFonts w:cs="Times New Roman"/>
          <w:lang w:val="sr-Cyrl-CS"/>
        </w:rPr>
        <w:t>изворишта установљава се</w:t>
      </w:r>
      <w:r w:rsidRPr="00CD7D8D">
        <w:rPr>
          <w:rFonts w:cs="Times New Roman"/>
          <w:lang w:val="ru-RU"/>
        </w:rPr>
        <w:t xml:space="preserve"> око бунара </w:t>
      </w:r>
      <w:r w:rsidRPr="00CD7D8D">
        <w:rPr>
          <w:rFonts w:cs="Times New Roman"/>
          <w:lang w:val="sr-Cyrl-CS"/>
        </w:rPr>
        <w:t>ИЕБ-1Р,</w:t>
      </w:r>
      <w:r w:rsidRPr="00CD7D8D">
        <w:rPr>
          <w:rFonts w:cs="Times New Roman"/>
          <w:lang w:val="ru-RU"/>
        </w:rPr>
        <w:t xml:space="preserve"> над простором који је дефинисан координатним тачкама:</w:t>
      </w:r>
      <w:r w:rsidRPr="00CD7D8D">
        <w:rPr>
          <w:rFonts w:cs="Times New Roman"/>
          <w:lang w:val="sr-Cyrl-CS"/>
        </w:rPr>
        <w:t xml:space="preserve"> </w:t>
      </w:r>
    </w:p>
    <w:p w14:paraId="2D448322" w14:textId="77777777" w:rsidR="00781DFA" w:rsidRPr="00CD7D8D" w:rsidRDefault="00781DFA">
      <w:pPr>
        <w:jc w:val="both"/>
        <w:rPr>
          <w:rFonts w:cs="Times New Roman"/>
          <w:iCs/>
          <w:lang w:val="ru-RU"/>
        </w:rPr>
      </w:pPr>
      <w:r w:rsidRPr="00CD7D8D">
        <w:rPr>
          <w:rFonts w:cs="Times New Roman"/>
          <w:lang w:val="ru-RU"/>
        </w:rPr>
        <w:tab/>
        <w:t xml:space="preserve">                                                                                         </w:t>
      </w:r>
    </w:p>
    <w:p w14:paraId="38677E2D" w14:textId="77777777" w:rsidR="00781DFA" w:rsidRPr="00CD7D8D" w:rsidRDefault="00781DFA">
      <w:pPr>
        <w:jc w:val="both"/>
        <w:rPr>
          <w:rFonts w:cs="Times New Roman"/>
          <w:lang w:val="sr-Cyrl-CS"/>
        </w:rPr>
      </w:pPr>
      <w:r w:rsidRPr="00CD7D8D">
        <w:rPr>
          <w:rFonts w:cs="Times New Roman"/>
          <w:iCs/>
          <w:lang w:val="ru-RU"/>
        </w:rPr>
        <w:t xml:space="preserve">Табела </w:t>
      </w:r>
      <w:r w:rsidRPr="00CD7D8D">
        <w:rPr>
          <w:rFonts w:cs="Times New Roman"/>
          <w:iCs/>
          <w:lang w:val="sr-Cyrl-RS"/>
        </w:rPr>
        <w:t>26</w:t>
      </w:r>
      <w:r w:rsidRPr="00CD7D8D">
        <w:rPr>
          <w:rFonts w:cs="Times New Roman"/>
          <w:iCs/>
          <w:lang w:val="sr-Cyrl-CS"/>
        </w:rPr>
        <w:t>.</w:t>
      </w:r>
    </w:p>
    <w:tbl>
      <w:tblPr>
        <w:tblW w:w="0" w:type="auto"/>
        <w:tblInd w:w="108" w:type="dxa"/>
        <w:tblLayout w:type="fixed"/>
        <w:tblLook w:val="0000" w:firstRow="0" w:lastRow="0" w:firstColumn="0" w:lastColumn="0" w:noHBand="0" w:noVBand="0"/>
      </w:tblPr>
      <w:tblGrid>
        <w:gridCol w:w="1534"/>
        <w:gridCol w:w="2425"/>
        <w:gridCol w:w="2668"/>
      </w:tblGrid>
      <w:tr w:rsidR="00781DFA" w:rsidRPr="00CD7D8D" w14:paraId="5D581B33" w14:textId="77777777" w:rsidTr="00247A6B">
        <w:tc>
          <w:tcPr>
            <w:tcW w:w="1534" w:type="dxa"/>
            <w:tcBorders>
              <w:top w:val="single" w:sz="4" w:space="0" w:color="000000"/>
              <w:left w:val="single" w:sz="4" w:space="0" w:color="000000"/>
              <w:bottom w:val="single" w:sz="4" w:space="0" w:color="000000"/>
            </w:tcBorders>
            <w:shd w:val="clear" w:color="auto" w:fill="auto"/>
          </w:tcPr>
          <w:p w14:paraId="7560617B" w14:textId="77777777" w:rsidR="00781DFA" w:rsidRPr="00CD7D8D" w:rsidRDefault="00781DFA">
            <w:pPr>
              <w:jc w:val="center"/>
              <w:rPr>
                <w:rFonts w:cs="Times New Roman"/>
                <w:lang w:val="en-GB"/>
              </w:rPr>
            </w:pPr>
            <w:r w:rsidRPr="00CD7D8D">
              <w:rPr>
                <w:rFonts w:cs="Times New Roman"/>
                <w:lang w:val="sr-Cyrl-CS"/>
              </w:rPr>
              <w:t>Тачка</w:t>
            </w:r>
          </w:p>
        </w:tc>
        <w:tc>
          <w:tcPr>
            <w:tcW w:w="2425" w:type="dxa"/>
            <w:tcBorders>
              <w:top w:val="single" w:sz="4" w:space="0" w:color="000000"/>
              <w:left w:val="single" w:sz="4" w:space="0" w:color="000000"/>
              <w:bottom w:val="single" w:sz="4" w:space="0" w:color="000000"/>
            </w:tcBorders>
            <w:shd w:val="clear" w:color="auto" w:fill="auto"/>
          </w:tcPr>
          <w:p w14:paraId="0D88A36C" w14:textId="77777777" w:rsidR="00781DFA" w:rsidRPr="00CD7D8D" w:rsidRDefault="00781DFA">
            <w:pPr>
              <w:jc w:val="center"/>
              <w:rPr>
                <w:rFonts w:cs="Times New Roman"/>
                <w:lang w:val="en-GB"/>
              </w:rPr>
            </w:pPr>
            <w:r w:rsidRPr="00CD7D8D">
              <w:rPr>
                <w:rFonts w:cs="Times New Roman"/>
                <w:lang w:val="en-GB"/>
              </w:rPr>
              <w:t>Y</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4DF223E6" w14:textId="77777777" w:rsidR="00781DFA" w:rsidRPr="00CD7D8D" w:rsidRDefault="00781DFA">
            <w:pPr>
              <w:jc w:val="center"/>
              <w:rPr>
                <w:rFonts w:cs="Times New Roman"/>
              </w:rPr>
            </w:pPr>
            <w:r w:rsidRPr="00CD7D8D">
              <w:rPr>
                <w:rFonts w:cs="Times New Roman"/>
                <w:lang w:val="en-GB"/>
              </w:rPr>
              <w:t>X</w:t>
            </w:r>
            <w:r w:rsidRPr="00CD7D8D">
              <w:rPr>
                <w:rFonts w:cs="Times New Roman"/>
                <w:lang w:val="ru-RU"/>
              </w:rPr>
              <w:t xml:space="preserve"> </w:t>
            </w:r>
          </w:p>
        </w:tc>
      </w:tr>
      <w:tr w:rsidR="00781DFA" w:rsidRPr="00CD7D8D" w14:paraId="7766F5D8" w14:textId="77777777" w:rsidTr="00247A6B">
        <w:tc>
          <w:tcPr>
            <w:tcW w:w="1534" w:type="dxa"/>
            <w:tcBorders>
              <w:top w:val="single" w:sz="4" w:space="0" w:color="000000"/>
              <w:left w:val="single" w:sz="4" w:space="0" w:color="000000"/>
              <w:bottom w:val="single" w:sz="4" w:space="0" w:color="000000"/>
            </w:tcBorders>
            <w:shd w:val="clear" w:color="auto" w:fill="auto"/>
          </w:tcPr>
          <w:p w14:paraId="18185BE8" w14:textId="77777777" w:rsidR="00781DFA" w:rsidRPr="00CD7D8D" w:rsidRDefault="00781DFA">
            <w:pPr>
              <w:jc w:val="center"/>
              <w:rPr>
                <w:rFonts w:cs="Times New Roman"/>
                <w:lang w:val="sr-Cyrl-CS"/>
              </w:rPr>
            </w:pPr>
            <w:r w:rsidRPr="00CD7D8D">
              <w:rPr>
                <w:rFonts w:cs="Times New Roman"/>
                <w:lang w:val="sr-Cyrl-CS"/>
              </w:rPr>
              <w:t>1</w:t>
            </w:r>
            <w:r w:rsidR="00247A6B" w:rsidRPr="00CD7D8D">
              <w:rPr>
                <w:rFonts w:cs="Times New Roman"/>
                <w:lang w:val="sr-Cyrl-CS"/>
              </w:rPr>
              <w:t>.</w:t>
            </w:r>
          </w:p>
        </w:tc>
        <w:tc>
          <w:tcPr>
            <w:tcW w:w="2425" w:type="dxa"/>
            <w:tcBorders>
              <w:top w:val="single" w:sz="4" w:space="0" w:color="000000"/>
              <w:left w:val="single" w:sz="4" w:space="0" w:color="000000"/>
              <w:bottom w:val="single" w:sz="4" w:space="0" w:color="000000"/>
            </w:tcBorders>
            <w:shd w:val="clear" w:color="auto" w:fill="auto"/>
          </w:tcPr>
          <w:p w14:paraId="798A87BA" w14:textId="77777777" w:rsidR="00781DFA" w:rsidRPr="00CD7D8D" w:rsidRDefault="00781DFA">
            <w:pPr>
              <w:jc w:val="center"/>
              <w:rPr>
                <w:rFonts w:cs="Times New Roman"/>
                <w:lang w:val="sr-Cyrl-CS"/>
              </w:rPr>
            </w:pPr>
            <w:r w:rsidRPr="00CD7D8D">
              <w:rPr>
                <w:rFonts w:cs="Times New Roman"/>
                <w:lang w:val="sr-Cyrl-CS"/>
              </w:rPr>
              <w:t xml:space="preserve">7 549 375 </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5285F077" w14:textId="77777777" w:rsidR="00781DFA" w:rsidRPr="00CD7D8D" w:rsidRDefault="00781DFA">
            <w:pPr>
              <w:jc w:val="center"/>
              <w:rPr>
                <w:rFonts w:cs="Times New Roman"/>
              </w:rPr>
            </w:pPr>
            <w:r w:rsidRPr="00CD7D8D">
              <w:rPr>
                <w:rFonts w:cs="Times New Roman"/>
                <w:lang w:val="sr-Cyrl-CS"/>
              </w:rPr>
              <w:t>4 876 950</w:t>
            </w:r>
          </w:p>
        </w:tc>
      </w:tr>
      <w:tr w:rsidR="00781DFA" w:rsidRPr="00CD7D8D" w14:paraId="55DD3E59" w14:textId="77777777" w:rsidTr="00247A6B">
        <w:tc>
          <w:tcPr>
            <w:tcW w:w="1534" w:type="dxa"/>
            <w:tcBorders>
              <w:top w:val="single" w:sz="4" w:space="0" w:color="000000"/>
              <w:left w:val="single" w:sz="4" w:space="0" w:color="000000"/>
              <w:bottom w:val="single" w:sz="4" w:space="0" w:color="000000"/>
            </w:tcBorders>
            <w:shd w:val="clear" w:color="auto" w:fill="auto"/>
          </w:tcPr>
          <w:p w14:paraId="43F25FE5" w14:textId="77777777" w:rsidR="00781DFA" w:rsidRPr="00CD7D8D" w:rsidRDefault="00781DFA">
            <w:pPr>
              <w:jc w:val="center"/>
              <w:rPr>
                <w:rFonts w:cs="Times New Roman"/>
                <w:lang w:val="sr-Cyrl-CS"/>
              </w:rPr>
            </w:pPr>
            <w:r w:rsidRPr="00CD7D8D">
              <w:rPr>
                <w:rFonts w:cs="Times New Roman"/>
                <w:lang w:val="sr-Cyrl-CS"/>
              </w:rPr>
              <w:t>2</w:t>
            </w:r>
            <w:r w:rsidR="00247A6B" w:rsidRPr="00CD7D8D">
              <w:rPr>
                <w:rFonts w:cs="Times New Roman"/>
                <w:lang w:val="sr-Cyrl-CS"/>
              </w:rPr>
              <w:t>.</w:t>
            </w:r>
          </w:p>
        </w:tc>
        <w:tc>
          <w:tcPr>
            <w:tcW w:w="2425" w:type="dxa"/>
            <w:tcBorders>
              <w:top w:val="single" w:sz="4" w:space="0" w:color="000000"/>
              <w:left w:val="single" w:sz="4" w:space="0" w:color="000000"/>
              <w:bottom w:val="single" w:sz="4" w:space="0" w:color="000000"/>
            </w:tcBorders>
            <w:shd w:val="clear" w:color="auto" w:fill="auto"/>
          </w:tcPr>
          <w:p w14:paraId="4455BAEB" w14:textId="77777777" w:rsidR="00781DFA" w:rsidRPr="00CD7D8D" w:rsidRDefault="00781DFA">
            <w:pPr>
              <w:jc w:val="center"/>
              <w:rPr>
                <w:rFonts w:cs="Times New Roman"/>
                <w:lang w:val="sr-Cyrl-CS"/>
              </w:rPr>
            </w:pPr>
            <w:r w:rsidRPr="00CD7D8D">
              <w:rPr>
                <w:rFonts w:cs="Times New Roman"/>
                <w:lang w:val="sr-Cyrl-CS"/>
              </w:rPr>
              <w:t>7 553 450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27F0A456" w14:textId="77777777" w:rsidR="00781DFA" w:rsidRPr="00CD7D8D" w:rsidRDefault="00781DFA">
            <w:pPr>
              <w:jc w:val="center"/>
              <w:rPr>
                <w:rFonts w:cs="Times New Roman"/>
              </w:rPr>
            </w:pPr>
            <w:r w:rsidRPr="00CD7D8D">
              <w:rPr>
                <w:rFonts w:cs="Times New Roman"/>
                <w:lang w:val="sr-Cyrl-CS"/>
              </w:rPr>
              <w:t>4 875 050</w:t>
            </w:r>
          </w:p>
        </w:tc>
      </w:tr>
      <w:tr w:rsidR="00781DFA" w:rsidRPr="00CD7D8D" w14:paraId="71B0A197" w14:textId="77777777" w:rsidTr="00247A6B">
        <w:tc>
          <w:tcPr>
            <w:tcW w:w="1534" w:type="dxa"/>
            <w:tcBorders>
              <w:top w:val="single" w:sz="4" w:space="0" w:color="000000"/>
              <w:left w:val="single" w:sz="4" w:space="0" w:color="000000"/>
              <w:bottom w:val="single" w:sz="4" w:space="0" w:color="000000"/>
            </w:tcBorders>
            <w:shd w:val="clear" w:color="auto" w:fill="auto"/>
          </w:tcPr>
          <w:p w14:paraId="23ADC4A2" w14:textId="77777777" w:rsidR="00781DFA" w:rsidRPr="00CD7D8D" w:rsidRDefault="00781DFA">
            <w:pPr>
              <w:jc w:val="center"/>
              <w:rPr>
                <w:rFonts w:cs="Times New Roman"/>
                <w:lang w:val="sr-Cyrl-CS"/>
              </w:rPr>
            </w:pPr>
            <w:r w:rsidRPr="00CD7D8D">
              <w:rPr>
                <w:rFonts w:cs="Times New Roman"/>
                <w:lang w:val="sr-Cyrl-CS"/>
              </w:rPr>
              <w:t>3</w:t>
            </w:r>
            <w:r w:rsidR="00247A6B" w:rsidRPr="00CD7D8D">
              <w:rPr>
                <w:rFonts w:cs="Times New Roman"/>
                <w:lang w:val="sr-Cyrl-CS"/>
              </w:rPr>
              <w:t>.</w:t>
            </w:r>
          </w:p>
        </w:tc>
        <w:tc>
          <w:tcPr>
            <w:tcW w:w="2425" w:type="dxa"/>
            <w:tcBorders>
              <w:top w:val="single" w:sz="4" w:space="0" w:color="000000"/>
              <w:left w:val="single" w:sz="4" w:space="0" w:color="000000"/>
              <w:bottom w:val="single" w:sz="4" w:space="0" w:color="000000"/>
            </w:tcBorders>
            <w:shd w:val="clear" w:color="auto" w:fill="auto"/>
          </w:tcPr>
          <w:p w14:paraId="5C5D4EB2" w14:textId="77777777" w:rsidR="00781DFA" w:rsidRPr="00CD7D8D" w:rsidRDefault="00781DFA">
            <w:pPr>
              <w:jc w:val="center"/>
              <w:rPr>
                <w:rFonts w:cs="Times New Roman"/>
                <w:lang w:val="sr-Cyrl-CS"/>
              </w:rPr>
            </w:pPr>
            <w:r w:rsidRPr="00CD7D8D">
              <w:rPr>
                <w:rFonts w:cs="Times New Roman"/>
                <w:lang w:val="sr-Cyrl-CS"/>
              </w:rPr>
              <w:t>7 552 700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02A0E653" w14:textId="77777777" w:rsidR="00781DFA" w:rsidRPr="00CD7D8D" w:rsidRDefault="00781DFA">
            <w:pPr>
              <w:jc w:val="center"/>
              <w:rPr>
                <w:rFonts w:cs="Times New Roman"/>
              </w:rPr>
            </w:pPr>
            <w:r w:rsidRPr="00CD7D8D">
              <w:rPr>
                <w:rFonts w:cs="Times New Roman"/>
                <w:lang w:val="sr-Cyrl-CS"/>
              </w:rPr>
              <w:t>4 874 100</w:t>
            </w:r>
          </w:p>
        </w:tc>
      </w:tr>
      <w:tr w:rsidR="00781DFA" w:rsidRPr="00CD7D8D" w14:paraId="47F07780" w14:textId="77777777" w:rsidTr="00247A6B">
        <w:tc>
          <w:tcPr>
            <w:tcW w:w="1534" w:type="dxa"/>
            <w:tcBorders>
              <w:top w:val="single" w:sz="4" w:space="0" w:color="000000"/>
              <w:left w:val="single" w:sz="4" w:space="0" w:color="000000"/>
              <w:bottom w:val="single" w:sz="4" w:space="0" w:color="000000"/>
            </w:tcBorders>
            <w:shd w:val="clear" w:color="auto" w:fill="auto"/>
          </w:tcPr>
          <w:p w14:paraId="20341AD7" w14:textId="77777777" w:rsidR="00781DFA" w:rsidRPr="00CD7D8D" w:rsidRDefault="00781DFA">
            <w:pPr>
              <w:jc w:val="center"/>
              <w:rPr>
                <w:rFonts w:cs="Times New Roman"/>
                <w:lang w:val="sr-Cyrl-CS"/>
              </w:rPr>
            </w:pPr>
            <w:r w:rsidRPr="00CD7D8D">
              <w:rPr>
                <w:rFonts w:cs="Times New Roman"/>
                <w:lang w:val="sr-Cyrl-CS"/>
              </w:rPr>
              <w:t>4</w:t>
            </w:r>
            <w:r w:rsidR="00247A6B" w:rsidRPr="00CD7D8D">
              <w:rPr>
                <w:rFonts w:cs="Times New Roman"/>
                <w:lang w:val="sr-Cyrl-CS"/>
              </w:rPr>
              <w:t>.</w:t>
            </w:r>
          </w:p>
        </w:tc>
        <w:tc>
          <w:tcPr>
            <w:tcW w:w="2425" w:type="dxa"/>
            <w:tcBorders>
              <w:top w:val="single" w:sz="4" w:space="0" w:color="000000"/>
              <w:left w:val="single" w:sz="4" w:space="0" w:color="000000"/>
              <w:bottom w:val="single" w:sz="4" w:space="0" w:color="000000"/>
            </w:tcBorders>
            <w:shd w:val="clear" w:color="auto" w:fill="auto"/>
          </w:tcPr>
          <w:p w14:paraId="09F673C3" w14:textId="77777777" w:rsidR="00781DFA" w:rsidRPr="00CD7D8D" w:rsidRDefault="00781DFA">
            <w:pPr>
              <w:jc w:val="center"/>
              <w:rPr>
                <w:rFonts w:cs="Times New Roman"/>
                <w:lang w:val="sr-Cyrl-CS"/>
              </w:rPr>
            </w:pPr>
            <w:r w:rsidRPr="00CD7D8D">
              <w:rPr>
                <w:rFonts w:cs="Times New Roman"/>
                <w:lang w:val="sr-Cyrl-CS"/>
              </w:rPr>
              <w:t>7 550 350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4EC3C885" w14:textId="77777777" w:rsidR="00781DFA" w:rsidRPr="00CD7D8D" w:rsidRDefault="00781DFA">
            <w:pPr>
              <w:jc w:val="center"/>
              <w:rPr>
                <w:rFonts w:cs="Times New Roman"/>
              </w:rPr>
            </w:pPr>
            <w:r w:rsidRPr="00CD7D8D">
              <w:rPr>
                <w:rFonts w:cs="Times New Roman"/>
                <w:lang w:val="sr-Cyrl-CS"/>
              </w:rPr>
              <w:t>4 874 225</w:t>
            </w:r>
          </w:p>
        </w:tc>
      </w:tr>
      <w:tr w:rsidR="00781DFA" w:rsidRPr="00CD7D8D" w14:paraId="7B554962" w14:textId="77777777" w:rsidTr="00247A6B">
        <w:tc>
          <w:tcPr>
            <w:tcW w:w="1534" w:type="dxa"/>
            <w:tcBorders>
              <w:top w:val="single" w:sz="4" w:space="0" w:color="000000"/>
              <w:left w:val="single" w:sz="4" w:space="0" w:color="000000"/>
              <w:bottom w:val="single" w:sz="4" w:space="0" w:color="000000"/>
            </w:tcBorders>
            <w:shd w:val="clear" w:color="auto" w:fill="auto"/>
          </w:tcPr>
          <w:p w14:paraId="6F253387" w14:textId="77777777" w:rsidR="00781DFA" w:rsidRPr="00CD7D8D" w:rsidRDefault="00781DFA">
            <w:pPr>
              <w:jc w:val="center"/>
              <w:rPr>
                <w:rFonts w:cs="Times New Roman"/>
                <w:lang w:val="sr-Cyrl-CS"/>
              </w:rPr>
            </w:pPr>
            <w:r w:rsidRPr="00CD7D8D">
              <w:rPr>
                <w:rFonts w:cs="Times New Roman"/>
                <w:lang w:val="sr-Cyrl-CS"/>
              </w:rPr>
              <w:t>5</w:t>
            </w:r>
            <w:r w:rsidR="00247A6B" w:rsidRPr="00CD7D8D">
              <w:rPr>
                <w:rFonts w:cs="Times New Roman"/>
                <w:lang w:val="sr-Cyrl-CS"/>
              </w:rPr>
              <w:t>.</w:t>
            </w:r>
          </w:p>
        </w:tc>
        <w:tc>
          <w:tcPr>
            <w:tcW w:w="2425" w:type="dxa"/>
            <w:tcBorders>
              <w:top w:val="single" w:sz="4" w:space="0" w:color="000000"/>
              <w:left w:val="single" w:sz="4" w:space="0" w:color="000000"/>
              <w:bottom w:val="single" w:sz="4" w:space="0" w:color="000000"/>
            </w:tcBorders>
            <w:shd w:val="clear" w:color="auto" w:fill="auto"/>
          </w:tcPr>
          <w:p w14:paraId="0136AD92" w14:textId="77777777" w:rsidR="00781DFA" w:rsidRPr="00CD7D8D" w:rsidRDefault="00781DFA">
            <w:pPr>
              <w:jc w:val="center"/>
              <w:rPr>
                <w:rFonts w:cs="Times New Roman"/>
                <w:lang w:val="sr-Cyrl-CS"/>
              </w:rPr>
            </w:pPr>
            <w:r w:rsidRPr="00CD7D8D">
              <w:rPr>
                <w:rFonts w:cs="Times New Roman"/>
                <w:lang w:val="sr-Cyrl-CS"/>
              </w:rPr>
              <w:t>7 549 150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Pr>
          <w:p w14:paraId="29AD6054" w14:textId="77777777" w:rsidR="00781DFA" w:rsidRPr="00CD7D8D" w:rsidRDefault="00781DFA">
            <w:pPr>
              <w:jc w:val="center"/>
              <w:rPr>
                <w:rFonts w:cs="Times New Roman"/>
              </w:rPr>
            </w:pPr>
            <w:r w:rsidRPr="00CD7D8D">
              <w:rPr>
                <w:rFonts w:cs="Times New Roman"/>
                <w:lang w:val="sr-Cyrl-CS"/>
              </w:rPr>
              <w:t>4 875 775</w:t>
            </w:r>
          </w:p>
        </w:tc>
      </w:tr>
    </w:tbl>
    <w:p w14:paraId="11ED3C43" w14:textId="77777777" w:rsidR="00781DFA" w:rsidRPr="00CD7D8D" w:rsidRDefault="00781DFA">
      <w:pPr>
        <w:jc w:val="both"/>
        <w:rPr>
          <w:rFonts w:cs="Times New Roman"/>
          <w:lang w:val="ru-RU"/>
        </w:rPr>
      </w:pPr>
    </w:p>
    <w:p w14:paraId="552D97C0" w14:textId="77777777" w:rsidR="00781DFA" w:rsidRPr="00CD7D8D" w:rsidRDefault="00781DFA" w:rsidP="00247A6B">
      <w:pPr>
        <w:ind w:firstLine="706"/>
        <w:jc w:val="both"/>
        <w:rPr>
          <w:rFonts w:cs="Times New Roman"/>
          <w:lang w:val="ru-RU"/>
        </w:rPr>
      </w:pPr>
      <w:r w:rsidRPr="00CD7D8D">
        <w:rPr>
          <w:rFonts w:cs="Times New Roman"/>
          <w:lang w:val="sr-Cyrl-RS"/>
        </w:rPr>
        <w:t>Према Решењу Министарства здравља на захтев Општинске управе Деспотовац, бр. 530-01-28/2015-10 од 19. маја 2015. године, о</w:t>
      </w:r>
      <w:r w:rsidRPr="00CD7D8D">
        <w:rPr>
          <w:rFonts w:cs="Times New Roman"/>
          <w:lang w:val="ru-RU"/>
        </w:rPr>
        <w:t>дређ</w:t>
      </w:r>
      <w:r w:rsidRPr="00CD7D8D">
        <w:rPr>
          <w:rFonts w:cs="Times New Roman"/>
          <w:lang w:val="sr-Cyrl-RS"/>
        </w:rPr>
        <w:t>ене су</w:t>
      </w:r>
      <w:r w:rsidRPr="00CD7D8D">
        <w:rPr>
          <w:rFonts w:cs="Times New Roman"/>
          <w:lang w:val="ru-RU"/>
        </w:rPr>
        <w:t xml:space="preserve"> зоне санитарне заштите изворишта </w:t>
      </w:r>
      <w:r w:rsidRPr="00CD7D8D">
        <w:rPr>
          <w:rFonts w:cs="Times New Roman"/>
          <w:lang w:val="sr-Cyrl-RS"/>
        </w:rPr>
        <w:t>„</w:t>
      </w:r>
      <w:r w:rsidRPr="00CD7D8D">
        <w:rPr>
          <w:rFonts w:cs="Times New Roman"/>
          <w:lang w:val="ru-RU"/>
        </w:rPr>
        <w:t>Топлик</w:t>
      </w:r>
      <w:r w:rsidR="009504FA" w:rsidRPr="00CD7D8D">
        <w:rPr>
          <w:rFonts w:cs="Times New Roman"/>
          <w:lang w:val="en-US"/>
        </w:rPr>
        <w:t>”</w:t>
      </w:r>
      <w:r w:rsidRPr="00CD7D8D">
        <w:rPr>
          <w:rFonts w:cs="Times New Roman"/>
          <w:lang w:val="ru-RU"/>
        </w:rPr>
        <w:t xml:space="preserve"> у Деспотовцу, </w:t>
      </w:r>
      <w:r w:rsidRPr="00CD7D8D">
        <w:rPr>
          <w:rFonts w:cs="Times New Roman"/>
          <w:lang w:val="sr-Cyrl-CS"/>
        </w:rPr>
        <w:t>и</w:t>
      </w:r>
      <w:r w:rsidRPr="00CD7D8D">
        <w:rPr>
          <w:rFonts w:cs="Times New Roman"/>
          <w:lang w:val="ru-RU"/>
        </w:rPr>
        <w:t xml:space="preserve"> то:</w:t>
      </w:r>
    </w:p>
    <w:p w14:paraId="5123908B" w14:textId="77777777" w:rsidR="00781DFA" w:rsidRPr="00CD7D8D" w:rsidRDefault="00781DFA" w:rsidP="002E4E61">
      <w:pPr>
        <w:ind w:firstLine="720"/>
        <w:jc w:val="both"/>
        <w:rPr>
          <w:rFonts w:cs="Times New Roman"/>
          <w:iCs/>
          <w:lang w:val="ru-RU"/>
        </w:rPr>
      </w:pPr>
      <w:r w:rsidRPr="00CD7D8D">
        <w:rPr>
          <w:rFonts w:cs="Times New Roman"/>
          <w:lang w:val="sr-Cyrl-RS"/>
        </w:rPr>
        <w:t>1) Зона непосредне санитарне заштите изворишта „Топлик</w:t>
      </w:r>
      <w:r w:rsidR="009504FA" w:rsidRPr="00CD7D8D">
        <w:rPr>
          <w:rFonts w:cs="Times New Roman"/>
          <w:lang w:val="en-US"/>
        </w:rPr>
        <w:t>”</w:t>
      </w:r>
      <w:r w:rsidRPr="00CD7D8D">
        <w:rPr>
          <w:rFonts w:cs="Times New Roman"/>
          <w:lang w:val="sr-Cyrl-RS"/>
        </w:rPr>
        <w:t xml:space="preserve"> у Деспотовцу одређена је полигоном чије су преломне тачке одређене координатама</w:t>
      </w:r>
      <w:r w:rsidRPr="00CD7D8D">
        <w:rPr>
          <w:rFonts w:cs="Times New Roman"/>
          <w:lang w:val="en-US"/>
        </w:rPr>
        <w:t>:</w:t>
      </w:r>
    </w:p>
    <w:p w14:paraId="5C6CFEA2" w14:textId="77777777" w:rsidR="00781DFA" w:rsidRPr="00CD7D8D" w:rsidRDefault="00781DFA">
      <w:pPr>
        <w:ind w:firstLine="720"/>
        <w:jc w:val="both"/>
        <w:rPr>
          <w:rFonts w:cs="Times New Roman"/>
          <w:iCs/>
          <w:lang w:val="ru-RU"/>
        </w:rPr>
      </w:pPr>
      <w:r w:rsidRPr="00CD7D8D">
        <w:rPr>
          <w:rFonts w:cs="Times New Roman"/>
          <w:iCs/>
          <w:lang w:val="ru-RU"/>
        </w:rPr>
        <w:t xml:space="preserve">                                                                                        </w:t>
      </w:r>
    </w:p>
    <w:p w14:paraId="5C717A65"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27.</w:t>
      </w:r>
    </w:p>
    <w:tbl>
      <w:tblPr>
        <w:tblW w:w="0" w:type="auto"/>
        <w:tblInd w:w="108" w:type="dxa"/>
        <w:tblLayout w:type="fixed"/>
        <w:tblLook w:val="0000" w:firstRow="0" w:lastRow="0" w:firstColumn="0" w:lastColumn="0" w:noHBand="0" w:noVBand="0"/>
      </w:tblPr>
      <w:tblGrid>
        <w:gridCol w:w="1547"/>
        <w:gridCol w:w="2412"/>
        <w:gridCol w:w="2643"/>
      </w:tblGrid>
      <w:tr w:rsidR="00781DFA" w:rsidRPr="00CD7D8D" w14:paraId="4F179E40" w14:textId="77777777" w:rsidTr="00247A6B">
        <w:tc>
          <w:tcPr>
            <w:tcW w:w="1547" w:type="dxa"/>
            <w:tcBorders>
              <w:top w:val="single" w:sz="4" w:space="0" w:color="000000"/>
              <w:left w:val="single" w:sz="4" w:space="0" w:color="000000"/>
              <w:bottom w:val="single" w:sz="4" w:space="0" w:color="000000"/>
            </w:tcBorders>
            <w:shd w:val="clear" w:color="auto" w:fill="auto"/>
          </w:tcPr>
          <w:p w14:paraId="087163F7" w14:textId="77777777" w:rsidR="00781DFA" w:rsidRPr="00CD7D8D" w:rsidRDefault="00781DFA">
            <w:pPr>
              <w:jc w:val="center"/>
              <w:rPr>
                <w:rFonts w:cs="Times New Roman"/>
              </w:rPr>
            </w:pPr>
            <w:r w:rsidRPr="00CD7D8D">
              <w:rPr>
                <w:rFonts w:cs="Times New Roman"/>
                <w:lang w:val="sr-Cyrl-RS"/>
              </w:rPr>
              <w:t>Тачка</w:t>
            </w:r>
          </w:p>
        </w:tc>
        <w:tc>
          <w:tcPr>
            <w:tcW w:w="2412" w:type="dxa"/>
            <w:tcBorders>
              <w:top w:val="single" w:sz="4" w:space="0" w:color="000000"/>
              <w:left w:val="single" w:sz="4" w:space="0" w:color="000000"/>
              <w:bottom w:val="single" w:sz="4" w:space="0" w:color="000000"/>
            </w:tcBorders>
            <w:shd w:val="clear" w:color="auto" w:fill="auto"/>
          </w:tcPr>
          <w:p w14:paraId="0114A418" w14:textId="77777777" w:rsidR="00781DFA" w:rsidRPr="00CD7D8D" w:rsidRDefault="00781DFA">
            <w:pPr>
              <w:jc w:val="center"/>
              <w:rPr>
                <w:rFonts w:cs="Times New Roman"/>
              </w:rPr>
            </w:pPr>
            <w:r w:rsidRPr="00CD7D8D">
              <w:rPr>
                <w:rFonts w:cs="Times New Roman"/>
              </w:rPr>
              <w:t>X</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0FE7EA63" w14:textId="77777777" w:rsidR="00781DFA" w:rsidRPr="00CD7D8D" w:rsidRDefault="00781DFA">
            <w:pPr>
              <w:jc w:val="center"/>
              <w:rPr>
                <w:rFonts w:cs="Times New Roman"/>
              </w:rPr>
            </w:pPr>
            <w:r w:rsidRPr="00CD7D8D">
              <w:rPr>
                <w:rFonts w:cs="Times New Roman"/>
              </w:rPr>
              <w:t>Y</w:t>
            </w:r>
          </w:p>
        </w:tc>
      </w:tr>
      <w:tr w:rsidR="00781DFA" w:rsidRPr="00CD7D8D" w14:paraId="5B6012A3" w14:textId="77777777" w:rsidTr="00247A6B">
        <w:tc>
          <w:tcPr>
            <w:tcW w:w="1547" w:type="dxa"/>
            <w:tcBorders>
              <w:top w:val="single" w:sz="4" w:space="0" w:color="000000"/>
              <w:left w:val="single" w:sz="4" w:space="0" w:color="000000"/>
              <w:bottom w:val="single" w:sz="4" w:space="0" w:color="000000"/>
            </w:tcBorders>
            <w:shd w:val="clear" w:color="auto" w:fill="auto"/>
          </w:tcPr>
          <w:p w14:paraId="581ECAC3" w14:textId="77777777" w:rsidR="00781DFA" w:rsidRPr="00CD7D8D" w:rsidRDefault="00781DFA">
            <w:pPr>
              <w:jc w:val="center"/>
              <w:rPr>
                <w:rFonts w:cs="Times New Roman"/>
                <w:lang w:val="sr-Cyrl-RS"/>
              </w:rPr>
            </w:pPr>
            <w:r w:rsidRPr="00CD7D8D">
              <w:rPr>
                <w:rFonts w:cs="Times New Roman"/>
                <w:lang w:val="sr-Cyrl-RS"/>
              </w:rPr>
              <w:t>1</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30558457" w14:textId="77777777" w:rsidR="00781DFA" w:rsidRPr="00CD7D8D" w:rsidRDefault="00781DFA">
            <w:pPr>
              <w:jc w:val="center"/>
              <w:rPr>
                <w:rFonts w:cs="Times New Roman"/>
                <w:lang w:val="sr-Cyrl-RS"/>
              </w:rPr>
            </w:pPr>
            <w:r w:rsidRPr="00CD7D8D">
              <w:rPr>
                <w:rFonts w:cs="Times New Roman"/>
                <w:lang w:val="sr-Cyrl-RS"/>
              </w:rPr>
              <w:t>4 883 811</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5BC2CDDA" w14:textId="77777777" w:rsidR="00781DFA" w:rsidRPr="00CD7D8D" w:rsidRDefault="00781DFA">
            <w:pPr>
              <w:jc w:val="center"/>
              <w:rPr>
                <w:rFonts w:cs="Times New Roman"/>
              </w:rPr>
            </w:pPr>
            <w:r w:rsidRPr="00CD7D8D">
              <w:rPr>
                <w:rFonts w:cs="Times New Roman"/>
                <w:lang w:val="sr-Cyrl-RS"/>
              </w:rPr>
              <w:t>7 537 495</w:t>
            </w:r>
          </w:p>
        </w:tc>
      </w:tr>
      <w:tr w:rsidR="00781DFA" w:rsidRPr="00CD7D8D" w14:paraId="154FAD86" w14:textId="77777777" w:rsidTr="00247A6B">
        <w:tc>
          <w:tcPr>
            <w:tcW w:w="1547" w:type="dxa"/>
            <w:tcBorders>
              <w:top w:val="single" w:sz="4" w:space="0" w:color="000000"/>
              <w:left w:val="single" w:sz="4" w:space="0" w:color="000000"/>
              <w:bottom w:val="single" w:sz="4" w:space="0" w:color="000000"/>
            </w:tcBorders>
            <w:shd w:val="clear" w:color="auto" w:fill="auto"/>
          </w:tcPr>
          <w:p w14:paraId="0FB7ED61" w14:textId="77777777" w:rsidR="00781DFA" w:rsidRPr="00CD7D8D" w:rsidRDefault="00781DFA">
            <w:pPr>
              <w:jc w:val="center"/>
              <w:rPr>
                <w:rFonts w:cs="Times New Roman"/>
                <w:lang w:val="sr-Cyrl-RS"/>
              </w:rPr>
            </w:pPr>
            <w:r w:rsidRPr="00CD7D8D">
              <w:rPr>
                <w:rFonts w:cs="Times New Roman"/>
                <w:lang w:val="sr-Cyrl-RS"/>
              </w:rPr>
              <w:t>2</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1E1A66E0" w14:textId="77777777" w:rsidR="00781DFA" w:rsidRPr="00CD7D8D" w:rsidRDefault="00781DFA">
            <w:pPr>
              <w:jc w:val="center"/>
              <w:rPr>
                <w:rFonts w:cs="Times New Roman"/>
                <w:lang w:val="sr-Cyrl-RS"/>
              </w:rPr>
            </w:pPr>
            <w:r w:rsidRPr="00CD7D8D">
              <w:rPr>
                <w:rFonts w:cs="Times New Roman"/>
                <w:lang w:val="sr-Cyrl-RS"/>
              </w:rPr>
              <w:t>4 883 802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75E96189" w14:textId="77777777" w:rsidR="00781DFA" w:rsidRPr="00CD7D8D" w:rsidRDefault="00781DFA">
            <w:pPr>
              <w:jc w:val="center"/>
              <w:rPr>
                <w:rFonts w:cs="Times New Roman"/>
              </w:rPr>
            </w:pPr>
            <w:r w:rsidRPr="00CD7D8D">
              <w:rPr>
                <w:rFonts w:cs="Times New Roman"/>
                <w:lang w:val="sr-Cyrl-RS"/>
              </w:rPr>
              <w:t>7 537 504</w:t>
            </w:r>
          </w:p>
        </w:tc>
      </w:tr>
      <w:tr w:rsidR="00781DFA" w:rsidRPr="00CD7D8D" w14:paraId="7E459AF7" w14:textId="77777777" w:rsidTr="00247A6B">
        <w:tc>
          <w:tcPr>
            <w:tcW w:w="1547" w:type="dxa"/>
            <w:tcBorders>
              <w:top w:val="single" w:sz="4" w:space="0" w:color="000000"/>
              <w:left w:val="single" w:sz="4" w:space="0" w:color="000000"/>
              <w:bottom w:val="single" w:sz="4" w:space="0" w:color="000000"/>
            </w:tcBorders>
            <w:shd w:val="clear" w:color="auto" w:fill="auto"/>
          </w:tcPr>
          <w:p w14:paraId="2CC09EC2" w14:textId="77777777" w:rsidR="00781DFA" w:rsidRPr="00CD7D8D" w:rsidRDefault="00781DFA">
            <w:pPr>
              <w:jc w:val="center"/>
              <w:rPr>
                <w:rFonts w:cs="Times New Roman"/>
                <w:lang w:val="sr-Cyrl-RS"/>
              </w:rPr>
            </w:pPr>
            <w:r w:rsidRPr="00CD7D8D">
              <w:rPr>
                <w:rFonts w:cs="Times New Roman"/>
                <w:lang w:val="sr-Cyrl-RS"/>
              </w:rPr>
              <w:t>3</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74975157" w14:textId="77777777" w:rsidR="00781DFA" w:rsidRPr="00CD7D8D" w:rsidRDefault="00781DFA">
            <w:pPr>
              <w:jc w:val="center"/>
              <w:rPr>
                <w:rFonts w:cs="Times New Roman"/>
                <w:lang w:val="sr-Cyrl-RS"/>
              </w:rPr>
            </w:pPr>
            <w:r w:rsidRPr="00CD7D8D">
              <w:rPr>
                <w:rFonts w:cs="Times New Roman"/>
                <w:lang w:val="sr-Cyrl-RS"/>
              </w:rPr>
              <w:t>4 883 780</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6C1860C7" w14:textId="77777777" w:rsidR="00781DFA" w:rsidRPr="00CD7D8D" w:rsidRDefault="00781DFA">
            <w:pPr>
              <w:jc w:val="center"/>
              <w:rPr>
                <w:rFonts w:cs="Times New Roman"/>
              </w:rPr>
            </w:pPr>
            <w:r w:rsidRPr="00CD7D8D">
              <w:rPr>
                <w:rFonts w:cs="Times New Roman"/>
                <w:lang w:val="sr-Cyrl-RS"/>
              </w:rPr>
              <w:t>7 537 483</w:t>
            </w:r>
          </w:p>
        </w:tc>
      </w:tr>
      <w:tr w:rsidR="00781DFA" w:rsidRPr="00CD7D8D" w14:paraId="09B6B19D" w14:textId="77777777" w:rsidTr="00247A6B">
        <w:tc>
          <w:tcPr>
            <w:tcW w:w="1547" w:type="dxa"/>
            <w:tcBorders>
              <w:top w:val="single" w:sz="4" w:space="0" w:color="000000"/>
              <w:left w:val="single" w:sz="4" w:space="0" w:color="000000"/>
              <w:bottom w:val="single" w:sz="4" w:space="0" w:color="000000"/>
            </w:tcBorders>
            <w:shd w:val="clear" w:color="auto" w:fill="auto"/>
          </w:tcPr>
          <w:p w14:paraId="4F56EC7E" w14:textId="77777777" w:rsidR="00781DFA" w:rsidRPr="00CD7D8D" w:rsidRDefault="00781DFA">
            <w:pPr>
              <w:jc w:val="center"/>
              <w:rPr>
                <w:rFonts w:cs="Times New Roman"/>
                <w:lang w:val="sr-Cyrl-RS"/>
              </w:rPr>
            </w:pPr>
            <w:r w:rsidRPr="00CD7D8D">
              <w:rPr>
                <w:rFonts w:cs="Times New Roman"/>
                <w:lang w:val="sr-Cyrl-RS"/>
              </w:rPr>
              <w:t>4</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54BB73DD" w14:textId="77777777" w:rsidR="00781DFA" w:rsidRPr="00CD7D8D" w:rsidRDefault="00781DFA">
            <w:pPr>
              <w:jc w:val="center"/>
              <w:rPr>
                <w:rFonts w:cs="Times New Roman"/>
                <w:lang w:val="sr-Cyrl-RS"/>
              </w:rPr>
            </w:pPr>
            <w:r w:rsidRPr="00CD7D8D">
              <w:rPr>
                <w:rFonts w:cs="Times New Roman"/>
                <w:lang w:val="sr-Cyrl-RS"/>
              </w:rPr>
              <w:t>4 883 759</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3658DA2D" w14:textId="77777777" w:rsidR="00781DFA" w:rsidRPr="00CD7D8D" w:rsidRDefault="00781DFA">
            <w:pPr>
              <w:jc w:val="center"/>
              <w:rPr>
                <w:rFonts w:cs="Times New Roman"/>
              </w:rPr>
            </w:pPr>
            <w:r w:rsidRPr="00CD7D8D">
              <w:rPr>
                <w:rFonts w:cs="Times New Roman"/>
                <w:lang w:val="sr-Cyrl-RS"/>
              </w:rPr>
              <w:t>7 537 465</w:t>
            </w:r>
          </w:p>
        </w:tc>
      </w:tr>
      <w:tr w:rsidR="00781DFA" w:rsidRPr="00CD7D8D" w14:paraId="79D4BEDA" w14:textId="77777777" w:rsidTr="00247A6B">
        <w:tc>
          <w:tcPr>
            <w:tcW w:w="1547" w:type="dxa"/>
            <w:tcBorders>
              <w:top w:val="single" w:sz="4" w:space="0" w:color="000000"/>
              <w:left w:val="single" w:sz="4" w:space="0" w:color="000000"/>
              <w:bottom w:val="single" w:sz="4" w:space="0" w:color="000000"/>
            </w:tcBorders>
            <w:shd w:val="clear" w:color="auto" w:fill="auto"/>
          </w:tcPr>
          <w:p w14:paraId="40C88F87" w14:textId="77777777" w:rsidR="00781DFA" w:rsidRPr="00CD7D8D" w:rsidRDefault="00781DFA">
            <w:pPr>
              <w:jc w:val="center"/>
              <w:rPr>
                <w:rFonts w:cs="Times New Roman"/>
                <w:lang w:val="sr-Cyrl-RS"/>
              </w:rPr>
            </w:pPr>
            <w:r w:rsidRPr="00CD7D8D">
              <w:rPr>
                <w:rFonts w:cs="Times New Roman"/>
                <w:lang w:val="sr-Cyrl-RS"/>
              </w:rPr>
              <w:t>5</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6937106C" w14:textId="77777777" w:rsidR="00781DFA" w:rsidRPr="00CD7D8D" w:rsidRDefault="00781DFA">
            <w:pPr>
              <w:jc w:val="center"/>
              <w:rPr>
                <w:rFonts w:cs="Times New Roman"/>
                <w:lang w:val="sr-Cyrl-RS"/>
              </w:rPr>
            </w:pPr>
            <w:r w:rsidRPr="00CD7D8D">
              <w:rPr>
                <w:rFonts w:cs="Times New Roman"/>
                <w:lang w:val="sr-Cyrl-RS"/>
              </w:rPr>
              <w:t>4 883 742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007DEC09" w14:textId="77777777" w:rsidR="00781DFA" w:rsidRPr="00CD7D8D" w:rsidRDefault="00781DFA">
            <w:pPr>
              <w:jc w:val="center"/>
              <w:rPr>
                <w:rFonts w:cs="Times New Roman"/>
              </w:rPr>
            </w:pPr>
            <w:r w:rsidRPr="00CD7D8D">
              <w:rPr>
                <w:rFonts w:cs="Times New Roman"/>
                <w:lang w:val="sr-Cyrl-RS"/>
              </w:rPr>
              <w:t>7 537 445</w:t>
            </w:r>
          </w:p>
        </w:tc>
      </w:tr>
      <w:tr w:rsidR="00781DFA" w:rsidRPr="00CD7D8D" w14:paraId="7EA091F4" w14:textId="77777777" w:rsidTr="00247A6B">
        <w:tc>
          <w:tcPr>
            <w:tcW w:w="1547" w:type="dxa"/>
            <w:tcBorders>
              <w:top w:val="single" w:sz="4" w:space="0" w:color="000000"/>
              <w:left w:val="single" w:sz="4" w:space="0" w:color="000000"/>
              <w:bottom w:val="single" w:sz="4" w:space="0" w:color="000000"/>
            </w:tcBorders>
            <w:shd w:val="clear" w:color="auto" w:fill="auto"/>
          </w:tcPr>
          <w:p w14:paraId="71AAAA21" w14:textId="77777777" w:rsidR="00781DFA" w:rsidRPr="00CD7D8D" w:rsidRDefault="00781DFA">
            <w:pPr>
              <w:jc w:val="center"/>
              <w:rPr>
                <w:rFonts w:cs="Times New Roman"/>
                <w:lang w:val="sr-Cyrl-RS"/>
              </w:rPr>
            </w:pPr>
            <w:r w:rsidRPr="00CD7D8D">
              <w:rPr>
                <w:rFonts w:cs="Times New Roman"/>
                <w:lang w:val="sr-Cyrl-RS"/>
              </w:rPr>
              <w:t>6</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3B4D9FD0" w14:textId="77777777" w:rsidR="00781DFA" w:rsidRPr="00CD7D8D" w:rsidRDefault="00781DFA">
            <w:pPr>
              <w:jc w:val="center"/>
              <w:rPr>
                <w:rFonts w:cs="Times New Roman"/>
                <w:lang w:val="sr-Cyrl-RS"/>
              </w:rPr>
            </w:pPr>
            <w:r w:rsidRPr="00CD7D8D">
              <w:rPr>
                <w:rFonts w:cs="Times New Roman"/>
                <w:lang w:val="sr-Cyrl-RS"/>
              </w:rPr>
              <w:t>4 883 736</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BF8B0BA" w14:textId="77777777" w:rsidR="00781DFA" w:rsidRPr="00CD7D8D" w:rsidRDefault="00781DFA">
            <w:pPr>
              <w:jc w:val="center"/>
              <w:rPr>
                <w:rFonts w:cs="Times New Roman"/>
              </w:rPr>
            </w:pPr>
            <w:r w:rsidRPr="00CD7D8D">
              <w:rPr>
                <w:rFonts w:cs="Times New Roman"/>
                <w:lang w:val="sr-Cyrl-RS"/>
              </w:rPr>
              <w:t>7 537 430</w:t>
            </w:r>
          </w:p>
        </w:tc>
      </w:tr>
      <w:tr w:rsidR="00781DFA" w:rsidRPr="00CD7D8D" w14:paraId="32E9D3C3" w14:textId="77777777" w:rsidTr="00247A6B">
        <w:tc>
          <w:tcPr>
            <w:tcW w:w="1547" w:type="dxa"/>
            <w:tcBorders>
              <w:top w:val="single" w:sz="4" w:space="0" w:color="000000"/>
              <w:left w:val="single" w:sz="4" w:space="0" w:color="000000"/>
              <w:bottom w:val="single" w:sz="4" w:space="0" w:color="000000"/>
            </w:tcBorders>
            <w:shd w:val="clear" w:color="auto" w:fill="auto"/>
          </w:tcPr>
          <w:p w14:paraId="710C3B4B" w14:textId="77777777" w:rsidR="00781DFA" w:rsidRPr="00CD7D8D" w:rsidRDefault="00781DFA">
            <w:pPr>
              <w:jc w:val="center"/>
              <w:rPr>
                <w:rFonts w:cs="Times New Roman"/>
                <w:lang w:val="sr-Cyrl-RS"/>
              </w:rPr>
            </w:pPr>
            <w:r w:rsidRPr="00CD7D8D">
              <w:rPr>
                <w:rFonts w:cs="Times New Roman"/>
                <w:lang w:val="sr-Cyrl-RS"/>
              </w:rPr>
              <w:t>7</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7D4B9D9C" w14:textId="77777777" w:rsidR="00781DFA" w:rsidRPr="00CD7D8D" w:rsidRDefault="00781DFA">
            <w:pPr>
              <w:jc w:val="center"/>
              <w:rPr>
                <w:rFonts w:cs="Times New Roman"/>
                <w:lang w:val="sr-Cyrl-RS"/>
              </w:rPr>
            </w:pPr>
            <w:r w:rsidRPr="00CD7D8D">
              <w:rPr>
                <w:rFonts w:cs="Times New Roman"/>
                <w:lang w:val="sr-Cyrl-RS"/>
              </w:rPr>
              <w:t>4 883 737</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58EA6321" w14:textId="77777777" w:rsidR="00781DFA" w:rsidRPr="00CD7D8D" w:rsidRDefault="00781DFA">
            <w:pPr>
              <w:jc w:val="center"/>
              <w:rPr>
                <w:rFonts w:cs="Times New Roman"/>
              </w:rPr>
            </w:pPr>
            <w:r w:rsidRPr="00CD7D8D">
              <w:rPr>
                <w:rFonts w:cs="Times New Roman"/>
                <w:lang w:val="sr-Cyrl-RS"/>
              </w:rPr>
              <w:t>7 537 420</w:t>
            </w:r>
          </w:p>
        </w:tc>
      </w:tr>
      <w:tr w:rsidR="00781DFA" w:rsidRPr="00CD7D8D" w14:paraId="3D0DCB2B" w14:textId="77777777" w:rsidTr="00247A6B">
        <w:tc>
          <w:tcPr>
            <w:tcW w:w="1547" w:type="dxa"/>
            <w:tcBorders>
              <w:top w:val="single" w:sz="4" w:space="0" w:color="000000"/>
              <w:left w:val="single" w:sz="4" w:space="0" w:color="000000"/>
              <w:bottom w:val="single" w:sz="4" w:space="0" w:color="000000"/>
            </w:tcBorders>
            <w:shd w:val="clear" w:color="auto" w:fill="auto"/>
          </w:tcPr>
          <w:p w14:paraId="4F6DB376" w14:textId="77777777" w:rsidR="00781DFA" w:rsidRPr="00CD7D8D" w:rsidRDefault="00781DFA">
            <w:pPr>
              <w:jc w:val="center"/>
              <w:rPr>
                <w:rFonts w:cs="Times New Roman"/>
                <w:lang w:val="sr-Cyrl-RS"/>
              </w:rPr>
            </w:pPr>
            <w:r w:rsidRPr="00CD7D8D">
              <w:rPr>
                <w:rFonts w:cs="Times New Roman"/>
                <w:lang w:val="sr-Cyrl-RS"/>
              </w:rPr>
              <w:t>8</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3E8A849E" w14:textId="77777777" w:rsidR="00781DFA" w:rsidRPr="00CD7D8D" w:rsidRDefault="00781DFA">
            <w:pPr>
              <w:jc w:val="center"/>
              <w:rPr>
                <w:rFonts w:cs="Times New Roman"/>
                <w:lang w:val="sr-Cyrl-RS"/>
              </w:rPr>
            </w:pPr>
            <w:r w:rsidRPr="00CD7D8D">
              <w:rPr>
                <w:rFonts w:cs="Times New Roman"/>
                <w:lang w:val="sr-Cyrl-RS"/>
              </w:rPr>
              <w:t>4 883 734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630E7790" w14:textId="77777777" w:rsidR="00781DFA" w:rsidRPr="00CD7D8D" w:rsidRDefault="00781DFA">
            <w:pPr>
              <w:jc w:val="center"/>
              <w:rPr>
                <w:rFonts w:cs="Times New Roman"/>
              </w:rPr>
            </w:pPr>
            <w:r w:rsidRPr="00CD7D8D">
              <w:rPr>
                <w:rFonts w:cs="Times New Roman"/>
                <w:lang w:val="sr-Cyrl-RS"/>
              </w:rPr>
              <w:t>7 537 396</w:t>
            </w:r>
          </w:p>
        </w:tc>
      </w:tr>
      <w:tr w:rsidR="00781DFA" w:rsidRPr="00CD7D8D" w14:paraId="19280A10" w14:textId="77777777" w:rsidTr="00247A6B">
        <w:tc>
          <w:tcPr>
            <w:tcW w:w="1547" w:type="dxa"/>
            <w:tcBorders>
              <w:top w:val="single" w:sz="4" w:space="0" w:color="000000"/>
              <w:left w:val="single" w:sz="4" w:space="0" w:color="000000"/>
              <w:bottom w:val="single" w:sz="4" w:space="0" w:color="000000"/>
            </w:tcBorders>
            <w:shd w:val="clear" w:color="auto" w:fill="auto"/>
          </w:tcPr>
          <w:p w14:paraId="55381420" w14:textId="77777777" w:rsidR="00781DFA" w:rsidRPr="00CD7D8D" w:rsidRDefault="00781DFA">
            <w:pPr>
              <w:jc w:val="center"/>
              <w:rPr>
                <w:rFonts w:cs="Times New Roman"/>
                <w:lang w:val="sr-Cyrl-RS"/>
              </w:rPr>
            </w:pPr>
            <w:r w:rsidRPr="00CD7D8D">
              <w:rPr>
                <w:rFonts w:cs="Times New Roman"/>
                <w:lang w:val="sr-Cyrl-RS"/>
              </w:rPr>
              <w:t>9</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6368F1DB" w14:textId="77777777" w:rsidR="00781DFA" w:rsidRPr="00CD7D8D" w:rsidRDefault="00781DFA">
            <w:pPr>
              <w:jc w:val="center"/>
              <w:rPr>
                <w:rFonts w:cs="Times New Roman"/>
                <w:lang w:val="sr-Cyrl-RS"/>
              </w:rPr>
            </w:pPr>
            <w:r w:rsidRPr="00CD7D8D">
              <w:rPr>
                <w:rFonts w:cs="Times New Roman"/>
                <w:lang w:val="sr-Cyrl-RS"/>
              </w:rPr>
              <w:t>4 883 737</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4C133D6B" w14:textId="77777777" w:rsidR="00781DFA" w:rsidRPr="00CD7D8D" w:rsidRDefault="00781DFA">
            <w:pPr>
              <w:jc w:val="center"/>
              <w:rPr>
                <w:rFonts w:cs="Times New Roman"/>
              </w:rPr>
            </w:pPr>
            <w:r w:rsidRPr="00CD7D8D">
              <w:rPr>
                <w:rFonts w:cs="Times New Roman"/>
                <w:lang w:val="sr-Cyrl-RS"/>
              </w:rPr>
              <w:t>7 537 389</w:t>
            </w:r>
          </w:p>
        </w:tc>
      </w:tr>
      <w:tr w:rsidR="00781DFA" w:rsidRPr="00CD7D8D" w14:paraId="16A99652" w14:textId="77777777" w:rsidTr="00247A6B">
        <w:tc>
          <w:tcPr>
            <w:tcW w:w="1547" w:type="dxa"/>
            <w:tcBorders>
              <w:top w:val="single" w:sz="4" w:space="0" w:color="000000"/>
              <w:left w:val="single" w:sz="4" w:space="0" w:color="000000"/>
              <w:bottom w:val="single" w:sz="4" w:space="0" w:color="000000"/>
            </w:tcBorders>
            <w:shd w:val="clear" w:color="auto" w:fill="auto"/>
          </w:tcPr>
          <w:p w14:paraId="3016D9A3" w14:textId="77777777" w:rsidR="00781DFA" w:rsidRPr="00CD7D8D" w:rsidRDefault="00781DFA">
            <w:pPr>
              <w:jc w:val="center"/>
              <w:rPr>
                <w:rFonts w:cs="Times New Roman"/>
                <w:lang w:val="sr-Cyrl-RS"/>
              </w:rPr>
            </w:pPr>
            <w:r w:rsidRPr="00CD7D8D">
              <w:rPr>
                <w:rFonts w:cs="Times New Roman"/>
                <w:lang w:val="sr-Cyrl-RS"/>
              </w:rPr>
              <w:t>10</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77A8032D" w14:textId="77777777" w:rsidR="00781DFA" w:rsidRPr="00CD7D8D" w:rsidRDefault="00781DFA">
            <w:pPr>
              <w:jc w:val="center"/>
              <w:rPr>
                <w:rFonts w:cs="Times New Roman"/>
                <w:lang w:val="sr-Cyrl-RS"/>
              </w:rPr>
            </w:pPr>
            <w:r w:rsidRPr="00CD7D8D">
              <w:rPr>
                <w:rFonts w:cs="Times New Roman"/>
                <w:lang w:val="sr-Cyrl-RS"/>
              </w:rPr>
              <w:t>4 883 744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038EC1B3" w14:textId="77777777" w:rsidR="00781DFA" w:rsidRPr="00CD7D8D" w:rsidRDefault="00781DFA">
            <w:pPr>
              <w:jc w:val="center"/>
              <w:rPr>
                <w:rFonts w:cs="Times New Roman"/>
              </w:rPr>
            </w:pPr>
            <w:r w:rsidRPr="00CD7D8D">
              <w:rPr>
                <w:rFonts w:cs="Times New Roman"/>
                <w:lang w:val="sr-Cyrl-RS"/>
              </w:rPr>
              <w:t>7 537 406</w:t>
            </w:r>
          </w:p>
        </w:tc>
      </w:tr>
      <w:tr w:rsidR="00781DFA" w:rsidRPr="00CD7D8D" w14:paraId="1BA7B814" w14:textId="77777777" w:rsidTr="00247A6B">
        <w:tc>
          <w:tcPr>
            <w:tcW w:w="1547" w:type="dxa"/>
            <w:tcBorders>
              <w:top w:val="single" w:sz="4" w:space="0" w:color="000000"/>
              <w:left w:val="single" w:sz="4" w:space="0" w:color="000000"/>
              <w:bottom w:val="single" w:sz="4" w:space="0" w:color="000000"/>
            </w:tcBorders>
            <w:shd w:val="clear" w:color="auto" w:fill="auto"/>
          </w:tcPr>
          <w:p w14:paraId="02F8744D" w14:textId="77777777" w:rsidR="00781DFA" w:rsidRPr="00CD7D8D" w:rsidRDefault="00781DFA">
            <w:pPr>
              <w:jc w:val="center"/>
              <w:rPr>
                <w:rFonts w:cs="Times New Roman"/>
                <w:lang w:val="sr-Cyrl-RS"/>
              </w:rPr>
            </w:pPr>
            <w:r w:rsidRPr="00CD7D8D">
              <w:rPr>
                <w:rFonts w:cs="Times New Roman"/>
                <w:lang w:val="sr-Cyrl-RS"/>
              </w:rPr>
              <w:t>11</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10925D68" w14:textId="77777777" w:rsidR="00781DFA" w:rsidRPr="00CD7D8D" w:rsidRDefault="00781DFA">
            <w:pPr>
              <w:jc w:val="center"/>
              <w:rPr>
                <w:rFonts w:cs="Times New Roman"/>
                <w:lang w:val="sr-Cyrl-RS"/>
              </w:rPr>
            </w:pPr>
            <w:r w:rsidRPr="00CD7D8D">
              <w:rPr>
                <w:rFonts w:cs="Times New Roman"/>
                <w:lang w:val="sr-Cyrl-RS"/>
              </w:rPr>
              <w:t>4 883 763</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5A16116F" w14:textId="77777777" w:rsidR="00781DFA" w:rsidRPr="00CD7D8D" w:rsidRDefault="00781DFA">
            <w:pPr>
              <w:jc w:val="center"/>
              <w:rPr>
                <w:rFonts w:cs="Times New Roman"/>
              </w:rPr>
            </w:pPr>
            <w:r w:rsidRPr="00CD7D8D">
              <w:rPr>
                <w:rFonts w:cs="Times New Roman"/>
                <w:lang w:val="sr-Cyrl-RS"/>
              </w:rPr>
              <w:t>7 537 444</w:t>
            </w:r>
          </w:p>
        </w:tc>
      </w:tr>
      <w:tr w:rsidR="00781DFA" w:rsidRPr="00CD7D8D" w14:paraId="7A8CBA6A" w14:textId="77777777" w:rsidTr="00247A6B">
        <w:tc>
          <w:tcPr>
            <w:tcW w:w="1547" w:type="dxa"/>
            <w:tcBorders>
              <w:top w:val="single" w:sz="4" w:space="0" w:color="000000"/>
              <w:left w:val="single" w:sz="4" w:space="0" w:color="000000"/>
              <w:bottom w:val="single" w:sz="4" w:space="0" w:color="000000"/>
            </w:tcBorders>
            <w:shd w:val="clear" w:color="auto" w:fill="auto"/>
          </w:tcPr>
          <w:p w14:paraId="0C4D8833" w14:textId="77777777" w:rsidR="00781DFA" w:rsidRPr="00CD7D8D" w:rsidRDefault="00781DFA">
            <w:pPr>
              <w:jc w:val="center"/>
              <w:rPr>
                <w:rFonts w:cs="Times New Roman"/>
                <w:lang w:val="sr-Cyrl-RS"/>
              </w:rPr>
            </w:pPr>
            <w:r w:rsidRPr="00CD7D8D">
              <w:rPr>
                <w:rFonts w:cs="Times New Roman"/>
                <w:lang w:val="sr-Cyrl-RS"/>
              </w:rPr>
              <w:t>12</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156EB118" w14:textId="77777777" w:rsidR="00781DFA" w:rsidRPr="00CD7D8D" w:rsidRDefault="00781DFA">
            <w:pPr>
              <w:jc w:val="center"/>
              <w:rPr>
                <w:rFonts w:cs="Times New Roman"/>
                <w:lang w:val="sr-Cyrl-RS"/>
              </w:rPr>
            </w:pPr>
            <w:r w:rsidRPr="00CD7D8D">
              <w:rPr>
                <w:rFonts w:cs="Times New Roman"/>
                <w:lang w:val="sr-Cyrl-RS"/>
              </w:rPr>
              <w:t>4 883 776</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528CB1C5" w14:textId="77777777" w:rsidR="00781DFA" w:rsidRPr="00CD7D8D" w:rsidRDefault="00781DFA">
            <w:pPr>
              <w:jc w:val="center"/>
              <w:rPr>
                <w:rFonts w:cs="Times New Roman"/>
              </w:rPr>
            </w:pPr>
            <w:r w:rsidRPr="00CD7D8D">
              <w:rPr>
                <w:rFonts w:cs="Times New Roman"/>
                <w:lang w:val="sr-Cyrl-RS"/>
              </w:rPr>
              <w:t>7 537 465</w:t>
            </w:r>
          </w:p>
        </w:tc>
      </w:tr>
      <w:tr w:rsidR="00781DFA" w:rsidRPr="00CD7D8D" w14:paraId="0D4EA380" w14:textId="77777777" w:rsidTr="00247A6B">
        <w:tc>
          <w:tcPr>
            <w:tcW w:w="1547" w:type="dxa"/>
            <w:tcBorders>
              <w:top w:val="single" w:sz="4" w:space="0" w:color="000000"/>
              <w:left w:val="single" w:sz="4" w:space="0" w:color="000000"/>
              <w:bottom w:val="single" w:sz="4" w:space="0" w:color="000000"/>
            </w:tcBorders>
            <w:shd w:val="clear" w:color="auto" w:fill="auto"/>
          </w:tcPr>
          <w:p w14:paraId="03D86B46" w14:textId="77777777" w:rsidR="00781DFA" w:rsidRPr="00CD7D8D" w:rsidRDefault="00781DFA">
            <w:pPr>
              <w:jc w:val="center"/>
              <w:rPr>
                <w:rFonts w:cs="Times New Roman"/>
                <w:lang w:val="sr-Cyrl-RS"/>
              </w:rPr>
            </w:pPr>
            <w:r w:rsidRPr="00CD7D8D">
              <w:rPr>
                <w:rFonts w:cs="Times New Roman"/>
                <w:lang w:val="sr-Cyrl-RS"/>
              </w:rPr>
              <w:t>13</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20980C29" w14:textId="77777777" w:rsidR="00781DFA" w:rsidRPr="00CD7D8D" w:rsidRDefault="00781DFA">
            <w:pPr>
              <w:jc w:val="center"/>
              <w:rPr>
                <w:rFonts w:cs="Times New Roman"/>
                <w:lang w:val="sr-Cyrl-RS"/>
              </w:rPr>
            </w:pPr>
            <w:r w:rsidRPr="00CD7D8D">
              <w:rPr>
                <w:rFonts w:cs="Times New Roman"/>
                <w:lang w:val="sr-Cyrl-RS"/>
              </w:rPr>
              <w:t>4 883 787</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04174F6C" w14:textId="77777777" w:rsidR="00781DFA" w:rsidRPr="00CD7D8D" w:rsidRDefault="00781DFA">
            <w:pPr>
              <w:jc w:val="center"/>
              <w:rPr>
                <w:rFonts w:cs="Times New Roman"/>
              </w:rPr>
            </w:pPr>
            <w:r w:rsidRPr="00CD7D8D">
              <w:rPr>
                <w:rFonts w:cs="Times New Roman"/>
                <w:lang w:val="sr-Cyrl-RS"/>
              </w:rPr>
              <w:t>7 537 481</w:t>
            </w:r>
          </w:p>
        </w:tc>
      </w:tr>
    </w:tbl>
    <w:p w14:paraId="1CE320FF" w14:textId="77777777" w:rsidR="00781DFA" w:rsidRPr="00CD7D8D" w:rsidRDefault="00781DFA">
      <w:pPr>
        <w:jc w:val="both"/>
        <w:rPr>
          <w:rFonts w:cs="Times New Roman"/>
        </w:rPr>
      </w:pPr>
    </w:p>
    <w:p w14:paraId="507592A7" w14:textId="77777777" w:rsidR="00781DFA" w:rsidRPr="00CD7D8D" w:rsidRDefault="00781DFA" w:rsidP="002E4E61">
      <w:pPr>
        <w:ind w:firstLine="720"/>
        <w:jc w:val="both"/>
        <w:rPr>
          <w:rFonts w:cs="Times New Roman"/>
        </w:rPr>
      </w:pPr>
      <w:r w:rsidRPr="00CD7D8D">
        <w:rPr>
          <w:rFonts w:cs="Times New Roman"/>
          <w:lang w:val="sr-Cyrl-RS"/>
        </w:rPr>
        <w:t>2) Ужа зона санитарне заштите изворишта „Топлик</w:t>
      </w:r>
      <w:r w:rsidR="009504FA" w:rsidRPr="00CD7D8D">
        <w:rPr>
          <w:rFonts w:cs="Times New Roman"/>
          <w:lang w:val="en-US"/>
        </w:rPr>
        <w:t>”</w:t>
      </w:r>
      <w:r w:rsidRPr="00CD7D8D">
        <w:rPr>
          <w:rFonts w:cs="Times New Roman"/>
          <w:lang w:val="sr-Cyrl-RS"/>
        </w:rPr>
        <w:t xml:space="preserve"> у Деспотовцу одређена је полигоном чије су преломне тачке одређене координатама</w:t>
      </w:r>
      <w:r w:rsidRPr="00CD7D8D">
        <w:rPr>
          <w:rFonts w:cs="Times New Roman"/>
          <w:lang w:val="en-US"/>
        </w:rPr>
        <w:t>:</w:t>
      </w:r>
    </w:p>
    <w:p w14:paraId="4987FD77" w14:textId="77777777" w:rsidR="00781DFA" w:rsidRPr="00CD7D8D" w:rsidRDefault="00781DFA">
      <w:pPr>
        <w:jc w:val="both"/>
        <w:rPr>
          <w:rFonts w:cs="Times New Roman"/>
        </w:rPr>
      </w:pPr>
    </w:p>
    <w:p w14:paraId="01138E2F"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sr-Cyrl-RS"/>
        </w:rPr>
        <w:t>28.</w:t>
      </w:r>
    </w:p>
    <w:tbl>
      <w:tblPr>
        <w:tblW w:w="0" w:type="auto"/>
        <w:tblInd w:w="108" w:type="dxa"/>
        <w:tblLayout w:type="fixed"/>
        <w:tblLook w:val="0000" w:firstRow="0" w:lastRow="0" w:firstColumn="0" w:lastColumn="0" w:noHBand="0" w:noVBand="0"/>
      </w:tblPr>
      <w:tblGrid>
        <w:gridCol w:w="1547"/>
        <w:gridCol w:w="2412"/>
        <w:gridCol w:w="2643"/>
      </w:tblGrid>
      <w:tr w:rsidR="00781DFA" w:rsidRPr="00CD7D8D" w14:paraId="358B72E6" w14:textId="77777777" w:rsidTr="00247A6B">
        <w:tc>
          <w:tcPr>
            <w:tcW w:w="1547" w:type="dxa"/>
            <w:tcBorders>
              <w:top w:val="single" w:sz="4" w:space="0" w:color="000000"/>
              <w:left w:val="single" w:sz="4" w:space="0" w:color="000000"/>
              <w:bottom w:val="single" w:sz="4" w:space="0" w:color="000000"/>
            </w:tcBorders>
            <w:shd w:val="clear" w:color="auto" w:fill="auto"/>
          </w:tcPr>
          <w:p w14:paraId="66424D48" w14:textId="77777777" w:rsidR="00781DFA" w:rsidRPr="00CD7D8D" w:rsidRDefault="00781DFA">
            <w:pPr>
              <w:jc w:val="center"/>
              <w:rPr>
                <w:rFonts w:cs="Times New Roman"/>
              </w:rPr>
            </w:pPr>
            <w:r w:rsidRPr="00CD7D8D">
              <w:rPr>
                <w:rFonts w:cs="Times New Roman"/>
                <w:lang w:val="sr-Cyrl-RS"/>
              </w:rPr>
              <w:t>Тачка</w:t>
            </w:r>
          </w:p>
        </w:tc>
        <w:tc>
          <w:tcPr>
            <w:tcW w:w="2412" w:type="dxa"/>
            <w:tcBorders>
              <w:top w:val="single" w:sz="4" w:space="0" w:color="000000"/>
              <w:left w:val="single" w:sz="4" w:space="0" w:color="000000"/>
              <w:bottom w:val="single" w:sz="4" w:space="0" w:color="000000"/>
            </w:tcBorders>
            <w:shd w:val="clear" w:color="auto" w:fill="auto"/>
          </w:tcPr>
          <w:p w14:paraId="189BA371" w14:textId="77777777" w:rsidR="00781DFA" w:rsidRPr="00CD7D8D" w:rsidRDefault="00781DFA">
            <w:pPr>
              <w:jc w:val="center"/>
              <w:rPr>
                <w:rFonts w:cs="Times New Roman"/>
              </w:rPr>
            </w:pPr>
            <w:r w:rsidRPr="00CD7D8D">
              <w:rPr>
                <w:rFonts w:cs="Times New Roman"/>
              </w:rPr>
              <w:t>X</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5D9F4A7" w14:textId="77777777" w:rsidR="00781DFA" w:rsidRPr="00CD7D8D" w:rsidRDefault="00781DFA">
            <w:pPr>
              <w:jc w:val="center"/>
              <w:rPr>
                <w:rFonts w:cs="Times New Roman"/>
              </w:rPr>
            </w:pPr>
            <w:r w:rsidRPr="00CD7D8D">
              <w:rPr>
                <w:rFonts w:cs="Times New Roman"/>
              </w:rPr>
              <w:t>Y</w:t>
            </w:r>
          </w:p>
        </w:tc>
      </w:tr>
      <w:tr w:rsidR="00781DFA" w:rsidRPr="00CD7D8D" w14:paraId="6526171D" w14:textId="77777777" w:rsidTr="00247A6B">
        <w:tc>
          <w:tcPr>
            <w:tcW w:w="1547" w:type="dxa"/>
            <w:tcBorders>
              <w:top w:val="single" w:sz="4" w:space="0" w:color="000000"/>
              <w:left w:val="single" w:sz="4" w:space="0" w:color="000000"/>
              <w:bottom w:val="single" w:sz="4" w:space="0" w:color="000000"/>
            </w:tcBorders>
            <w:shd w:val="clear" w:color="auto" w:fill="auto"/>
          </w:tcPr>
          <w:p w14:paraId="41C3BF4A" w14:textId="77777777" w:rsidR="00781DFA" w:rsidRPr="00CD7D8D" w:rsidRDefault="00781DFA">
            <w:pPr>
              <w:jc w:val="center"/>
              <w:rPr>
                <w:rFonts w:cs="Times New Roman"/>
                <w:lang w:val="sr-Cyrl-RS"/>
              </w:rPr>
            </w:pPr>
            <w:r w:rsidRPr="00CD7D8D">
              <w:rPr>
                <w:rFonts w:cs="Times New Roman"/>
                <w:lang w:val="sr-Cyrl-RS"/>
              </w:rPr>
              <w:t>1</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0D8E5CA4" w14:textId="77777777" w:rsidR="00781DFA" w:rsidRPr="00CD7D8D" w:rsidRDefault="00781DFA">
            <w:pPr>
              <w:jc w:val="center"/>
              <w:rPr>
                <w:rFonts w:cs="Times New Roman"/>
                <w:lang w:val="sr-Cyrl-RS"/>
              </w:rPr>
            </w:pPr>
            <w:r w:rsidRPr="00CD7D8D">
              <w:rPr>
                <w:rFonts w:cs="Times New Roman"/>
                <w:lang w:val="sr-Cyrl-RS"/>
              </w:rPr>
              <w:t>4 884 104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984C27E" w14:textId="77777777" w:rsidR="00781DFA" w:rsidRPr="00CD7D8D" w:rsidRDefault="00781DFA">
            <w:pPr>
              <w:jc w:val="center"/>
              <w:rPr>
                <w:rFonts w:cs="Times New Roman"/>
              </w:rPr>
            </w:pPr>
            <w:r w:rsidRPr="00CD7D8D">
              <w:rPr>
                <w:rFonts w:cs="Times New Roman"/>
                <w:lang w:val="sr-Cyrl-RS"/>
              </w:rPr>
              <w:t>7 537 599</w:t>
            </w:r>
          </w:p>
        </w:tc>
      </w:tr>
      <w:tr w:rsidR="00781DFA" w:rsidRPr="00CD7D8D" w14:paraId="4481E328" w14:textId="77777777" w:rsidTr="00247A6B">
        <w:tc>
          <w:tcPr>
            <w:tcW w:w="1547" w:type="dxa"/>
            <w:tcBorders>
              <w:top w:val="single" w:sz="4" w:space="0" w:color="000000"/>
              <w:left w:val="single" w:sz="4" w:space="0" w:color="000000"/>
              <w:bottom w:val="single" w:sz="4" w:space="0" w:color="000000"/>
            </w:tcBorders>
            <w:shd w:val="clear" w:color="auto" w:fill="auto"/>
          </w:tcPr>
          <w:p w14:paraId="0151AE59" w14:textId="77777777" w:rsidR="00781DFA" w:rsidRPr="00CD7D8D" w:rsidRDefault="00781DFA">
            <w:pPr>
              <w:jc w:val="center"/>
              <w:rPr>
                <w:rFonts w:cs="Times New Roman"/>
                <w:lang w:val="sr-Cyrl-RS"/>
              </w:rPr>
            </w:pPr>
            <w:r w:rsidRPr="00CD7D8D">
              <w:rPr>
                <w:rFonts w:cs="Times New Roman"/>
                <w:lang w:val="sr-Cyrl-RS"/>
              </w:rPr>
              <w:t>2</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359A34A5" w14:textId="77777777" w:rsidR="00781DFA" w:rsidRPr="00CD7D8D" w:rsidRDefault="00781DFA">
            <w:pPr>
              <w:jc w:val="center"/>
              <w:rPr>
                <w:rFonts w:cs="Times New Roman"/>
                <w:lang w:val="sr-Cyrl-RS"/>
              </w:rPr>
            </w:pPr>
            <w:r w:rsidRPr="00CD7D8D">
              <w:rPr>
                <w:rFonts w:cs="Times New Roman"/>
                <w:lang w:val="sr-Cyrl-RS"/>
              </w:rPr>
              <w:t>4 883 744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77E26D24" w14:textId="77777777" w:rsidR="00781DFA" w:rsidRPr="00CD7D8D" w:rsidRDefault="00781DFA">
            <w:pPr>
              <w:jc w:val="center"/>
              <w:rPr>
                <w:rFonts w:cs="Times New Roman"/>
              </w:rPr>
            </w:pPr>
            <w:r w:rsidRPr="00CD7D8D">
              <w:rPr>
                <w:rFonts w:cs="Times New Roman"/>
                <w:lang w:val="sr-Cyrl-RS"/>
              </w:rPr>
              <w:t>7 537 951</w:t>
            </w:r>
          </w:p>
        </w:tc>
      </w:tr>
      <w:tr w:rsidR="00781DFA" w:rsidRPr="00CD7D8D" w14:paraId="2C9FA41B" w14:textId="77777777" w:rsidTr="00247A6B">
        <w:tc>
          <w:tcPr>
            <w:tcW w:w="1547" w:type="dxa"/>
            <w:tcBorders>
              <w:top w:val="single" w:sz="4" w:space="0" w:color="000000"/>
              <w:left w:val="single" w:sz="4" w:space="0" w:color="000000"/>
              <w:bottom w:val="single" w:sz="4" w:space="0" w:color="000000"/>
            </w:tcBorders>
            <w:shd w:val="clear" w:color="auto" w:fill="auto"/>
          </w:tcPr>
          <w:p w14:paraId="45F450B8" w14:textId="77777777" w:rsidR="00781DFA" w:rsidRPr="00CD7D8D" w:rsidRDefault="00781DFA">
            <w:pPr>
              <w:jc w:val="center"/>
              <w:rPr>
                <w:rFonts w:cs="Times New Roman"/>
                <w:lang w:val="sr-Cyrl-RS"/>
              </w:rPr>
            </w:pPr>
            <w:r w:rsidRPr="00CD7D8D">
              <w:rPr>
                <w:rFonts w:cs="Times New Roman"/>
                <w:lang w:val="sr-Cyrl-RS"/>
              </w:rPr>
              <w:t>3</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48C97EDB" w14:textId="77777777" w:rsidR="00781DFA" w:rsidRPr="00CD7D8D" w:rsidRDefault="00781DFA">
            <w:pPr>
              <w:jc w:val="center"/>
              <w:rPr>
                <w:rFonts w:cs="Times New Roman"/>
                <w:lang w:val="sr-Cyrl-RS"/>
              </w:rPr>
            </w:pPr>
            <w:r w:rsidRPr="00CD7D8D">
              <w:rPr>
                <w:rFonts w:cs="Times New Roman"/>
                <w:lang w:val="sr-Cyrl-RS"/>
              </w:rPr>
              <w:t>4 883 410</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7514737E" w14:textId="77777777" w:rsidR="00781DFA" w:rsidRPr="00CD7D8D" w:rsidRDefault="00781DFA">
            <w:pPr>
              <w:jc w:val="center"/>
              <w:rPr>
                <w:rFonts w:cs="Times New Roman"/>
              </w:rPr>
            </w:pPr>
            <w:r w:rsidRPr="00CD7D8D">
              <w:rPr>
                <w:rFonts w:cs="Times New Roman"/>
                <w:lang w:val="sr-Cyrl-RS"/>
              </w:rPr>
              <w:t>7 537 652</w:t>
            </w:r>
          </w:p>
        </w:tc>
      </w:tr>
      <w:tr w:rsidR="00781DFA" w:rsidRPr="00CD7D8D" w14:paraId="2FABCA39" w14:textId="77777777" w:rsidTr="00247A6B">
        <w:tc>
          <w:tcPr>
            <w:tcW w:w="1547" w:type="dxa"/>
            <w:tcBorders>
              <w:top w:val="single" w:sz="4" w:space="0" w:color="000000"/>
              <w:left w:val="single" w:sz="4" w:space="0" w:color="000000"/>
              <w:bottom w:val="single" w:sz="4" w:space="0" w:color="000000"/>
            </w:tcBorders>
            <w:shd w:val="clear" w:color="auto" w:fill="auto"/>
          </w:tcPr>
          <w:p w14:paraId="0367790D" w14:textId="77777777" w:rsidR="00781DFA" w:rsidRPr="00CD7D8D" w:rsidRDefault="00781DFA">
            <w:pPr>
              <w:jc w:val="center"/>
              <w:rPr>
                <w:rFonts w:cs="Times New Roman"/>
                <w:lang w:val="sr-Cyrl-RS"/>
              </w:rPr>
            </w:pPr>
            <w:r w:rsidRPr="00CD7D8D">
              <w:rPr>
                <w:rFonts w:cs="Times New Roman"/>
                <w:lang w:val="sr-Cyrl-RS"/>
              </w:rPr>
              <w:t>4</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339BA803" w14:textId="77777777" w:rsidR="00781DFA" w:rsidRPr="00CD7D8D" w:rsidRDefault="00781DFA">
            <w:pPr>
              <w:jc w:val="center"/>
              <w:rPr>
                <w:rFonts w:cs="Times New Roman"/>
                <w:lang w:val="sr-Cyrl-RS"/>
              </w:rPr>
            </w:pPr>
            <w:r w:rsidRPr="00CD7D8D">
              <w:rPr>
                <w:rFonts w:cs="Times New Roman"/>
                <w:lang w:val="sr-Cyrl-RS"/>
              </w:rPr>
              <w:t>4 883 671</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75894F15" w14:textId="77777777" w:rsidR="00781DFA" w:rsidRPr="00CD7D8D" w:rsidRDefault="00781DFA">
            <w:pPr>
              <w:jc w:val="center"/>
              <w:rPr>
                <w:rFonts w:cs="Times New Roman"/>
              </w:rPr>
            </w:pPr>
            <w:r w:rsidRPr="00CD7D8D">
              <w:rPr>
                <w:rFonts w:cs="Times New Roman"/>
                <w:lang w:val="sr-Cyrl-RS"/>
              </w:rPr>
              <w:t>7 537 298</w:t>
            </w:r>
          </w:p>
        </w:tc>
      </w:tr>
      <w:tr w:rsidR="00781DFA" w:rsidRPr="00CD7D8D" w14:paraId="207FBA62" w14:textId="77777777" w:rsidTr="00247A6B">
        <w:tc>
          <w:tcPr>
            <w:tcW w:w="1547" w:type="dxa"/>
            <w:tcBorders>
              <w:top w:val="single" w:sz="4" w:space="0" w:color="000000"/>
              <w:left w:val="single" w:sz="4" w:space="0" w:color="000000"/>
              <w:bottom w:val="single" w:sz="4" w:space="0" w:color="000000"/>
            </w:tcBorders>
            <w:shd w:val="clear" w:color="auto" w:fill="auto"/>
          </w:tcPr>
          <w:p w14:paraId="6C79AE44" w14:textId="77777777" w:rsidR="00781DFA" w:rsidRPr="00CD7D8D" w:rsidRDefault="00781DFA">
            <w:pPr>
              <w:jc w:val="center"/>
              <w:rPr>
                <w:rFonts w:cs="Times New Roman"/>
                <w:lang w:val="sr-Cyrl-RS"/>
              </w:rPr>
            </w:pPr>
            <w:r w:rsidRPr="00CD7D8D">
              <w:rPr>
                <w:rFonts w:cs="Times New Roman"/>
                <w:lang w:val="sr-Cyrl-RS"/>
              </w:rPr>
              <w:t>5</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131F6470" w14:textId="77777777" w:rsidR="00781DFA" w:rsidRPr="00CD7D8D" w:rsidRDefault="00781DFA">
            <w:pPr>
              <w:jc w:val="center"/>
              <w:rPr>
                <w:rFonts w:cs="Times New Roman"/>
                <w:lang w:val="sr-Cyrl-RS"/>
              </w:rPr>
            </w:pPr>
            <w:r w:rsidRPr="00CD7D8D">
              <w:rPr>
                <w:rFonts w:cs="Times New Roman"/>
                <w:lang w:val="sr-Cyrl-RS"/>
              </w:rPr>
              <w:t>4 883 742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365CC85F" w14:textId="77777777" w:rsidR="00781DFA" w:rsidRPr="00CD7D8D" w:rsidRDefault="00781DFA">
            <w:pPr>
              <w:jc w:val="center"/>
              <w:rPr>
                <w:rFonts w:cs="Times New Roman"/>
              </w:rPr>
            </w:pPr>
            <w:r w:rsidRPr="00CD7D8D">
              <w:rPr>
                <w:rFonts w:cs="Times New Roman"/>
                <w:lang w:val="sr-Cyrl-RS"/>
              </w:rPr>
              <w:t>7 537 376</w:t>
            </w:r>
          </w:p>
        </w:tc>
      </w:tr>
      <w:tr w:rsidR="00781DFA" w:rsidRPr="00CD7D8D" w14:paraId="1728559F" w14:textId="77777777" w:rsidTr="00247A6B">
        <w:tc>
          <w:tcPr>
            <w:tcW w:w="1547" w:type="dxa"/>
            <w:tcBorders>
              <w:top w:val="single" w:sz="4" w:space="0" w:color="000000"/>
              <w:left w:val="single" w:sz="4" w:space="0" w:color="000000"/>
              <w:bottom w:val="single" w:sz="4" w:space="0" w:color="000000"/>
            </w:tcBorders>
            <w:shd w:val="clear" w:color="auto" w:fill="auto"/>
          </w:tcPr>
          <w:p w14:paraId="5F1DFB38" w14:textId="77777777" w:rsidR="00781DFA" w:rsidRPr="00CD7D8D" w:rsidRDefault="00781DFA">
            <w:pPr>
              <w:jc w:val="center"/>
              <w:rPr>
                <w:rFonts w:cs="Times New Roman"/>
                <w:lang w:val="sr-Cyrl-RS"/>
              </w:rPr>
            </w:pPr>
            <w:r w:rsidRPr="00CD7D8D">
              <w:rPr>
                <w:rFonts w:cs="Times New Roman"/>
                <w:lang w:val="sr-Cyrl-RS"/>
              </w:rPr>
              <w:t>6</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1C3B8756" w14:textId="77777777" w:rsidR="00781DFA" w:rsidRPr="00CD7D8D" w:rsidRDefault="00781DFA">
            <w:pPr>
              <w:jc w:val="center"/>
              <w:rPr>
                <w:rFonts w:cs="Times New Roman"/>
                <w:lang w:val="sr-Cyrl-RS"/>
              </w:rPr>
            </w:pPr>
            <w:r w:rsidRPr="00CD7D8D">
              <w:rPr>
                <w:rFonts w:cs="Times New Roman"/>
                <w:lang w:val="sr-Cyrl-RS"/>
              </w:rPr>
              <w:t>4 883 742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32C3A89D" w14:textId="77777777" w:rsidR="00781DFA" w:rsidRPr="00CD7D8D" w:rsidRDefault="00781DFA">
            <w:pPr>
              <w:jc w:val="center"/>
              <w:rPr>
                <w:rFonts w:cs="Times New Roman"/>
              </w:rPr>
            </w:pPr>
            <w:r w:rsidRPr="00CD7D8D">
              <w:rPr>
                <w:rFonts w:cs="Times New Roman"/>
                <w:lang w:val="sr-Cyrl-RS"/>
              </w:rPr>
              <w:t>7 537 447</w:t>
            </w:r>
          </w:p>
        </w:tc>
      </w:tr>
      <w:tr w:rsidR="00781DFA" w:rsidRPr="00CD7D8D" w14:paraId="2F0BE335" w14:textId="77777777" w:rsidTr="00247A6B">
        <w:tc>
          <w:tcPr>
            <w:tcW w:w="1547" w:type="dxa"/>
            <w:tcBorders>
              <w:top w:val="single" w:sz="4" w:space="0" w:color="000000"/>
              <w:left w:val="single" w:sz="4" w:space="0" w:color="000000"/>
              <w:bottom w:val="single" w:sz="4" w:space="0" w:color="000000"/>
            </w:tcBorders>
            <w:shd w:val="clear" w:color="auto" w:fill="auto"/>
          </w:tcPr>
          <w:p w14:paraId="01696C4A" w14:textId="77777777" w:rsidR="00781DFA" w:rsidRPr="00CD7D8D" w:rsidRDefault="00781DFA">
            <w:pPr>
              <w:jc w:val="center"/>
              <w:rPr>
                <w:rFonts w:cs="Times New Roman"/>
                <w:lang w:val="sr-Cyrl-RS"/>
              </w:rPr>
            </w:pPr>
            <w:r w:rsidRPr="00CD7D8D">
              <w:rPr>
                <w:rFonts w:cs="Times New Roman"/>
                <w:lang w:val="sr-Cyrl-RS"/>
              </w:rPr>
              <w:t>7</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446BF6D9" w14:textId="77777777" w:rsidR="00781DFA" w:rsidRPr="00CD7D8D" w:rsidRDefault="00781DFA">
            <w:pPr>
              <w:jc w:val="center"/>
              <w:rPr>
                <w:rFonts w:cs="Times New Roman"/>
                <w:lang w:val="sr-Cyrl-RS"/>
              </w:rPr>
            </w:pPr>
            <w:r w:rsidRPr="00CD7D8D">
              <w:rPr>
                <w:rFonts w:cs="Times New Roman"/>
                <w:lang w:val="sr-Cyrl-RS"/>
              </w:rPr>
              <w:t>4 883 808</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7CE9C3DD" w14:textId="77777777" w:rsidR="00781DFA" w:rsidRPr="00CD7D8D" w:rsidRDefault="00781DFA">
            <w:pPr>
              <w:jc w:val="center"/>
              <w:rPr>
                <w:rFonts w:cs="Times New Roman"/>
              </w:rPr>
            </w:pPr>
            <w:r w:rsidRPr="00CD7D8D">
              <w:rPr>
                <w:rFonts w:cs="Times New Roman"/>
                <w:lang w:val="sr-Cyrl-RS"/>
              </w:rPr>
              <w:t>7 537 486</w:t>
            </w:r>
          </w:p>
        </w:tc>
      </w:tr>
      <w:tr w:rsidR="00781DFA" w:rsidRPr="00CD7D8D" w14:paraId="3101CEA9" w14:textId="77777777" w:rsidTr="00247A6B">
        <w:tc>
          <w:tcPr>
            <w:tcW w:w="1547" w:type="dxa"/>
            <w:tcBorders>
              <w:top w:val="single" w:sz="4" w:space="0" w:color="000000"/>
              <w:left w:val="single" w:sz="4" w:space="0" w:color="000000"/>
              <w:bottom w:val="single" w:sz="4" w:space="0" w:color="000000"/>
            </w:tcBorders>
            <w:shd w:val="clear" w:color="auto" w:fill="auto"/>
          </w:tcPr>
          <w:p w14:paraId="76182DB6" w14:textId="77777777" w:rsidR="00781DFA" w:rsidRPr="00CD7D8D" w:rsidRDefault="00781DFA">
            <w:pPr>
              <w:jc w:val="center"/>
              <w:rPr>
                <w:rFonts w:cs="Times New Roman"/>
                <w:lang w:val="sr-Cyrl-RS"/>
              </w:rPr>
            </w:pPr>
            <w:r w:rsidRPr="00CD7D8D">
              <w:rPr>
                <w:rFonts w:cs="Times New Roman"/>
                <w:lang w:val="sr-Cyrl-RS"/>
              </w:rPr>
              <w:t>8</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189E8792" w14:textId="77777777" w:rsidR="00781DFA" w:rsidRPr="00CD7D8D" w:rsidRDefault="00781DFA">
            <w:pPr>
              <w:jc w:val="center"/>
              <w:rPr>
                <w:rFonts w:cs="Times New Roman"/>
                <w:lang w:val="sr-Cyrl-RS"/>
              </w:rPr>
            </w:pPr>
            <w:r w:rsidRPr="00CD7D8D">
              <w:rPr>
                <w:rFonts w:cs="Times New Roman"/>
                <w:lang w:val="sr-Cyrl-RS"/>
              </w:rPr>
              <w:t>4 883 964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14C3A79C" w14:textId="77777777" w:rsidR="00781DFA" w:rsidRPr="00CD7D8D" w:rsidRDefault="00781DFA">
            <w:pPr>
              <w:jc w:val="center"/>
              <w:rPr>
                <w:rFonts w:cs="Times New Roman"/>
              </w:rPr>
            </w:pPr>
            <w:r w:rsidRPr="00CD7D8D">
              <w:rPr>
                <w:rFonts w:cs="Times New Roman"/>
                <w:lang w:val="sr-Cyrl-RS"/>
              </w:rPr>
              <w:t>7 537 498</w:t>
            </w:r>
          </w:p>
        </w:tc>
      </w:tr>
      <w:tr w:rsidR="00781DFA" w:rsidRPr="00CD7D8D" w14:paraId="3A77CC1B" w14:textId="77777777" w:rsidTr="00247A6B">
        <w:tc>
          <w:tcPr>
            <w:tcW w:w="1547" w:type="dxa"/>
            <w:tcBorders>
              <w:top w:val="single" w:sz="4" w:space="0" w:color="000000"/>
              <w:left w:val="single" w:sz="4" w:space="0" w:color="000000"/>
              <w:bottom w:val="single" w:sz="4" w:space="0" w:color="000000"/>
            </w:tcBorders>
            <w:shd w:val="clear" w:color="auto" w:fill="auto"/>
          </w:tcPr>
          <w:p w14:paraId="2D61EBB5" w14:textId="77777777" w:rsidR="00781DFA" w:rsidRPr="00CD7D8D" w:rsidRDefault="00781DFA">
            <w:pPr>
              <w:jc w:val="center"/>
              <w:rPr>
                <w:rFonts w:cs="Times New Roman"/>
                <w:lang w:val="sr-Cyrl-RS"/>
              </w:rPr>
            </w:pPr>
            <w:r w:rsidRPr="00CD7D8D">
              <w:rPr>
                <w:rFonts w:cs="Times New Roman"/>
                <w:lang w:val="sr-Cyrl-RS"/>
              </w:rPr>
              <w:t>9</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209C4F14" w14:textId="77777777" w:rsidR="00781DFA" w:rsidRPr="00CD7D8D" w:rsidRDefault="00781DFA">
            <w:pPr>
              <w:jc w:val="center"/>
              <w:rPr>
                <w:rFonts w:cs="Times New Roman"/>
                <w:lang w:val="sr-Cyrl-RS"/>
              </w:rPr>
            </w:pPr>
            <w:r w:rsidRPr="00CD7D8D">
              <w:rPr>
                <w:rFonts w:cs="Times New Roman"/>
                <w:lang w:val="sr-Cyrl-RS"/>
              </w:rPr>
              <w:t>4 884 038</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27928151" w14:textId="77777777" w:rsidR="00781DFA" w:rsidRPr="00CD7D8D" w:rsidRDefault="00781DFA">
            <w:pPr>
              <w:jc w:val="center"/>
              <w:rPr>
                <w:rFonts w:cs="Times New Roman"/>
              </w:rPr>
            </w:pPr>
            <w:r w:rsidRPr="00CD7D8D">
              <w:rPr>
                <w:rFonts w:cs="Times New Roman"/>
                <w:lang w:val="sr-Cyrl-RS"/>
              </w:rPr>
              <w:t>7 537 518</w:t>
            </w:r>
          </w:p>
        </w:tc>
      </w:tr>
      <w:tr w:rsidR="00781DFA" w:rsidRPr="00CD7D8D" w14:paraId="7ABFDB8C" w14:textId="77777777" w:rsidTr="00247A6B">
        <w:tc>
          <w:tcPr>
            <w:tcW w:w="1547" w:type="dxa"/>
            <w:tcBorders>
              <w:top w:val="single" w:sz="4" w:space="0" w:color="000000"/>
              <w:left w:val="single" w:sz="4" w:space="0" w:color="000000"/>
              <w:bottom w:val="single" w:sz="4" w:space="0" w:color="000000"/>
            </w:tcBorders>
            <w:shd w:val="clear" w:color="auto" w:fill="auto"/>
          </w:tcPr>
          <w:p w14:paraId="20DDECD2" w14:textId="77777777" w:rsidR="00781DFA" w:rsidRPr="00CD7D8D" w:rsidRDefault="00781DFA">
            <w:pPr>
              <w:jc w:val="center"/>
              <w:rPr>
                <w:rFonts w:cs="Times New Roman"/>
                <w:lang w:val="sr-Cyrl-RS"/>
              </w:rPr>
            </w:pPr>
            <w:r w:rsidRPr="00CD7D8D">
              <w:rPr>
                <w:rFonts w:cs="Times New Roman"/>
                <w:lang w:val="sr-Cyrl-RS"/>
              </w:rPr>
              <w:t>10</w:t>
            </w:r>
            <w:r w:rsidR="00247A6B" w:rsidRPr="00CD7D8D">
              <w:rPr>
                <w:rFonts w:cs="Times New Roman"/>
                <w:lang w:val="sr-Cyrl-RS"/>
              </w:rPr>
              <w:t>.</w:t>
            </w:r>
          </w:p>
        </w:tc>
        <w:tc>
          <w:tcPr>
            <w:tcW w:w="2412" w:type="dxa"/>
            <w:tcBorders>
              <w:top w:val="single" w:sz="4" w:space="0" w:color="000000"/>
              <w:left w:val="single" w:sz="4" w:space="0" w:color="000000"/>
              <w:bottom w:val="single" w:sz="4" w:space="0" w:color="000000"/>
            </w:tcBorders>
            <w:shd w:val="clear" w:color="auto" w:fill="auto"/>
          </w:tcPr>
          <w:p w14:paraId="7CD2F2ED" w14:textId="77777777" w:rsidR="00781DFA" w:rsidRPr="00CD7D8D" w:rsidRDefault="00781DFA">
            <w:pPr>
              <w:jc w:val="center"/>
              <w:rPr>
                <w:rFonts w:cs="Times New Roman"/>
                <w:lang w:val="sr-Cyrl-RS"/>
              </w:rPr>
            </w:pPr>
            <w:r w:rsidRPr="00CD7D8D">
              <w:rPr>
                <w:rFonts w:cs="Times New Roman"/>
                <w:lang w:val="sr-Cyrl-RS"/>
              </w:rPr>
              <w:t>4 884 095</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14:paraId="43BE689B" w14:textId="77777777" w:rsidR="00781DFA" w:rsidRPr="00CD7D8D" w:rsidRDefault="00781DFA">
            <w:pPr>
              <w:jc w:val="center"/>
              <w:rPr>
                <w:rFonts w:cs="Times New Roman"/>
              </w:rPr>
            </w:pPr>
            <w:r w:rsidRPr="00CD7D8D">
              <w:rPr>
                <w:rFonts w:cs="Times New Roman"/>
                <w:lang w:val="sr-Cyrl-RS"/>
              </w:rPr>
              <w:t>7 537 562</w:t>
            </w:r>
          </w:p>
        </w:tc>
      </w:tr>
    </w:tbl>
    <w:p w14:paraId="2D567083" w14:textId="77777777" w:rsidR="00781DFA" w:rsidRPr="00CD7D8D" w:rsidRDefault="00781DFA">
      <w:pPr>
        <w:jc w:val="both"/>
        <w:rPr>
          <w:rFonts w:cs="Times New Roman"/>
          <w:lang w:val="sr-Cyrl-RS"/>
        </w:rPr>
      </w:pPr>
    </w:p>
    <w:p w14:paraId="682725BB" w14:textId="38FCEFB4" w:rsidR="00781DFA" w:rsidRPr="00CD7D8D" w:rsidRDefault="00781DFA" w:rsidP="001B2388">
      <w:pPr>
        <w:ind w:firstLine="720"/>
        <w:jc w:val="both"/>
        <w:rPr>
          <w:rFonts w:cs="Times New Roman"/>
        </w:rPr>
      </w:pPr>
      <w:r w:rsidRPr="00CD7D8D">
        <w:rPr>
          <w:rFonts w:cs="Times New Roman"/>
          <w:lang w:val="sr-Cyrl-RS"/>
        </w:rPr>
        <w:t>3) Шира зона санитарне заштите изворишта „Топлик</w:t>
      </w:r>
      <w:r w:rsidR="001B2388">
        <w:rPr>
          <w:rFonts w:cs="Times New Roman"/>
          <w:lang w:val="sr-Cyrl-RS"/>
        </w:rPr>
        <w:t>ˮ</w:t>
      </w:r>
      <w:r w:rsidRPr="00CD7D8D">
        <w:rPr>
          <w:rFonts w:cs="Times New Roman"/>
          <w:lang w:val="sr-Cyrl-RS"/>
        </w:rPr>
        <w:t xml:space="preserve"> у Деспотовцу одређена је полигоном чије су преломне тачке одређене координатама</w:t>
      </w:r>
      <w:r w:rsidRPr="00CD7D8D">
        <w:rPr>
          <w:rFonts w:cs="Times New Roman"/>
          <w:lang w:val="en-US"/>
        </w:rPr>
        <w:t>:</w:t>
      </w:r>
    </w:p>
    <w:p w14:paraId="40DF7676" w14:textId="77777777" w:rsidR="00781DFA" w:rsidRPr="00CD7D8D" w:rsidRDefault="00781DFA">
      <w:pPr>
        <w:jc w:val="both"/>
        <w:rPr>
          <w:rFonts w:cs="Times New Roman"/>
        </w:rPr>
      </w:pPr>
    </w:p>
    <w:p w14:paraId="57D06C8D" w14:textId="77777777" w:rsidR="00781DFA" w:rsidRPr="00CD7D8D" w:rsidRDefault="00781DFA">
      <w:pPr>
        <w:jc w:val="both"/>
        <w:rPr>
          <w:rFonts w:cs="Times New Roman"/>
          <w:lang w:val="sr-Cyrl-RS"/>
        </w:rPr>
      </w:pPr>
      <w:r w:rsidRPr="00CD7D8D">
        <w:rPr>
          <w:rFonts w:cs="Times New Roman"/>
          <w:iCs/>
          <w:lang w:val="ru-RU"/>
        </w:rPr>
        <w:t xml:space="preserve">Табела </w:t>
      </w:r>
      <w:r w:rsidRPr="00CD7D8D">
        <w:rPr>
          <w:rFonts w:cs="Times New Roman"/>
          <w:iCs/>
          <w:lang w:val="en-US"/>
        </w:rPr>
        <w:t>2</w:t>
      </w:r>
      <w:r w:rsidRPr="00CD7D8D">
        <w:rPr>
          <w:rFonts w:cs="Times New Roman"/>
          <w:iCs/>
          <w:lang w:val="sr-Cyrl-RS"/>
        </w:rPr>
        <w:t>9.</w:t>
      </w:r>
    </w:p>
    <w:tbl>
      <w:tblPr>
        <w:tblW w:w="0" w:type="auto"/>
        <w:tblInd w:w="108" w:type="dxa"/>
        <w:tblLayout w:type="fixed"/>
        <w:tblLook w:val="0000" w:firstRow="0" w:lastRow="0" w:firstColumn="0" w:lastColumn="0" w:noHBand="0" w:noVBand="0"/>
      </w:tblPr>
      <w:tblGrid>
        <w:gridCol w:w="1559"/>
        <w:gridCol w:w="2388"/>
        <w:gridCol w:w="2655"/>
      </w:tblGrid>
      <w:tr w:rsidR="00781DFA" w:rsidRPr="00CD7D8D" w14:paraId="58EF7A1E" w14:textId="77777777" w:rsidTr="00247A6B">
        <w:tc>
          <w:tcPr>
            <w:tcW w:w="1559" w:type="dxa"/>
            <w:tcBorders>
              <w:top w:val="single" w:sz="4" w:space="0" w:color="000000"/>
              <w:left w:val="single" w:sz="4" w:space="0" w:color="000000"/>
              <w:bottom w:val="single" w:sz="4" w:space="0" w:color="000000"/>
            </w:tcBorders>
            <w:shd w:val="clear" w:color="auto" w:fill="auto"/>
          </w:tcPr>
          <w:p w14:paraId="71E13556" w14:textId="77777777" w:rsidR="00781DFA" w:rsidRPr="00CD7D8D" w:rsidRDefault="00781DFA">
            <w:pPr>
              <w:jc w:val="center"/>
              <w:rPr>
                <w:rFonts w:cs="Times New Roman"/>
              </w:rPr>
            </w:pPr>
            <w:r w:rsidRPr="00CD7D8D">
              <w:rPr>
                <w:rFonts w:cs="Times New Roman"/>
                <w:lang w:val="sr-Cyrl-RS"/>
              </w:rPr>
              <w:t>Тачка</w:t>
            </w:r>
          </w:p>
        </w:tc>
        <w:tc>
          <w:tcPr>
            <w:tcW w:w="2388" w:type="dxa"/>
            <w:tcBorders>
              <w:top w:val="single" w:sz="4" w:space="0" w:color="000000"/>
              <w:left w:val="single" w:sz="4" w:space="0" w:color="000000"/>
              <w:bottom w:val="single" w:sz="4" w:space="0" w:color="000000"/>
            </w:tcBorders>
            <w:shd w:val="clear" w:color="auto" w:fill="auto"/>
          </w:tcPr>
          <w:p w14:paraId="67C81575" w14:textId="77777777" w:rsidR="00781DFA" w:rsidRPr="00CD7D8D" w:rsidRDefault="00781DFA">
            <w:pPr>
              <w:jc w:val="center"/>
              <w:rPr>
                <w:rFonts w:cs="Times New Roman"/>
              </w:rPr>
            </w:pPr>
            <w:r w:rsidRPr="00CD7D8D">
              <w:rPr>
                <w:rFonts w:cs="Times New Roman"/>
              </w:rPr>
              <w:t>X</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01EC1508" w14:textId="77777777" w:rsidR="00781DFA" w:rsidRPr="00CD7D8D" w:rsidRDefault="00781DFA">
            <w:pPr>
              <w:jc w:val="center"/>
              <w:rPr>
                <w:rFonts w:cs="Times New Roman"/>
              </w:rPr>
            </w:pPr>
            <w:r w:rsidRPr="00CD7D8D">
              <w:rPr>
                <w:rFonts w:cs="Times New Roman"/>
              </w:rPr>
              <w:t>Y</w:t>
            </w:r>
          </w:p>
        </w:tc>
      </w:tr>
      <w:tr w:rsidR="00781DFA" w:rsidRPr="00CD7D8D" w14:paraId="11D937B3" w14:textId="77777777" w:rsidTr="00247A6B">
        <w:tc>
          <w:tcPr>
            <w:tcW w:w="1559" w:type="dxa"/>
            <w:tcBorders>
              <w:top w:val="single" w:sz="4" w:space="0" w:color="000000"/>
              <w:left w:val="single" w:sz="4" w:space="0" w:color="000000"/>
              <w:bottom w:val="single" w:sz="4" w:space="0" w:color="000000"/>
            </w:tcBorders>
            <w:shd w:val="clear" w:color="auto" w:fill="auto"/>
          </w:tcPr>
          <w:p w14:paraId="762CC32A" w14:textId="77777777" w:rsidR="00781DFA" w:rsidRPr="00CD7D8D" w:rsidRDefault="00781DFA">
            <w:pPr>
              <w:jc w:val="center"/>
              <w:rPr>
                <w:rFonts w:cs="Times New Roman"/>
                <w:lang w:val="sr-Cyrl-RS"/>
              </w:rPr>
            </w:pPr>
            <w:r w:rsidRPr="00CD7D8D">
              <w:rPr>
                <w:rFonts w:cs="Times New Roman"/>
                <w:lang w:val="sr-Cyrl-RS"/>
              </w:rPr>
              <w:t>1</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2E48132D" w14:textId="77777777" w:rsidR="00781DFA" w:rsidRPr="00CD7D8D" w:rsidRDefault="00781DFA">
            <w:pPr>
              <w:jc w:val="center"/>
              <w:rPr>
                <w:rFonts w:cs="Times New Roman"/>
                <w:lang w:val="sr-Cyrl-RS"/>
              </w:rPr>
            </w:pPr>
            <w:r w:rsidRPr="00CD7D8D">
              <w:rPr>
                <w:rFonts w:cs="Times New Roman"/>
                <w:lang w:val="sr-Cyrl-RS"/>
              </w:rPr>
              <w:t>4 884 486</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E147500" w14:textId="77777777" w:rsidR="00781DFA" w:rsidRPr="00CD7D8D" w:rsidRDefault="00781DFA">
            <w:pPr>
              <w:jc w:val="center"/>
              <w:rPr>
                <w:rFonts w:cs="Times New Roman"/>
              </w:rPr>
            </w:pPr>
            <w:r w:rsidRPr="00CD7D8D">
              <w:rPr>
                <w:rFonts w:cs="Times New Roman"/>
                <w:lang w:val="sr-Cyrl-RS"/>
              </w:rPr>
              <w:t>7 538 349</w:t>
            </w:r>
          </w:p>
        </w:tc>
      </w:tr>
      <w:tr w:rsidR="00781DFA" w:rsidRPr="00CD7D8D" w14:paraId="7009692A" w14:textId="77777777" w:rsidTr="00247A6B">
        <w:tc>
          <w:tcPr>
            <w:tcW w:w="1559" w:type="dxa"/>
            <w:tcBorders>
              <w:top w:val="single" w:sz="4" w:space="0" w:color="000000"/>
              <w:left w:val="single" w:sz="4" w:space="0" w:color="000000"/>
              <w:bottom w:val="single" w:sz="4" w:space="0" w:color="000000"/>
            </w:tcBorders>
            <w:shd w:val="clear" w:color="auto" w:fill="auto"/>
          </w:tcPr>
          <w:p w14:paraId="553A986E" w14:textId="77777777" w:rsidR="00781DFA" w:rsidRPr="00CD7D8D" w:rsidRDefault="00781DFA">
            <w:pPr>
              <w:jc w:val="center"/>
              <w:rPr>
                <w:rFonts w:cs="Times New Roman"/>
                <w:lang w:val="sr-Cyrl-RS"/>
              </w:rPr>
            </w:pPr>
            <w:r w:rsidRPr="00CD7D8D">
              <w:rPr>
                <w:rFonts w:cs="Times New Roman"/>
                <w:lang w:val="sr-Cyrl-RS"/>
              </w:rPr>
              <w:t>2</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43F69BF6" w14:textId="77777777" w:rsidR="00781DFA" w:rsidRPr="00CD7D8D" w:rsidRDefault="00781DFA">
            <w:pPr>
              <w:jc w:val="center"/>
              <w:rPr>
                <w:rFonts w:cs="Times New Roman"/>
                <w:lang w:val="sr-Cyrl-RS"/>
              </w:rPr>
            </w:pPr>
            <w:r w:rsidRPr="00CD7D8D">
              <w:rPr>
                <w:rFonts w:cs="Times New Roman"/>
                <w:lang w:val="sr-Cyrl-RS"/>
              </w:rPr>
              <w:t>4 884 305</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66CA0AB3" w14:textId="77777777" w:rsidR="00781DFA" w:rsidRPr="00CD7D8D" w:rsidRDefault="00781DFA">
            <w:pPr>
              <w:jc w:val="center"/>
              <w:rPr>
                <w:rFonts w:cs="Times New Roman"/>
              </w:rPr>
            </w:pPr>
            <w:r w:rsidRPr="00CD7D8D">
              <w:rPr>
                <w:rFonts w:cs="Times New Roman"/>
                <w:lang w:val="sr-Cyrl-RS"/>
              </w:rPr>
              <w:t>7 538 944</w:t>
            </w:r>
          </w:p>
        </w:tc>
      </w:tr>
      <w:tr w:rsidR="00781DFA" w:rsidRPr="00CD7D8D" w14:paraId="7636B858" w14:textId="77777777" w:rsidTr="00247A6B">
        <w:tc>
          <w:tcPr>
            <w:tcW w:w="1559" w:type="dxa"/>
            <w:tcBorders>
              <w:top w:val="single" w:sz="4" w:space="0" w:color="000000"/>
              <w:left w:val="single" w:sz="4" w:space="0" w:color="000000"/>
              <w:bottom w:val="single" w:sz="4" w:space="0" w:color="000000"/>
            </w:tcBorders>
            <w:shd w:val="clear" w:color="auto" w:fill="auto"/>
          </w:tcPr>
          <w:p w14:paraId="34145EEE" w14:textId="77777777" w:rsidR="00781DFA" w:rsidRPr="00CD7D8D" w:rsidRDefault="00781DFA">
            <w:pPr>
              <w:jc w:val="center"/>
              <w:rPr>
                <w:rFonts w:cs="Times New Roman"/>
                <w:lang w:val="sr-Cyrl-RS"/>
              </w:rPr>
            </w:pPr>
            <w:r w:rsidRPr="00CD7D8D">
              <w:rPr>
                <w:rFonts w:cs="Times New Roman"/>
                <w:lang w:val="sr-Cyrl-RS"/>
              </w:rPr>
              <w:t>3</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0C8A8EE1" w14:textId="77777777" w:rsidR="00781DFA" w:rsidRPr="00CD7D8D" w:rsidRDefault="00781DFA">
            <w:pPr>
              <w:jc w:val="center"/>
              <w:rPr>
                <w:rFonts w:cs="Times New Roman"/>
                <w:lang w:val="sr-Cyrl-RS"/>
              </w:rPr>
            </w:pPr>
            <w:r w:rsidRPr="00CD7D8D">
              <w:rPr>
                <w:rFonts w:cs="Times New Roman"/>
                <w:lang w:val="sr-Cyrl-RS"/>
              </w:rPr>
              <w:t>4 883 901</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A980CFA" w14:textId="77777777" w:rsidR="00781DFA" w:rsidRPr="00CD7D8D" w:rsidRDefault="00781DFA">
            <w:pPr>
              <w:jc w:val="center"/>
              <w:rPr>
                <w:rFonts w:cs="Times New Roman"/>
              </w:rPr>
            </w:pPr>
            <w:r w:rsidRPr="00CD7D8D">
              <w:rPr>
                <w:rFonts w:cs="Times New Roman"/>
                <w:lang w:val="sr-Cyrl-RS"/>
              </w:rPr>
              <w:t>7 538 991</w:t>
            </w:r>
          </w:p>
        </w:tc>
      </w:tr>
      <w:tr w:rsidR="00781DFA" w:rsidRPr="00CD7D8D" w14:paraId="4A9F5504" w14:textId="77777777" w:rsidTr="00247A6B">
        <w:tc>
          <w:tcPr>
            <w:tcW w:w="1559" w:type="dxa"/>
            <w:tcBorders>
              <w:top w:val="single" w:sz="4" w:space="0" w:color="000000"/>
              <w:left w:val="single" w:sz="4" w:space="0" w:color="000000"/>
              <w:bottom w:val="single" w:sz="4" w:space="0" w:color="000000"/>
            </w:tcBorders>
            <w:shd w:val="clear" w:color="auto" w:fill="auto"/>
          </w:tcPr>
          <w:p w14:paraId="2C4B0CE5" w14:textId="77777777" w:rsidR="00781DFA" w:rsidRPr="00CD7D8D" w:rsidRDefault="00781DFA">
            <w:pPr>
              <w:jc w:val="center"/>
              <w:rPr>
                <w:rFonts w:cs="Times New Roman"/>
                <w:lang w:val="sr-Cyrl-RS"/>
              </w:rPr>
            </w:pPr>
            <w:r w:rsidRPr="00CD7D8D">
              <w:rPr>
                <w:rFonts w:cs="Times New Roman"/>
                <w:lang w:val="sr-Cyrl-RS"/>
              </w:rPr>
              <w:t>4</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563A69A8" w14:textId="77777777" w:rsidR="00781DFA" w:rsidRPr="00CD7D8D" w:rsidRDefault="00781DFA">
            <w:pPr>
              <w:jc w:val="center"/>
              <w:rPr>
                <w:rFonts w:cs="Times New Roman"/>
                <w:lang w:val="sr-Cyrl-RS"/>
              </w:rPr>
            </w:pPr>
            <w:r w:rsidRPr="00CD7D8D">
              <w:rPr>
                <w:rFonts w:cs="Times New Roman"/>
                <w:lang w:val="sr-Cyrl-RS"/>
              </w:rPr>
              <w:t>4 883 344</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9F44247" w14:textId="77777777" w:rsidR="00781DFA" w:rsidRPr="00CD7D8D" w:rsidRDefault="00781DFA">
            <w:pPr>
              <w:jc w:val="center"/>
              <w:rPr>
                <w:rFonts w:cs="Times New Roman"/>
              </w:rPr>
            </w:pPr>
            <w:r w:rsidRPr="00CD7D8D">
              <w:rPr>
                <w:rFonts w:cs="Times New Roman"/>
                <w:lang w:val="sr-Cyrl-RS"/>
              </w:rPr>
              <w:t>7 539 200</w:t>
            </w:r>
          </w:p>
        </w:tc>
      </w:tr>
      <w:tr w:rsidR="00781DFA" w:rsidRPr="00CD7D8D" w14:paraId="34A27B7B" w14:textId="77777777" w:rsidTr="00247A6B">
        <w:tc>
          <w:tcPr>
            <w:tcW w:w="1559" w:type="dxa"/>
            <w:tcBorders>
              <w:top w:val="single" w:sz="4" w:space="0" w:color="000000"/>
              <w:left w:val="single" w:sz="4" w:space="0" w:color="000000"/>
              <w:bottom w:val="single" w:sz="4" w:space="0" w:color="000000"/>
            </w:tcBorders>
            <w:shd w:val="clear" w:color="auto" w:fill="auto"/>
          </w:tcPr>
          <w:p w14:paraId="5D8D4F45" w14:textId="77777777" w:rsidR="00781DFA" w:rsidRPr="00CD7D8D" w:rsidRDefault="00781DFA">
            <w:pPr>
              <w:jc w:val="center"/>
              <w:rPr>
                <w:rFonts w:cs="Times New Roman"/>
                <w:lang w:val="sr-Cyrl-RS"/>
              </w:rPr>
            </w:pPr>
            <w:r w:rsidRPr="00CD7D8D">
              <w:rPr>
                <w:rFonts w:cs="Times New Roman"/>
                <w:lang w:val="sr-Cyrl-RS"/>
              </w:rPr>
              <w:t>5</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1126FB96" w14:textId="77777777" w:rsidR="00781DFA" w:rsidRPr="00CD7D8D" w:rsidRDefault="00781DFA">
            <w:pPr>
              <w:jc w:val="center"/>
              <w:rPr>
                <w:rFonts w:cs="Times New Roman"/>
                <w:lang w:val="sr-Cyrl-RS"/>
              </w:rPr>
            </w:pPr>
            <w:r w:rsidRPr="00CD7D8D">
              <w:rPr>
                <w:rFonts w:cs="Times New Roman"/>
                <w:lang w:val="sr-Cyrl-RS"/>
              </w:rPr>
              <w:t>4 882 974</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F8E6417" w14:textId="77777777" w:rsidR="00781DFA" w:rsidRPr="00CD7D8D" w:rsidRDefault="00781DFA">
            <w:pPr>
              <w:jc w:val="center"/>
              <w:rPr>
                <w:rFonts w:cs="Times New Roman"/>
              </w:rPr>
            </w:pPr>
            <w:r w:rsidRPr="00CD7D8D">
              <w:rPr>
                <w:rFonts w:cs="Times New Roman"/>
                <w:lang w:val="sr-Cyrl-RS"/>
              </w:rPr>
              <w:t>7 539 005</w:t>
            </w:r>
          </w:p>
        </w:tc>
      </w:tr>
      <w:tr w:rsidR="00781DFA" w:rsidRPr="00CD7D8D" w14:paraId="26F0FAB6" w14:textId="77777777" w:rsidTr="00247A6B">
        <w:tc>
          <w:tcPr>
            <w:tcW w:w="1559" w:type="dxa"/>
            <w:tcBorders>
              <w:top w:val="single" w:sz="4" w:space="0" w:color="000000"/>
              <w:left w:val="single" w:sz="4" w:space="0" w:color="000000"/>
              <w:bottom w:val="single" w:sz="4" w:space="0" w:color="000000"/>
            </w:tcBorders>
            <w:shd w:val="clear" w:color="auto" w:fill="auto"/>
          </w:tcPr>
          <w:p w14:paraId="5867EF34" w14:textId="77777777" w:rsidR="00781DFA" w:rsidRPr="00CD7D8D" w:rsidRDefault="00781DFA">
            <w:pPr>
              <w:jc w:val="center"/>
              <w:rPr>
                <w:rFonts w:cs="Times New Roman"/>
                <w:lang w:val="sr-Cyrl-RS"/>
              </w:rPr>
            </w:pPr>
            <w:r w:rsidRPr="00CD7D8D">
              <w:rPr>
                <w:rFonts w:cs="Times New Roman"/>
                <w:lang w:val="sr-Cyrl-RS"/>
              </w:rPr>
              <w:t>6</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26508FB5" w14:textId="77777777" w:rsidR="00781DFA" w:rsidRPr="00CD7D8D" w:rsidRDefault="00781DFA">
            <w:pPr>
              <w:jc w:val="center"/>
              <w:rPr>
                <w:rFonts w:cs="Times New Roman"/>
                <w:lang w:val="sr-Cyrl-RS"/>
              </w:rPr>
            </w:pPr>
            <w:r w:rsidRPr="00CD7D8D">
              <w:rPr>
                <w:rFonts w:cs="Times New Roman"/>
                <w:lang w:val="sr-Cyrl-RS"/>
              </w:rPr>
              <w:t>4 882 919</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7BA5E938" w14:textId="77777777" w:rsidR="00781DFA" w:rsidRPr="00CD7D8D" w:rsidRDefault="00781DFA">
            <w:pPr>
              <w:jc w:val="center"/>
              <w:rPr>
                <w:rFonts w:cs="Times New Roman"/>
              </w:rPr>
            </w:pPr>
            <w:r w:rsidRPr="00CD7D8D">
              <w:rPr>
                <w:rFonts w:cs="Times New Roman"/>
                <w:lang w:val="sr-Cyrl-RS"/>
              </w:rPr>
              <w:t>7 538 515</w:t>
            </w:r>
          </w:p>
        </w:tc>
      </w:tr>
      <w:tr w:rsidR="00781DFA" w:rsidRPr="00CD7D8D" w14:paraId="605A2B36" w14:textId="77777777" w:rsidTr="00247A6B">
        <w:tc>
          <w:tcPr>
            <w:tcW w:w="1559" w:type="dxa"/>
            <w:tcBorders>
              <w:top w:val="single" w:sz="4" w:space="0" w:color="000000"/>
              <w:left w:val="single" w:sz="4" w:space="0" w:color="000000"/>
              <w:bottom w:val="single" w:sz="4" w:space="0" w:color="000000"/>
            </w:tcBorders>
            <w:shd w:val="clear" w:color="auto" w:fill="auto"/>
          </w:tcPr>
          <w:p w14:paraId="05CEEB37" w14:textId="77777777" w:rsidR="00781DFA" w:rsidRPr="00CD7D8D" w:rsidRDefault="00781DFA">
            <w:pPr>
              <w:jc w:val="center"/>
              <w:rPr>
                <w:rFonts w:cs="Times New Roman"/>
                <w:lang w:val="sr-Cyrl-RS"/>
              </w:rPr>
            </w:pPr>
            <w:r w:rsidRPr="00CD7D8D">
              <w:rPr>
                <w:rFonts w:cs="Times New Roman"/>
                <w:lang w:val="sr-Cyrl-RS"/>
              </w:rPr>
              <w:t>7</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6E226150" w14:textId="77777777" w:rsidR="00781DFA" w:rsidRPr="00CD7D8D" w:rsidRDefault="00781DFA">
            <w:pPr>
              <w:jc w:val="center"/>
              <w:rPr>
                <w:rFonts w:cs="Times New Roman"/>
                <w:lang w:val="sr-Cyrl-RS"/>
              </w:rPr>
            </w:pPr>
            <w:r w:rsidRPr="00CD7D8D">
              <w:rPr>
                <w:rFonts w:cs="Times New Roman"/>
                <w:lang w:val="sr-Cyrl-RS"/>
              </w:rPr>
              <w:t>4 883 106</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7FC2D14" w14:textId="77777777" w:rsidR="00781DFA" w:rsidRPr="00CD7D8D" w:rsidRDefault="00781DFA">
            <w:pPr>
              <w:jc w:val="center"/>
              <w:rPr>
                <w:rFonts w:cs="Times New Roman"/>
              </w:rPr>
            </w:pPr>
            <w:r w:rsidRPr="00CD7D8D">
              <w:rPr>
                <w:rFonts w:cs="Times New Roman"/>
                <w:lang w:val="sr-Cyrl-RS"/>
              </w:rPr>
              <w:t>7 538 333</w:t>
            </w:r>
          </w:p>
        </w:tc>
      </w:tr>
      <w:tr w:rsidR="00781DFA" w:rsidRPr="00CD7D8D" w14:paraId="0B358DAB" w14:textId="77777777" w:rsidTr="00247A6B">
        <w:tc>
          <w:tcPr>
            <w:tcW w:w="1559" w:type="dxa"/>
            <w:tcBorders>
              <w:top w:val="single" w:sz="4" w:space="0" w:color="000000"/>
              <w:left w:val="single" w:sz="4" w:space="0" w:color="000000"/>
              <w:bottom w:val="single" w:sz="4" w:space="0" w:color="000000"/>
            </w:tcBorders>
            <w:shd w:val="clear" w:color="auto" w:fill="auto"/>
          </w:tcPr>
          <w:p w14:paraId="7E389360" w14:textId="77777777" w:rsidR="00781DFA" w:rsidRPr="00CD7D8D" w:rsidRDefault="00781DFA">
            <w:pPr>
              <w:jc w:val="center"/>
              <w:rPr>
                <w:rFonts w:cs="Times New Roman"/>
                <w:lang w:val="sr-Cyrl-RS"/>
              </w:rPr>
            </w:pPr>
            <w:r w:rsidRPr="00CD7D8D">
              <w:rPr>
                <w:rFonts w:cs="Times New Roman"/>
                <w:lang w:val="sr-Cyrl-RS"/>
              </w:rPr>
              <w:t>8</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5B7AC521" w14:textId="77777777" w:rsidR="00781DFA" w:rsidRPr="00CD7D8D" w:rsidRDefault="00781DFA">
            <w:pPr>
              <w:jc w:val="center"/>
              <w:rPr>
                <w:rFonts w:cs="Times New Roman"/>
                <w:lang w:val="sr-Cyrl-RS"/>
              </w:rPr>
            </w:pPr>
            <w:r w:rsidRPr="00CD7D8D">
              <w:rPr>
                <w:rFonts w:cs="Times New Roman"/>
                <w:lang w:val="sr-Cyrl-RS"/>
              </w:rPr>
              <w:t>4 883 216</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0FE97B8D" w14:textId="77777777" w:rsidR="00781DFA" w:rsidRPr="00CD7D8D" w:rsidRDefault="00781DFA">
            <w:pPr>
              <w:jc w:val="center"/>
              <w:rPr>
                <w:rFonts w:cs="Times New Roman"/>
              </w:rPr>
            </w:pPr>
            <w:r w:rsidRPr="00CD7D8D">
              <w:rPr>
                <w:rFonts w:cs="Times New Roman"/>
                <w:lang w:val="sr-Cyrl-RS"/>
              </w:rPr>
              <w:t>7 538 103</w:t>
            </w:r>
          </w:p>
        </w:tc>
      </w:tr>
      <w:tr w:rsidR="00781DFA" w:rsidRPr="00CD7D8D" w14:paraId="5871BCE9" w14:textId="77777777" w:rsidTr="00247A6B">
        <w:tc>
          <w:tcPr>
            <w:tcW w:w="1559" w:type="dxa"/>
            <w:tcBorders>
              <w:top w:val="single" w:sz="4" w:space="0" w:color="000000"/>
              <w:left w:val="single" w:sz="4" w:space="0" w:color="000000"/>
              <w:bottom w:val="single" w:sz="4" w:space="0" w:color="000000"/>
            </w:tcBorders>
            <w:shd w:val="clear" w:color="auto" w:fill="auto"/>
          </w:tcPr>
          <w:p w14:paraId="20888A80" w14:textId="77777777" w:rsidR="00781DFA" w:rsidRPr="00CD7D8D" w:rsidRDefault="00781DFA">
            <w:pPr>
              <w:jc w:val="center"/>
              <w:rPr>
                <w:rFonts w:cs="Times New Roman"/>
                <w:lang w:val="sr-Cyrl-RS"/>
              </w:rPr>
            </w:pPr>
            <w:r w:rsidRPr="00CD7D8D">
              <w:rPr>
                <w:rFonts w:cs="Times New Roman"/>
                <w:lang w:val="sr-Cyrl-RS"/>
              </w:rPr>
              <w:t>9</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31361EE0" w14:textId="77777777" w:rsidR="00781DFA" w:rsidRPr="00CD7D8D" w:rsidRDefault="00781DFA">
            <w:pPr>
              <w:jc w:val="center"/>
              <w:rPr>
                <w:rFonts w:cs="Times New Roman"/>
                <w:lang w:val="sr-Cyrl-RS"/>
              </w:rPr>
            </w:pPr>
            <w:r w:rsidRPr="00CD7D8D">
              <w:rPr>
                <w:rFonts w:cs="Times New Roman"/>
                <w:lang w:val="sr-Cyrl-RS"/>
              </w:rPr>
              <w:t>4 883 333</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044B5111" w14:textId="77777777" w:rsidR="00781DFA" w:rsidRPr="00CD7D8D" w:rsidRDefault="00781DFA">
            <w:pPr>
              <w:jc w:val="center"/>
              <w:rPr>
                <w:rFonts w:cs="Times New Roman"/>
              </w:rPr>
            </w:pPr>
            <w:r w:rsidRPr="00CD7D8D">
              <w:rPr>
                <w:rFonts w:cs="Times New Roman"/>
                <w:lang w:val="sr-Cyrl-RS"/>
              </w:rPr>
              <w:t>7 537 757</w:t>
            </w:r>
          </w:p>
        </w:tc>
      </w:tr>
      <w:tr w:rsidR="00781DFA" w:rsidRPr="00CD7D8D" w14:paraId="4050031C" w14:textId="77777777" w:rsidTr="00247A6B">
        <w:tc>
          <w:tcPr>
            <w:tcW w:w="1559" w:type="dxa"/>
            <w:tcBorders>
              <w:top w:val="single" w:sz="4" w:space="0" w:color="000000"/>
              <w:left w:val="single" w:sz="4" w:space="0" w:color="000000"/>
              <w:bottom w:val="single" w:sz="4" w:space="0" w:color="000000"/>
            </w:tcBorders>
            <w:shd w:val="clear" w:color="auto" w:fill="auto"/>
          </w:tcPr>
          <w:p w14:paraId="1E691847" w14:textId="77777777" w:rsidR="00781DFA" w:rsidRPr="00CD7D8D" w:rsidRDefault="00781DFA">
            <w:pPr>
              <w:jc w:val="center"/>
              <w:rPr>
                <w:rFonts w:cs="Times New Roman"/>
                <w:lang w:val="sr-Cyrl-RS"/>
              </w:rPr>
            </w:pPr>
            <w:r w:rsidRPr="00CD7D8D">
              <w:rPr>
                <w:rFonts w:cs="Times New Roman"/>
                <w:lang w:val="sr-Cyrl-RS"/>
              </w:rPr>
              <w:t>10</w:t>
            </w:r>
            <w:r w:rsidR="00247A6B" w:rsidRPr="00CD7D8D">
              <w:rPr>
                <w:rFonts w:cs="Times New Roman"/>
                <w:lang w:val="sr-Cyrl-RS"/>
              </w:rPr>
              <w:t>.</w:t>
            </w:r>
          </w:p>
        </w:tc>
        <w:tc>
          <w:tcPr>
            <w:tcW w:w="2388" w:type="dxa"/>
            <w:tcBorders>
              <w:top w:val="single" w:sz="4" w:space="0" w:color="000000"/>
              <w:left w:val="single" w:sz="4" w:space="0" w:color="000000"/>
              <w:bottom w:val="single" w:sz="4" w:space="0" w:color="000000"/>
            </w:tcBorders>
            <w:shd w:val="clear" w:color="auto" w:fill="auto"/>
          </w:tcPr>
          <w:p w14:paraId="40D52945" w14:textId="77777777" w:rsidR="00781DFA" w:rsidRPr="00CD7D8D" w:rsidRDefault="00781DFA">
            <w:pPr>
              <w:jc w:val="center"/>
              <w:rPr>
                <w:rFonts w:cs="Times New Roman"/>
                <w:lang w:val="sr-Cyrl-RS"/>
              </w:rPr>
            </w:pPr>
            <w:r w:rsidRPr="00CD7D8D">
              <w:rPr>
                <w:rFonts w:cs="Times New Roman"/>
                <w:lang w:val="sr-Cyrl-RS"/>
              </w:rPr>
              <w:t>4 883 671</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4C9D0EDD" w14:textId="77777777" w:rsidR="00781DFA" w:rsidRPr="00CD7D8D" w:rsidRDefault="00781DFA">
            <w:pPr>
              <w:jc w:val="center"/>
              <w:rPr>
                <w:rFonts w:cs="Times New Roman"/>
              </w:rPr>
            </w:pPr>
            <w:r w:rsidRPr="00CD7D8D">
              <w:rPr>
                <w:rFonts w:cs="Times New Roman"/>
                <w:lang w:val="sr-Cyrl-RS"/>
              </w:rPr>
              <w:t>7 537 298</w:t>
            </w:r>
          </w:p>
        </w:tc>
      </w:tr>
    </w:tbl>
    <w:p w14:paraId="468E7612" w14:textId="01E94F22" w:rsidR="003D3EDD" w:rsidRPr="00CD7D8D" w:rsidRDefault="003D3EDD">
      <w:pPr>
        <w:jc w:val="both"/>
        <w:rPr>
          <w:rFonts w:cs="Times New Roman"/>
          <w:lang w:val="sr-Cyrl-R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58E01D62" w14:textId="77777777">
        <w:tc>
          <w:tcPr>
            <w:tcW w:w="538" w:type="dxa"/>
            <w:shd w:val="clear" w:color="auto" w:fill="auto"/>
          </w:tcPr>
          <w:p w14:paraId="6254746B" w14:textId="77777777" w:rsidR="00781DFA" w:rsidRPr="00CD7D8D" w:rsidRDefault="00781DFA">
            <w:pPr>
              <w:jc w:val="both"/>
              <w:rPr>
                <w:rFonts w:cs="Times New Roman"/>
                <w:bCs/>
                <w:color w:val="000000"/>
                <w:lang w:val="sr-Cyrl-RS"/>
              </w:rPr>
            </w:pPr>
            <w:r w:rsidRPr="00CD7D8D">
              <w:rPr>
                <w:rFonts w:cs="Times New Roman"/>
                <w:bCs/>
                <w:color w:val="000000"/>
                <w:lang w:val="sr-Cyrl-RS"/>
              </w:rPr>
              <w:t>3.2.</w:t>
            </w:r>
          </w:p>
        </w:tc>
        <w:tc>
          <w:tcPr>
            <w:tcW w:w="8209" w:type="dxa"/>
            <w:shd w:val="clear" w:color="auto" w:fill="auto"/>
          </w:tcPr>
          <w:p w14:paraId="5D030B94" w14:textId="77777777" w:rsidR="00781DFA" w:rsidRPr="00CD7D8D" w:rsidRDefault="00781DFA">
            <w:pPr>
              <w:snapToGrid w:val="0"/>
              <w:rPr>
                <w:rFonts w:cs="Times New Roman"/>
              </w:rPr>
            </w:pPr>
            <w:r w:rsidRPr="00CD7D8D">
              <w:rPr>
                <w:rFonts w:cs="Times New Roman"/>
                <w:bCs/>
                <w:color w:val="000000"/>
                <w:lang w:val="sr-Cyrl-RS"/>
              </w:rPr>
              <w:t xml:space="preserve">Заштита </w:t>
            </w:r>
            <w:r w:rsidRPr="00CD7D8D">
              <w:rPr>
                <w:rFonts w:eastAsia="Times New Roman" w:cs="Times New Roman"/>
                <w:bCs/>
                <w:color w:val="000000"/>
                <w:lang w:val="x-none"/>
              </w:rPr>
              <w:t>природе, природних добара</w:t>
            </w:r>
            <w:r w:rsidRPr="00CD7D8D">
              <w:rPr>
                <w:rFonts w:eastAsia="Times New Roman" w:cs="Times New Roman"/>
                <w:bCs/>
                <w:color w:val="000000"/>
                <w:lang w:val="sr-Cyrl-RS"/>
              </w:rPr>
              <w:t xml:space="preserve"> и биодиверзитета</w:t>
            </w:r>
            <w:r w:rsidRPr="00CD7D8D">
              <w:rPr>
                <w:rFonts w:eastAsia="Times New Roman" w:cs="Times New Roman"/>
                <w:bCs/>
                <w:color w:val="000000"/>
                <w:lang w:val="x-none"/>
              </w:rPr>
              <w:t xml:space="preserve"> </w:t>
            </w:r>
          </w:p>
        </w:tc>
      </w:tr>
    </w:tbl>
    <w:p w14:paraId="28D412AB" w14:textId="77777777" w:rsidR="00781DFA" w:rsidRPr="00CD7D8D" w:rsidRDefault="00781DFA">
      <w:pPr>
        <w:jc w:val="both"/>
        <w:rPr>
          <w:rFonts w:cs="Times New Roman"/>
        </w:rPr>
      </w:pPr>
    </w:p>
    <w:p w14:paraId="6ADCEA55" w14:textId="77777777" w:rsidR="00781DFA" w:rsidRPr="00CD7D8D" w:rsidRDefault="00781DFA" w:rsidP="003D3EDD">
      <w:pPr>
        <w:ind w:firstLine="706"/>
        <w:jc w:val="both"/>
        <w:rPr>
          <w:rFonts w:cs="Times New Roman"/>
        </w:rPr>
      </w:pPr>
      <w:r w:rsidRPr="00CD7D8D">
        <w:rPr>
          <w:rFonts w:cs="Times New Roman"/>
          <w:lang w:val="ru-RU"/>
        </w:rPr>
        <w:t xml:space="preserve">Заштита природе, </w:t>
      </w:r>
      <w:r w:rsidRPr="00CD7D8D">
        <w:rPr>
          <w:rFonts w:cs="Times New Roman"/>
          <w:lang w:val="sr-Cyrl-RS"/>
        </w:rPr>
        <w:t xml:space="preserve">односно </w:t>
      </w:r>
      <w:r w:rsidRPr="00CD7D8D">
        <w:rPr>
          <w:rFonts w:cs="Times New Roman"/>
          <w:lang w:val="ru-RU"/>
        </w:rPr>
        <w:t>заштита природних добара</w:t>
      </w:r>
      <w:r w:rsidRPr="00CD7D8D">
        <w:rPr>
          <w:rFonts w:cs="Times New Roman"/>
          <w:lang w:val="sr-Cyrl-RS"/>
        </w:rPr>
        <w:t>,</w:t>
      </w:r>
      <w:r w:rsidRPr="00CD7D8D">
        <w:rPr>
          <w:rFonts w:cs="Times New Roman"/>
          <w:lang w:val="ru-RU"/>
        </w:rPr>
        <w:t xml:space="preserve"> </w:t>
      </w:r>
      <w:r w:rsidRPr="00CD7D8D">
        <w:rPr>
          <w:rFonts w:cs="Times New Roman"/>
          <w:lang w:val="sr-Cyrl-RS"/>
        </w:rPr>
        <w:t xml:space="preserve">заштићених врста и укупног </w:t>
      </w:r>
      <w:r w:rsidRPr="00CD7D8D">
        <w:rPr>
          <w:rFonts w:cs="Times New Roman"/>
          <w:lang w:val="ru-RU"/>
        </w:rPr>
        <w:t>биодиверзитета</w:t>
      </w:r>
      <w:r w:rsidRPr="00CD7D8D">
        <w:rPr>
          <w:rFonts w:cs="Times New Roman"/>
          <w:lang w:val="sr-Cyrl-RS"/>
        </w:rPr>
        <w:t>, представља обавезујућу смерницу са мерама заштите у</w:t>
      </w:r>
      <w:r w:rsidRPr="00CD7D8D">
        <w:rPr>
          <w:rFonts w:cs="Times New Roman"/>
          <w:lang w:val="ru-RU"/>
        </w:rPr>
        <w:t xml:space="preserve"> свим фазам</w:t>
      </w:r>
      <w:r w:rsidRPr="00CD7D8D">
        <w:rPr>
          <w:rFonts w:cs="Times New Roman"/>
          <w:lang w:val="sr-Cyrl-RS"/>
        </w:rPr>
        <w:t xml:space="preserve">а планирања, реализације и редовне експлоатације високонапонског далековода 110 </w:t>
      </w:r>
      <w:r w:rsidRPr="00CD7D8D">
        <w:rPr>
          <w:rFonts w:cs="Times New Roman"/>
        </w:rPr>
        <w:t xml:space="preserve">kV </w:t>
      </w:r>
      <w:r w:rsidRPr="00CD7D8D">
        <w:rPr>
          <w:rFonts w:cs="Times New Roman"/>
          <w:lang w:val="sr-Cyrl-RS"/>
        </w:rPr>
        <w:t>ТС „Јагодина 4</w:t>
      </w:r>
      <w:r w:rsidR="009504FA" w:rsidRPr="00CD7D8D">
        <w:rPr>
          <w:rFonts w:cs="Times New Roman"/>
          <w:lang w:val="en-US"/>
        </w:rPr>
        <w:t>”</w:t>
      </w:r>
      <w:r w:rsidRPr="00CD7D8D">
        <w:rPr>
          <w:rFonts w:cs="Times New Roman"/>
          <w:lang w:val="sr-Cyrl-RS"/>
        </w:rPr>
        <w:t xml:space="preserve"> – ТС „Стењевац</w:t>
      </w:r>
      <w:r w:rsidR="009504FA" w:rsidRPr="00CD7D8D">
        <w:rPr>
          <w:rFonts w:cs="Times New Roman"/>
          <w:lang w:val="en-US"/>
        </w:rPr>
        <w:t>”</w:t>
      </w:r>
      <w:r w:rsidRPr="00CD7D8D">
        <w:rPr>
          <w:rFonts w:cs="Times New Roman"/>
          <w:lang w:val="sr-Cyrl-RS"/>
        </w:rPr>
        <w:t>, у складу са условима надлежног З</w:t>
      </w:r>
      <w:r w:rsidRPr="00CD7D8D">
        <w:rPr>
          <w:rFonts w:cs="Times New Roman"/>
          <w:lang w:val="ru-RU"/>
        </w:rPr>
        <w:t>авод</w:t>
      </w:r>
      <w:r w:rsidRPr="00CD7D8D">
        <w:rPr>
          <w:rFonts w:cs="Times New Roman"/>
          <w:lang w:val="sr-Cyrl-RS"/>
        </w:rPr>
        <w:t>а</w:t>
      </w:r>
      <w:r w:rsidRPr="00CD7D8D">
        <w:rPr>
          <w:rFonts w:cs="Times New Roman"/>
          <w:lang w:val="ru-RU"/>
        </w:rPr>
        <w:t xml:space="preserve"> за заштиту природе</w:t>
      </w:r>
      <w:r w:rsidRPr="00CD7D8D">
        <w:rPr>
          <w:rFonts w:cs="Times New Roman"/>
          <w:lang w:val="sr-Cyrl-RS"/>
        </w:rPr>
        <w:t xml:space="preserve">. </w:t>
      </w:r>
      <w:r w:rsidRPr="00CD7D8D">
        <w:rPr>
          <w:rFonts w:cs="Times New Roman"/>
          <w:lang w:val="ru-RU"/>
        </w:rPr>
        <w:t xml:space="preserve">Заштита и очување природе, биолошке, геолошке и предеоне разноврсности као елемената животне средине, остварује се усклађивањем </w:t>
      </w:r>
      <w:r w:rsidRPr="00CD7D8D">
        <w:rPr>
          <w:rFonts w:cs="Times New Roman"/>
          <w:lang w:val="sr-Cyrl-RS"/>
        </w:rPr>
        <w:t xml:space="preserve">свих </w:t>
      </w:r>
      <w:r w:rsidRPr="00CD7D8D">
        <w:rPr>
          <w:rFonts w:cs="Times New Roman"/>
          <w:lang w:val="ru-RU"/>
        </w:rPr>
        <w:t xml:space="preserve">активности, економских и друштвених развојних планова, програма и пројеката са одрживим коришћењем обновљивих и необновљивих ресурса и дугорочним очувањем природних екосистема и природне </w:t>
      </w:r>
      <w:r w:rsidRPr="00CD7D8D">
        <w:rPr>
          <w:rFonts w:cs="Times New Roman"/>
          <w:lang w:val="sr-Cyrl-RS"/>
        </w:rPr>
        <w:t xml:space="preserve">(еколошке) </w:t>
      </w:r>
      <w:r w:rsidRPr="00CD7D8D">
        <w:rPr>
          <w:rFonts w:cs="Times New Roman"/>
          <w:lang w:val="ru-RU"/>
        </w:rPr>
        <w:t xml:space="preserve">равнотеже. </w:t>
      </w:r>
    </w:p>
    <w:p w14:paraId="3816B245" w14:textId="0A3BD5F5" w:rsidR="00781DFA" w:rsidRPr="00CD7D8D" w:rsidRDefault="00781DFA" w:rsidP="003D3EDD">
      <w:pPr>
        <w:ind w:firstLine="706"/>
        <w:jc w:val="both"/>
        <w:rPr>
          <w:rFonts w:cs="Times New Roman"/>
        </w:rPr>
      </w:pPr>
      <w:r w:rsidRPr="00CD7D8D">
        <w:rPr>
          <w:rFonts w:cs="Times New Roman"/>
          <w:lang w:val="sr-Cyrl-RS"/>
        </w:rPr>
        <w:t>У границама Просторног плана (а изван коридора планираног далековода) нал</w:t>
      </w:r>
      <w:r w:rsidRPr="00CD7D8D">
        <w:rPr>
          <w:rFonts w:cs="Times New Roman"/>
        </w:rPr>
        <w:t>ази</w:t>
      </w:r>
      <w:r w:rsidRPr="00CD7D8D">
        <w:rPr>
          <w:rFonts w:cs="Times New Roman"/>
          <w:lang w:val="sr-Cyrl-RS"/>
        </w:rPr>
        <w:t xml:space="preserve"> се </w:t>
      </w:r>
      <w:r w:rsidRPr="00CD7D8D">
        <w:rPr>
          <w:rFonts w:cs="Times New Roman"/>
        </w:rPr>
        <w:t xml:space="preserve">природни простор око </w:t>
      </w:r>
      <w:r w:rsidRPr="00CD7D8D">
        <w:rPr>
          <w:rFonts w:cs="Times New Roman"/>
          <w:lang w:val="sr-Cyrl-RS"/>
        </w:rPr>
        <w:t>н</w:t>
      </w:r>
      <w:r w:rsidRPr="00CD7D8D">
        <w:rPr>
          <w:rFonts w:cs="Times New Roman"/>
        </w:rPr>
        <w:t xml:space="preserve">епокретног културног добра </w:t>
      </w:r>
      <w:r w:rsidRPr="00CD7D8D">
        <w:rPr>
          <w:rFonts w:cs="Times New Roman"/>
          <w:lang w:val="sr-Cyrl-RS"/>
        </w:rPr>
        <w:t>„</w:t>
      </w:r>
      <w:r w:rsidRPr="00CD7D8D">
        <w:rPr>
          <w:rFonts w:cs="Times New Roman"/>
        </w:rPr>
        <w:t>Иванковац” (Одлука о про</w:t>
      </w:r>
      <w:r w:rsidRPr="00CD7D8D">
        <w:rPr>
          <w:rFonts w:cs="Times New Roman"/>
          <w:lang w:val="sr-Cyrl-RS"/>
        </w:rPr>
        <w:t>г</w:t>
      </w:r>
      <w:r w:rsidRPr="00CD7D8D">
        <w:rPr>
          <w:rFonts w:cs="Times New Roman"/>
        </w:rPr>
        <w:t>лашењу заштићене околине природ</w:t>
      </w:r>
      <w:r w:rsidRPr="00CD7D8D">
        <w:rPr>
          <w:rFonts w:cs="Times New Roman"/>
          <w:lang w:val="sr-Cyrl-RS"/>
        </w:rPr>
        <w:t>но</w:t>
      </w:r>
      <w:r w:rsidRPr="00CD7D8D">
        <w:rPr>
          <w:rFonts w:cs="Times New Roman"/>
        </w:rPr>
        <w:t>г простора знаменитог места</w:t>
      </w:r>
      <w:r w:rsidRPr="00CD7D8D">
        <w:rPr>
          <w:rFonts w:cs="Times New Roman"/>
          <w:lang w:val="sr-Cyrl-RS"/>
        </w:rPr>
        <w:t xml:space="preserve"> „</w:t>
      </w:r>
      <w:r w:rsidRPr="00CD7D8D">
        <w:rPr>
          <w:rFonts w:cs="Times New Roman"/>
        </w:rPr>
        <w:t>Иванковац</w:t>
      </w:r>
      <w:r w:rsidR="00711C95">
        <w:rPr>
          <w:rFonts w:cs="Times New Roman"/>
        </w:rPr>
        <w:t>ˮ</w:t>
      </w:r>
      <w:r w:rsidRPr="00CD7D8D">
        <w:rPr>
          <w:rFonts w:cs="Times New Roman"/>
        </w:rPr>
        <w:t xml:space="preserve">, бр. 06-153/90-01 од 16. </w:t>
      </w:r>
      <w:r w:rsidRPr="00CD7D8D">
        <w:rPr>
          <w:rFonts w:cs="Times New Roman"/>
          <w:lang w:val="sr-Cyrl-RS"/>
        </w:rPr>
        <w:t xml:space="preserve">новембра </w:t>
      </w:r>
      <w:r w:rsidRPr="00CD7D8D">
        <w:rPr>
          <w:rFonts w:cs="Times New Roman"/>
        </w:rPr>
        <w:t>1990. године)</w:t>
      </w:r>
      <w:r w:rsidRPr="00CD7D8D">
        <w:rPr>
          <w:rFonts w:cs="Times New Roman"/>
          <w:lang w:val="sr-Cyrl-RS"/>
        </w:rPr>
        <w:t>;</w:t>
      </w:r>
      <w:r w:rsidRPr="00CD7D8D">
        <w:rPr>
          <w:rFonts w:cs="Times New Roman"/>
        </w:rPr>
        <w:t xml:space="preserve"> </w:t>
      </w:r>
      <w:r w:rsidRPr="00CD7D8D">
        <w:rPr>
          <w:rFonts w:cs="Times New Roman"/>
          <w:lang w:val="sr-Cyrl-RS"/>
        </w:rPr>
        <w:t>и</w:t>
      </w:r>
      <w:r w:rsidRPr="00CD7D8D">
        <w:rPr>
          <w:rFonts w:cs="Times New Roman"/>
        </w:rPr>
        <w:t>сторијски комплекс „Шанчеви Иванковац</w:t>
      </w:r>
      <w:r w:rsidR="009504FA" w:rsidRPr="00CD7D8D">
        <w:rPr>
          <w:rFonts w:cs="Times New Roman"/>
          <w:lang w:val="en-US"/>
        </w:rPr>
        <w:t>”</w:t>
      </w:r>
      <w:r w:rsidRPr="00CD7D8D">
        <w:rPr>
          <w:rFonts w:cs="Times New Roman"/>
        </w:rPr>
        <w:t xml:space="preserve"> је меморијални парк посвећен боју на Иванковцу 1805. </w:t>
      </w:r>
      <w:r w:rsidRPr="00CD7D8D">
        <w:rPr>
          <w:rFonts w:cs="Times New Roman"/>
          <w:lang w:val="sr-Cyrl-RS"/>
        </w:rPr>
        <w:t>г</w:t>
      </w:r>
      <w:r w:rsidRPr="00CD7D8D">
        <w:rPr>
          <w:rFonts w:cs="Times New Roman"/>
        </w:rPr>
        <w:t>одине</w:t>
      </w:r>
      <w:r w:rsidRPr="00CD7D8D">
        <w:rPr>
          <w:rFonts w:cs="Times New Roman"/>
          <w:lang w:val="sr-Cyrl-RS"/>
        </w:rPr>
        <w:t>;</w:t>
      </w:r>
      <w:r w:rsidRPr="00CD7D8D">
        <w:rPr>
          <w:rFonts w:cs="Times New Roman"/>
        </w:rPr>
        <w:t xml:space="preserve"> </w:t>
      </w:r>
      <w:r w:rsidRPr="00CD7D8D">
        <w:rPr>
          <w:rFonts w:cs="Times New Roman"/>
          <w:lang w:val="sr-Cyrl-RS"/>
        </w:rPr>
        <w:t>к</w:t>
      </w:r>
      <w:r w:rsidRPr="00CD7D8D">
        <w:rPr>
          <w:rFonts w:cs="Times New Roman"/>
        </w:rPr>
        <w:t>омплекс представља парк који се налази на ширем подручју саме битке, а данас ту могу видети реконструкције шанчева из тог периода</w:t>
      </w:r>
      <w:r w:rsidRPr="00CD7D8D">
        <w:rPr>
          <w:rFonts w:cs="Times New Roman"/>
          <w:lang w:val="sr-Cyrl-RS"/>
        </w:rPr>
        <w:t>;</w:t>
      </w:r>
      <w:r w:rsidRPr="00CD7D8D">
        <w:rPr>
          <w:rFonts w:cs="Times New Roman"/>
        </w:rPr>
        <w:t xml:space="preserve"> </w:t>
      </w:r>
      <w:r w:rsidRPr="00CD7D8D">
        <w:rPr>
          <w:rFonts w:cs="Times New Roman"/>
          <w:lang w:val="sr-Cyrl-RS"/>
        </w:rPr>
        <w:t>ц</w:t>
      </w:r>
      <w:r w:rsidRPr="00CD7D8D">
        <w:rPr>
          <w:rFonts w:cs="Times New Roman"/>
        </w:rPr>
        <w:t>ентрално место заузима споменик српским устаницима, а целокупан комплекс је под заштитом Завода за заштиту споменика културе као „споменик културе</w:t>
      </w:r>
      <w:r w:rsidR="00711C95">
        <w:rPr>
          <w:rFonts w:cs="Times New Roman"/>
        </w:rPr>
        <w:t>ˮ</w:t>
      </w:r>
      <w:r w:rsidRPr="00CD7D8D">
        <w:rPr>
          <w:rFonts w:cs="Times New Roman"/>
        </w:rPr>
        <w:t>, подручје од историјског и научног значаја</w:t>
      </w:r>
      <w:r w:rsidRPr="00CD7D8D">
        <w:rPr>
          <w:rFonts w:cs="Times New Roman"/>
          <w:lang w:val="sr-Cyrl-RS"/>
        </w:rPr>
        <w:t>.</w:t>
      </w:r>
    </w:p>
    <w:p w14:paraId="59C1D06A" w14:textId="77777777" w:rsidR="00781DFA" w:rsidRPr="00CD7D8D" w:rsidRDefault="00781DFA" w:rsidP="003D3EDD">
      <w:pPr>
        <w:ind w:firstLine="706"/>
        <w:jc w:val="both"/>
        <w:rPr>
          <w:rFonts w:cs="Times New Roman"/>
        </w:rPr>
      </w:pPr>
      <w:r w:rsidRPr="00CD7D8D">
        <w:rPr>
          <w:rFonts w:cs="Times New Roman"/>
          <w:lang w:val="sr-Cyrl-RS"/>
        </w:rPr>
        <w:t>Граница Просторног плана се преклапа са:</w:t>
      </w:r>
    </w:p>
    <w:p w14:paraId="7B655A0E" w14:textId="77777777" w:rsidR="00781DFA" w:rsidRPr="00CD7D8D" w:rsidRDefault="00781DFA" w:rsidP="0063564C">
      <w:pPr>
        <w:numPr>
          <w:ilvl w:val="0"/>
          <w:numId w:val="21"/>
        </w:numPr>
        <w:tabs>
          <w:tab w:val="clear" w:pos="720"/>
          <w:tab w:val="num" w:pos="426"/>
        </w:tabs>
        <w:ind w:left="0" w:firstLine="360"/>
        <w:jc w:val="both"/>
        <w:rPr>
          <w:rFonts w:cs="Times New Roman"/>
        </w:rPr>
      </w:pPr>
      <w:r w:rsidRPr="00CD7D8D">
        <w:rPr>
          <w:rFonts w:cs="Times New Roman"/>
        </w:rPr>
        <w:t>обухват</w:t>
      </w:r>
      <w:r w:rsidRPr="00CD7D8D">
        <w:rPr>
          <w:rFonts w:cs="Times New Roman"/>
          <w:lang w:val="sr-Cyrl-RS"/>
        </w:rPr>
        <w:t>ом</w:t>
      </w:r>
      <w:r w:rsidRPr="00CD7D8D">
        <w:rPr>
          <w:rFonts w:cs="Times New Roman"/>
        </w:rPr>
        <w:t xml:space="preserve"> еколошки значајног подру</w:t>
      </w:r>
      <w:r w:rsidRPr="00CD7D8D">
        <w:rPr>
          <w:rFonts w:cs="Times New Roman"/>
          <w:lang w:val="sr-Cyrl-RS"/>
        </w:rPr>
        <w:t>ч</w:t>
      </w:r>
      <w:r w:rsidRPr="00CD7D8D">
        <w:rPr>
          <w:rFonts w:cs="Times New Roman"/>
        </w:rPr>
        <w:t>ја</w:t>
      </w:r>
      <w:r w:rsidRPr="00CD7D8D">
        <w:rPr>
          <w:rFonts w:cs="Times New Roman"/>
          <w:lang w:val="sr-Cyrl-RS"/>
        </w:rPr>
        <w:t xml:space="preserve"> „</w:t>
      </w:r>
      <w:r w:rsidRPr="00CD7D8D">
        <w:rPr>
          <w:rFonts w:cs="Times New Roman"/>
        </w:rPr>
        <w:t>Кучајске планине” еколошке  мреже Републике Србије, у оквиру којег ј</w:t>
      </w:r>
      <w:r w:rsidRPr="00CD7D8D">
        <w:rPr>
          <w:rFonts w:cs="Times New Roman"/>
          <w:lang w:val="sr-Cyrl-RS"/>
        </w:rPr>
        <w:t>е</w:t>
      </w:r>
      <w:r w:rsidRPr="00CD7D8D">
        <w:rPr>
          <w:rFonts w:cs="Times New Roman"/>
        </w:rPr>
        <w:t xml:space="preserve">  дефиниса</w:t>
      </w:r>
      <w:r w:rsidRPr="00CD7D8D">
        <w:rPr>
          <w:rFonts w:cs="Times New Roman"/>
          <w:lang w:val="sr-Cyrl-RS"/>
        </w:rPr>
        <w:t xml:space="preserve">но </w:t>
      </w:r>
      <w:r w:rsidRPr="00CD7D8D">
        <w:rPr>
          <w:rFonts w:cs="Times New Roman"/>
        </w:rPr>
        <w:t xml:space="preserve">Емералд подручје </w:t>
      </w:r>
      <w:r w:rsidRPr="00CD7D8D">
        <w:rPr>
          <w:rFonts w:cs="Times New Roman"/>
          <w:lang w:val="sr-Cyrl-RS"/>
        </w:rPr>
        <w:t>„</w:t>
      </w:r>
      <w:r w:rsidRPr="00CD7D8D">
        <w:rPr>
          <w:rFonts w:cs="Times New Roman"/>
        </w:rPr>
        <w:t>Кучајске планине” значајно за очување</w:t>
      </w:r>
      <w:r w:rsidRPr="00CD7D8D">
        <w:rPr>
          <w:rFonts w:cs="Times New Roman"/>
          <w:lang w:val="sr-Cyrl-RS"/>
        </w:rPr>
        <w:t xml:space="preserve"> </w:t>
      </w:r>
      <w:r w:rsidRPr="00CD7D8D">
        <w:rPr>
          <w:rFonts w:cs="Times New Roman"/>
        </w:rPr>
        <w:t>европске дивље флоре и фау</w:t>
      </w:r>
      <w:r w:rsidRPr="00CD7D8D">
        <w:rPr>
          <w:rFonts w:cs="Times New Roman"/>
          <w:lang w:val="sr-Cyrl-RS"/>
        </w:rPr>
        <w:t>н</w:t>
      </w:r>
      <w:r w:rsidRPr="00CD7D8D">
        <w:rPr>
          <w:rFonts w:cs="Times New Roman"/>
        </w:rPr>
        <w:t>е на основу Бернске конвенције и еколошки значај</w:t>
      </w:r>
      <w:r w:rsidRPr="00CD7D8D">
        <w:rPr>
          <w:rFonts w:cs="Times New Roman"/>
          <w:lang w:val="sr-Cyrl-RS"/>
        </w:rPr>
        <w:t>н</w:t>
      </w:r>
      <w:r w:rsidRPr="00CD7D8D">
        <w:rPr>
          <w:rFonts w:cs="Times New Roman"/>
        </w:rPr>
        <w:t xml:space="preserve">ог подручја </w:t>
      </w:r>
      <w:r w:rsidRPr="00CD7D8D">
        <w:rPr>
          <w:rFonts w:cs="Times New Roman"/>
          <w:lang w:val="sr-Cyrl-RS"/>
        </w:rPr>
        <w:t>„</w:t>
      </w:r>
      <w:r w:rsidRPr="00CD7D8D">
        <w:rPr>
          <w:rFonts w:cs="Times New Roman"/>
        </w:rPr>
        <w:t>Горње Поморавље”</w:t>
      </w:r>
      <w:r w:rsidRPr="00CD7D8D">
        <w:rPr>
          <w:rFonts w:cs="Times New Roman"/>
          <w:lang w:val="sr-Cyrl-RS"/>
        </w:rPr>
        <w:t>;</w:t>
      </w:r>
    </w:p>
    <w:p w14:paraId="7A3CCC56" w14:textId="163BCBF1" w:rsidR="00781DFA" w:rsidRPr="00CD7D8D" w:rsidRDefault="00781DFA" w:rsidP="0063564C">
      <w:pPr>
        <w:numPr>
          <w:ilvl w:val="0"/>
          <w:numId w:val="21"/>
        </w:numPr>
        <w:tabs>
          <w:tab w:val="clear" w:pos="720"/>
          <w:tab w:val="num" w:pos="426"/>
        </w:tabs>
        <w:ind w:left="0" w:firstLine="360"/>
        <w:jc w:val="both"/>
        <w:rPr>
          <w:rFonts w:cs="Times New Roman"/>
          <w:lang w:val="sr-Cyrl-RS"/>
        </w:rPr>
      </w:pPr>
      <w:r w:rsidRPr="00CD7D8D">
        <w:rPr>
          <w:rFonts w:cs="Times New Roman"/>
        </w:rPr>
        <w:t>обухват</w:t>
      </w:r>
      <w:r w:rsidRPr="00CD7D8D">
        <w:rPr>
          <w:rFonts w:cs="Times New Roman"/>
          <w:lang w:val="sr-Cyrl-RS"/>
        </w:rPr>
        <w:t>ом</w:t>
      </w:r>
      <w:r w:rsidRPr="00CD7D8D">
        <w:rPr>
          <w:rFonts w:cs="Times New Roman"/>
        </w:rPr>
        <w:t xml:space="preserve"> потенцијалних Подручја од значаја за Заједницу (proposed Sites of Commu</w:t>
      </w:r>
      <w:r w:rsidR="00320C45">
        <w:rPr>
          <w:rFonts w:cs="Times New Roman"/>
        </w:rPr>
        <w:t>n</w:t>
      </w:r>
      <w:r w:rsidRPr="00CD7D8D">
        <w:rPr>
          <w:rFonts w:cs="Times New Roman"/>
        </w:rPr>
        <w:t>ity Importa</w:t>
      </w:r>
      <w:r w:rsidR="00A56342">
        <w:rPr>
          <w:rFonts w:cs="Times New Roman"/>
        </w:rPr>
        <w:t>n</w:t>
      </w:r>
      <w:r w:rsidRPr="00CD7D8D">
        <w:rPr>
          <w:rFonts w:cs="Times New Roman"/>
        </w:rPr>
        <w:t>ce, pSCis) еколошке мреже Натура 2000 у складу са прописом Европске уније - Директивом о стаништима (</w:t>
      </w:r>
      <w:r w:rsidRPr="00CD7D8D">
        <w:rPr>
          <w:rFonts w:cs="Times New Roman"/>
          <w:lang w:val="sr-Cyrl-RS"/>
        </w:rPr>
        <w:t>Д</w:t>
      </w:r>
      <w:r w:rsidRPr="00CD7D8D">
        <w:rPr>
          <w:rFonts w:cs="Times New Roman"/>
        </w:rPr>
        <w:t xml:space="preserve">иректива о очувању природних станишта и дивљих биљних и животињских врста </w:t>
      </w:r>
      <w:r w:rsidRPr="00CD7D8D">
        <w:rPr>
          <w:rFonts w:cs="Times New Roman"/>
          <w:lang w:val="sr-Cyrl-RS"/>
        </w:rPr>
        <w:t>(</w:t>
      </w:r>
      <w:r w:rsidRPr="00CD7D8D">
        <w:rPr>
          <w:rFonts w:cs="Times New Roman"/>
        </w:rPr>
        <w:t>Council Directive 92/43/ЕЕС on the conservation of  n</w:t>
      </w:r>
      <w:r w:rsidR="0025203F">
        <w:rPr>
          <w:rFonts w:cs="Times New Roman"/>
        </w:rPr>
        <w:t>atural habitats and of wild fau</w:t>
      </w:r>
      <w:r w:rsidR="0025203F">
        <w:rPr>
          <w:rFonts w:cs="Times New Roman"/>
          <w:lang w:val="en-US"/>
        </w:rPr>
        <w:t>n</w:t>
      </w:r>
      <w:r w:rsidRPr="00CD7D8D">
        <w:rPr>
          <w:rFonts w:cs="Times New Roman"/>
        </w:rPr>
        <w:t>a а</w:t>
      </w:r>
      <w:r w:rsidR="0025203F">
        <w:rPr>
          <w:rFonts w:cs="Times New Roman"/>
        </w:rPr>
        <w:t>n</w:t>
      </w:r>
      <w:r w:rsidRPr="00CD7D8D">
        <w:rPr>
          <w:rFonts w:cs="Times New Roman"/>
        </w:rPr>
        <w:t xml:space="preserve">d flora), под називима </w:t>
      </w:r>
      <w:r w:rsidRPr="00CD7D8D">
        <w:rPr>
          <w:rFonts w:cs="Times New Roman"/>
          <w:lang w:val="sr-Cyrl-RS"/>
        </w:rPr>
        <w:t>„</w:t>
      </w:r>
      <w:r w:rsidRPr="00CD7D8D">
        <w:rPr>
          <w:rFonts w:cs="Times New Roman"/>
        </w:rPr>
        <w:t xml:space="preserve">Велика Морава” и </w:t>
      </w:r>
      <w:r w:rsidRPr="00CD7D8D">
        <w:rPr>
          <w:rFonts w:cs="Times New Roman"/>
          <w:color w:val="000000"/>
          <w:lang w:val="en-US" w:eastAsia="ar-SA" w:bidi="ar-SA"/>
        </w:rPr>
        <w:t>„</w:t>
      </w:r>
      <w:r w:rsidRPr="00CD7D8D">
        <w:rPr>
          <w:rFonts w:cs="Times New Roman"/>
        </w:rPr>
        <w:t xml:space="preserve">Јухор”, која само малим северозападним и југозападним делом улазе у обухват </w:t>
      </w:r>
      <w:r w:rsidRPr="00CD7D8D">
        <w:rPr>
          <w:rFonts w:cs="Times New Roman"/>
          <w:lang w:val="sr-Cyrl-RS"/>
        </w:rPr>
        <w:t>Просторног п</w:t>
      </w:r>
      <w:r w:rsidRPr="00CD7D8D">
        <w:rPr>
          <w:rFonts w:cs="Times New Roman"/>
        </w:rPr>
        <w:t>лана, и то на деловима где није планиран далековод и pSCI</w:t>
      </w:r>
      <w:r w:rsidRPr="00CD7D8D">
        <w:rPr>
          <w:rFonts w:cs="Times New Roman"/>
          <w:lang w:val="sr-Cyrl-RS"/>
        </w:rPr>
        <w:t xml:space="preserve"> </w:t>
      </w:r>
      <w:r w:rsidRPr="00CD7D8D">
        <w:rPr>
          <w:rFonts w:cs="Times New Roman"/>
          <w:color w:val="000000"/>
          <w:lang w:val="en-US" w:eastAsia="ar-SA" w:bidi="ar-SA"/>
        </w:rPr>
        <w:t>„</w:t>
      </w:r>
      <w:r w:rsidRPr="00CD7D8D">
        <w:rPr>
          <w:rFonts w:cs="Times New Roman"/>
        </w:rPr>
        <w:t>Јужна Велика Морава”, која заузима ве</w:t>
      </w:r>
      <w:r w:rsidRPr="00CD7D8D">
        <w:rPr>
          <w:rFonts w:cs="Times New Roman"/>
          <w:lang w:val="sr-Cyrl-RS"/>
        </w:rPr>
        <w:t>ћ</w:t>
      </w:r>
      <w:r w:rsidRPr="00CD7D8D">
        <w:rPr>
          <w:rFonts w:cs="Times New Roman"/>
        </w:rPr>
        <w:t xml:space="preserve">у површину </w:t>
      </w:r>
      <w:r w:rsidRPr="00CD7D8D">
        <w:rPr>
          <w:rFonts w:cs="Times New Roman"/>
          <w:lang w:val="sr-Cyrl-RS"/>
        </w:rPr>
        <w:t>у границама Просторног п</w:t>
      </w:r>
      <w:r w:rsidRPr="00CD7D8D">
        <w:rPr>
          <w:rFonts w:cs="Times New Roman"/>
        </w:rPr>
        <w:t>лана</w:t>
      </w:r>
      <w:r w:rsidRPr="00CD7D8D">
        <w:rPr>
          <w:rFonts w:cs="Times New Roman"/>
          <w:lang w:val="sr-Cyrl-RS"/>
        </w:rPr>
        <w:t>;</w:t>
      </w:r>
      <w:r w:rsidRPr="00CD7D8D">
        <w:rPr>
          <w:rFonts w:cs="Times New Roman"/>
        </w:rPr>
        <w:t xml:space="preserve"> </w:t>
      </w:r>
      <w:r w:rsidRPr="00CD7D8D">
        <w:rPr>
          <w:rFonts w:cs="Times New Roman"/>
          <w:lang w:val="sr-Cyrl-RS"/>
        </w:rPr>
        <w:t>о</w:t>
      </w:r>
      <w:r w:rsidRPr="00CD7D8D">
        <w:rPr>
          <w:rFonts w:cs="Times New Roman"/>
        </w:rPr>
        <w:t xml:space="preserve">во подручје је предложено за заштиту због присуства следећих врста: </w:t>
      </w:r>
      <w:r w:rsidRPr="00CD7D8D">
        <w:rPr>
          <w:rFonts w:cs="Times New Roman"/>
          <w:lang w:val="sr-Cyrl-RS"/>
        </w:rPr>
        <w:t xml:space="preserve">1) </w:t>
      </w:r>
      <w:r w:rsidRPr="00CD7D8D">
        <w:rPr>
          <w:rFonts w:cs="Times New Roman"/>
        </w:rPr>
        <w:t xml:space="preserve">жутооки разроки коњиц </w:t>
      </w:r>
      <w:r w:rsidRPr="00CD7D8D">
        <w:rPr>
          <w:rFonts w:cs="Times New Roman"/>
          <w:lang w:val="sr-Cyrl-RS"/>
        </w:rPr>
        <w:t>(</w:t>
      </w:r>
      <w:r w:rsidRPr="00CD7D8D">
        <w:rPr>
          <w:rFonts w:cs="Times New Roman"/>
        </w:rPr>
        <w:t>Gomphus flavipes</w:t>
      </w:r>
      <w:r w:rsidRPr="00CD7D8D">
        <w:rPr>
          <w:rFonts w:cs="Times New Roman"/>
          <w:lang w:val="sr-Cyrl-RS"/>
        </w:rPr>
        <w:t xml:space="preserve">), 2) </w:t>
      </w:r>
      <w:r w:rsidRPr="00CD7D8D">
        <w:rPr>
          <w:rFonts w:cs="Times New Roman"/>
        </w:rPr>
        <w:t xml:space="preserve">велики бркати вечерњак (Myotis brandtii), </w:t>
      </w:r>
      <w:r w:rsidRPr="00CD7D8D">
        <w:rPr>
          <w:rFonts w:cs="Times New Roman"/>
          <w:lang w:val="sr-Cyrl-RS"/>
        </w:rPr>
        <w:t xml:space="preserve">3) </w:t>
      </w:r>
      <w:r w:rsidRPr="00CD7D8D">
        <w:rPr>
          <w:rFonts w:cs="Times New Roman"/>
        </w:rPr>
        <w:t xml:space="preserve">барски вечерњак (Myotis dasycneme), </w:t>
      </w:r>
      <w:r w:rsidRPr="00CD7D8D">
        <w:rPr>
          <w:rFonts w:cs="Times New Roman"/>
          <w:lang w:val="sr-Cyrl-RS"/>
        </w:rPr>
        <w:t xml:space="preserve">4) </w:t>
      </w:r>
      <w:r w:rsidRPr="00CD7D8D">
        <w:rPr>
          <w:rFonts w:cs="Times New Roman"/>
        </w:rPr>
        <w:t xml:space="preserve">водени вечерњак (Myotis daubentonii), </w:t>
      </w:r>
      <w:r w:rsidRPr="00CD7D8D">
        <w:rPr>
          <w:rFonts w:cs="Times New Roman"/>
          <w:lang w:val="sr-Cyrl-RS"/>
        </w:rPr>
        <w:t xml:space="preserve">5) </w:t>
      </w:r>
      <w:r w:rsidRPr="00CD7D8D">
        <w:rPr>
          <w:rFonts w:cs="Times New Roman"/>
        </w:rPr>
        <w:t xml:space="preserve">шиљоухи вечерњак (Myotis emarginatus), </w:t>
      </w:r>
      <w:r w:rsidRPr="00CD7D8D">
        <w:rPr>
          <w:rFonts w:cs="Times New Roman"/>
          <w:lang w:val="sr-Cyrl-RS"/>
        </w:rPr>
        <w:t xml:space="preserve">6) </w:t>
      </w:r>
      <w:r w:rsidRPr="00CD7D8D">
        <w:rPr>
          <w:rFonts w:cs="Times New Roman"/>
        </w:rPr>
        <w:t xml:space="preserve">обична чешњарка (Pelobates fuscus), </w:t>
      </w:r>
      <w:r w:rsidRPr="00CD7D8D">
        <w:rPr>
          <w:rFonts w:cs="Times New Roman"/>
          <w:lang w:val="sr-Cyrl-RS"/>
        </w:rPr>
        <w:t xml:space="preserve">7) </w:t>
      </w:r>
      <w:r w:rsidRPr="00CD7D8D">
        <w:rPr>
          <w:rFonts w:cs="Times New Roman"/>
        </w:rPr>
        <w:t xml:space="preserve">Кеслерова кркуша (Romanogobio kessleri), </w:t>
      </w:r>
      <w:r w:rsidRPr="00CD7D8D">
        <w:rPr>
          <w:rFonts w:cs="Times New Roman"/>
          <w:lang w:val="sr-Cyrl-RS"/>
        </w:rPr>
        <w:t xml:space="preserve">8) </w:t>
      </w:r>
      <w:r w:rsidRPr="00CD7D8D">
        <w:rPr>
          <w:rFonts w:cs="Times New Roman"/>
        </w:rPr>
        <w:t xml:space="preserve">танкорепа кркуша (Romanogobio uranoscopus), </w:t>
      </w:r>
      <w:r w:rsidRPr="00CD7D8D">
        <w:rPr>
          <w:rFonts w:cs="Times New Roman"/>
          <w:lang w:val="sr-Cyrl-RS"/>
        </w:rPr>
        <w:t>9) ситан речни пуж (</w:t>
      </w:r>
      <w:r w:rsidRPr="00CD7D8D">
        <w:rPr>
          <w:rFonts w:cs="Times New Roman"/>
        </w:rPr>
        <w:t>Theodoxus transversalis</w:t>
      </w:r>
      <w:r w:rsidRPr="00CD7D8D">
        <w:rPr>
          <w:rFonts w:cs="Times New Roman"/>
          <w:lang w:val="sr-Cyrl-RS"/>
        </w:rPr>
        <w:t>)</w:t>
      </w:r>
      <w:r w:rsidRPr="00CD7D8D">
        <w:rPr>
          <w:rFonts w:cs="Times New Roman"/>
        </w:rPr>
        <w:t xml:space="preserve">, </w:t>
      </w:r>
      <w:r w:rsidRPr="00CD7D8D">
        <w:rPr>
          <w:rFonts w:cs="Times New Roman"/>
          <w:lang w:val="sr-Cyrl-RS"/>
        </w:rPr>
        <w:t xml:space="preserve">10) </w:t>
      </w:r>
      <w:r w:rsidRPr="00CD7D8D">
        <w:rPr>
          <w:rFonts w:cs="Times New Roman"/>
        </w:rPr>
        <w:t xml:space="preserve">речна шкољка (Unio crassus), </w:t>
      </w:r>
      <w:r w:rsidRPr="00CD7D8D">
        <w:rPr>
          <w:rFonts w:cs="Times New Roman"/>
          <w:lang w:val="sr-Cyrl-RS"/>
        </w:rPr>
        <w:t xml:space="preserve">11) </w:t>
      </w:r>
      <w:r w:rsidRPr="00CD7D8D">
        <w:rPr>
          <w:rFonts w:cs="Times New Roman"/>
        </w:rPr>
        <w:t>мали вретенар (Zingel streber)</w:t>
      </w:r>
      <w:r w:rsidRPr="00CD7D8D">
        <w:rPr>
          <w:rFonts w:cs="Times New Roman"/>
          <w:lang w:val="sr-Cyrl-RS"/>
        </w:rPr>
        <w:t>,</w:t>
      </w:r>
      <w:r w:rsidRPr="00CD7D8D">
        <w:rPr>
          <w:rFonts w:cs="Times New Roman"/>
        </w:rPr>
        <w:t xml:space="preserve"> </w:t>
      </w:r>
      <w:r w:rsidRPr="00CD7D8D">
        <w:rPr>
          <w:rFonts w:cs="Times New Roman"/>
          <w:lang w:val="sr-Cyrl-RS"/>
        </w:rPr>
        <w:t xml:space="preserve">12) </w:t>
      </w:r>
      <w:r w:rsidRPr="00CD7D8D">
        <w:rPr>
          <w:rFonts w:cs="Times New Roman"/>
        </w:rPr>
        <w:t>велики вретенар (Zingel zingel), које су заштићене у складу са Правилником о проглашењу и заштити строго заштићених и заштићених дивљих врста биљака, животиња и гљива (</w:t>
      </w:r>
      <w:r w:rsidRPr="00CD7D8D">
        <w:rPr>
          <w:rFonts w:cs="Times New Roman"/>
          <w:lang w:val="sr-Cyrl-RS"/>
        </w:rPr>
        <w:t>„</w:t>
      </w:r>
      <w:r w:rsidRPr="00CD7D8D">
        <w:rPr>
          <w:rFonts w:cs="Times New Roman"/>
        </w:rPr>
        <w:t>Сл</w:t>
      </w:r>
      <w:r w:rsidRPr="00CD7D8D">
        <w:rPr>
          <w:rFonts w:cs="Times New Roman"/>
          <w:lang w:val="sr-Cyrl-RS"/>
        </w:rPr>
        <w:t>ужбени</w:t>
      </w:r>
      <w:r w:rsidRPr="00CD7D8D">
        <w:rPr>
          <w:rFonts w:cs="Times New Roman"/>
        </w:rPr>
        <w:t xml:space="preserve"> гласник РС</w:t>
      </w:r>
      <w:r w:rsidR="009A1D5E" w:rsidRPr="009A1D5E">
        <w:rPr>
          <w:rFonts w:cs="Times New Roman"/>
          <w:lang w:val="ru-RU"/>
        </w:rPr>
        <w:t>”</w:t>
      </w:r>
      <w:r w:rsidRPr="00CD7D8D">
        <w:rPr>
          <w:rFonts w:cs="Times New Roman"/>
        </w:rPr>
        <w:t>, бр</w:t>
      </w:r>
      <w:r w:rsidR="009A1D5E">
        <w:rPr>
          <w:rFonts w:cs="Times New Roman"/>
          <w:lang w:val="sr-Cyrl-RS"/>
        </w:rPr>
        <w:t>.</w:t>
      </w:r>
      <w:r w:rsidRPr="00CD7D8D">
        <w:rPr>
          <w:rFonts w:cs="Times New Roman"/>
        </w:rPr>
        <w:t xml:space="preserve"> 5/10, 47/11, 32/16 и 98/16)</w:t>
      </w:r>
      <w:r w:rsidR="00AB19E0">
        <w:rPr>
          <w:rFonts w:cs="Times New Roman"/>
          <w:lang w:val="sr-Cyrl-CS"/>
        </w:rPr>
        <w:t>;</w:t>
      </w:r>
    </w:p>
    <w:p w14:paraId="0977E5D3" w14:textId="403C5E3D" w:rsidR="00781DFA" w:rsidRPr="00CD7D8D" w:rsidRDefault="00781DFA" w:rsidP="000E13EF">
      <w:pPr>
        <w:numPr>
          <w:ilvl w:val="0"/>
          <w:numId w:val="21"/>
        </w:numPr>
        <w:ind w:left="0" w:firstLine="360"/>
        <w:jc w:val="both"/>
        <w:rPr>
          <w:rFonts w:cs="Times New Roman"/>
        </w:rPr>
      </w:pPr>
      <w:r w:rsidRPr="00CD7D8D">
        <w:rPr>
          <w:rFonts w:cs="Times New Roman"/>
          <w:lang w:val="sr-Cyrl-RS"/>
        </w:rPr>
        <w:t>г</w:t>
      </w:r>
      <w:r w:rsidRPr="00CD7D8D">
        <w:rPr>
          <w:rFonts w:cs="Times New Roman"/>
        </w:rPr>
        <w:t>раницама потенцијалног подручја посебне заштите (proposed Special Protection Area, pSPA) дивљих врста пт</w:t>
      </w:r>
      <w:r w:rsidRPr="00CD7D8D">
        <w:rPr>
          <w:rFonts w:cs="Times New Roman"/>
          <w:lang w:val="sr-Cyrl-RS"/>
        </w:rPr>
        <w:t>и</w:t>
      </w:r>
      <w:r w:rsidRPr="00CD7D8D">
        <w:rPr>
          <w:rFonts w:cs="Times New Roman"/>
        </w:rPr>
        <w:t xml:space="preserve">ца под називима </w:t>
      </w:r>
      <w:r w:rsidRPr="00CD7D8D">
        <w:rPr>
          <w:rFonts w:cs="Times New Roman"/>
          <w:lang w:val="sr-Cyrl-RS"/>
        </w:rPr>
        <w:t>„</w:t>
      </w:r>
      <w:r w:rsidRPr="00CD7D8D">
        <w:rPr>
          <w:rFonts w:cs="Times New Roman"/>
        </w:rPr>
        <w:t>Горње Помо</w:t>
      </w:r>
      <w:r w:rsidRPr="00CD7D8D">
        <w:rPr>
          <w:rFonts w:cs="Times New Roman"/>
          <w:lang w:val="sr-Cyrl-RS"/>
        </w:rPr>
        <w:t>р</w:t>
      </w:r>
      <w:r w:rsidRPr="00CD7D8D">
        <w:rPr>
          <w:rFonts w:cs="Times New Roman"/>
        </w:rPr>
        <w:t>авље” еколошке мреже Натура 2000 у складу са прописом Европске уније - Директивом о птицама (Директива о очувању дивљих птица / Di</w:t>
      </w:r>
      <w:r w:rsidR="00943D36">
        <w:rPr>
          <w:rFonts w:cs="Times New Roman"/>
        </w:rPr>
        <w:t>r</w:t>
      </w:r>
      <w:r w:rsidRPr="00CD7D8D">
        <w:rPr>
          <w:rFonts w:cs="Times New Roman"/>
        </w:rPr>
        <w:t>ective 2009/147/ЕС of the European Parliament and of the Cou</w:t>
      </w:r>
      <w:r w:rsidR="000E7B31">
        <w:rPr>
          <w:rFonts w:cs="Times New Roman"/>
        </w:rPr>
        <w:t>n</w:t>
      </w:r>
      <w:r w:rsidRPr="00CD7D8D">
        <w:rPr>
          <w:rFonts w:cs="Times New Roman"/>
        </w:rPr>
        <w:t xml:space="preserve">cil  on  the conservation  of  wild  birds). Подручје pSPA </w:t>
      </w:r>
      <w:r w:rsidRPr="00CD7D8D">
        <w:rPr>
          <w:rFonts w:cs="Times New Roman"/>
          <w:lang w:val="sr-Cyrl-RS"/>
        </w:rPr>
        <w:t>„</w:t>
      </w:r>
      <w:r w:rsidRPr="00CD7D8D">
        <w:rPr>
          <w:rFonts w:cs="Times New Roman"/>
        </w:rPr>
        <w:t>Горње Помо</w:t>
      </w:r>
      <w:r w:rsidRPr="00CD7D8D">
        <w:rPr>
          <w:rFonts w:cs="Times New Roman"/>
          <w:lang w:val="sr-Cyrl-RS"/>
        </w:rPr>
        <w:t>р</w:t>
      </w:r>
      <w:r w:rsidRPr="00CD7D8D">
        <w:rPr>
          <w:rFonts w:cs="Times New Roman"/>
        </w:rPr>
        <w:t>авље” је идентификов</w:t>
      </w:r>
      <w:r w:rsidRPr="00CD7D8D">
        <w:rPr>
          <w:rFonts w:cs="Times New Roman"/>
          <w:lang w:val="sr-Cyrl-RS"/>
        </w:rPr>
        <w:t>ано</w:t>
      </w:r>
      <w:r w:rsidRPr="00CD7D8D">
        <w:rPr>
          <w:rFonts w:cs="Times New Roman"/>
        </w:rPr>
        <w:t xml:space="preserve"> због очувања  станишта  циљних  врста</w:t>
      </w:r>
      <w:r w:rsidRPr="00CD7D8D">
        <w:rPr>
          <w:rFonts w:cs="Times New Roman"/>
          <w:lang w:val="sr-Cyrl-RS"/>
        </w:rPr>
        <w:t xml:space="preserve">: 1) </w:t>
      </w:r>
      <w:r w:rsidRPr="00CD7D8D">
        <w:rPr>
          <w:rFonts w:cs="Times New Roman"/>
        </w:rPr>
        <w:t xml:space="preserve">брегунице  (Riparia riparia), </w:t>
      </w:r>
      <w:r w:rsidRPr="00CD7D8D">
        <w:rPr>
          <w:rFonts w:cs="Times New Roman"/>
          <w:lang w:val="sr-Cyrl-RS"/>
        </w:rPr>
        <w:t xml:space="preserve">2) </w:t>
      </w:r>
      <w:r w:rsidRPr="00CD7D8D">
        <w:rPr>
          <w:rFonts w:cs="Times New Roman"/>
        </w:rPr>
        <w:t>водомара (Alcedo atthis)</w:t>
      </w:r>
      <w:r w:rsidRPr="00CD7D8D">
        <w:rPr>
          <w:rFonts w:cs="Times New Roman"/>
          <w:lang w:val="sr-Cyrl-RS"/>
        </w:rPr>
        <w:t xml:space="preserve"> и 3) </w:t>
      </w:r>
      <w:r w:rsidRPr="00CD7D8D">
        <w:rPr>
          <w:rFonts w:cs="Times New Roman"/>
        </w:rPr>
        <w:t>обичне чигре (Sterna hirundo).</w:t>
      </w:r>
    </w:p>
    <w:p w14:paraId="5AA2B0A5" w14:textId="46A7C02B" w:rsidR="00781DFA" w:rsidRPr="00CD7D8D" w:rsidRDefault="00781DFA" w:rsidP="00687352">
      <w:pPr>
        <w:ind w:firstLine="709"/>
        <w:jc w:val="both"/>
        <w:rPr>
          <w:rFonts w:cs="Times New Roman"/>
        </w:rPr>
      </w:pPr>
      <w:r w:rsidRPr="00CD7D8D">
        <w:rPr>
          <w:rFonts w:cs="Times New Roman"/>
          <w:lang w:val="sr-Cyrl-RS"/>
        </w:rPr>
        <w:t>У границама П</w:t>
      </w:r>
      <w:r w:rsidR="00080B2A" w:rsidRPr="00CD7D8D">
        <w:rPr>
          <w:rFonts w:cs="Times New Roman"/>
          <w:lang w:val="sr-Cyrl-RS"/>
        </w:rPr>
        <w:t xml:space="preserve">росторног плана евидентирано је </w:t>
      </w:r>
      <w:r w:rsidRPr="00CD7D8D">
        <w:rPr>
          <w:rFonts w:cs="Times New Roman"/>
        </w:rPr>
        <w:t xml:space="preserve">120 строго заштићених и заштићених дивљих врста од којих </w:t>
      </w:r>
      <w:r w:rsidRPr="00CD7D8D">
        <w:rPr>
          <w:rFonts w:cs="Times New Roman"/>
          <w:lang w:val="sr-Cyrl-RS"/>
        </w:rPr>
        <w:t>се</w:t>
      </w:r>
      <w:r w:rsidRPr="00CD7D8D">
        <w:rPr>
          <w:rFonts w:cs="Times New Roman"/>
        </w:rPr>
        <w:t xml:space="preserve"> посебно издвајају врсте које мо</w:t>
      </w:r>
      <w:r w:rsidRPr="00CD7D8D">
        <w:rPr>
          <w:rFonts w:cs="Times New Roman"/>
          <w:lang w:val="sr-Cyrl-RS"/>
        </w:rPr>
        <w:t>г</w:t>
      </w:r>
      <w:r w:rsidRPr="00CD7D8D">
        <w:rPr>
          <w:rFonts w:cs="Times New Roman"/>
        </w:rPr>
        <w:t>у бити угрожене предметним активностима, а то су:</w:t>
      </w:r>
    </w:p>
    <w:p w14:paraId="2E5F8D5F"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RS"/>
        </w:rPr>
        <w:t xml:space="preserve">  </w:t>
      </w:r>
      <w:r w:rsidR="00781DFA" w:rsidRPr="00CD7D8D">
        <w:rPr>
          <w:rFonts w:cs="Times New Roman"/>
          <w:lang w:val="sr-Cyrl-RS"/>
        </w:rPr>
        <w:t>г</w:t>
      </w:r>
      <w:r w:rsidR="00781DFA" w:rsidRPr="00CD7D8D">
        <w:rPr>
          <w:rFonts w:cs="Times New Roman"/>
        </w:rPr>
        <w:t>ак (Nyctic</w:t>
      </w:r>
      <w:r w:rsidR="00781DFA" w:rsidRPr="00CD7D8D">
        <w:rPr>
          <w:rFonts w:cs="Times New Roman"/>
          <w:lang w:val="sr-Cyrl-RS"/>
        </w:rPr>
        <w:t>о</w:t>
      </w:r>
      <w:r w:rsidRPr="00CD7D8D">
        <w:rPr>
          <w:rFonts w:cs="Times New Roman"/>
        </w:rPr>
        <w:t>rax nycticorax)</w:t>
      </w:r>
      <w:r w:rsidRPr="00CD7D8D">
        <w:rPr>
          <w:rFonts w:cs="Times New Roman"/>
          <w:lang w:val="sr-Cyrl-CS"/>
        </w:rPr>
        <w:t>;</w:t>
      </w:r>
    </w:p>
    <w:p w14:paraId="22BF50C7"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00781DFA" w:rsidRPr="00CD7D8D">
        <w:rPr>
          <w:rFonts w:cs="Times New Roman"/>
        </w:rPr>
        <w:t>мал</w:t>
      </w:r>
      <w:r w:rsidRPr="00CD7D8D">
        <w:rPr>
          <w:rFonts w:cs="Times New Roman"/>
        </w:rPr>
        <w:t>а бела чапља (Egretta garzetta)</w:t>
      </w:r>
      <w:r w:rsidRPr="00CD7D8D">
        <w:rPr>
          <w:rFonts w:cs="Times New Roman"/>
          <w:lang w:val="sr-Cyrl-CS"/>
        </w:rPr>
        <w:t>;</w:t>
      </w:r>
      <w:r w:rsidR="00781DFA" w:rsidRPr="00CD7D8D">
        <w:rPr>
          <w:rFonts w:cs="Times New Roman"/>
        </w:rPr>
        <w:t xml:space="preserve"> </w:t>
      </w:r>
    </w:p>
    <w:p w14:paraId="208A9EEA"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Pr="00CD7D8D">
        <w:rPr>
          <w:rFonts w:cs="Times New Roman"/>
        </w:rPr>
        <w:t>ластавичар (Falco subbuteo)</w:t>
      </w:r>
      <w:r w:rsidRPr="00CD7D8D">
        <w:rPr>
          <w:rFonts w:cs="Times New Roman"/>
          <w:lang w:val="sr-Cyrl-CS"/>
        </w:rPr>
        <w:t>;</w:t>
      </w:r>
    </w:p>
    <w:p w14:paraId="00FF2877"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00781DFA" w:rsidRPr="00CD7D8D">
        <w:rPr>
          <w:rFonts w:cs="Times New Roman"/>
        </w:rPr>
        <w:t>ма</w:t>
      </w:r>
      <w:r w:rsidRPr="00CD7D8D">
        <w:rPr>
          <w:rFonts w:cs="Times New Roman"/>
        </w:rPr>
        <w:t>ли вранац (Мicrocarbо pygmaeus)</w:t>
      </w:r>
      <w:r w:rsidRPr="00CD7D8D">
        <w:rPr>
          <w:rFonts w:cs="Times New Roman"/>
          <w:lang w:val="sr-Cyrl-CS"/>
        </w:rPr>
        <w:t>;</w:t>
      </w:r>
      <w:r w:rsidR="00781DFA" w:rsidRPr="00CD7D8D">
        <w:rPr>
          <w:rFonts w:cs="Times New Roman"/>
        </w:rPr>
        <w:t xml:space="preserve"> </w:t>
      </w:r>
    </w:p>
    <w:p w14:paraId="57C00C36"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Pr="00CD7D8D">
        <w:rPr>
          <w:rFonts w:cs="Times New Roman"/>
        </w:rPr>
        <w:t>бела рода (Ciconia ciconia)</w:t>
      </w:r>
      <w:r w:rsidRPr="00CD7D8D">
        <w:rPr>
          <w:rFonts w:cs="Times New Roman"/>
          <w:lang w:val="sr-Cyrl-CS"/>
        </w:rPr>
        <w:t>;</w:t>
      </w:r>
      <w:r w:rsidR="00781DFA" w:rsidRPr="00CD7D8D">
        <w:rPr>
          <w:rFonts w:cs="Times New Roman"/>
        </w:rPr>
        <w:t xml:space="preserve"> </w:t>
      </w:r>
    </w:p>
    <w:p w14:paraId="7DA1492F"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00781DFA" w:rsidRPr="00CD7D8D">
        <w:rPr>
          <w:rFonts w:cs="Times New Roman"/>
        </w:rPr>
        <w:t>бело</w:t>
      </w:r>
      <w:r w:rsidRPr="00CD7D8D">
        <w:rPr>
          <w:rFonts w:cs="Times New Roman"/>
        </w:rPr>
        <w:t>брка чигра (Chlidonias hybrida)</w:t>
      </w:r>
      <w:r w:rsidRPr="00CD7D8D">
        <w:rPr>
          <w:rFonts w:cs="Times New Roman"/>
          <w:lang w:val="sr-Cyrl-CS"/>
        </w:rPr>
        <w:t>;</w:t>
      </w:r>
      <w:r w:rsidR="00781DFA" w:rsidRPr="00CD7D8D">
        <w:rPr>
          <w:rFonts w:cs="Times New Roman"/>
        </w:rPr>
        <w:t xml:space="preserve"> </w:t>
      </w:r>
    </w:p>
    <w:p w14:paraId="2F818603"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Pr="00CD7D8D">
        <w:rPr>
          <w:rFonts w:cs="Times New Roman"/>
        </w:rPr>
        <w:t>вивак (Vanellus vanellus)</w:t>
      </w:r>
      <w:r w:rsidRPr="00CD7D8D">
        <w:rPr>
          <w:rFonts w:cs="Times New Roman"/>
          <w:lang w:val="sr-Cyrl-CS"/>
        </w:rPr>
        <w:t>;</w:t>
      </w:r>
    </w:p>
    <w:p w14:paraId="16FEF756" w14:textId="77777777" w:rsidR="00781DFA"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00781DFA" w:rsidRPr="00CD7D8D">
        <w:rPr>
          <w:rFonts w:cs="Times New Roman"/>
        </w:rPr>
        <w:t xml:space="preserve">ветрушка </w:t>
      </w:r>
      <w:r w:rsidRPr="00CD7D8D">
        <w:rPr>
          <w:rFonts w:cs="Times New Roman"/>
        </w:rPr>
        <w:t>(Falco tinnunculus)</w:t>
      </w:r>
      <w:r w:rsidRPr="00CD7D8D">
        <w:rPr>
          <w:rFonts w:cs="Times New Roman"/>
          <w:lang w:val="sr-Cyrl-CS"/>
        </w:rPr>
        <w:t>;</w:t>
      </w:r>
    </w:p>
    <w:p w14:paraId="4E635457" w14:textId="77777777" w:rsidR="003D3EDD" w:rsidRPr="00CD7D8D" w:rsidRDefault="003D3EDD" w:rsidP="006B724A">
      <w:pPr>
        <w:numPr>
          <w:ilvl w:val="1"/>
          <w:numId w:val="22"/>
        </w:numPr>
        <w:ind w:left="810" w:hanging="450"/>
        <w:jc w:val="both"/>
        <w:rPr>
          <w:rFonts w:cs="Times New Roman"/>
        </w:rPr>
      </w:pPr>
      <w:r w:rsidRPr="00CD7D8D">
        <w:rPr>
          <w:rFonts w:cs="Times New Roman"/>
          <w:lang w:val="sr-Cyrl-CS"/>
        </w:rPr>
        <w:t xml:space="preserve">  </w:t>
      </w:r>
      <w:r w:rsidRPr="00CD7D8D">
        <w:rPr>
          <w:rFonts w:cs="Times New Roman"/>
        </w:rPr>
        <w:t>сиви соко (Falco peregrinus)</w:t>
      </w:r>
      <w:r w:rsidRPr="00CD7D8D">
        <w:rPr>
          <w:rFonts w:cs="Times New Roman"/>
          <w:lang w:val="sr-Cyrl-CS"/>
        </w:rPr>
        <w:t>;</w:t>
      </w:r>
    </w:p>
    <w:p w14:paraId="53A76CFD" w14:textId="713D8988" w:rsidR="00781DFA" w:rsidRPr="00CD7D8D" w:rsidRDefault="00080B2A" w:rsidP="006B724A">
      <w:pPr>
        <w:numPr>
          <w:ilvl w:val="1"/>
          <w:numId w:val="22"/>
        </w:numPr>
        <w:ind w:left="810" w:hanging="450"/>
        <w:jc w:val="both"/>
        <w:rPr>
          <w:rFonts w:cs="Times New Roman"/>
        </w:rPr>
      </w:pPr>
      <w:r w:rsidRPr="00CD7D8D">
        <w:rPr>
          <w:rFonts w:cs="Times New Roman"/>
          <w:lang w:val="sr-Cyrl-CS"/>
        </w:rPr>
        <w:t xml:space="preserve">  </w:t>
      </w:r>
      <w:r w:rsidR="00781DFA" w:rsidRPr="00CD7D8D">
        <w:rPr>
          <w:rFonts w:cs="Times New Roman"/>
        </w:rPr>
        <w:t xml:space="preserve">црвена </w:t>
      </w:r>
      <w:r w:rsidR="0025203F">
        <w:rPr>
          <w:rFonts w:cs="Times New Roman"/>
        </w:rPr>
        <w:t>чапља (Ardea рi</w:t>
      </w:r>
      <w:bookmarkStart w:id="3" w:name="_GoBack"/>
      <w:bookmarkEnd w:id="3"/>
      <w:r w:rsidR="00781DFA" w:rsidRPr="00CD7D8D">
        <w:rPr>
          <w:rFonts w:cs="Times New Roman"/>
        </w:rPr>
        <w:t>rрurеа)</w:t>
      </w:r>
      <w:r w:rsidR="00503B18">
        <w:rPr>
          <w:rFonts w:cs="Times New Roman"/>
        </w:rPr>
        <w:t>;</w:t>
      </w:r>
    </w:p>
    <w:p w14:paraId="44AB04ED" w14:textId="7F315441" w:rsidR="00AB19E0" w:rsidRPr="009C268E" w:rsidRDefault="00080B2A" w:rsidP="009C268E">
      <w:pPr>
        <w:numPr>
          <w:ilvl w:val="1"/>
          <w:numId w:val="22"/>
        </w:numPr>
        <w:ind w:left="810" w:hanging="450"/>
        <w:jc w:val="both"/>
        <w:rPr>
          <w:rFonts w:cs="Times New Roman"/>
        </w:rPr>
      </w:pPr>
      <w:r w:rsidRPr="00CD7D8D">
        <w:rPr>
          <w:rFonts w:cs="Times New Roman"/>
          <w:lang w:val="sr-Cyrl-CS"/>
        </w:rPr>
        <w:t xml:space="preserve">  </w:t>
      </w:r>
      <w:r w:rsidR="00781DFA" w:rsidRPr="00CD7D8D">
        <w:rPr>
          <w:rFonts w:cs="Times New Roman"/>
        </w:rPr>
        <w:t>обична чигра (Sterna hirundo).</w:t>
      </w:r>
    </w:p>
    <w:p w14:paraId="50487FD5" w14:textId="1820FD88" w:rsidR="00781DFA" w:rsidRPr="00CD7D8D" w:rsidRDefault="00781DFA" w:rsidP="00080B2A">
      <w:pPr>
        <w:ind w:firstLine="706"/>
        <w:jc w:val="both"/>
        <w:rPr>
          <w:rFonts w:cs="Times New Roman"/>
        </w:rPr>
      </w:pPr>
      <w:r w:rsidRPr="00CD7D8D">
        <w:rPr>
          <w:rFonts w:cs="Times New Roman"/>
        </w:rPr>
        <w:t xml:space="preserve">Заштита еколошке мреже, </w:t>
      </w:r>
      <w:r w:rsidRPr="00CD7D8D">
        <w:rPr>
          <w:rFonts w:cs="Times New Roman"/>
          <w:lang w:val="sr-Cyrl-RS"/>
        </w:rPr>
        <w:t>у складу са</w:t>
      </w:r>
      <w:r w:rsidRPr="00CD7D8D">
        <w:rPr>
          <w:rFonts w:cs="Times New Roman"/>
        </w:rPr>
        <w:t xml:space="preserve"> Уредб</w:t>
      </w:r>
      <w:r w:rsidRPr="00CD7D8D">
        <w:rPr>
          <w:rFonts w:cs="Times New Roman"/>
          <w:lang w:val="sr-Cyrl-RS"/>
        </w:rPr>
        <w:t>ом</w:t>
      </w:r>
      <w:r w:rsidRPr="00CD7D8D">
        <w:rPr>
          <w:rFonts w:cs="Times New Roman"/>
        </w:rPr>
        <w:t xml:space="preserve"> о еколошкој мрежи (</w:t>
      </w:r>
      <w:r w:rsidRPr="00CD7D8D">
        <w:rPr>
          <w:rFonts w:cs="Times New Roman"/>
          <w:lang w:val="sr-Cyrl-RS"/>
        </w:rPr>
        <w:t>„Службени гласник</w:t>
      </w:r>
      <w:r w:rsidRPr="00CD7D8D">
        <w:rPr>
          <w:rFonts w:cs="Times New Roman"/>
        </w:rPr>
        <w:t xml:space="preserve"> РС</w:t>
      </w:r>
      <w:r w:rsidR="009504FA" w:rsidRPr="00CD7D8D">
        <w:rPr>
          <w:rFonts w:cs="Times New Roman"/>
          <w:lang w:val="en-US"/>
        </w:rPr>
        <w:t>”</w:t>
      </w:r>
      <w:r w:rsidRPr="00CD7D8D">
        <w:rPr>
          <w:rFonts w:cs="Times New Roman"/>
        </w:rPr>
        <w:t>, бр</w:t>
      </w:r>
      <w:r w:rsidRPr="00CD7D8D">
        <w:rPr>
          <w:rFonts w:cs="Times New Roman"/>
          <w:lang w:val="sr-Cyrl-RS"/>
        </w:rPr>
        <w:t>ој</w:t>
      </w:r>
      <w:r w:rsidRPr="00CD7D8D">
        <w:rPr>
          <w:rFonts w:cs="Times New Roman"/>
        </w:rPr>
        <w:t xml:space="preserve"> 102/10) обезбеђује се</w:t>
      </w:r>
      <w:r w:rsidRPr="00CD7D8D">
        <w:rPr>
          <w:rFonts w:cs="Times New Roman"/>
          <w:lang w:val="sr-Cyrl-RS"/>
        </w:rPr>
        <w:t>:</w:t>
      </w:r>
    </w:p>
    <w:p w14:paraId="085CE214" w14:textId="77777777" w:rsidR="00781DFA" w:rsidRPr="00CD7D8D" w:rsidRDefault="00781DFA" w:rsidP="00E65145">
      <w:pPr>
        <w:numPr>
          <w:ilvl w:val="0"/>
          <w:numId w:val="23"/>
        </w:numPr>
        <w:tabs>
          <w:tab w:val="clear" w:pos="720"/>
          <w:tab w:val="num" w:pos="426"/>
        </w:tabs>
        <w:ind w:left="0" w:firstLine="360"/>
        <w:jc w:val="both"/>
        <w:rPr>
          <w:rFonts w:cs="Times New Roman"/>
        </w:rPr>
      </w:pPr>
      <w:r w:rsidRPr="00CD7D8D">
        <w:rPr>
          <w:rFonts w:cs="Times New Roman"/>
        </w:rPr>
        <w:t>с</w:t>
      </w:r>
      <w:r w:rsidRPr="00CD7D8D">
        <w:rPr>
          <w:rFonts w:cs="Times New Roman"/>
          <w:lang w:val="sr-Cyrl-RS"/>
        </w:rPr>
        <w:t>п</w:t>
      </w:r>
      <w:r w:rsidRPr="00CD7D8D">
        <w:rPr>
          <w:rFonts w:cs="Times New Roman"/>
        </w:rPr>
        <w:t xml:space="preserve">ровођењем прописаних мера заштите </w:t>
      </w:r>
      <w:r w:rsidRPr="00CD7D8D">
        <w:rPr>
          <w:rFonts w:cs="Times New Roman"/>
          <w:lang w:val="sr-Cyrl-RS"/>
        </w:rPr>
        <w:t>за</w:t>
      </w:r>
      <w:r w:rsidRPr="00CD7D8D">
        <w:rPr>
          <w:rFonts w:cs="Times New Roman"/>
        </w:rPr>
        <w:t xml:space="preserve"> очувањ</w:t>
      </w:r>
      <w:r w:rsidRPr="00CD7D8D">
        <w:rPr>
          <w:rFonts w:cs="Times New Roman"/>
          <w:lang w:val="sr-Cyrl-RS"/>
        </w:rPr>
        <w:t>е</w:t>
      </w:r>
      <w:r w:rsidRPr="00CD7D8D">
        <w:rPr>
          <w:rFonts w:cs="Times New Roman"/>
        </w:rPr>
        <w:t xml:space="preserve"> биолошке и предеоне разноврсности, одрживо</w:t>
      </w:r>
      <w:r w:rsidRPr="00CD7D8D">
        <w:rPr>
          <w:rFonts w:cs="Times New Roman"/>
          <w:lang w:val="sr-Cyrl-RS"/>
        </w:rPr>
        <w:t>г</w:t>
      </w:r>
      <w:r w:rsidRPr="00CD7D8D">
        <w:rPr>
          <w:rFonts w:cs="Times New Roman"/>
        </w:rPr>
        <w:t xml:space="preserve"> коришћења и обнављања природних ресурса и добара</w:t>
      </w:r>
      <w:r w:rsidRPr="00CD7D8D">
        <w:rPr>
          <w:rFonts w:cs="Times New Roman"/>
          <w:lang w:val="sr-Cyrl-RS"/>
        </w:rPr>
        <w:t>;</w:t>
      </w:r>
    </w:p>
    <w:p w14:paraId="05724DD0" w14:textId="4F9DB285" w:rsidR="00781DFA" w:rsidRPr="000076A7" w:rsidRDefault="00781DFA" w:rsidP="00E65145">
      <w:pPr>
        <w:numPr>
          <w:ilvl w:val="0"/>
          <w:numId w:val="23"/>
        </w:numPr>
        <w:ind w:left="0" w:firstLine="360"/>
        <w:jc w:val="both"/>
        <w:rPr>
          <w:rFonts w:cs="Times New Roman"/>
        </w:rPr>
      </w:pPr>
      <w:r w:rsidRPr="00CD7D8D">
        <w:rPr>
          <w:rFonts w:cs="Times New Roman"/>
        </w:rPr>
        <w:t>с</w:t>
      </w:r>
      <w:r w:rsidRPr="00CD7D8D">
        <w:rPr>
          <w:rFonts w:cs="Times New Roman"/>
          <w:lang w:val="sr-Cyrl-RS"/>
        </w:rPr>
        <w:t>п</w:t>
      </w:r>
      <w:r w:rsidRPr="00CD7D8D">
        <w:rPr>
          <w:rFonts w:cs="Times New Roman"/>
        </w:rPr>
        <w:t>ровођењем прописаних мера заштите</w:t>
      </w:r>
      <w:r w:rsidRPr="00CD7D8D">
        <w:rPr>
          <w:rFonts w:cs="Times New Roman"/>
          <w:lang w:val="sr-Cyrl-RS"/>
        </w:rPr>
        <w:t xml:space="preserve"> за</w:t>
      </w:r>
      <w:r w:rsidRPr="00CD7D8D">
        <w:rPr>
          <w:rFonts w:cs="Times New Roman"/>
        </w:rPr>
        <w:t xml:space="preserve"> унапређењ</w:t>
      </w:r>
      <w:r w:rsidRPr="00CD7D8D">
        <w:rPr>
          <w:rFonts w:cs="Times New Roman"/>
          <w:lang w:val="sr-Cyrl-RS"/>
        </w:rPr>
        <w:t>е</w:t>
      </w:r>
      <w:r w:rsidRPr="00CD7D8D">
        <w:rPr>
          <w:rFonts w:cs="Times New Roman"/>
        </w:rPr>
        <w:t xml:space="preserve"> заштићених подручја, типова станишта и станишта дивљих врста</w:t>
      </w:r>
      <w:r w:rsidRPr="00CD7D8D">
        <w:rPr>
          <w:rFonts w:cs="Times New Roman"/>
          <w:lang w:val="sr-Cyrl-RS"/>
        </w:rPr>
        <w:t>.</w:t>
      </w:r>
      <w:r w:rsidRPr="00CD7D8D">
        <w:rPr>
          <w:rFonts w:cs="Times New Roman"/>
        </w:rPr>
        <w:t xml:space="preserve"> </w:t>
      </w:r>
    </w:p>
    <w:p w14:paraId="0D1FD425" w14:textId="464D85FC" w:rsidR="00781DFA" w:rsidRPr="00CD7D8D" w:rsidRDefault="00781DFA" w:rsidP="00080B2A">
      <w:pPr>
        <w:ind w:firstLine="706"/>
        <w:jc w:val="both"/>
        <w:rPr>
          <w:rFonts w:cs="Times New Roman"/>
        </w:rPr>
      </w:pPr>
      <w:r w:rsidRPr="00CD7D8D">
        <w:rPr>
          <w:rFonts w:cs="Times New Roman"/>
        </w:rPr>
        <w:t xml:space="preserve">Заштита врста спроводи се </w:t>
      </w:r>
      <w:r w:rsidRPr="00CD7D8D">
        <w:rPr>
          <w:rFonts w:cs="Times New Roman"/>
          <w:lang w:val="sr-Cyrl-RS"/>
        </w:rPr>
        <w:t xml:space="preserve">у складу са </w:t>
      </w:r>
      <w:r w:rsidRPr="00CD7D8D">
        <w:rPr>
          <w:rFonts w:cs="Times New Roman"/>
        </w:rPr>
        <w:t>Правилник</w:t>
      </w:r>
      <w:r w:rsidRPr="00CD7D8D">
        <w:rPr>
          <w:rFonts w:cs="Times New Roman"/>
          <w:lang w:val="sr-Cyrl-RS"/>
        </w:rPr>
        <w:t>ом</w:t>
      </w:r>
      <w:r w:rsidRPr="00CD7D8D">
        <w:rPr>
          <w:rFonts w:cs="Times New Roman"/>
        </w:rPr>
        <w:t xml:space="preserve"> о проглашењу и заштити строго заштићених и  заштићених дивљих врста биљака, животиња и гљива</w:t>
      </w:r>
      <w:r w:rsidR="005F1A7D">
        <w:rPr>
          <w:rFonts w:cs="Times New Roman"/>
          <w:lang w:val="sr-Cyrl-CS"/>
        </w:rPr>
        <w:t>,</w:t>
      </w:r>
      <w:r w:rsidRPr="00CD7D8D">
        <w:rPr>
          <w:rFonts w:cs="Times New Roman"/>
        </w:rPr>
        <w:t xml:space="preserve"> којим се</w:t>
      </w:r>
      <w:r w:rsidRPr="00CD7D8D">
        <w:rPr>
          <w:rFonts w:cs="Times New Roman"/>
          <w:lang w:val="sr-Cyrl-RS"/>
        </w:rPr>
        <w:t>:</w:t>
      </w:r>
    </w:p>
    <w:p w14:paraId="191A5008" w14:textId="6C248CE0" w:rsidR="00781DFA" w:rsidRPr="00CD7D8D" w:rsidRDefault="00781DFA" w:rsidP="00E65145">
      <w:pPr>
        <w:numPr>
          <w:ilvl w:val="0"/>
          <w:numId w:val="24"/>
        </w:numPr>
        <w:tabs>
          <w:tab w:val="clear" w:pos="720"/>
        </w:tabs>
        <w:ind w:left="0" w:firstLine="360"/>
        <w:jc w:val="both"/>
        <w:rPr>
          <w:rFonts w:cs="Times New Roman"/>
          <w:lang w:val="sr-Cyrl-RS"/>
        </w:rPr>
      </w:pPr>
      <w:r w:rsidRPr="00CD7D8D">
        <w:rPr>
          <w:rFonts w:cs="Times New Roman"/>
        </w:rPr>
        <w:t>заштита строго заштић</w:t>
      </w:r>
      <w:r w:rsidR="004D4B4C">
        <w:rPr>
          <w:rFonts w:cs="Times New Roman"/>
          <w:lang w:val="sr-Cyrl-RS"/>
        </w:rPr>
        <w:t>е</w:t>
      </w:r>
      <w:r w:rsidRPr="00CD7D8D">
        <w:rPr>
          <w:rFonts w:cs="Times New Roman"/>
        </w:rPr>
        <w:t xml:space="preserve">них дивљих врста спроводи забраном коришћења </w:t>
      </w:r>
      <w:r w:rsidRPr="00CD7D8D">
        <w:rPr>
          <w:rFonts w:cs="Times New Roman"/>
          <w:lang w:val="sr-Cyrl-RS"/>
        </w:rPr>
        <w:t>и</w:t>
      </w:r>
      <w:r w:rsidRPr="00CD7D8D">
        <w:rPr>
          <w:rFonts w:cs="Times New Roman"/>
        </w:rPr>
        <w:t xml:space="preserve"> уништавања</w:t>
      </w:r>
      <w:r w:rsidR="00E65145">
        <w:rPr>
          <w:rFonts w:cs="Times New Roman"/>
        </w:rPr>
        <w:t>;</w:t>
      </w:r>
    </w:p>
    <w:p w14:paraId="217D0C6A" w14:textId="77777777" w:rsidR="00781DFA" w:rsidRPr="00CD7D8D" w:rsidRDefault="00781DFA" w:rsidP="006B724A">
      <w:pPr>
        <w:numPr>
          <w:ilvl w:val="0"/>
          <w:numId w:val="24"/>
        </w:numPr>
        <w:jc w:val="both"/>
        <w:rPr>
          <w:rFonts w:cs="Times New Roman"/>
        </w:rPr>
      </w:pPr>
      <w:r w:rsidRPr="00CD7D8D">
        <w:rPr>
          <w:rFonts w:cs="Times New Roman"/>
          <w:lang w:val="sr-Cyrl-RS"/>
        </w:rPr>
        <w:t>спречавању</w:t>
      </w:r>
      <w:r w:rsidRPr="00CD7D8D">
        <w:rPr>
          <w:rFonts w:cs="Times New Roman"/>
        </w:rPr>
        <w:t xml:space="preserve"> свих активности којима се могу угрозити дивље врсте и њихова станишта.</w:t>
      </w:r>
    </w:p>
    <w:p w14:paraId="5551F940" w14:textId="77777777" w:rsidR="00781DFA" w:rsidRPr="00CD7D8D" w:rsidRDefault="00781DFA">
      <w:pPr>
        <w:jc w:val="both"/>
        <w:rPr>
          <w:rFonts w:cs="Times New Roman"/>
        </w:rPr>
      </w:pPr>
    </w:p>
    <w:p w14:paraId="44D3F5AD" w14:textId="77777777" w:rsidR="00781DFA" w:rsidRPr="00CD7D8D" w:rsidRDefault="00781DFA" w:rsidP="00080B2A">
      <w:pPr>
        <w:ind w:firstLine="706"/>
        <w:jc w:val="both"/>
        <w:rPr>
          <w:rFonts w:cs="Times New Roman"/>
        </w:rPr>
      </w:pPr>
      <w:r w:rsidRPr="00CD7D8D">
        <w:rPr>
          <w:rFonts w:cs="Times New Roman"/>
          <w:lang w:val="sr-Cyrl-RS"/>
        </w:rPr>
        <w:t xml:space="preserve">За време припреме терена и изградње високонапонског далековода 110 </w:t>
      </w:r>
      <w:r w:rsidRPr="00CD7D8D">
        <w:rPr>
          <w:rFonts w:cs="Times New Roman"/>
        </w:rPr>
        <w:t xml:space="preserve">kV </w:t>
      </w:r>
      <w:r w:rsidRPr="00CD7D8D">
        <w:rPr>
          <w:rFonts w:cs="Times New Roman"/>
          <w:lang w:val="sr-Cyrl-RS"/>
        </w:rPr>
        <w:t>ТС „Јагодина 4</w:t>
      </w:r>
      <w:r w:rsidR="009504FA" w:rsidRPr="00CD7D8D">
        <w:rPr>
          <w:rFonts w:cs="Times New Roman"/>
          <w:lang w:val="en-US"/>
        </w:rPr>
        <w:t>”</w:t>
      </w:r>
      <w:r w:rsidRPr="00CD7D8D">
        <w:rPr>
          <w:rFonts w:cs="Times New Roman"/>
          <w:lang w:val="sr-Cyrl-RS"/>
        </w:rPr>
        <w:t xml:space="preserve"> – ТС „Стењевац</w:t>
      </w:r>
      <w:r w:rsidR="009504FA" w:rsidRPr="00CD7D8D">
        <w:rPr>
          <w:rFonts w:cs="Times New Roman"/>
          <w:lang w:val="en-US"/>
        </w:rPr>
        <w:t>”</w:t>
      </w:r>
      <w:r w:rsidRPr="00CD7D8D">
        <w:rPr>
          <w:rFonts w:cs="Times New Roman"/>
          <w:lang w:val="sr-Cyrl-RS"/>
        </w:rPr>
        <w:t xml:space="preserve">, због буке, вибрација, прашине, вештачког светла и већег присуства људи, може доћи до узнемирења дивљих животиња, напуштања станишта и појаве миграција на друге мирније локације и слична станишта. </w:t>
      </w:r>
      <w:r w:rsidRPr="00CD7D8D">
        <w:rPr>
          <w:rFonts w:cs="Times New Roman"/>
          <w:lang w:val="sr-Cyrl-CS"/>
        </w:rPr>
        <w:t xml:space="preserve">Мере заштите природе ће се спроводити у складу са </w:t>
      </w:r>
      <w:r w:rsidRPr="00CD7D8D">
        <w:rPr>
          <w:rFonts w:cs="Times New Roman"/>
          <w:lang w:val="sr-Cyrl-RS"/>
        </w:rPr>
        <w:t xml:space="preserve">важећом законском регулативом из предметне области. </w:t>
      </w:r>
    </w:p>
    <w:p w14:paraId="1284B721" w14:textId="77777777" w:rsidR="00781DFA" w:rsidRPr="00CD7D8D" w:rsidRDefault="00781DFA">
      <w:pPr>
        <w:jc w:val="both"/>
        <w:rPr>
          <w:rFonts w:cs="Times New Roman"/>
        </w:rPr>
      </w:pPr>
    </w:p>
    <w:p w14:paraId="08723932" w14:textId="77777777" w:rsidR="00781DFA" w:rsidRPr="00CD7D8D" w:rsidRDefault="00781DFA" w:rsidP="00080B2A">
      <w:pPr>
        <w:ind w:firstLine="706"/>
        <w:jc w:val="both"/>
        <w:rPr>
          <w:rFonts w:cs="Times New Roman"/>
        </w:rPr>
      </w:pPr>
      <w:r w:rsidRPr="00CD7D8D">
        <w:rPr>
          <w:rFonts w:cs="Times New Roman"/>
          <w:lang w:val="sr-Cyrl-CS"/>
        </w:rPr>
        <w:t>Смернице и мере заштите природе,</w:t>
      </w:r>
      <w:r w:rsidRPr="00CD7D8D">
        <w:rPr>
          <w:rFonts w:cs="Times New Roman"/>
          <w:lang w:val="x-none"/>
        </w:rPr>
        <w:t xml:space="preserve"> природних добара</w:t>
      </w:r>
      <w:r w:rsidRPr="00CD7D8D">
        <w:rPr>
          <w:rFonts w:cs="Times New Roman"/>
          <w:lang w:val="sr-Cyrl-RS"/>
        </w:rPr>
        <w:t xml:space="preserve"> и биодиверзитета</w:t>
      </w:r>
      <w:r w:rsidRPr="00CD7D8D">
        <w:rPr>
          <w:rFonts w:cs="Times New Roman"/>
          <w:lang w:val="sr-Cyrl-CS"/>
        </w:rPr>
        <w:t>:</w:t>
      </w:r>
    </w:p>
    <w:p w14:paraId="2108DC3A" w14:textId="77777777" w:rsidR="00781DFA" w:rsidRPr="00CD7D8D" w:rsidRDefault="00781DFA" w:rsidP="00C4770E">
      <w:pPr>
        <w:numPr>
          <w:ilvl w:val="0"/>
          <w:numId w:val="25"/>
        </w:numPr>
        <w:ind w:left="0" w:firstLine="360"/>
        <w:jc w:val="both"/>
        <w:rPr>
          <w:rFonts w:cs="Times New Roman"/>
          <w:lang w:val="sr-Cyrl-RS"/>
        </w:rPr>
      </w:pPr>
      <w:r w:rsidRPr="00CD7D8D">
        <w:rPr>
          <w:rFonts w:cs="Times New Roman"/>
        </w:rPr>
        <w:t>све интервенције у простору у границама планског документа морају бити планиране и извођене на начин да не изазову трајна оштећења, загађивање или на други начин деградирање природе и животне средине;</w:t>
      </w:r>
    </w:p>
    <w:p w14:paraId="6BF56539" w14:textId="77777777" w:rsidR="00781DFA" w:rsidRPr="00CD7D8D" w:rsidRDefault="00781DFA" w:rsidP="00C4770E">
      <w:pPr>
        <w:numPr>
          <w:ilvl w:val="0"/>
          <w:numId w:val="25"/>
        </w:numPr>
        <w:tabs>
          <w:tab w:val="clear" w:pos="720"/>
          <w:tab w:val="num" w:pos="426"/>
        </w:tabs>
        <w:ind w:left="0" w:firstLine="360"/>
        <w:jc w:val="both"/>
        <w:rPr>
          <w:rFonts w:cs="Times New Roman"/>
        </w:rPr>
      </w:pPr>
      <w:r w:rsidRPr="00CD7D8D">
        <w:rPr>
          <w:rFonts w:cs="Times New Roman"/>
          <w:lang w:val="sr-Cyrl-RS"/>
        </w:rPr>
        <w:t xml:space="preserve">изградња високонапонског далековода, односно постављање стубова мора бити у складу са </w:t>
      </w:r>
      <w:r w:rsidRPr="00CD7D8D">
        <w:rPr>
          <w:rFonts w:cs="Times New Roman"/>
        </w:rPr>
        <w:t>инжењерскогеолошк</w:t>
      </w:r>
      <w:r w:rsidRPr="00CD7D8D">
        <w:rPr>
          <w:rFonts w:cs="Times New Roman"/>
          <w:lang w:val="sr-Cyrl-RS"/>
        </w:rPr>
        <w:t>им</w:t>
      </w:r>
      <w:r w:rsidRPr="00CD7D8D">
        <w:rPr>
          <w:rFonts w:cs="Times New Roman"/>
        </w:rPr>
        <w:t xml:space="preserve"> услов</w:t>
      </w:r>
      <w:r w:rsidRPr="00CD7D8D">
        <w:rPr>
          <w:rFonts w:cs="Times New Roman"/>
          <w:lang w:val="sr-Cyrl-RS"/>
        </w:rPr>
        <w:t xml:space="preserve">има сваке локације посебно, у циљу обезбеђивања стабилности тла, спречавање </w:t>
      </w:r>
      <w:r w:rsidRPr="00CD7D8D">
        <w:rPr>
          <w:rFonts w:cs="Times New Roman"/>
        </w:rPr>
        <w:t>инжењерскогеолошких процеса</w:t>
      </w:r>
      <w:r w:rsidRPr="00CD7D8D">
        <w:rPr>
          <w:rFonts w:cs="Times New Roman"/>
          <w:lang w:val="sr-Cyrl-RS"/>
        </w:rPr>
        <w:t xml:space="preserve"> и појаве ерозије терена на локацијама планираних стубова и траси далековода;</w:t>
      </w:r>
    </w:p>
    <w:p w14:paraId="403938D6" w14:textId="77777777" w:rsidR="00781DFA" w:rsidRPr="00CD7D8D" w:rsidRDefault="00781DFA" w:rsidP="00C4770E">
      <w:pPr>
        <w:numPr>
          <w:ilvl w:val="0"/>
          <w:numId w:val="25"/>
        </w:numPr>
        <w:tabs>
          <w:tab w:val="clear" w:pos="720"/>
          <w:tab w:val="num" w:pos="426"/>
        </w:tabs>
        <w:ind w:left="0" w:firstLine="360"/>
        <w:jc w:val="both"/>
        <w:rPr>
          <w:rFonts w:cs="Times New Roman"/>
          <w:lang w:val="ru-RU"/>
        </w:rPr>
      </w:pPr>
      <w:r w:rsidRPr="00CD7D8D">
        <w:rPr>
          <w:rFonts w:cs="Times New Roman"/>
        </w:rPr>
        <w:t>мере превенције и предострожности у односу на заштиту локалног становништва, животне средине, превенцију удеса и удесних ситуација и спречавање негативних ефеката спровести кроз уређење и стални надзор заштитног појаса далековода;</w:t>
      </w:r>
    </w:p>
    <w:p w14:paraId="6E4650C4" w14:textId="02206474" w:rsidR="00781DFA" w:rsidRPr="00CD7D8D" w:rsidRDefault="00781DFA" w:rsidP="00C4770E">
      <w:pPr>
        <w:numPr>
          <w:ilvl w:val="0"/>
          <w:numId w:val="25"/>
        </w:numPr>
        <w:ind w:left="0" w:firstLine="360"/>
        <w:jc w:val="both"/>
        <w:rPr>
          <w:rFonts w:cs="Times New Roman"/>
          <w:lang w:val="sr-Cyrl-RS"/>
        </w:rPr>
      </w:pPr>
      <w:r w:rsidRPr="00CD7D8D">
        <w:rPr>
          <w:rFonts w:cs="Times New Roman"/>
          <w:lang w:val="ru-RU"/>
        </w:rPr>
        <w:t>за</w:t>
      </w:r>
      <w:r w:rsidRPr="00CD7D8D">
        <w:rPr>
          <w:rFonts w:cs="Times New Roman"/>
          <w:lang w:val="sr-Cyrl-RS"/>
        </w:rPr>
        <w:t>штитни</w:t>
      </w:r>
      <w:r w:rsidRPr="00CD7D8D">
        <w:rPr>
          <w:rFonts w:cs="Times New Roman"/>
          <w:lang w:val="ru-RU"/>
        </w:rPr>
        <w:t xml:space="preserve"> појас далековода, где је год то могуће, у складу са наменом земљишта и условима на терену планираног коридора, формирати очувањем постојећег зеленила или подизањем заштитног зеленила (вишередног/вишеспратног) од аутохтоних врста; </w:t>
      </w:r>
      <w:r w:rsidRPr="00CD7D8D">
        <w:rPr>
          <w:rFonts w:cs="Times New Roman"/>
        </w:rPr>
        <w:t>високо зеленило и вредније примерке дендрофлоре (појединачна стаб</w:t>
      </w:r>
      <w:r w:rsidRPr="00CD7D8D">
        <w:rPr>
          <w:rFonts w:cs="Times New Roman"/>
          <w:lang w:val="sr-Cyrl-RS"/>
        </w:rPr>
        <w:t>л</w:t>
      </w:r>
      <w:r w:rsidRPr="00CD7D8D">
        <w:rPr>
          <w:rFonts w:cs="Times New Roman"/>
        </w:rPr>
        <w:t>а), шумске екосистеме и ком</w:t>
      </w:r>
      <w:r w:rsidRPr="00CD7D8D">
        <w:rPr>
          <w:rFonts w:cs="Times New Roman"/>
          <w:lang w:val="sr-Cyrl-RS"/>
        </w:rPr>
        <w:t>пле</w:t>
      </w:r>
      <w:r w:rsidRPr="00CD7D8D">
        <w:rPr>
          <w:rFonts w:cs="Times New Roman"/>
        </w:rPr>
        <w:t xml:space="preserve">ксе, ливаде и пашњаке, као и </w:t>
      </w:r>
      <w:r w:rsidRPr="00CD7D8D">
        <w:rPr>
          <w:rFonts w:cs="Times New Roman"/>
          <w:lang w:val="sr-Cyrl-RS"/>
        </w:rPr>
        <w:t xml:space="preserve">природне </w:t>
      </w:r>
      <w:r w:rsidRPr="00CD7D8D">
        <w:rPr>
          <w:rFonts w:cs="Times New Roman"/>
        </w:rPr>
        <w:t>целине ко</w:t>
      </w:r>
      <w:r w:rsidRPr="00CD7D8D">
        <w:rPr>
          <w:rFonts w:cs="Times New Roman"/>
          <w:lang w:val="sr-Cyrl-RS"/>
        </w:rPr>
        <w:t>ј</w:t>
      </w:r>
      <w:r w:rsidRPr="00CD7D8D">
        <w:rPr>
          <w:rFonts w:cs="Times New Roman"/>
        </w:rPr>
        <w:t>е су повезане водотоцима</w:t>
      </w:r>
      <w:r w:rsidRPr="00CD7D8D">
        <w:rPr>
          <w:rFonts w:cs="Times New Roman"/>
          <w:lang w:val="sr-Cyrl-RS"/>
        </w:rPr>
        <w:t xml:space="preserve"> </w:t>
      </w:r>
      <w:r w:rsidRPr="00CD7D8D">
        <w:rPr>
          <w:rFonts w:cs="Times New Roman"/>
        </w:rPr>
        <w:t>и крајр</w:t>
      </w:r>
      <w:r w:rsidRPr="00CD7D8D">
        <w:rPr>
          <w:rFonts w:cs="Times New Roman"/>
          <w:lang w:val="sr-Cyrl-RS"/>
        </w:rPr>
        <w:t>е</w:t>
      </w:r>
      <w:r w:rsidRPr="00CD7D8D">
        <w:rPr>
          <w:rFonts w:cs="Times New Roman"/>
        </w:rPr>
        <w:t>чном вегетацијом и вегетацијом поред путева</w:t>
      </w:r>
      <w:r w:rsidRPr="00CD7D8D">
        <w:rPr>
          <w:rFonts w:cs="Times New Roman"/>
          <w:lang w:val="sr-Cyrl-RS"/>
        </w:rPr>
        <w:t>;</w:t>
      </w:r>
    </w:p>
    <w:p w14:paraId="1A95660B" w14:textId="17199D31" w:rsidR="00781DFA" w:rsidRPr="00CD7D8D" w:rsidRDefault="00781DFA" w:rsidP="00136E4F">
      <w:pPr>
        <w:numPr>
          <w:ilvl w:val="0"/>
          <w:numId w:val="25"/>
        </w:numPr>
        <w:ind w:left="-142" w:firstLine="502"/>
        <w:jc w:val="both"/>
        <w:rPr>
          <w:rFonts w:cs="Times New Roman"/>
          <w:lang w:val="sr-Cyrl-RS"/>
        </w:rPr>
      </w:pPr>
      <w:r w:rsidRPr="00CD7D8D">
        <w:rPr>
          <w:rFonts w:cs="Times New Roman"/>
          <w:lang w:val="sr-Cyrl-RS"/>
        </w:rPr>
        <w:t xml:space="preserve">ширину </w:t>
      </w:r>
      <w:r w:rsidRPr="00CD7D8D">
        <w:rPr>
          <w:rFonts w:cs="Times New Roman"/>
        </w:rPr>
        <w:t>инфраструктурног коридора, уређење простора,</w:t>
      </w:r>
      <w:r w:rsidRPr="00CD7D8D">
        <w:rPr>
          <w:rFonts w:cs="Times New Roman"/>
          <w:lang w:val="sr-Cyrl-RS"/>
        </w:rPr>
        <w:t xml:space="preserve"> </w:t>
      </w:r>
      <w:r w:rsidRPr="00CD7D8D">
        <w:rPr>
          <w:rFonts w:cs="Times New Roman"/>
        </w:rPr>
        <w:t>техничко ре</w:t>
      </w:r>
      <w:r w:rsidRPr="00CD7D8D">
        <w:rPr>
          <w:rFonts w:cs="Times New Roman"/>
          <w:lang w:val="sr-Cyrl-RS"/>
        </w:rPr>
        <w:t>шење паралел</w:t>
      </w:r>
      <w:r w:rsidRPr="00CD7D8D">
        <w:rPr>
          <w:rFonts w:cs="Times New Roman"/>
        </w:rPr>
        <w:t>но</w:t>
      </w:r>
      <w:r w:rsidR="006B4326">
        <w:rPr>
          <w:rFonts w:cs="Times New Roman"/>
          <w:lang w:val="sr-Cyrl-RS"/>
        </w:rPr>
        <w:t>г</w:t>
      </w:r>
      <w:r w:rsidRPr="00CD7D8D">
        <w:rPr>
          <w:rFonts w:cs="Times New Roman"/>
        </w:rPr>
        <w:t xml:space="preserve"> вођења и начина укрштања водова и rpa</w:t>
      </w:r>
      <w:r w:rsidRPr="00CD7D8D">
        <w:rPr>
          <w:rFonts w:cs="Times New Roman"/>
          <w:lang w:val="sr-Cyrl-RS"/>
        </w:rPr>
        <w:t>ђ</w:t>
      </w:r>
      <w:r w:rsidRPr="00CD7D8D">
        <w:rPr>
          <w:rFonts w:cs="Times New Roman"/>
        </w:rPr>
        <w:t>eњe у појасу инфрастуктурноr кори</w:t>
      </w:r>
      <w:r w:rsidRPr="00CD7D8D">
        <w:rPr>
          <w:rFonts w:cs="Times New Roman"/>
          <w:lang w:val="sr-Cyrl-RS"/>
        </w:rPr>
        <w:t>д</w:t>
      </w:r>
      <w:r w:rsidRPr="00CD7D8D">
        <w:rPr>
          <w:rFonts w:cs="Times New Roman"/>
        </w:rPr>
        <w:t>ора</w:t>
      </w:r>
      <w:r w:rsidRPr="00CD7D8D">
        <w:rPr>
          <w:rFonts w:cs="Times New Roman"/>
          <w:lang w:val="sr-Cyrl-RS"/>
        </w:rPr>
        <w:t>,</w:t>
      </w:r>
      <w:r w:rsidRPr="00CD7D8D">
        <w:rPr>
          <w:rFonts w:cs="Times New Roman"/>
        </w:rPr>
        <w:t xml:space="preserve"> планирати у складу са важећим пла</w:t>
      </w:r>
      <w:r w:rsidRPr="00CD7D8D">
        <w:rPr>
          <w:rFonts w:cs="Times New Roman"/>
          <w:lang w:val="sr-Cyrl-RS"/>
        </w:rPr>
        <w:t>н</w:t>
      </w:r>
      <w:r w:rsidRPr="00CD7D8D">
        <w:rPr>
          <w:rFonts w:cs="Times New Roman"/>
        </w:rPr>
        <w:t xml:space="preserve">ским </w:t>
      </w:r>
      <w:r w:rsidRPr="00CD7D8D">
        <w:rPr>
          <w:rFonts w:cs="Times New Roman"/>
          <w:lang w:val="sr-Cyrl-RS"/>
        </w:rPr>
        <w:t>документима</w:t>
      </w:r>
      <w:r w:rsidRPr="00CD7D8D">
        <w:rPr>
          <w:rFonts w:cs="Times New Roman"/>
        </w:rPr>
        <w:t xml:space="preserve"> вишег р</w:t>
      </w:r>
      <w:r w:rsidRPr="00CD7D8D">
        <w:rPr>
          <w:rFonts w:cs="Times New Roman"/>
          <w:lang w:val="sr-Cyrl-RS"/>
        </w:rPr>
        <w:t>ед</w:t>
      </w:r>
      <w:r w:rsidRPr="00CD7D8D">
        <w:rPr>
          <w:rFonts w:cs="Times New Roman"/>
        </w:rPr>
        <w:t>а, као и са прописима и стандардима за изградњу дал</w:t>
      </w:r>
      <w:r w:rsidRPr="00CD7D8D">
        <w:rPr>
          <w:rFonts w:cs="Times New Roman"/>
          <w:lang w:val="sr-Cyrl-RS"/>
        </w:rPr>
        <w:t>е</w:t>
      </w:r>
      <w:r w:rsidRPr="00CD7D8D">
        <w:rPr>
          <w:rFonts w:cs="Times New Roman"/>
        </w:rPr>
        <w:t>ково</w:t>
      </w:r>
      <w:r w:rsidRPr="00CD7D8D">
        <w:rPr>
          <w:rFonts w:cs="Times New Roman"/>
          <w:lang w:val="sr-Cyrl-RS"/>
        </w:rPr>
        <w:t>д</w:t>
      </w:r>
      <w:r w:rsidRPr="00CD7D8D">
        <w:rPr>
          <w:rFonts w:cs="Times New Roman"/>
        </w:rPr>
        <w:t>а</w:t>
      </w:r>
      <w:r w:rsidRPr="00CD7D8D">
        <w:rPr>
          <w:rFonts w:cs="Times New Roman"/>
          <w:lang w:val="sr-Cyrl-RS"/>
        </w:rPr>
        <w:t>;</w:t>
      </w:r>
    </w:p>
    <w:p w14:paraId="70786AC4" w14:textId="77777777" w:rsidR="00781DFA" w:rsidRPr="00CD7D8D" w:rsidRDefault="00781DFA" w:rsidP="00136E4F">
      <w:pPr>
        <w:numPr>
          <w:ilvl w:val="0"/>
          <w:numId w:val="25"/>
        </w:numPr>
        <w:tabs>
          <w:tab w:val="clear" w:pos="720"/>
          <w:tab w:val="num" w:pos="426"/>
        </w:tabs>
        <w:ind w:left="-142" w:firstLine="502"/>
        <w:jc w:val="both"/>
        <w:rPr>
          <w:rFonts w:cs="Times New Roman"/>
          <w:lang w:val="sr-Cyrl-RS"/>
        </w:rPr>
      </w:pPr>
      <w:r w:rsidRPr="00CD7D8D">
        <w:rPr>
          <w:rFonts w:cs="Times New Roman"/>
          <w:lang w:val="sr-Cyrl-RS"/>
        </w:rPr>
        <w:t xml:space="preserve">обавеза је да се </w:t>
      </w:r>
      <w:r w:rsidRPr="00CD7D8D">
        <w:rPr>
          <w:rFonts w:cs="Times New Roman"/>
        </w:rPr>
        <w:t xml:space="preserve">морфолошке и хидролошке особине река Велике Мораве и Ресавице </w:t>
      </w:r>
      <w:r w:rsidRPr="00CD7D8D">
        <w:rPr>
          <w:rFonts w:cs="Times New Roman"/>
          <w:lang w:val="sr-Cyrl-RS"/>
        </w:rPr>
        <w:t xml:space="preserve">очувају </w:t>
      </w:r>
      <w:r w:rsidRPr="00CD7D8D">
        <w:rPr>
          <w:rFonts w:cs="Times New Roman"/>
        </w:rPr>
        <w:t>у</w:t>
      </w:r>
      <w:r w:rsidRPr="00CD7D8D">
        <w:rPr>
          <w:rFonts w:cs="Times New Roman"/>
          <w:lang w:val="sr-Cyrl-RS"/>
        </w:rPr>
        <w:t xml:space="preserve"> природном</w:t>
      </w:r>
      <w:r w:rsidRPr="00CD7D8D">
        <w:rPr>
          <w:rFonts w:cs="Times New Roman"/>
        </w:rPr>
        <w:t xml:space="preserve"> и блиско</w:t>
      </w:r>
      <w:r w:rsidRPr="00CD7D8D">
        <w:rPr>
          <w:rFonts w:cs="Times New Roman"/>
          <w:lang w:val="sr-Cyrl-RS"/>
        </w:rPr>
        <w:t>-</w:t>
      </w:r>
      <w:r w:rsidRPr="00CD7D8D">
        <w:rPr>
          <w:rFonts w:cs="Times New Roman"/>
        </w:rPr>
        <w:t>природном стању, уз веће и мање водотоке и канале;</w:t>
      </w:r>
    </w:p>
    <w:p w14:paraId="56A4D8F0" w14:textId="5E7EFD30" w:rsidR="00781DFA" w:rsidRPr="00CD7D8D" w:rsidRDefault="00781DFA" w:rsidP="00136E4F">
      <w:pPr>
        <w:numPr>
          <w:ilvl w:val="0"/>
          <w:numId w:val="25"/>
        </w:numPr>
        <w:ind w:left="-142" w:firstLine="502"/>
        <w:jc w:val="both"/>
        <w:rPr>
          <w:rFonts w:cs="Times New Roman"/>
          <w:lang w:val="sr-Cyrl-RS"/>
        </w:rPr>
      </w:pPr>
      <w:r w:rsidRPr="00CD7D8D">
        <w:rPr>
          <w:rFonts w:cs="Times New Roman"/>
          <w:lang w:val="sr-Cyrl-RS"/>
        </w:rPr>
        <w:t>обавезне су мере</w:t>
      </w:r>
      <w:r w:rsidRPr="00CD7D8D">
        <w:rPr>
          <w:rFonts w:cs="Times New Roman"/>
        </w:rPr>
        <w:t xml:space="preserve"> заштит</w:t>
      </w:r>
      <w:r w:rsidRPr="00CD7D8D">
        <w:rPr>
          <w:rFonts w:cs="Times New Roman"/>
          <w:lang w:val="sr-Cyrl-RS"/>
        </w:rPr>
        <w:t>е</w:t>
      </w:r>
      <w:r w:rsidRPr="00CD7D8D">
        <w:rPr>
          <w:rFonts w:cs="Times New Roman"/>
        </w:rPr>
        <w:t xml:space="preserve"> вода интегралним управљањем водама, спровођењем мера за о</w:t>
      </w:r>
      <w:r w:rsidRPr="00CD7D8D">
        <w:rPr>
          <w:rFonts w:cs="Times New Roman"/>
          <w:lang w:val="sr-Cyrl-RS"/>
        </w:rPr>
        <w:t>чување</w:t>
      </w:r>
      <w:r w:rsidRPr="00CD7D8D">
        <w:rPr>
          <w:rFonts w:cs="Times New Roman"/>
        </w:rPr>
        <w:t xml:space="preserve"> површинских и по</w:t>
      </w:r>
      <w:r w:rsidRPr="00CD7D8D">
        <w:rPr>
          <w:rFonts w:cs="Times New Roman"/>
          <w:lang w:val="sr-Cyrl-RS"/>
        </w:rPr>
        <w:t>д</w:t>
      </w:r>
      <w:r w:rsidRPr="00CD7D8D">
        <w:rPr>
          <w:rFonts w:cs="Times New Roman"/>
        </w:rPr>
        <w:t>земних вода и њихових резерви, квалитета и количина</w:t>
      </w:r>
      <w:r w:rsidRPr="00CD7D8D">
        <w:rPr>
          <w:rFonts w:cs="Times New Roman"/>
          <w:lang w:val="sr-Cyrl-RS"/>
        </w:rPr>
        <w:t xml:space="preserve">, у складу са </w:t>
      </w:r>
      <w:r w:rsidR="005F1A7D">
        <w:rPr>
          <w:rFonts w:cs="Times New Roman"/>
          <w:lang w:val="sr-Cyrl-CS"/>
        </w:rPr>
        <w:t>з</w:t>
      </w:r>
      <w:r w:rsidRPr="00CD7D8D">
        <w:rPr>
          <w:rFonts w:cs="Times New Roman"/>
        </w:rPr>
        <w:t>акон</w:t>
      </w:r>
      <w:r w:rsidRPr="00CD7D8D">
        <w:rPr>
          <w:rFonts w:cs="Times New Roman"/>
          <w:lang w:val="sr-Cyrl-RS"/>
        </w:rPr>
        <w:t>ом</w:t>
      </w:r>
      <w:r w:rsidRPr="00CD7D8D">
        <w:rPr>
          <w:rFonts w:cs="Times New Roman"/>
        </w:rPr>
        <w:t xml:space="preserve"> </w:t>
      </w:r>
      <w:r w:rsidR="005F1A7D">
        <w:rPr>
          <w:rFonts w:cs="Times New Roman"/>
          <w:lang w:val="sr-Cyrl-CS"/>
        </w:rPr>
        <w:t>којим се уређују воде</w:t>
      </w:r>
      <w:r w:rsidRPr="00CD7D8D">
        <w:rPr>
          <w:rFonts w:cs="Times New Roman"/>
        </w:rPr>
        <w:t>;</w:t>
      </w:r>
    </w:p>
    <w:p w14:paraId="0D235338" w14:textId="77777777" w:rsidR="00781DFA" w:rsidRPr="00CD7D8D" w:rsidRDefault="00781DFA" w:rsidP="00136E4F">
      <w:pPr>
        <w:numPr>
          <w:ilvl w:val="0"/>
          <w:numId w:val="25"/>
        </w:numPr>
        <w:ind w:left="-142" w:firstLine="502"/>
        <w:jc w:val="both"/>
        <w:rPr>
          <w:rFonts w:cs="Times New Roman"/>
          <w:lang w:val="sr-Cyrl-RS"/>
        </w:rPr>
      </w:pPr>
      <w:r w:rsidRPr="00CD7D8D">
        <w:rPr>
          <w:rFonts w:cs="Times New Roman"/>
          <w:lang w:val="sr-Cyrl-RS"/>
        </w:rPr>
        <w:t xml:space="preserve">обавеза је да се максимално очувају </w:t>
      </w:r>
      <w:r w:rsidRPr="00CD7D8D">
        <w:rPr>
          <w:rFonts w:cs="Times New Roman"/>
        </w:rPr>
        <w:t>пољопривредне, еколошке, рекреативне и пејзажно - естетске функције ораница, башта, група стабала, појединачних стабала им</w:t>
      </w:r>
      <w:r w:rsidRPr="00CD7D8D">
        <w:rPr>
          <w:rFonts w:cs="Times New Roman"/>
          <w:lang w:val="sr-Cyrl-RS"/>
        </w:rPr>
        <w:t>позан</w:t>
      </w:r>
      <w:r w:rsidRPr="00CD7D8D">
        <w:rPr>
          <w:rFonts w:cs="Times New Roman"/>
        </w:rPr>
        <w:t>тних димензија, живица, међа, кошаница, воћњака, травних површина, бара и зелених површина, чија структура и намена подржава функције копнених еколошких коридора;</w:t>
      </w:r>
    </w:p>
    <w:p w14:paraId="1F3C51A1" w14:textId="77777777" w:rsidR="00781DFA" w:rsidRPr="00CD7D8D" w:rsidRDefault="00781DFA" w:rsidP="00136E4F">
      <w:pPr>
        <w:numPr>
          <w:ilvl w:val="0"/>
          <w:numId w:val="25"/>
        </w:numPr>
        <w:tabs>
          <w:tab w:val="clear" w:pos="720"/>
          <w:tab w:val="num" w:pos="426"/>
        </w:tabs>
        <w:ind w:left="-142" w:firstLine="502"/>
        <w:jc w:val="both"/>
        <w:rPr>
          <w:rFonts w:cs="Times New Roman"/>
          <w:lang w:val="sr-Cyrl-RS"/>
        </w:rPr>
      </w:pPr>
      <w:r w:rsidRPr="00CD7D8D">
        <w:rPr>
          <w:rFonts w:cs="Times New Roman"/>
          <w:lang w:val="sr-Cyrl-RS"/>
        </w:rPr>
        <w:t xml:space="preserve">обавеза је да се максимално очува </w:t>
      </w:r>
      <w:r w:rsidRPr="00CD7D8D">
        <w:rPr>
          <w:rFonts w:cs="Times New Roman"/>
        </w:rPr>
        <w:t>високо зеленило и вредниј</w:t>
      </w:r>
      <w:r w:rsidRPr="00CD7D8D">
        <w:rPr>
          <w:rFonts w:cs="Times New Roman"/>
          <w:lang w:val="sr-Cyrl-RS"/>
        </w:rPr>
        <w:t>и</w:t>
      </w:r>
      <w:r w:rsidRPr="00CD7D8D">
        <w:rPr>
          <w:rFonts w:cs="Times New Roman"/>
        </w:rPr>
        <w:t xml:space="preserve"> пример</w:t>
      </w:r>
      <w:r w:rsidRPr="00CD7D8D">
        <w:rPr>
          <w:rFonts w:cs="Times New Roman"/>
          <w:lang w:val="sr-Cyrl-RS"/>
        </w:rPr>
        <w:t>ци</w:t>
      </w:r>
      <w:r w:rsidRPr="00CD7D8D">
        <w:rPr>
          <w:rFonts w:cs="Times New Roman"/>
        </w:rPr>
        <w:t xml:space="preserve"> дендрофлоре (појединачна стаб</w:t>
      </w:r>
      <w:r w:rsidRPr="00CD7D8D">
        <w:rPr>
          <w:rFonts w:cs="Times New Roman"/>
          <w:lang w:val="sr-Cyrl-RS"/>
        </w:rPr>
        <w:t>л</w:t>
      </w:r>
      <w:r w:rsidRPr="00CD7D8D">
        <w:rPr>
          <w:rFonts w:cs="Times New Roman"/>
        </w:rPr>
        <w:t>а), шумск</w:t>
      </w:r>
      <w:r w:rsidRPr="00CD7D8D">
        <w:rPr>
          <w:rFonts w:cs="Times New Roman"/>
          <w:lang w:val="sr-Cyrl-RS"/>
        </w:rPr>
        <w:t>и</w:t>
      </w:r>
      <w:r w:rsidRPr="00CD7D8D">
        <w:rPr>
          <w:rFonts w:cs="Times New Roman"/>
        </w:rPr>
        <w:t xml:space="preserve"> екосистем</w:t>
      </w:r>
      <w:r w:rsidRPr="00CD7D8D">
        <w:rPr>
          <w:rFonts w:cs="Times New Roman"/>
          <w:lang w:val="sr-Cyrl-RS"/>
        </w:rPr>
        <w:t>и</w:t>
      </w:r>
      <w:r w:rsidRPr="00CD7D8D">
        <w:rPr>
          <w:rFonts w:cs="Times New Roman"/>
        </w:rPr>
        <w:t xml:space="preserve"> и ком</w:t>
      </w:r>
      <w:r w:rsidRPr="00CD7D8D">
        <w:rPr>
          <w:rFonts w:cs="Times New Roman"/>
          <w:lang w:val="sr-Cyrl-RS"/>
        </w:rPr>
        <w:t>пле</w:t>
      </w:r>
      <w:r w:rsidRPr="00CD7D8D">
        <w:rPr>
          <w:rFonts w:cs="Times New Roman"/>
        </w:rPr>
        <w:t>кс</w:t>
      </w:r>
      <w:r w:rsidRPr="00CD7D8D">
        <w:rPr>
          <w:rFonts w:cs="Times New Roman"/>
          <w:lang w:val="sr-Cyrl-RS"/>
        </w:rPr>
        <w:t>и</w:t>
      </w:r>
      <w:r w:rsidRPr="00CD7D8D">
        <w:rPr>
          <w:rFonts w:cs="Times New Roman"/>
        </w:rPr>
        <w:t>, ливаде и пашња</w:t>
      </w:r>
      <w:r w:rsidRPr="00CD7D8D">
        <w:rPr>
          <w:rFonts w:cs="Times New Roman"/>
          <w:lang w:val="sr-Cyrl-RS"/>
        </w:rPr>
        <w:t>ци</w:t>
      </w:r>
      <w:r w:rsidRPr="00CD7D8D">
        <w:rPr>
          <w:rFonts w:cs="Times New Roman"/>
        </w:rPr>
        <w:t xml:space="preserve">, </w:t>
      </w:r>
      <w:r w:rsidRPr="00CD7D8D">
        <w:rPr>
          <w:rFonts w:cs="Times New Roman"/>
          <w:lang w:val="sr-Cyrl-RS"/>
        </w:rPr>
        <w:t xml:space="preserve">све природне </w:t>
      </w:r>
      <w:r w:rsidRPr="00CD7D8D">
        <w:rPr>
          <w:rFonts w:cs="Times New Roman"/>
        </w:rPr>
        <w:t>целине ко</w:t>
      </w:r>
      <w:r w:rsidRPr="00CD7D8D">
        <w:rPr>
          <w:rFonts w:cs="Times New Roman"/>
          <w:lang w:val="sr-Cyrl-RS"/>
        </w:rPr>
        <w:t>ј</w:t>
      </w:r>
      <w:r w:rsidRPr="00CD7D8D">
        <w:rPr>
          <w:rFonts w:cs="Times New Roman"/>
        </w:rPr>
        <w:t>е су повезане водотоцима</w:t>
      </w:r>
      <w:r w:rsidRPr="00CD7D8D">
        <w:rPr>
          <w:rFonts w:cs="Times New Roman"/>
          <w:lang w:val="sr-Cyrl-RS"/>
        </w:rPr>
        <w:t xml:space="preserve"> </w:t>
      </w:r>
      <w:r w:rsidRPr="00CD7D8D">
        <w:rPr>
          <w:rFonts w:cs="Times New Roman"/>
        </w:rPr>
        <w:t>и крајр</w:t>
      </w:r>
      <w:r w:rsidRPr="00CD7D8D">
        <w:rPr>
          <w:rFonts w:cs="Times New Roman"/>
          <w:lang w:val="sr-Cyrl-RS"/>
        </w:rPr>
        <w:t>е</w:t>
      </w:r>
      <w:r w:rsidRPr="00CD7D8D">
        <w:rPr>
          <w:rFonts w:cs="Times New Roman"/>
        </w:rPr>
        <w:t>чном вегетацијом и вегетацијом поред путева</w:t>
      </w:r>
      <w:r w:rsidRPr="00CD7D8D">
        <w:rPr>
          <w:rFonts w:cs="Times New Roman"/>
          <w:lang w:val="sr-Cyrl-RS"/>
        </w:rPr>
        <w:t>;</w:t>
      </w:r>
    </w:p>
    <w:p w14:paraId="68144F7F" w14:textId="11DCABB6" w:rsidR="00781DFA" w:rsidRPr="005F1A7D" w:rsidRDefault="00781DFA" w:rsidP="00136E4F">
      <w:pPr>
        <w:numPr>
          <w:ilvl w:val="0"/>
          <w:numId w:val="25"/>
        </w:numPr>
        <w:tabs>
          <w:tab w:val="clear" w:pos="720"/>
          <w:tab w:val="num" w:pos="426"/>
        </w:tabs>
        <w:ind w:left="-142" w:firstLine="502"/>
        <w:jc w:val="both"/>
        <w:rPr>
          <w:rFonts w:cs="Times New Roman"/>
          <w:lang w:val="sr-Cyrl-RS"/>
        </w:rPr>
      </w:pPr>
      <w:r w:rsidRPr="005F1A7D">
        <w:rPr>
          <w:rFonts w:cs="Times New Roman"/>
          <w:lang w:val="sr-Cyrl-RS"/>
        </w:rPr>
        <w:t>у случају да радови на далеководу</w:t>
      </w:r>
      <w:r w:rsidRPr="005F1A7D">
        <w:rPr>
          <w:rFonts w:cs="Times New Roman"/>
        </w:rPr>
        <w:t xml:space="preserve"> изискују евентуалну c</w:t>
      </w:r>
      <w:r w:rsidRPr="005F1A7D">
        <w:rPr>
          <w:rFonts w:cs="Times New Roman"/>
          <w:lang w:val="sr-Cyrl-RS"/>
        </w:rPr>
        <w:t>еч</w:t>
      </w:r>
      <w:r w:rsidRPr="005F1A7D">
        <w:rPr>
          <w:rFonts w:cs="Times New Roman"/>
        </w:rPr>
        <w:t>y стабала, обавез</w:t>
      </w:r>
      <w:r w:rsidRPr="005F1A7D">
        <w:rPr>
          <w:rFonts w:cs="Times New Roman"/>
          <w:lang w:val="sr-Cyrl-RS"/>
        </w:rPr>
        <w:t>но је</w:t>
      </w:r>
      <w:r w:rsidRPr="005F1A7D">
        <w:rPr>
          <w:rFonts w:cs="Times New Roman"/>
        </w:rPr>
        <w:t xml:space="preserve"> прибављањ</w:t>
      </w:r>
      <w:r w:rsidRPr="005F1A7D">
        <w:rPr>
          <w:rFonts w:cs="Times New Roman"/>
          <w:lang w:val="sr-Cyrl-RS"/>
        </w:rPr>
        <w:t>е</w:t>
      </w:r>
      <w:r w:rsidRPr="005F1A7D">
        <w:rPr>
          <w:rFonts w:cs="Times New Roman"/>
        </w:rPr>
        <w:t xml:space="preserve"> са</w:t>
      </w:r>
      <w:r w:rsidR="003A750E">
        <w:rPr>
          <w:rFonts w:cs="Times New Roman"/>
          <w:lang w:val="sr-Cyrl-RS"/>
        </w:rPr>
        <w:t>г</w:t>
      </w:r>
      <w:r w:rsidRPr="005F1A7D">
        <w:rPr>
          <w:rFonts w:cs="Times New Roman"/>
          <w:lang w:val="sr-Cyrl-RS"/>
        </w:rPr>
        <w:t>ласно</w:t>
      </w:r>
      <w:r w:rsidRPr="005F1A7D">
        <w:rPr>
          <w:rFonts w:cs="Times New Roman"/>
        </w:rPr>
        <w:t xml:space="preserve">сти </w:t>
      </w:r>
      <w:r w:rsidRPr="005F1A7D">
        <w:rPr>
          <w:rFonts w:cs="Times New Roman"/>
          <w:lang w:val="sr-Cyrl-RS"/>
        </w:rPr>
        <w:t>министарства надлежног за послове шумарства</w:t>
      </w:r>
      <w:r w:rsidRPr="005F1A7D">
        <w:rPr>
          <w:rFonts w:cs="Times New Roman"/>
        </w:rPr>
        <w:t>;</w:t>
      </w:r>
    </w:p>
    <w:p w14:paraId="6E3ABC50" w14:textId="77777777" w:rsidR="00781DFA" w:rsidRPr="00CD7D8D" w:rsidRDefault="00781DFA" w:rsidP="00136E4F">
      <w:pPr>
        <w:numPr>
          <w:ilvl w:val="0"/>
          <w:numId w:val="25"/>
        </w:numPr>
        <w:tabs>
          <w:tab w:val="clear" w:pos="720"/>
        </w:tabs>
        <w:ind w:left="-142" w:firstLine="502"/>
        <w:jc w:val="both"/>
        <w:rPr>
          <w:rFonts w:cs="Times New Roman"/>
          <w:lang w:val="ru-RU"/>
        </w:rPr>
      </w:pPr>
      <w:r w:rsidRPr="00CD7D8D">
        <w:rPr>
          <w:rFonts w:cs="Times New Roman"/>
          <w:lang w:val="sr-Cyrl-RS"/>
        </w:rPr>
        <w:t xml:space="preserve">спроводити мере заштите </w:t>
      </w:r>
      <w:r w:rsidRPr="00CD7D8D">
        <w:rPr>
          <w:rFonts w:cs="Times New Roman"/>
        </w:rPr>
        <w:t>квалитета живо</w:t>
      </w:r>
      <w:r w:rsidRPr="00CD7D8D">
        <w:rPr>
          <w:rFonts w:cs="Times New Roman"/>
          <w:lang w:val="sr-Cyrl-RS"/>
        </w:rPr>
        <w:t>тн</w:t>
      </w:r>
      <w:r w:rsidRPr="00CD7D8D">
        <w:rPr>
          <w:rFonts w:cs="Times New Roman"/>
        </w:rPr>
        <w:t xml:space="preserve">е средине, </w:t>
      </w:r>
      <w:r w:rsidRPr="00CD7D8D">
        <w:rPr>
          <w:rFonts w:cs="Times New Roman"/>
          <w:lang w:val="sr-Cyrl-RS"/>
        </w:rPr>
        <w:t>у циљу спречавања и ублажавања негативних</w:t>
      </w:r>
      <w:r w:rsidRPr="00CD7D8D">
        <w:rPr>
          <w:rFonts w:cs="Times New Roman"/>
        </w:rPr>
        <w:t xml:space="preserve"> утицај</w:t>
      </w:r>
      <w:r w:rsidRPr="00CD7D8D">
        <w:rPr>
          <w:rFonts w:cs="Times New Roman"/>
          <w:lang w:val="sr-Cyrl-RS"/>
        </w:rPr>
        <w:t>а</w:t>
      </w:r>
      <w:r w:rsidRPr="00CD7D8D">
        <w:rPr>
          <w:rFonts w:cs="Times New Roman"/>
        </w:rPr>
        <w:t xml:space="preserve"> изградње и </w:t>
      </w:r>
      <w:r w:rsidRPr="00CD7D8D">
        <w:rPr>
          <w:rFonts w:cs="Times New Roman"/>
          <w:lang w:val="sr-Cyrl-RS"/>
        </w:rPr>
        <w:t>редовне експлоатације</w:t>
      </w:r>
      <w:r w:rsidRPr="00CD7D8D">
        <w:rPr>
          <w:rFonts w:cs="Times New Roman"/>
        </w:rPr>
        <w:t xml:space="preserve"> </w:t>
      </w:r>
      <w:r w:rsidRPr="00CD7D8D">
        <w:rPr>
          <w:rFonts w:cs="Times New Roman"/>
          <w:lang w:val="sr-Cyrl-RS"/>
        </w:rPr>
        <w:t>високонапонског</w:t>
      </w:r>
      <w:r w:rsidRPr="00CD7D8D">
        <w:rPr>
          <w:rFonts w:cs="Times New Roman"/>
        </w:rPr>
        <w:t xml:space="preserve"> </w:t>
      </w:r>
      <w:r w:rsidRPr="00CD7D8D">
        <w:rPr>
          <w:rFonts w:cs="Times New Roman"/>
          <w:lang w:val="sr-Cyrl-RS"/>
        </w:rPr>
        <w:t>далековода</w:t>
      </w:r>
      <w:r w:rsidRPr="00CD7D8D">
        <w:rPr>
          <w:rFonts w:cs="Times New Roman"/>
        </w:rPr>
        <w:t xml:space="preserve"> и пратећих садржаја на </w:t>
      </w:r>
      <w:r w:rsidRPr="00CD7D8D">
        <w:rPr>
          <w:rFonts w:cs="Times New Roman"/>
          <w:lang w:val="sr-Cyrl-RS"/>
        </w:rPr>
        <w:t>непосредно и шире окружење;</w:t>
      </w:r>
    </w:p>
    <w:p w14:paraId="5E572898" w14:textId="77777777" w:rsidR="00781DFA" w:rsidRPr="00CD7D8D" w:rsidRDefault="00781DFA" w:rsidP="00136E4F">
      <w:pPr>
        <w:numPr>
          <w:ilvl w:val="0"/>
          <w:numId w:val="25"/>
        </w:numPr>
        <w:tabs>
          <w:tab w:val="clear" w:pos="720"/>
          <w:tab w:val="num" w:pos="426"/>
        </w:tabs>
        <w:ind w:left="-142" w:firstLine="502"/>
        <w:jc w:val="both"/>
        <w:rPr>
          <w:rFonts w:cs="Times New Roman"/>
        </w:rPr>
      </w:pPr>
      <w:r w:rsidRPr="00CD7D8D">
        <w:rPr>
          <w:rFonts w:cs="Times New Roman"/>
          <w:lang w:val="ru-RU"/>
        </w:rPr>
        <w:t xml:space="preserve">мере превенције и предострожности у односу на заштиту станишта, треба да укључе постепено (фазно) минимално уклањање вегетације током извођења радова на локацијама </w:t>
      </w:r>
      <w:r w:rsidRPr="00CD7D8D">
        <w:rPr>
          <w:rFonts w:cs="Times New Roman"/>
        </w:rPr>
        <w:t>стубова</w:t>
      </w:r>
      <w:r w:rsidRPr="00CD7D8D">
        <w:rPr>
          <w:rFonts w:cs="Times New Roman"/>
          <w:lang w:val="ru-RU"/>
        </w:rPr>
        <w:t xml:space="preserve"> и коридору далековода; овакав постепени приступ рашчишћавања терена, уз присуство механизације и људи на локацији, оставља могућност да присутне врсте сисара и гмизаваца и остале заступљене фауне спонтано мигрирају из зоне грађевинских радова; </w:t>
      </w:r>
    </w:p>
    <w:p w14:paraId="50BD3FD6" w14:textId="77777777" w:rsidR="00781DFA" w:rsidRPr="00CD7D8D" w:rsidRDefault="00781DFA" w:rsidP="00136E4F">
      <w:pPr>
        <w:numPr>
          <w:ilvl w:val="0"/>
          <w:numId w:val="25"/>
        </w:numPr>
        <w:tabs>
          <w:tab w:val="clear" w:pos="720"/>
          <w:tab w:val="num" w:pos="426"/>
        </w:tabs>
        <w:ind w:left="-142" w:firstLine="502"/>
        <w:jc w:val="both"/>
        <w:rPr>
          <w:rFonts w:cs="Times New Roman"/>
        </w:rPr>
      </w:pPr>
      <w:r w:rsidRPr="00CD7D8D">
        <w:rPr>
          <w:rFonts w:cs="Times New Roman"/>
        </w:rPr>
        <w:t>приликом уклања</w:t>
      </w:r>
      <w:r w:rsidRPr="00CD7D8D">
        <w:rPr>
          <w:rFonts w:cs="Times New Roman"/>
          <w:lang w:val="sr-Cyrl-RS"/>
        </w:rPr>
        <w:t>ња</w:t>
      </w:r>
      <w:r w:rsidRPr="00CD7D8D">
        <w:rPr>
          <w:rFonts w:cs="Times New Roman"/>
        </w:rPr>
        <w:t xml:space="preserve"> вегетације, потребно је вршити примарно и минимално (оправдано) уклањање вештачки подигнутих састојина, а а</w:t>
      </w:r>
      <w:r w:rsidRPr="00CD7D8D">
        <w:rPr>
          <w:rFonts w:cs="Times New Roman"/>
          <w:lang w:val="sr-Cyrl-RS"/>
        </w:rPr>
        <w:t>утохтону</w:t>
      </w:r>
      <w:r w:rsidRPr="00CD7D8D">
        <w:rPr>
          <w:rFonts w:cs="Times New Roman"/>
        </w:rPr>
        <w:t>, природну вегетацију очувати у највећој мери;</w:t>
      </w:r>
    </w:p>
    <w:p w14:paraId="0746CECF" w14:textId="77777777" w:rsidR="00781DFA" w:rsidRPr="00CD7D8D" w:rsidRDefault="00781DFA" w:rsidP="00136E4F">
      <w:pPr>
        <w:numPr>
          <w:ilvl w:val="0"/>
          <w:numId w:val="25"/>
        </w:numPr>
        <w:tabs>
          <w:tab w:val="clear" w:pos="720"/>
          <w:tab w:val="num" w:pos="426"/>
        </w:tabs>
        <w:ind w:left="-142" w:firstLine="502"/>
        <w:jc w:val="both"/>
        <w:rPr>
          <w:rFonts w:cs="Times New Roman"/>
        </w:rPr>
      </w:pPr>
      <w:r w:rsidRPr="00CD7D8D">
        <w:rPr>
          <w:rFonts w:cs="Times New Roman"/>
        </w:rPr>
        <w:t>потребно је применити све мере превенције да земљани радови и рашчишћавање вегетације буду ограничени на што је могуће мању површину у циљу спречавања непотребне деградације станишта и појаву ерозионих процеса;</w:t>
      </w:r>
    </w:p>
    <w:p w14:paraId="42789B6A" w14:textId="77777777" w:rsidR="00781DFA" w:rsidRPr="00CD7D8D" w:rsidRDefault="00781DFA" w:rsidP="00136E4F">
      <w:pPr>
        <w:numPr>
          <w:ilvl w:val="0"/>
          <w:numId w:val="25"/>
        </w:numPr>
        <w:tabs>
          <w:tab w:val="clear" w:pos="720"/>
          <w:tab w:val="num" w:pos="426"/>
        </w:tabs>
        <w:ind w:left="-142" w:firstLine="502"/>
        <w:jc w:val="both"/>
        <w:rPr>
          <w:rFonts w:cs="Times New Roman"/>
        </w:rPr>
      </w:pPr>
      <w:r w:rsidRPr="00CD7D8D">
        <w:rPr>
          <w:rFonts w:cs="Times New Roman"/>
        </w:rPr>
        <w:t>локације на којима се постављају стубови далековода, осим техничких услова, постављају се тако да, у складу са проценом потенцијалног утицаја на карактеристике и изглед предела и станишта, неће довести до трајног губитка и фрагментације типова заштићених станишта/станишта врста осетљивих на такве промене;</w:t>
      </w:r>
    </w:p>
    <w:p w14:paraId="27EEFE89" w14:textId="77777777" w:rsidR="00781DFA" w:rsidRPr="00CD7D8D" w:rsidRDefault="00781DFA" w:rsidP="00136E4F">
      <w:pPr>
        <w:numPr>
          <w:ilvl w:val="0"/>
          <w:numId w:val="25"/>
        </w:numPr>
        <w:tabs>
          <w:tab w:val="clear" w:pos="720"/>
          <w:tab w:val="num" w:pos="426"/>
        </w:tabs>
        <w:ind w:left="-142" w:firstLine="502"/>
        <w:jc w:val="both"/>
        <w:rPr>
          <w:rFonts w:cs="Times New Roman"/>
        </w:rPr>
      </w:pPr>
      <w:r w:rsidRPr="00CD7D8D">
        <w:rPr>
          <w:rFonts w:cs="Times New Roman"/>
        </w:rPr>
        <w:t>избор електро</w:t>
      </w:r>
      <w:r w:rsidRPr="00CD7D8D">
        <w:rPr>
          <w:rFonts w:cs="Times New Roman"/>
          <w:lang w:val="sr-Cyrl-RS"/>
        </w:rPr>
        <w:t>стубова</w:t>
      </w:r>
      <w:r w:rsidRPr="00CD7D8D">
        <w:rPr>
          <w:rFonts w:cs="Times New Roman"/>
        </w:rPr>
        <w:t xml:space="preserve"> за пренос електричне енергије заснивати на типу који обезбеђује спречавање колизије и директних судара птица и слепих мишева; уколико се поставе решеткасти стубови, неоп</w:t>
      </w:r>
      <w:r w:rsidRPr="00CD7D8D">
        <w:rPr>
          <w:rFonts w:cs="Times New Roman"/>
          <w:lang w:val="sr-Cyrl-RS"/>
        </w:rPr>
        <w:t>ходно</w:t>
      </w:r>
      <w:r w:rsidRPr="00CD7D8D">
        <w:rPr>
          <w:rFonts w:cs="Times New Roman"/>
        </w:rPr>
        <w:t xml:space="preserve"> је постављање одговарајућих изолатора, у виду изолаторских поклопаца, како би се спречило страдање птица и прављење „кратких спојева</w:t>
      </w:r>
      <w:r w:rsidR="009504FA" w:rsidRPr="00CD7D8D">
        <w:rPr>
          <w:rFonts w:cs="Times New Roman"/>
          <w:lang w:val="en-US"/>
        </w:rPr>
        <w:t>”</w:t>
      </w:r>
      <w:r w:rsidRPr="00CD7D8D">
        <w:rPr>
          <w:rFonts w:cs="Times New Roman"/>
        </w:rPr>
        <w:t xml:space="preserve"> на местима спојева жица далековода;</w:t>
      </w:r>
    </w:p>
    <w:p w14:paraId="16A79D1F" w14:textId="77777777" w:rsidR="00781DFA" w:rsidRPr="00CD7D8D" w:rsidRDefault="00781DFA" w:rsidP="00136E4F">
      <w:pPr>
        <w:numPr>
          <w:ilvl w:val="0"/>
          <w:numId w:val="25"/>
        </w:numPr>
        <w:tabs>
          <w:tab w:val="clear" w:pos="720"/>
          <w:tab w:val="num" w:pos="426"/>
        </w:tabs>
        <w:ind w:left="-142" w:firstLine="502"/>
        <w:jc w:val="both"/>
        <w:rPr>
          <w:rFonts w:cs="Times New Roman"/>
          <w:lang w:val="sr-Cyrl-RS"/>
        </w:rPr>
      </w:pPr>
      <w:r w:rsidRPr="00CD7D8D">
        <w:rPr>
          <w:rFonts w:cs="Times New Roman"/>
        </w:rPr>
        <w:t>све инсталације морају бити уземљене, обезбеђене и на одговарајући начин изоловане како би се спречило, односно свело на најмању могућу меру страдање дивљих врста;</w:t>
      </w:r>
    </w:p>
    <w:p w14:paraId="37436F73" w14:textId="77777777" w:rsidR="00781DFA" w:rsidRPr="00CD7D8D" w:rsidRDefault="00781DFA" w:rsidP="00136E4F">
      <w:pPr>
        <w:numPr>
          <w:ilvl w:val="0"/>
          <w:numId w:val="25"/>
        </w:numPr>
        <w:ind w:left="-142" w:firstLine="502"/>
        <w:jc w:val="both"/>
        <w:rPr>
          <w:rFonts w:cs="Times New Roman"/>
        </w:rPr>
      </w:pPr>
      <w:r w:rsidRPr="00CD7D8D">
        <w:rPr>
          <w:rFonts w:cs="Times New Roman"/>
          <w:lang w:val="sr-Cyrl-RS"/>
        </w:rPr>
        <w:t xml:space="preserve">ограничава се </w:t>
      </w:r>
      <w:r w:rsidRPr="00CD7D8D">
        <w:rPr>
          <w:rFonts w:cs="Times New Roman"/>
        </w:rPr>
        <w:t xml:space="preserve">кретање грађевинске механизације и радника на локацији унутар унапред одређених и означених коридора, како би се умањио ризик од уништавања станишта, узнемиравања </w:t>
      </w:r>
      <w:r w:rsidRPr="00CD7D8D">
        <w:rPr>
          <w:rFonts w:cs="Times New Roman"/>
          <w:lang w:val="sr-Cyrl-RS"/>
        </w:rPr>
        <w:t xml:space="preserve">или усмрћивања </w:t>
      </w:r>
      <w:r w:rsidRPr="00CD7D8D">
        <w:rPr>
          <w:rFonts w:cs="Times New Roman"/>
        </w:rPr>
        <w:t>присутних врста</w:t>
      </w:r>
      <w:r w:rsidRPr="00CD7D8D">
        <w:rPr>
          <w:rFonts w:cs="Times New Roman"/>
          <w:lang w:val="sr-Cyrl-RS"/>
        </w:rPr>
        <w:t>;</w:t>
      </w:r>
    </w:p>
    <w:p w14:paraId="311769AB" w14:textId="77777777" w:rsidR="00781DFA" w:rsidRPr="00CD7D8D" w:rsidRDefault="00781DFA" w:rsidP="00136E4F">
      <w:pPr>
        <w:numPr>
          <w:ilvl w:val="0"/>
          <w:numId w:val="25"/>
        </w:numPr>
        <w:tabs>
          <w:tab w:val="clear" w:pos="720"/>
          <w:tab w:val="num" w:pos="426"/>
        </w:tabs>
        <w:ind w:left="-142" w:firstLine="502"/>
        <w:jc w:val="both"/>
        <w:rPr>
          <w:rFonts w:cs="Times New Roman"/>
        </w:rPr>
      </w:pPr>
      <w:r w:rsidRPr="00CD7D8D">
        <w:rPr>
          <w:rFonts w:cs="Times New Roman"/>
        </w:rPr>
        <w:t>приликом изградње приступних и привремених саобраћајница не сме се угрозити стабилност терена или изазвати процес ерозије;</w:t>
      </w:r>
    </w:p>
    <w:p w14:paraId="6A3D8542" w14:textId="77777777" w:rsidR="00781DFA" w:rsidRPr="00CD7D8D" w:rsidRDefault="00781DFA" w:rsidP="00136E4F">
      <w:pPr>
        <w:numPr>
          <w:ilvl w:val="0"/>
          <w:numId w:val="25"/>
        </w:numPr>
        <w:ind w:left="-142" w:firstLine="502"/>
        <w:jc w:val="both"/>
        <w:rPr>
          <w:rFonts w:cs="Times New Roman"/>
          <w:lang w:val="sr-Cyrl-RS"/>
        </w:rPr>
      </w:pPr>
      <w:r w:rsidRPr="00CD7D8D">
        <w:rPr>
          <w:rFonts w:cs="Times New Roman"/>
        </w:rPr>
        <w:t>обавезна је санација и озелењавање свих деградираних површина, након окончања радова на изградњи далековода; за озелењавање, односно санацију површина које су деградиране у току изградње далековода, користити иск</w:t>
      </w:r>
      <w:r w:rsidRPr="00CD7D8D">
        <w:rPr>
          <w:rFonts w:cs="Times New Roman"/>
          <w:lang w:val="sr-Cyrl-RS"/>
        </w:rPr>
        <w:t>ључиво</w:t>
      </w:r>
      <w:r w:rsidRPr="00CD7D8D">
        <w:rPr>
          <w:rFonts w:cs="Times New Roman"/>
        </w:rPr>
        <w:t xml:space="preserve"> аутохтоне врсте;</w:t>
      </w:r>
    </w:p>
    <w:p w14:paraId="552E2166" w14:textId="77777777" w:rsidR="00781DFA" w:rsidRPr="00CD7D8D" w:rsidRDefault="00781DFA" w:rsidP="00136E4F">
      <w:pPr>
        <w:numPr>
          <w:ilvl w:val="0"/>
          <w:numId w:val="25"/>
        </w:numPr>
        <w:ind w:left="-142" w:firstLine="502"/>
        <w:jc w:val="both"/>
        <w:rPr>
          <w:rFonts w:cs="Times New Roman"/>
        </w:rPr>
      </w:pPr>
      <w:r w:rsidRPr="00CD7D8D">
        <w:rPr>
          <w:rFonts w:cs="Times New Roman"/>
          <w:lang w:val="sr-Cyrl-RS"/>
        </w:rPr>
        <w:t>забрањено је уношење инвазивних биљних врста за потребе озелењавања; инвазивне (агресивне, алохтоне) врсте у Србији су: Асеr negundo (негундовац). Amorpha fruticosa (багремац), Robinia pseudoacacia (багрем). Ailanthus altissima (кисело дрво), Fraximis americana (амерички јасен), Fraximus pennsylvanica (пенсилвански јаcen), Celtis occidentalis (амерички копривић), Ulmux pumila (ситнолисни сибирски брест), Prunuх рades (cремза), Prunus serotina (касна сремза);</w:t>
      </w:r>
    </w:p>
    <w:p w14:paraId="65C41986" w14:textId="77777777" w:rsidR="00781DFA" w:rsidRPr="00CD7D8D" w:rsidRDefault="00781DFA" w:rsidP="00136E4F">
      <w:pPr>
        <w:numPr>
          <w:ilvl w:val="0"/>
          <w:numId w:val="25"/>
        </w:numPr>
        <w:ind w:left="-142" w:firstLine="502"/>
        <w:jc w:val="both"/>
        <w:rPr>
          <w:rFonts w:cs="Times New Roman"/>
        </w:rPr>
      </w:pPr>
      <w:r w:rsidRPr="00CD7D8D">
        <w:rPr>
          <w:rFonts w:cs="Times New Roman"/>
        </w:rPr>
        <w:t xml:space="preserve">техничко решење изолатора/носача проводника </w:t>
      </w:r>
      <w:r w:rsidRPr="00CD7D8D">
        <w:rPr>
          <w:rFonts w:cs="Times New Roman"/>
          <w:lang w:val="sr-Cyrl-RS"/>
        </w:rPr>
        <w:t xml:space="preserve">треба да буде </w:t>
      </w:r>
      <w:r w:rsidRPr="00CD7D8D">
        <w:rPr>
          <w:rFonts w:cs="Times New Roman"/>
        </w:rPr>
        <w:t>у</w:t>
      </w:r>
      <w:r w:rsidRPr="00CD7D8D">
        <w:rPr>
          <w:rFonts w:cs="Times New Roman"/>
          <w:lang w:val="sr-Cyrl-RS"/>
        </w:rPr>
        <w:t xml:space="preserve"> </w:t>
      </w:r>
      <w:r w:rsidRPr="00CD7D8D">
        <w:rPr>
          <w:rFonts w:cs="Times New Roman"/>
        </w:rPr>
        <w:t>складу са Препоруком бр. 110 (2004) за смањење штетних ефеката које имају</w:t>
      </w:r>
      <w:r w:rsidRPr="00CD7D8D">
        <w:rPr>
          <w:rFonts w:cs="Times New Roman"/>
          <w:lang w:val="sr-Cyrl-RS"/>
        </w:rPr>
        <w:t xml:space="preserve"> </w:t>
      </w:r>
      <w:r w:rsidRPr="00CD7D8D">
        <w:rPr>
          <w:rFonts w:cs="Times New Roman"/>
        </w:rPr>
        <w:t>објекти за пренос електричне енергије који се налазе изнад земље (далеководи)</w:t>
      </w:r>
      <w:r w:rsidRPr="00CD7D8D">
        <w:rPr>
          <w:rFonts w:cs="Times New Roman"/>
          <w:lang w:val="sr-Cyrl-RS"/>
        </w:rPr>
        <w:t xml:space="preserve"> </w:t>
      </w:r>
      <w:r w:rsidRPr="00CD7D8D">
        <w:rPr>
          <w:rFonts w:cs="Times New Roman"/>
        </w:rPr>
        <w:t>на птице (Recommendation No. 110 (2004) Бернск</w:t>
      </w:r>
      <w:r w:rsidRPr="00CD7D8D">
        <w:rPr>
          <w:rFonts w:cs="Times New Roman"/>
          <w:lang w:val="sr-Cyrl-RS"/>
        </w:rPr>
        <w:t>а</w:t>
      </w:r>
      <w:r w:rsidRPr="00CD7D8D">
        <w:rPr>
          <w:rFonts w:cs="Times New Roman"/>
        </w:rPr>
        <w:t xml:space="preserve"> конвенциј</w:t>
      </w:r>
      <w:r w:rsidRPr="00CD7D8D">
        <w:rPr>
          <w:rFonts w:cs="Times New Roman"/>
          <w:lang w:val="sr-Cyrl-RS"/>
        </w:rPr>
        <w:t>а</w:t>
      </w:r>
      <w:r w:rsidRPr="00CD7D8D">
        <w:rPr>
          <w:rFonts w:cs="Times New Roman"/>
        </w:rPr>
        <w:t xml:space="preserve"> (Standing Committee of the Convention on the</w:t>
      </w:r>
      <w:r w:rsidRPr="00CD7D8D">
        <w:rPr>
          <w:rFonts w:cs="Times New Roman"/>
          <w:lang w:val="sr-Cyrl-RS"/>
        </w:rPr>
        <w:t xml:space="preserve"> </w:t>
      </w:r>
      <w:r w:rsidRPr="00CD7D8D">
        <w:rPr>
          <w:rFonts w:cs="Times New Roman"/>
        </w:rPr>
        <w:t>Conservation of European Wildlife and Natural Habitats)</w:t>
      </w:r>
      <w:r w:rsidRPr="00CD7D8D">
        <w:rPr>
          <w:rFonts w:cs="Times New Roman"/>
          <w:lang w:val="sr-Cyrl-RS"/>
        </w:rPr>
        <w:t>;</w:t>
      </w:r>
      <w:r w:rsidRPr="00CD7D8D">
        <w:rPr>
          <w:rFonts w:cs="Times New Roman"/>
        </w:rPr>
        <w:t xml:space="preserve"> </w:t>
      </w:r>
    </w:p>
    <w:p w14:paraId="2F1410DB" w14:textId="77777777" w:rsidR="00781DFA" w:rsidRPr="00CD7D8D" w:rsidRDefault="00781DFA" w:rsidP="00136E4F">
      <w:pPr>
        <w:numPr>
          <w:ilvl w:val="0"/>
          <w:numId w:val="25"/>
        </w:numPr>
        <w:tabs>
          <w:tab w:val="clear" w:pos="720"/>
          <w:tab w:val="num" w:pos="426"/>
        </w:tabs>
        <w:ind w:left="-142" w:firstLine="502"/>
        <w:jc w:val="both"/>
        <w:rPr>
          <w:rFonts w:cs="Times New Roman"/>
          <w:lang w:val="sr-Cyrl-RS"/>
        </w:rPr>
      </w:pPr>
      <w:r w:rsidRPr="00CD7D8D">
        <w:rPr>
          <w:rFonts w:cs="Times New Roman"/>
        </w:rPr>
        <w:t>планирати безбедно уклањање евентуалних гнезда птица на трас</w:t>
      </w:r>
      <w:r w:rsidRPr="00CD7D8D">
        <w:rPr>
          <w:rFonts w:cs="Times New Roman"/>
          <w:lang w:val="sr-Cyrl-RS"/>
        </w:rPr>
        <w:t>и</w:t>
      </w:r>
      <w:r w:rsidRPr="00CD7D8D">
        <w:rPr>
          <w:rFonts w:cs="Times New Roman"/>
        </w:rPr>
        <w:t xml:space="preserve"> далековода</w:t>
      </w:r>
      <w:r w:rsidRPr="00CD7D8D">
        <w:rPr>
          <w:rFonts w:cs="Times New Roman"/>
          <w:lang w:val="sr-Cyrl-RS"/>
        </w:rPr>
        <w:t xml:space="preserve"> (</w:t>
      </w:r>
      <w:r w:rsidRPr="00CD7D8D">
        <w:rPr>
          <w:rFonts w:cs="Times New Roman"/>
        </w:rPr>
        <w:t>искључиво ван периода гнежђења птица, односно до 10.</w:t>
      </w:r>
      <w:r w:rsidRPr="00CD7D8D">
        <w:rPr>
          <w:rFonts w:cs="Times New Roman"/>
          <w:lang w:val="sr-Cyrl-RS"/>
        </w:rPr>
        <w:t xml:space="preserve"> </w:t>
      </w:r>
      <w:r w:rsidRPr="00CD7D8D">
        <w:rPr>
          <w:rFonts w:cs="Times New Roman"/>
        </w:rPr>
        <w:t xml:space="preserve">фебруара или после 10. </w:t>
      </w:r>
      <w:r w:rsidRPr="00CD7D8D">
        <w:rPr>
          <w:rFonts w:cs="Times New Roman"/>
          <w:lang w:val="sr-Cyrl-RS"/>
        </w:rPr>
        <w:t>ј</w:t>
      </w:r>
      <w:r w:rsidRPr="00CD7D8D">
        <w:rPr>
          <w:rFonts w:cs="Times New Roman"/>
        </w:rPr>
        <w:t>уна</w:t>
      </w:r>
      <w:r w:rsidRPr="00CD7D8D">
        <w:rPr>
          <w:rFonts w:cs="Times New Roman"/>
          <w:lang w:val="sr-Cyrl-RS"/>
        </w:rPr>
        <w:t>);</w:t>
      </w:r>
    </w:p>
    <w:p w14:paraId="2FD77FF8" w14:textId="77777777" w:rsidR="00781DFA" w:rsidRPr="00CD7D8D" w:rsidRDefault="00781DFA" w:rsidP="00136E4F">
      <w:pPr>
        <w:numPr>
          <w:ilvl w:val="0"/>
          <w:numId w:val="25"/>
        </w:numPr>
        <w:tabs>
          <w:tab w:val="clear" w:pos="720"/>
          <w:tab w:val="num" w:pos="426"/>
        </w:tabs>
        <w:ind w:left="-142" w:firstLine="502"/>
        <w:jc w:val="both"/>
        <w:rPr>
          <w:rFonts w:cs="Times New Roman"/>
          <w:lang w:val="sr-Cyrl-RS"/>
        </w:rPr>
      </w:pPr>
      <w:r w:rsidRPr="00CD7D8D">
        <w:rPr>
          <w:rFonts w:cs="Times New Roman"/>
          <w:lang w:val="sr-Cyrl-RS"/>
        </w:rPr>
        <w:t xml:space="preserve">ако се </w:t>
      </w:r>
      <w:r w:rsidRPr="00CD7D8D">
        <w:rPr>
          <w:rFonts w:cs="Times New Roman"/>
        </w:rPr>
        <w:t xml:space="preserve">у току </w:t>
      </w:r>
      <w:r w:rsidRPr="00CD7D8D">
        <w:rPr>
          <w:rFonts w:cs="Times New Roman"/>
          <w:lang w:val="sr-Cyrl-RS"/>
        </w:rPr>
        <w:t xml:space="preserve">планирања трасе или у току извођења </w:t>
      </w:r>
      <w:r w:rsidRPr="00CD7D8D">
        <w:rPr>
          <w:rFonts w:cs="Times New Roman"/>
        </w:rPr>
        <w:t>радова на трас</w:t>
      </w:r>
      <w:r w:rsidRPr="00CD7D8D">
        <w:rPr>
          <w:rFonts w:cs="Times New Roman"/>
          <w:lang w:val="sr-Cyrl-RS"/>
        </w:rPr>
        <w:t>и</w:t>
      </w:r>
      <w:r w:rsidRPr="00CD7D8D">
        <w:rPr>
          <w:rFonts w:cs="Times New Roman"/>
        </w:rPr>
        <w:t xml:space="preserve"> далековода</w:t>
      </w:r>
      <w:r w:rsidRPr="00CD7D8D">
        <w:rPr>
          <w:rFonts w:cs="Times New Roman"/>
          <w:lang w:val="sr-Cyrl-RS"/>
        </w:rPr>
        <w:t xml:space="preserve"> </w:t>
      </w:r>
      <w:r w:rsidRPr="00CD7D8D">
        <w:rPr>
          <w:rFonts w:cs="Times New Roman"/>
        </w:rPr>
        <w:t>наиђе на активно гнездо са</w:t>
      </w:r>
      <w:r w:rsidRPr="00CD7D8D">
        <w:rPr>
          <w:rFonts w:cs="Times New Roman"/>
          <w:lang w:val="sr-Cyrl-RS"/>
        </w:rPr>
        <w:t xml:space="preserve"> </w:t>
      </w:r>
      <w:r w:rsidRPr="00CD7D8D">
        <w:rPr>
          <w:rFonts w:cs="Times New Roman"/>
        </w:rPr>
        <w:t>пологом или младунцима</w:t>
      </w:r>
      <w:r w:rsidRPr="00CD7D8D">
        <w:rPr>
          <w:rFonts w:cs="Times New Roman"/>
          <w:lang w:val="sr-Cyrl-RS"/>
        </w:rPr>
        <w:t xml:space="preserve"> птица</w:t>
      </w:r>
      <w:r w:rsidRPr="00CD7D8D">
        <w:rPr>
          <w:rFonts w:cs="Times New Roman"/>
        </w:rPr>
        <w:t xml:space="preserve"> </w:t>
      </w:r>
      <w:r w:rsidRPr="00CD7D8D">
        <w:rPr>
          <w:rFonts w:cs="Times New Roman"/>
          <w:lang w:val="sr-Cyrl-RS"/>
        </w:rPr>
        <w:t>или</w:t>
      </w:r>
      <w:r w:rsidRPr="00CD7D8D">
        <w:rPr>
          <w:rFonts w:cs="Times New Roman"/>
        </w:rPr>
        <w:t xml:space="preserve"> потенцијалну колонију птица, неопходно је сачувати га</w:t>
      </w:r>
      <w:r w:rsidRPr="00CD7D8D">
        <w:rPr>
          <w:rFonts w:cs="Times New Roman"/>
          <w:lang w:val="sr-Cyrl-RS"/>
        </w:rPr>
        <w:t>,</w:t>
      </w:r>
      <w:r w:rsidRPr="00CD7D8D">
        <w:rPr>
          <w:rFonts w:cs="Times New Roman"/>
        </w:rPr>
        <w:t xml:space="preserve"> привремено обуставити све радове на локацији и у што краћем року обавестити Завод за заштиту природе Србије</w:t>
      </w:r>
      <w:r w:rsidRPr="00CD7D8D">
        <w:rPr>
          <w:rFonts w:cs="Times New Roman"/>
          <w:lang w:val="sr-Cyrl-RS"/>
        </w:rPr>
        <w:t>;</w:t>
      </w:r>
    </w:p>
    <w:p w14:paraId="795521D6" w14:textId="77777777" w:rsidR="00781DFA" w:rsidRPr="00CD7D8D" w:rsidRDefault="00781DFA" w:rsidP="00136E4F">
      <w:pPr>
        <w:numPr>
          <w:ilvl w:val="0"/>
          <w:numId w:val="25"/>
        </w:numPr>
        <w:tabs>
          <w:tab w:val="clear" w:pos="720"/>
          <w:tab w:val="num" w:pos="426"/>
        </w:tabs>
        <w:ind w:left="-142" w:firstLine="502"/>
        <w:jc w:val="both"/>
        <w:rPr>
          <w:rFonts w:cs="Times New Roman"/>
        </w:rPr>
      </w:pPr>
      <w:r w:rsidRPr="00CD7D8D">
        <w:rPr>
          <w:rFonts w:cs="Times New Roman"/>
          <w:lang w:val="sr-Cyrl-RS"/>
        </w:rPr>
        <w:t xml:space="preserve">у циљу </w:t>
      </w:r>
      <w:r w:rsidRPr="00CD7D8D">
        <w:rPr>
          <w:rFonts w:cs="Times New Roman"/>
        </w:rPr>
        <w:t>заштите фауне птица и сле</w:t>
      </w:r>
      <w:r w:rsidRPr="00CD7D8D">
        <w:rPr>
          <w:rFonts w:cs="Times New Roman"/>
          <w:lang w:val="sr-Cyrl-RS"/>
        </w:rPr>
        <w:t>п</w:t>
      </w:r>
      <w:r w:rsidRPr="00CD7D8D">
        <w:rPr>
          <w:rFonts w:cs="Times New Roman"/>
        </w:rPr>
        <w:t xml:space="preserve">их мишева забрањено </w:t>
      </w:r>
      <w:r w:rsidRPr="00CD7D8D">
        <w:rPr>
          <w:rFonts w:cs="Times New Roman"/>
          <w:lang w:val="sr-Cyrl-RS"/>
        </w:rPr>
        <w:t>је</w:t>
      </w:r>
      <w:r w:rsidRPr="00CD7D8D">
        <w:rPr>
          <w:rFonts w:cs="Times New Roman"/>
        </w:rPr>
        <w:t xml:space="preserve"> изво</w:t>
      </w:r>
      <w:r w:rsidRPr="00CD7D8D">
        <w:rPr>
          <w:rFonts w:cs="Times New Roman"/>
          <w:lang w:val="sr-Cyrl-RS"/>
        </w:rPr>
        <w:t>ђење</w:t>
      </w:r>
      <w:r w:rsidRPr="00CD7D8D">
        <w:rPr>
          <w:rFonts w:cs="Times New Roman"/>
        </w:rPr>
        <w:t xml:space="preserve"> радова у току </w:t>
      </w:r>
      <w:r w:rsidRPr="00CD7D8D">
        <w:rPr>
          <w:rFonts w:cs="Times New Roman"/>
          <w:lang w:val="sr-Cyrl-RS"/>
        </w:rPr>
        <w:t>ноћи;</w:t>
      </w:r>
    </w:p>
    <w:p w14:paraId="51FFF94A" w14:textId="77777777" w:rsidR="00781DFA" w:rsidRPr="00CD7D8D" w:rsidRDefault="00781DFA" w:rsidP="00136E4F">
      <w:pPr>
        <w:numPr>
          <w:ilvl w:val="0"/>
          <w:numId w:val="25"/>
        </w:numPr>
        <w:tabs>
          <w:tab w:val="clear" w:pos="720"/>
          <w:tab w:val="num" w:pos="426"/>
        </w:tabs>
        <w:ind w:left="-142" w:firstLine="502"/>
        <w:jc w:val="both"/>
        <w:rPr>
          <w:rFonts w:cs="Times New Roman"/>
          <w:lang w:val="sr-Cyrl-RS"/>
        </w:rPr>
      </w:pPr>
      <w:r w:rsidRPr="00CD7D8D">
        <w:rPr>
          <w:rFonts w:cs="Times New Roman"/>
        </w:rPr>
        <w:t>контактне делове далековода са проводницима</w:t>
      </w:r>
      <w:r w:rsidRPr="00CD7D8D">
        <w:rPr>
          <w:rFonts w:cs="Times New Roman"/>
          <w:lang w:val="sr-Cyrl-RS"/>
        </w:rPr>
        <w:t>,</w:t>
      </w:r>
      <w:r w:rsidRPr="00CD7D8D">
        <w:rPr>
          <w:rFonts w:cs="Times New Roman"/>
        </w:rPr>
        <w:t xml:space="preserve"> где може доћи до проблема </w:t>
      </w:r>
      <w:r w:rsidRPr="00CD7D8D">
        <w:rPr>
          <w:rFonts w:cs="Times New Roman"/>
          <w:lang w:val="sr-Cyrl-RS"/>
        </w:rPr>
        <w:t>к</w:t>
      </w:r>
      <w:r w:rsidRPr="00CD7D8D">
        <w:rPr>
          <w:rFonts w:cs="Times New Roman"/>
        </w:rPr>
        <w:t>ратког</w:t>
      </w:r>
      <w:r w:rsidRPr="00CD7D8D">
        <w:rPr>
          <w:rFonts w:cs="Times New Roman"/>
          <w:lang w:val="sr-Cyrl-RS"/>
        </w:rPr>
        <w:t xml:space="preserve"> </w:t>
      </w:r>
      <w:r w:rsidRPr="00CD7D8D">
        <w:rPr>
          <w:rFonts w:cs="Times New Roman"/>
        </w:rPr>
        <w:t>споја</w:t>
      </w:r>
      <w:r w:rsidRPr="00CD7D8D">
        <w:rPr>
          <w:rFonts w:cs="Times New Roman"/>
          <w:lang w:val="sr-Cyrl-RS"/>
        </w:rPr>
        <w:t>,</w:t>
      </w:r>
      <w:r w:rsidRPr="00CD7D8D">
        <w:rPr>
          <w:rFonts w:cs="Times New Roman"/>
        </w:rPr>
        <w:t xml:space="preserve"> конструисати </w:t>
      </w:r>
      <w:r w:rsidRPr="00CD7D8D">
        <w:rPr>
          <w:rFonts w:cs="Times New Roman"/>
          <w:lang w:val="sr-Cyrl-RS"/>
        </w:rPr>
        <w:t xml:space="preserve">тако </w:t>
      </w:r>
      <w:r w:rsidRPr="00CD7D8D">
        <w:rPr>
          <w:rFonts w:cs="Times New Roman"/>
        </w:rPr>
        <w:t>да се избегне испадање система и прекид рада, односно</w:t>
      </w:r>
      <w:r w:rsidRPr="00CD7D8D">
        <w:rPr>
          <w:rFonts w:cs="Times New Roman"/>
          <w:lang w:val="sr-Cyrl-RS"/>
        </w:rPr>
        <w:t xml:space="preserve"> </w:t>
      </w:r>
      <w:r w:rsidRPr="00CD7D8D">
        <w:rPr>
          <w:rFonts w:cs="Times New Roman"/>
        </w:rPr>
        <w:t>страдање птица на далековод</w:t>
      </w:r>
      <w:r w:rsidRPr="00CD7D8D">
        <w:rPr>
          <w:rFonts w:cs="Times New Roman"/>
          <w:lang w:val="sr-Cyrl-RS"/>
        </w:rPr>
        <w:t>у;</w:t>
      </w:r>
    </w:p>
    <w:p w14:paraId="640B711C" w14:textId="77777777" w:rsidR="00781DFA" w:rsidRPr="00CD7D8D" w:rsidRDefault="00781DFA" w:rsidP="00136E4F">
      <w:pPr>
        <w:numPr>
          <w:ilvl w:val="0"/>
          <w:numId w:val="25"/>
        </w:numPr>
        <w:tabs>
          <w:tab w:val="clear" w:pos="720"/>
        </w:tabs>
        <w:ind w:left="-142" w:firstLine="502"/>
        <w:jc w:val="both"/>
        <w:rPr>
          <w:rFonts w:cs="Times New Roman"/>
        </w:rPr>
      </w:pPr>
      <w:r w:rsidRPr="00CD7D8D">
        <w:rPr>
          <w:rFonts w:cs="Times New Roman"/>
          <w:lang w:val="sr-Cyrl-RS"/>
        </w:rPr>
        <w:t xml:space="preserve">максимално очувати заступљене типове станишта, у складу са  важећим </w:t>
      </w:r>
      <w:r w:rsidRPr="00CD7D8D">
        <w:rPr>
          <w:rFonts w:cs="Times New Roman"/>
        </w:rPr>
        <w:t>Правилник</w:t>
      </w:r>
      <w:r w:rsidRPr="00CD7D8D">
        <w:rPr>
          <w:rFonts w:cs="Times New Roman"/>
          <w:lang w:val="sr-Cyrl-RS"/>
        </w:rPr>
        <w:t>ом</w:t>
      </w:r>
      <w:r w:rsidRPr="00CD7D8D">
        <w:rPr>
          <w:rFonts w:cs="Times New Roman"/>
        </w:rPr>
        <w:t xml:space="preserve"> о критеријумима за издвајање типова станишта, о типовима</w:t>
      </w:r>
      <w:r w:rsidRPr="00CD7D8D">
        <w:rPr>
          <w:rFonts w:cs="Times New Roman"/>
          <w:lang w:val="sr-Cyrl-RS"/>
        </w:rPr>
        <w:t xml:space="preserve"> </w:t>
      </w:r>
      <w:r w:rsidRPr="00CD7D8D">
        <w:rPr>
          <w:rFonts w:cs="Times New Roman"/>
        </w:rPr>
        <w:t>станишта, осетљивим, угроженим, ретким и за заштиту приоритетним типовима</w:t>
      </w:r>
      <w:r w:rsidRPr="00CD7D8D">
        <w:rPr>
          <w:rFonts w:cs="Times New Roman"/>
          <w:lang w:val="sr-Cyrl-RS"/>
        </w:rPr>
        <w:t xml:space="preserve"> </w:t>
      </w:r>
      <w:r w:rsidRPr="00CD7D8D">
        <w:rPr>
          <w:rFonts w:cs="Times New Roman"/>
        </w:rPr>
        <w:t>станишта и о мерама заштите за њихово очување;</w:t>
      </w:r>
    </w:p>
    <w:p w14:paraId="25FF2839" w14:textId="77777777" w:rsidR="00781DFA" w:rsidRPr="00CD7D8D" w:rsidRDefault="00781DFA" w:rsidP="00136E4F">
      <w:pPr>
        <w:numPr>
          <w:ilvl w:val="0"/>
          <w:numId w:val="25"/>
        </w:numPr>
        <w:ind w:left="-142" w:firstLine="502"/>
        <w:jc w:val="both"/>
        <w:rPr>
          <w:rFonts w:cs="Times New Roman"/>
        </w:rPr>
      </w:pPr>
      <w:r w:rsidRPr="00CD7D8D">
        <w:rPr>
          <w:rFonts w:cs="Times New Roman"/>
        </w:rPr>
        <w:t>уколико се током радова наиђе на геолошко-палеонтолошка документа или минералошко-петролошке објекте, за које се претпоставља да имају својство природног добра, извођач радова је дужан да у року од осам дана обавести Министарство заштите животне средине, као и да предузме све мере заштите од уништења, оштећења или крађе до доласка овлашћеног лица;</w:t>
      </w:r>
    </w:p>
    <w:p w14:paraId="48B6DF82" w14:textId="77777777" w:rsidR="00781DFA" w:rsidRPr="00CD7D8D" w:rsidRDefault="00781DFA" w:rsidP="00136E4F">
      <w:pPr>
        <w:numPr>
          <w:ilvl w:val="0"/>
          <w:numId w:val="25"/>
        </w:numPr>
        <w:ind w:left="-142" w:firstLine="502"/>
        <w:jc w:val="both"/>
        <w:rPr>
          <w:rFonts w:cs="Times New Roman"/>
        </w:rPr>
      </w:pPr>
      <w:r w:rsidRPr="00CD7D8D">
        <w:rPr>
          <w:rFonts w:cs="Times New Roman"/>
        </w:rPr>
        <w:t>неопходно је применити решења којима се обезбеђују услови за брзу и ефикасну противпожарну заштиту (противпожарни пут);</w:t>
      </w:r>
    </w:p>
    <w:p w14:paraId="3EAFA9D2" w14:textId="3A48D41C" w:rsidR="00781DFA" w:rsidRPr="006B2F0B" w:rsidRDefault="00781DFA" w:rsidP="006B2F0B">
      <w:pPr>
        <w:numPr>
          <w:ilvl w:val="0"/>
          <w:numId w:val="25"/>
        </w:numPr>
        <w:ind w:left="-142" w:firstLine="502"/>
        <w:jc w:val="both"/>
        <w:rPr>
          <w:rFonts w:cs="Times New Roman"/>
        </w:rPr>
      </w:pPr>
      <w:r w:rsidRPr="00CD7D8D">
        <w:rPr>
          <w:rFonts w:cs="Times New Roman"/>
        </w:rPr>
        <w:t>у случају напуштања предметног коридора, односно престанка рада/експлоатације предметног далековода, инвеститор/правни следбеник је у обавези да што је пре могуће евакуише инсталирану опрему, уклони све објекте и у целини санира локације/коридор и доведе је у стање блиско првобитном.</w:t>
      </w:r>
    </w:p>
    <w:p w14:paraId="7412B70D" w14:textId="77777777" w:rsidR="00781DFA" w:rsidRPr="00CD7D8D" w:rsidRDefault="00781DFA" w:rsidP="00080B2A">
      <w:pPr>
        <w:ind w:firstLine="706"/>
        <w:jc w:val="both"/>
        <w:rPr>
          <w:rFonts w:cs="Times New Roman"/>
        </w:rPr>
      </w:pPr>
      <w:r w:rsidRPr="00CD7D8D">
        <w:rPr>
          <w:rFonts w:cs="Times New Roman"/>
          <w:lang w:val="sr-Cyrl-CS"/>
        </w:rPr>
        <w:t>Посебне смернице и мере заштите природе</w:t>
      </w:r>
      <w:r w:rsidRPr="00CD7D8D">
        <w:rPr>
          <w:rFonts w:cs="Times New Roman"/>
          <w:lang w:val="x-none"/>
        </w:rPr>
        <w:t xml:space="preserve"> природних добара</w:t>
      </w:r>
      <w:r w:rsidRPr="00CD7D8D">
        <w:rPr>
          <w:rFonts w:cs="Times New Roman"/>
          <w:lang w:val="sr-Cyrl-RS"/>
        </w:rPr>
        <w:t xml:space="preserve"> и биодиверзитета</w:t>
      </w:r>
      <w:r w:rsidRPr="00CD7D8D">
        <w:rPr>
          <w:rFonts w:cs="Times New Roman"/>
          <w:lang w:val="sr-Cyrl-CS"/>
        </w:rPr>
        <w:t xml:space="preserve"> </w:t>
      </w:r>
      <w:r w:rsidRPr="00CD7D8D">
        <w:rPr>
          <w:rFonts w:cs="Times New Roman"/>
          <w:lang w:val="sr-Cyrl-RS"/>
        </w:rPr>
        <w:t>(у</w:t>
      </w:r>
      <w:r w:rsidRPr="00CD7D8D">
        <w:rPr>
          <w:rFonts w:cs="Times New Roman"/>
        </w:rPr>
        <w:t xml:space="preserve"> складу са Одлуком о проглашењу Непокретног култур</w:t>
      </w:r>
      <w:r w:rsidRPr="00CD7D8D">
        <w:rPr>
          <w:rFonts w:cs="Times New Roman"/>
          <w:lang w:val="sr-Cyrl-RS"/>
        </w:rPr>
        <w:t>но</w:t>
      </w:r>
      <w:r w:rsidRPr="00CD7D8D">
        <w:rPr>
          <w:rFonts w:cs="Times New Roman"/>
        </w:rPr>
        <w:t xml:space="preserve">г добра  </w:t>
      </w:r>
      <w:r w:rsidRPr="00CD7D8D">
        <w:rPr>
          <w:rFonts w:cs="Times New Roman"/>
          <w:color w:val="000000"/>
          <w:lang w:val="en-US" w:eastAsia="ar-SA" w:bidi="ar-SA"/>
        </w:rPr>
        <w:t>„</w:t>
      </w:r>
      <w:r w:rsidRPr="00CD7D8D">
        <w:rPr>
          <w:rFonts w:cs="Times New Roman"/>
        </w:rPr>
        <w:t>Иванковац</w:t>
      </w:r>
      <w:r w:rsidR="00080B2A" w:rsidRPr="00CD7D8D">
        <w:rPr>
          <w:rFonts w:cs="Times New Roman"/>
          <w:lang w:val="sr-Cyrl-RS"/>
        </w:rPr>
        <w:t>”</w:t>
      </w:r>
      <w:r w:rsidRPr="00CD7D8D">
        <w:rPr>
          <w:rFonts w:cs="Times New Roman"/>
        </w:rPr>
        <w:t xml:space="preserve">, бр. 06-153/90-01 од 16. </w:t>
      </w:r>
      <w:r w:rsidRPr="00CD7D8D">
        <w:rPr>
          <w:rFonts w:cs="Times New Roman"/>
          <w:lang w:val="sr-Cyrl-RS"/>
        </w:rPr>
        <w:t xml:space="preserve">новембра </w:t>
      </w:r>
      <w:r w:rsidRPr="00CD7D8D">
        <w:rPr>
          <w:rFonts w:cs="Times New Roman"/>
        </w:rPr>
        <w:t>1990. годи</w:t>
      </w:r>
      <w:r w:rsidRPr="00CD7D8D">
        <w:rPr>
          <w:rFonts w:cs="Times New Roman"/>
          <w:lang w:val="sr-Cyrl-RS"/>
        </w:rPr>
        <w:t>н</w:t>
      </w:r>
      <w:r w:rsidRPr="00CD7D8D">
        <w:rPr>
          <w:rFonts w:cs="Times New Roman"/>
        </w:rPr>
        <w:t>е):</w:t>
      </w:r>
    </w:p>
    <w:p w14:paraId="0D055ECB" w14:textId="77777777" w:rsidR="00781DFA" w:rsidRPr="00CD7D8D" w:rsidRDefault="00781DFA" w:rsidP="006B724A">
      <w:pPr>
        <w:numPr>
          <w:ilvl w:val="0"/>
          <w:numId w:val="26"/>
        </w:numPr>
        <w:jc w:val="both"/>
        <w:rPr>
          <w:rFonts w:cs="Times New Roman"/>
        </w:rPr>
      </w:pPr>
      <w:r w:rsidRPr="00CD7D8D">
        <w:rPr>
          <w:rFonts w:cs="Times New Roman"/>
        </w:rPr>
        <w:t>у I (првој) зони заштите Непокрет</w:t>
      </w:r>
      <w:r w:rsidRPr="00CD7D8D">
        <w:rPr>
          <w:rFonts w:cs="Times New Roman"/>
          <w:lang w:val="sr-Cyrl-RS"/>
        </w:rPr>
        <w:t>н</w:t>
      </w:r>
      <w:r w:rsidRPr="00CD7D8D">
        <w:rPr>
          <w:rFonts w:cs="Times New Roman"/>
        </w:rPr>
        <w:t>оr културног добра</w:t>
      </w:r>
      <w:r w:rsidRPr="00CD7D8D">
        <w:rPr>
          <w:rFonts w:cs="Times New Roman"/>
          <w:lang w:val="sr-Cyrl-RS"/>
        </w:rPr>
        <w:t xml:space="preserve"> „</w:t>
      </w:r>
      <w:r w:rsidRPr="00CD7D8D">
        <w:rPr>
          <w:rFonts w:cs="Times New Roman"/>
        </w:rPr>
        <w:t>Иванковац</w:t>
      </w:r>
      <w:r w:rsidR="00080B2A" w:rsidRPr="00CD7D8D">
        <w:rPr>
          <w:rFonts w:cs="Times New Roman"/>
          <w:lang w:val="sr-Cyrl-RS"/>
        </w:rPr>
        <w:t>”</w:t>
      </w:r>
      <w:r w:rsidRPr="00CD7D8D">
        <w:rPr>
          <w:rFonts w:cs="Times New Roman"/>
          <w:lang w:val="sr-Cyrl-RS"/>
        </w:rPr>
        <w:t xml:space="preserve"> </w:t>
      </w:r>
      <w:r w:rsidRPr="00CD7D8D">
        <w:rPr>
          <w:rFonts w:cs="Times New Roman"/>
        </w:rPr>
        <w:t>забрањено</w:t>
      </w:r>
      <w:r w:rsidRPr="00CD7D8D">
        <w:rPr>
          <w:rFonts w:cs="Times New Roman"/>
          <w:lang w:val="sr-Cyrl-RS"/>
        </w:rPr>
        <w:t xml:space="preserve"> </w:t>
      </w:r>
      <w:r w:rsidRPr="00CD7D8D">
        <w:rPr>
          <w:rFonts w:cs="Times New Roman"/>
        </w:rPr>
        <w:t>је:</w:t>
      </w:r>
    </w:p>
    <w:p w14:paraId="221248F8" w14:textId="214EC579" w:rsidR="00781DFA" w:rsidRPr="00CD7D8D" w:rsidRDefault="00781DFA" w:rsidP="006B724A">
      <w:pPr>
        <w:numPr>
          <w:ilvl w:val="1"/>
          <w:numId w:val="27"/>
        </w:numPr>
        <w:jc w:val="both"/>
        <w:rPr>
          <w:rFonts w:cs="Times New Roman"/>
        </w:rPr>
      </w:pPr>
      <w:r w:rsidRPr="00CD7D8D">
        <w:rPr>
          <w:rFonts w:cs="Times New Roman"/>
        </w:rPr>
        <w:t>превођење водова високог напона и</w:t>
      </w:r>
      <w:r w:rsidR="00067FD6">
        <w:rPr>
          <w:rFonts w:cs="Times New Roman"/>
        </w:rPr>
        <w:t xml:space="preserve"> надземно превођење свих водова,</w:t>
      </w:r>
    </w:p>
    <w:p w14:paraId="328626EA" w14:textId="439C04BF" w:rsidR="00781DFA" w:rsidRPr="00CD7D8D" w:rsidRDefault="00781DFA" w:rsidP="007C12FB">
      <w:pPr>
        <w:numPr>
          <w:ilvl w:val="1"/>
          <w:numId w:val="27"/>
        </w:numPr>
        <w:ind w:left="0" w:firstLine="720"/>
        <w:jc w:val="both"/>
        <w:rPr>
          <w:rFonts w:cs="Times New Roman"/>
        </w:rPr>
      </w:pPr>
      <w:r w:rsidRPr="00CD7D8D">
        <w:rPr>
          <w:rFonts w:cs="Times New Roman"/>
        </w:rPr>
        <w:t>раскопавање, рушење, преправљање, прези</w:t>
      </w:r>
      <w:r w:rsidRPr="00CD7D8D">
        <w:rPr>
          <w:rFonts w:cs="Times New Roman"/>
          <w:lang w:val="sr-Cyrl-RS"/>
        </w:rPr>
        <w:t>ђ</w:t>
      </w:r>
      <w:r w:rsidRPr="00CD7D8D">
        <w:rPr>
          <w:rFonts w:cs="Times New Roman"/>
        </w:rPr>
        <w:t xml:space="preserve">ивање и вршење било каквих радова који могу </w:t>
      </w:r>
      <w:r w:rsidRPr="00CD7D8D">
        <w:rPr>
          <w:rFonts w:cs="Times New Roman"/>
          <w:lang w:val="sr-Cyrl-RS"/>
        </w:rPr>
        <w:t>н</w:t>
      </w:r>
      <w:r w:rsidRPr="00CD7D8D">
        <w:rPr>
          <w:rFonts w:cs="Times New Roman"/>
        </w:rPr>
        <w:t>арушити својства з</w:t>
      </w:r>
      <w:r w:rsidR="00067FD6">
        <w:rPr>
          <w:rFonts w:cs="Times New Roman"/>
          <w:lang w:val="sr-Cyrl-RS"/>
        </w:rPr>
        <w:t>наменитог места,</w:t>
      </w:r>
    </w:p>
    <w:p w14:paraId="5F8FAA29" w14:textId="6D66B259" w:rsidR="00781DFA" w:rsidRPr="00CD7D8D" w:rsidRDefault="00781DFA" w:rsidP="007C12FB">
      <w:pPr>
        <w:numPr>
          <w:ilvl w:val="1"/>
          <w:numId w:val="27"/>
        </w:numPr>
        <w:ind w:left="0" w:firstLine="720"/>
        <w:jc w:val="both"/>
        <w:rPr>
          <w:rFonts w:cs="Times New Roman"/>
        </w:rPr>
      </w:pPr>
      <w:r w:rsidRPr="00CD7D8D">
        <w:rPr>
          <w:rFonts w:cs="Times New Roman"/>
        </w:rPr>
        <w:t>коришћење или употреба знаменитог места у сврхе које нису у складу са њиховом природом, наменом и з</w:t>
      </w:r>
      <w:r w:rsidRPr="00CD7D8D">
        <w:rPr>
          <w:rFonts w:cs="Times New Roman"/>
          <w:lang w:val="sr-Cyrl-RS"/>
        </w:rPr>
        <w:t>н</w:t>
      </w:r>
      <w:r w:rsidRPr="00CD7D8D">
        <w:rPr>
          <w:rFonts w:cs="Times New Roman"/>
        </w:rPr>
        <w:t>ачајем или на начин који мож</w:t>
      </w:r>
      <w:r w:rsidR="00067FD6">
        <w:rPr>
          <w:rFonts w:cs="Times New Roman"/>
        </w:rPr>
        <w:t>е да доведе до његовог оштећења,</w:t>
      </w:r>
    </w:p>
    <w:p w14:paraId="257FC7DB" w14:textId="36AB5C35" w:rsidR="00781DFA" w:rsidRPr="00CD7D8D" w:rsidRDefault="00781DFA" w:rsidP="007C12FB">
      <w:pPr>
        <w:numPr>
          <w:ilvl w:val="1"/>
          <w:numId w:val="27"/>
        </w:numPr>
        <w:tabs>
          <w:tab w:val="clear" w:pos="1080"/>
          <w:tab w:val="num" w:pos="720"/>
          <w:tab w:val="left" w:pos="1134"/>
        </w:tabs>
        <w:ind w:left="0" w:firstLine="720"/>
        <w:jc w:val="both"/>
        <w:rPr>
          <w:rFonts w:cs="Times New Roman"/>
        </w:rPr>
      </w:pPr>
      <w:r w:rsidRPr="00CD7D8D">
        <w:rPr>
          <w:rFonts w:cs="Times New Roman"/>
        </w:rPr>
        <w:t xml:space="preserve">депоновање </w:t>
      </w:r>
      <w:r w:rsidRPr="00CD7D8D">
        <w:rPr>
          <w:rFonts w:cs="Times New Roman"/>
          <w:lang w:val="sr-Cyrl-RS"/>
        </w:rPr>
        <w:t>свих врста и категорија отпада (</w:t>
      </w:r>
      <w:r w:rsidRPr="00CD7D8D">
        <w:rPr>
          <w:rFonts w:cs="Times New Roman"/>
        </w:rPr>
        <w:t>смећа</w:t>
      </w:r>
      <w:r w:rsidRPr="00CD7D8D">
        <w:rPr>
          <w:rFonts w:cs="Times New Roman"/>
          <w:lang w:val="sr-Cyrl-RS"/>
        </w:rPr>
        <w:t>)</w:t>
      </w:r>
      <w:r w:rsidRPr="00CD7D8D">
        <w:rPr>
          <w:rFonts w:cs="Times New Roman"/>
        </w:rPr>
        <w:t xml:space="preserve"> и испуштање от</w:t>
      </w:r>
      <w:r w:rsidRPr="00CD7D8D">
        <w:rPr>
          <w:rFonts w:cs="Times New Roman"/>
          <w:lang w:val="sr-Cyrl-RS"/>
        </w:rPr>
        <w:t>п</w:t>
      </w:r>
      <w:r w:rsidRPr="00CD7D8D">
        <w:rPr>
          <w:rFonts w:cs="Times New Roman"/>
        </w:rPr>
        <w:t>адних вода директно у земљу</w:t>
      </w:r>
      <w:r w:rsidRPr="00CD7D8D">
        <w:rPr>
          <w:rFonts w:cs="Times New Roman"/>
          <w:lang w:val="sr-Cyrl-RS"/>
        </w:rPr>
        <w:t xml:space="preserve"> </w:t>
      </w:r>
      <w:r w:rsidRPr="00CD7D8D">
        <w:rPr>
          <w:rFonts w:cs="Times New Roman"/>
        </w:rPr>
        <w:t>и водоток</w:t>
      </w:r>
      <w:r w:rsidRPr="00CD7D8D">
        <w:rPr>
          <w:rFonts w:cs="Times New Roman"/>
          <w:lang w:val="sr-Cyrl-RS"/>
        </w:rPr>
        <w:t>е</w:t>
      </w:r>
      <w:r w:rsidR="00067FD6">
        <w:rPr>
          <w:rFonts w:cs="Times New Roman"/>
        </w:rPr>
        <w:t>,</w:t>
      </w:r>
    </w:p>
    <w:p w14:paraId="3222D1AF" w14:textId="302D74B8" w:rsidR="00781DFA" w:rsidRPr="00CD7D8D" w:rsidRDefault="00781DFA" w:rsidP="006B724A">
      <w:pPr>
        <w:numPr>
          <w:ilvl w:val="1"/>
          <w:numId w:val="27"/>
        </w:numPr>
        <w:jc w:val="both"/>
        <w:rPr>
          <w:rFonts w:cs="Times New Roman"/>
          <w:lang w:val="sr-Cyrl-RS"/>
        </w:rPr>
      </w:pPr>
      <w:r w:rsidRPr="00CD7D8D">
        <w:rPr>
          <w:rFonts w:cs="Times New Roman"/>
        </w:rPr>
        <w:t xml:space="preserve">сеча </w:t>
      </w:r>
      <w:r w:rsidRPr="00CD7D8D">
        <w:rPr>
          <w:rFonts w:cs="Times New Roman"/>
          <w:lang w:val="sr-Cyrl-RS"/>
        </w:rPr>
        <w:t xml:space="preserve">стабала </w:t>
      </w:r>
      <w:r w:rsidRPr="00CD7D8D">
        <w:rPr>
          <w:rFonts w:cs="Times New Roman"/>
        </w:rPr>
        <w:t>на преосталим шумским површи</w:t>
      </w:r>
      <w:r w:rsidRPr="00CD7D8D">
        <w:rPr>
          <w:rFonts w:cs="Times New Roman"/>
          <w:lang w:val="sr-Cyrl-RS"/>
        </w:rPr>
        <w:t>н</w:t>
      </w:r>
      <w:r w:rsidR="00067FD6">
        <w:rPr>
          <w:rFonts w:cs="Times New Roman"/>
        </w:rPr>
        <w:t>ама;</w:t>
      </w:r>
    </w:p>
    <w:p w14:paraId="7CD2F818" w14:textId="77777777" w:rsidR="00781DFA" w:rsidRPr="00CD7D8D" w:rsidRDefault="00781DFA" w:rsidP="006B724A">
      <w:pPr>
        <w:numPr>
          <w:ilvl w:val="0"/>
          <w:numId w:val="26"/>
        </w:numPr>
        <w:jc w:val="both"/>
        <w:rPr>
          <w:rFonts w:cs="Times New Roman"/>
        </w:rPr>
      </w:pPr>
      <w:r w:rsidRPr="00CD7D8D">
        <w:rPr>
          <w:rFonts w:cs="Times New Roman"/>
          <w:lang w:val="sr-Cyrl-RS"/>
        </w:rPr>
        <w:t>у</w:t>
      </w:r>
      <w:r w:rsidRPr="00CD7D8D">
        <w:rPr>
          <w:rFonts w:cs="Times New Roman"/>
        </w:rPr>
        <w:t xml:space="preserve"> II (другој) зони заштите Непокрет</w:t>
      </w:r>
      <w:r w:rsidRPr="00CD7D8D">
        <w:rPr>
          <w:rFonts w:cs="Times New Roman"/>
          <w:lang w:val="sr-Cyrl-RS"/>
        </w:rPr>
        <w:t>н</w:t>
      </w:r>
      <w:r w:rsidRPr="00CD7D8D">
        <w:rPr>
          <w:rFonts w:cs="Times New Roman"/>
        </w:rPr>
        <w:t>оr културног добра</w:t>
      </w:r>
      <w:r w:rsidRPr="00CD7D8D">
        <w:rPr>
          <w:rFonts w:cs="Times New Roman"/>
          <w:lang w:val="sr-Cyrl-RS"/>
        </w:rPr>
        <w:t xml:space="preserve"> „</w:t>
      </w:r>
      <w:r w:rsidRPr="00CD7D8D">
        <w:rPr>
          <w:rFonts w:cs="Times New Roman"/>
        </w:rPr>
        <w:t>Иванковац</w:t>
      </w:r>
      <w:r w:rsidR="00080B2A" w:rsidRPr="00CD7D8D">
        <w:rPr>
          <w:rFonts w:cs="Times New Roman"/>
          <w:lang w:val="sr-Cyrl-RS"/>
        </w:rPr>
        <w:t>”</w:t>
      </w:r>
      <w:r w:rsidRPr="00CD7D8D">
        <w:rPr>
          <w:rFonts w:cs="Times New Roman"/>
        </w:rPr>
        <w:t xml:space="preserve"> забрањ</w:t>
      </w:r>
      <w:r w:rsidRPr="00CD7D8D">
        <w:rPr>
          <w:rFonts w:cs="Times New Roman"/>
          <w:lang w:val="sr-Cyrl-RS"/>
        </w:rPr>
        <w:t>ено је</w:t>
      </w:r>
      <w:r w:rsidRPr="00CD7D8D">
        <w:rPr>
          <w:rFonts w:cs="Times New Roman"/>
        </w:rPr>
        <w:t>:</w:t>
      </w:r>
    </w:p>
    <w:p w14:paraId="4484A289" w14:textId="3D213466" w:rsidR="00781DFA" w:rsidRPr="0039471D" w:rsidRDefault="00781DFA" w:rsidP="006B724A">
      <w:pPr>
        <w:pStyle w:val="ListParagraph"/>
        <w:numPr>
          <w:ilvl w:val="0"/>
          <w:numId w:val="64"/>
        </w:numPr>
        <w:ind w:left="1170" w:hanging="450"/>
        <w:rPr>
          <w:sz w:val="24"/>
          <w:szCs w:val="24"/>
        </w:rPr>
      </w:pPr>
      <w:r w:rsidRPr="0039471D">
        <w:rPr>
          <w:sz w:val="24"/>
          <w:szCs w:val="24"/>
        </w:rPr>
        <w:t xml:space="preserve">превођење водова високог напона од 35 kV па </w:t>
      </w:r>
      <w:r w:rsidRPr="0039471D">
        <w:rPr>
          <w:sz w:val="24"/>
          <w:szCs w:val="24"/>
          <w:lang w:val="sr-Cyrl-RS"/>
        </w:rPr>
        <w:t>н</w:t>
      </w:r>
      <w:r w:rsidR="00ED783A" w:rsidRPr="0039471D">
        <w:rPr>
          <w:sz w:val="24"/>
          <w:szCs w:val="24"/>
        </w:rPr>
        <w:t>авише,</w:t>
      </w:r>
    </w:p>
    <w:p w14:paraId="2F5C3850" w14:textId="16DFCD68" w:rsidR="00781DFA" w:rsidRPr="004A6FF1" w:rsidRDefault="00781DFA" w:rsidP="00AA6CA2">
      <w:pPr>
        <w:pStyle w:val="ListParagraph"/>
        <w:numPr>
          <w:ilvl w:val="0"/>
          <w:numId w:val="64"/>
        </w:numPr>
        <w:tabs>
          <w:tab w:val="left" w:pos="1134"/>
        </w:tabs>
        <w:ind w:left="0" w:firstLine="720"/>
      </w:pPr>
      <w:r w:rsidRPr="0039471D">
        <w:rPr>
          <w:sz w:val="24"/>
          <w:szCs w:val="24"/>
        </w:rPr>
        <w:t xml:space="preserve">депоновање </w:t>
      </w:r>
      <w:r w:rsidRPr="0039471D">
        <w:rPr>
          <w:sz w:val="24"/>
          <w:szCs w:val="24"/>
          <w:lang w:val="sr-Cyrl-RS"/>
        </w:rPr>
        <w:t>свих врста и категорија отпада (</w:t>
      </w:r>
      <w:r w:rsidRPr="0039471D">
        <w:rPr>
          <w:sz w:val="24"/>
          <w:szCs w:val="24"/>
        </w:rPr>
        <w:t>смећа</w:t>
      </w:r>
      <w:r w:rsidRPr="0039471D">
        <w:rPr>
          <w:sz w:val="24"/>
          <w:szCs w:val="24"/>
          <w:lang w:val="sr-Cyrl-RS"/>
        </w:rPr>
        <w:t>)</w:t>
      </w:r>
      <w:r w:rsidRPr="0039471D">
        <w:rPr>
          <w:sz w:val="24"/>
          <w:szCs w:val="24"/>
        </w:rPr>
        <w:t xml:space="preserve"> и испуштање отпадних в</w:t>
      </w:r>
      <w:r w:rsidR="00ED783A" w:rsidRPr="0039471D">
        <w:rPr>
          <w:sz w:val="24"/>
          <w:szCs w:val="24"/>
        </w:rPr>
        <w:t>ода директно у земљу и водотоке</w:t>
      </w:r>
      <w:r w:rsidR="00ED783A">
        <w:t>;</w:t>
      </w:r>
    </w:p>
    <w:p w14:paraId="7FE92708" w14:textId="77777777" w:rsidR="00781DFA" w:rsidRPr="00CD7D8D" w:rsidRDefault="00781DFA" w:rsidP="006B724A">
      <w:pPr>
        <w:numPr>
          <w:ilvl w:val="0"/>
          <w:numId w:val="26"/>
        </w:numPr>
        <w:jc w:val="both"/>
        <w:rPr>
          <w:rFonts w:cs="Times New Roman"/>
        </w:rPr>
      </w:pPr>
      <w:r w:rsidRPr="00CD7D8D">
        <w:rPr>
          <w:rFonts w:cs="Times New Roman"/>
          <w:lang w:val="sr-Cyrl-RS"/>
        </w:rPr>
        <w:t>у</w:t>
      </w:r>
      <w:r w:rsidRPr="00CD7D8D">
        <w:rPr>
          <w:rFonts w:cs="Times New Roman"/>
        </w:rPr>
        <w:t xml:space="preserve"> III (трећој) зони заштите Непокретног култур</w:t>
      </w:r>
      <w:r w:rsidRPr="00CD7D8D">
        <w:rPr>
          <w:rFonts w:cs="Times New Roman"/>
          <w:lang w:val="sr-Cyrl-RS"/>
        </w:rPr>
        <w:t>н</w:t>
      </w:r>
      <w:r w:rsidRPr="00CD7D8D">
        <w:rPr>
          <w:rFonts w:cs="Times New Roman"/>
        </w:rPr>
        <w:t>оr до</w:t>
      </w:r>
      <w:r w:rsidRPr="00CD7D8D">
        <w:rPr>
          <w:rFonts w:cs="Times New Roman"/>
          <w:lang w:val="sr-Cyrl-RS"/>
        </w:rPr>
        <w:t>б</w:t>
      </w:r>
      <w:r w:rsidRPr="00CD7D8D">
        <w:rPr>
          <w:rFonts w:cs="Times New Roman"/>
        </w:rPr>
        <w:t>ра</w:t>
      </w:r>
      <w:r w:rsidRPr="00CD7D8D">
        <w:rPr>
          <w:rFonts w:cs="Times New Roman"/>
          <w:lang w:val="sr-Cyrl-RS"/>
        </w:rPr>
        <w:t xml:space="preserve"> „</w:t>
      </w:r>
      <w:r w:rsidRPr="00CD7D8D">
        <w:rPr>
          <w:rFonts w:cs="Times New Roman"/>
        </w:rPr>
        <w:t>Иванковац</w:t>
      </w:r>
      <w:r w:rsidR="00080B2A" w:rsidRPr="00CD7D8D">
        <w:rPr>
          <w:rFonts w:cs="Times New Roman"/>
          <w:lang w:val="sr-Cyrl-RS"/>
        </w:rPr>
        <w:t>”</w:t>
      </w:r>
      <w:r w:rsidRPr="00CD7D8D">
        <w:rPr>
          <w:rFonts w:cs="Times New Roman"/>
        </w:rPr>
        <w:t xml:space="preserve"> </w:t>
      </w:r>
      <w:r w:rsidRPr="00CD7D8D">
        <w:rPr>
          <w:rFonts w:cs="Times New Roman"/>
          <w:lang w:val="sr-Cyrl-RS"/>
        </w:rPr>
        <w:t>забрањено је</w:t>
      </w:r>
      <w:r w:rsidRPr="00CD7D8D">
        <w:rPr>
          <w:rFonts w:cs="Times New Roman"/>
        </w:rPr>
        <w:t>:</w:t>
      </w:r>
    </w:p>
    <w:p w14:paraId="2E8B532C" w14:textId="556326CB" w:rsidR="00781DFA" w:rsidRPr="00CD7D8D" w:rsidRDefault="00781DFA" w:rsidP="006B724A">
      <w:pPr>
        <w:numPr>
          <w:ilvl w:val="1"/>
          <w:numId w:val="28"/>
        </w:numPr>
        <w:jc w:val="both"/>
        <w:rPr>
          <w:rFonts w:cs="Times New Roman"/>
        </w:rPr>
      </w:pPr>
      <w:r w:rsidRPr="00CD7D8D">
        <w:rPr>
          <w:rFonts w:cs="Times New Roman"/>
        </w:rPr>
        <w:t>испуштање отпа</w:t>
      </w:r>
      <w:r w:rsidR="00ED783A">
        <w:rPr>
          <w:rFonts w:cs="Times New Roman"/>
        </w:rPr>
        <w:t>дних вода у земљиште и водотоке,</w:t>
      </w:r>
    </w:p>
    <w:p w14:paraId="50FE9F0A" w14:textId="05A1B011" w:rsidR="00AB19E0" w:rsidRPr="008D7F3C" w:rsidRDefault="00781DFA" w:rsidP="008D7F3C">
      <w:pPr>
        <w:numPr>
          <w:ilvl w:val="1"/>
          <w:numId w:val="28"/>
        </w:numPr>
        <w:tabs>
          <w:tab w:val="clear" w:pos="1080"/>
          <w:tab w:val="num" w:pos="720"/>
          <w:tab w:val="left" w:pos="993"/>
          <w:tab w:val="left" w:pos="1134"/>
        </w:tabs>
        <w:ind w:left="0" w:firstLine="720"/>
        <w:jc w:val="both"/>
        <w:rPr>
          <w:rFonts w:cs="Times New Roman"/>
        </w:rPr>
      </w:pPr>
      <w:r w:rsidRPr="00CD7D8D">
        <w:rPr>
          <w:rFonts w:cs="Times New Roman"/>
        </w:rPr>
        <w:t>експлоатација материјала из корита реке и други видови нарушавања природних обала.</w:t>
      </w:r>
    </w:p>
    <w:p w14:paraId="1CD553F5" w14:textId="77777777" w:rsidR="00781DFA" w:rsidRPr="00CD7D8D" w:rsidRDefault="00781DFA" w:rsidP="00A7420D">
      <w:pPr>
        <w:ind w:firstLine="706"/>
        <w:jc w:val="both"/>
        <w:rPr>
          <w:rFonts w:cs="Times New Roman"/>
          <w:lang w:val="sr-Cyrl-RS"/>
        </w:rPr>
      </w:pPr>
      <w:r w:rsidRPr="00CD7D8D">
        <w:rPr>
          <w:rFonts w:cs="Times New Roman"/>
        </w:rPr>
        <w:t>За очување еколошки значајних подручја и међународно значајних подручја за биод</w:t>
      </w:r>
      <w:r w:rsidRPr="00CD7D8D">
        <w:rPr>
          <w:rFonts w:cs="Times New Roman"/>
          <w:lang w:val="sr-Cyrl-RS"/>
        </w:rPr>
        <w:t>и</w:t>
      </w:r>
      <w:r w:rsidRPr="00CD7D8D">
        <w:rPr>
          <w:rFonts w:cs="Times New Roman"/>
        </w:rPr>
        <w:t>верзитет</w:t>
      </w:r>
      <w:r w:rsidRPr="00CD7D8D">
        <w:rPr>
          <w:rFonts w:cs="Times New Roman"/>
          <w:lang w:val="sr-Cyrl-RS"/>
        </w:rPr>
        <w:t>,</w:t>
      </w:r>
      <w:r w:rsidRPr="00CD7D8D">
        <w:rPr>
          <w:rFonts w:cs="Times New Roman"/>
        </w:rPr>
        <w:t xml:space="preserve"> која се налазе у </w:t>
      </w:r>
      <w:r w:rsidRPr="00CD7D8D">
        <w:rPr>
          <w:rFonts w:cs="Times New Roman"/>
          <w:lang w:val="sr-Cyrl-RS"/>
        </w:rPr>
        <w:t xml:space="preserve">коридору и </w:t>
      </w:r>
      <w:r w:rsidRPr="00CD7D8D">
        <w:rPr>
          <w:rFonts w:cs="Times New Roman"/>
        </w:rPr>
        <w:t>трас</w:t>
      </w:r>
      <w:r w:rsidRPr="00CD7D8D">
        <w:rPr>
          <w:rFonts w:cs="Times New Roman"/>
          <w:lang w:val="sr-Cyrl-RS"/>
        </w:rPr>
        <w:t>и</w:t>
      </w:r>
      <w:r w:rsidRPr="00CD7D8D">
        <w:rPr>
          <w:rFonts w:cs="Times New Roman"/>
        </w:rPr>
        <w:t xml:space="preserve"> далековода </w:t>
      </w:r>
      <w:r w:rsidRPr="00CD7D8D">
        <w:rPr>
          <w:rFonts w:cs="Times New Roman"/>
          <w:lang w:val="sr-Cyrl-RS"/>
        </w:rPr>
        <w:t>обавезне мере заштите:</w:t>
      </w:r>
    </w:p>
    <w:p w14:paraId="3F02A556" w14:textId="77777777" w:rsidR="00781DFA" w:rsidRPr="00CD7D8D" w:rsidRDefault="00781DFA" w:rsidP="006B724A">
      <w:pPr>
        <w:numPr>
          <w:ilvl w:val="0"/>
          <w:numId w:val="29"/>
        </w:numPr>
        <w:jc w:val="both"/>
        <w:rPr>
          <w:rFonts w:cs="Times New Roman"/>
          <w:lang w:val="sr-Cyrl-RS"/>
        </w:rPr>
      </w:pPr>
      <w:r w:rsidRPr="00CD7D8D">
        <w:rPr>
          <w:rFonts w:cs="Times New Roman"/>
          <w:lang w:val="sr-Cyrl-RS"/>
        </w:rPr>
        <w:t>з</w:t>
      </w:r>
      <w:r w:rsidRPr="00CD7D8D">
        <w:rPr>
          <w:rFonts w:cs="Times New Roman"/>
        </w:rPr>
        <w:t>абрање</w:t>
      </w:r>
      <w:r w:rsidRPr="00CD7D8D">
        <w:rPr>
          <w:rFonts w:cs="Times New Roman"/>
          <w:lang w:val="sr-Cyrl-RS"/>
        </w:rPr>
        <w:t xml:space="preserve">но је </w:t>
      </w:r>
      <w:r w:rsidRPr="00CD7D8D">
        <w:rPr>
          <w:rFonts w:cs="Times New Roman"/>
        </w:rPr>
        <w:t>уништавање и нарушавање станишта</w:t>
      </w:r>
      <w:r w:rsidRPr="00CD7D8D">
        <w:rPr>
          <w:rFonts w:cs="Times New Roman"/>
          <w:lang w:val="sr-Cyrl-RS"/>
        </w:rPr>
        <w:t>;</w:t>
      </w:r>
    </w:p>
    <w:p w14:paraId="638DAB15" w14:textId="77777777" w:rsidR="00781DFA" w:rsidRPr="00CD7D8D" w:rsidRDefault="00781DFA" w:rsidP="006B724A">
      <w:pPr>
        <w:numPr>
          <w:ilvl w:val="0"/>
          <w:numId w:val="29"/>
        </w:numPr>
        <w:jc w:val="both"/>
        <w:rPr>
          <w:rFonts w:cs="Times New Roman"/>
        </w:rPr>
      </w:pPr>
      <w:r w:rsidRPr="00CD7D8D">
        <w:rPr>
          <w:rFonts w:cs="Times New Roman"/>
          <w:lang w:val="sr-Cyrl-RS"/>
        </w:rPr>
        <w:t>з</w:t>
      </w:r>
      <w:r w:rsidRPr="00CD7D8D">
        <w:rPr>
          <w:rFonts w:cs="Times New Roman"/>
        </w:rPr>
        <w:t>абрање</w:t>
      </w:r>
      <w:r w:rsidRPr="00CD7D8D">
        <w:rPr>
          <w:rFonts w:cs="Times New Roman"/>
          <w:lang w:val="sr-Cyrl-RS"/>
        </w:rPr>
        <w:t>но је</w:t>
      </w:r>
      <w:r w:rsidRPr="00CD7D8D">
        <w:rPr>
          <w:rFonts w:cs="Times New Roman"/>
        </w:rPr>
        <w:t xml:space="preserve"> уништавање и узнемиравање дивљих врста;</w:t>
      </w:r>
    </w:p>
    <w:p w14:paraId="4CE93279" w14:textId="77777777" w:rsidR="00781DFA" w:rsidRPr="00CD7D8D" w:rsidRDefault="00781DFA" w:rsidP="008D7F3C">
      <w:pPr>
        <w:numPr>
          <w:ilvl w:val="0"/>
          <w:numId w:val="29"/>
        </w:numPr>
        <w:tabs>
          <w:tab w:val="clear" w:pos="720"/>
          <w:tab w:val="num" w:pos="426"/>
        </w:tabs>
        <w:ind w:left="0" w:firstLine="360"/>
        <w:jc w:val="both"/>
        <w:rPr>
          <w:rFonts w:cs="Times New Roman"/>
          <w:lang w:val="sr-Cyrl-RS"/>
        </w:rPr>
      </w:pPr>
      <w:r w:rsidRPr="00CD7D8D">
        <w:rPr>
          <w:rFonts w:cs="Times New Roman"/>
        </w:rPr>
        <w:t>забрањена је промена намена површина под природном и полуприродном вегетацијом (ливаде, пашњаци, тршћаци);</w:t>
      </w:r>
    </w:p>
    <w:p w14:paraId="294230BD" w14:textId="77777777" w:rsidR="00781DFA" w:rsidRPr="00CD7D8D" w:rsidRDefault="00781DFA" w:rsidP="008D7F3C">
      <w:pPr>
        <w:numPr>
          <w:ilvl w:val="0"/>
          <w:numId w:val="29"/>
        </w:numPr>
        <w:tabs>
          <w:tab w:val="clear" w:pos="720"/>
          <w:tab w:val="num" w:pos="426"/>
        </w:tabs>
        <w:ind w:left="0" w:firstLine="360"/>
        <w:jc w:val="both"/>
        <w:rPr>
          <w:rFonts w:cs="Times New Roman"/>
          <w:lang w:val="sr-Cyrl-RS"/>
        </w:rPr>
      </w:pPr>
      <w:r w:rsidRPr="00CD7D8D">
        <w:rPr>
          <w:rFonts w:cs="Times New Roman"/>
          <w:lang w:val="sr-Cyrl-RS"/>
        </w:rPr>
        <w:t>очувати, заштитити</w:t>
      </w:r>
      <w:r w:rsidRPr="00CD7D8D">
        <w:rPr>
          <w:rFonts w:cs="Times New Roman"/>
        </w:rPr>
        <w:t xml:space="preserve"> и</w:t>
      </w:r>
      <w:r w:rsidRPr="00CD7D8D">
        <w:rPr>
          <w:rFonts w:cs="Times New Roman"/>
          <w:lang w:val="sr-Cyrl-RS"/>
        </w:rPr>
        <w:t xml:space="preserve"> </w:t>
      </w:r>
      <w:r w:rsidRPr="00CD7D8D">
        <w:rPr>
          <w:rFonts w:cs="Times New Roman"/>
        </w:rPr>
        <w:t xml:space="preserve">унапредити природне и полуприродне </w:t>
      </w:r>
      <w:r w:rsidRPr="00CD7D8D">
        <w:rPr>
          <w:rFonts w:cs="Times New Roman"/>
          <w:lang w:val="sr-Cyrl-RS"/>
        </w:rPr>
        <w:t xml:space="preserve">(блископриродне) </w:t>
      </w:r>
      <w:r w:rsidRPr="00CD7D8D">
        <w:rPr>
          <w:rFonts w:cs="Times New Roman"/>
        </w:rPr>
        <w:t xml:space="preserve">елементе </w:t>
      </w:r>
      <w:r w:rsidRPr="00CD7D8D">
        <w:rPr>
          <w:rFonts w:cs="Times New Roman"/>
          <w:lang w:val="sr-Cyrl-RS"/>
        </w:rPr>
        <w:t xml:space="preserve">вегетације у </w:t>
      </w:r>
      <w:r w:rsidRPr="00CD7D8D">
        <w:rPr>
          <w:rFonts w:cs="Times New Roman"/>
        </w:rPr>
        <w:t>коридор</w:t>
      </w:r>
      <w:r w:rsidRPr="00CD7D8D">
        <w:rPr>
          <w:rFonts w:cs="Times New Roman"/>
          <w:lang w:val="sr-Cyrl-RS"/>
        </w:rPr>
        <w:t>у далековода,</w:t>
      </w:r>
      <w:r w:rsidRPr="00CD7D8D">
        <w:rPr>
          <w:rFonts w:cs="Times New Roman"/>
        </w:rPr>
        <w:t xml:space="preserve"> у складу са предеоним и вегетацијским карактеристикама подручја;</w:t>
      </w:r>
    </w:p>
    <w:p w14:paraId="24083A16" w14:textId="68CA9499" w:rsidR="00781DFA" w:rsidRPr="006B2F0B" w:rsidRDefault="00781DFA" w:rsidP="006B2F0B">
      <w:pPr>
        <w:numPr>
          <w:ilvl w:val="0"/>
          <w:numId w:val="29"/>
        </w:numPr>
        <w:ind w:left="0" w:firstLine="360"/>
        <w:jc w:val="both"/>
        <w:rPr>
          <w:rFonts w:cs="Times New Roman"/>
        </w:rPr>
      </w:pPr>
      <w:r w:rsidRPr="00CD7D8D">
        <w:rPr>
          <w:rFonts w:cs="Times New Roman"/>
          <w:lang w:val="sr-Cyrl-RS"/>
        </w:rPr>
        <w:t>обавезне су мере за</w:t>
      </w:r>
      <w:r w:rsidRPr="00CD7D8D">
        <w:rPr>
          <w:rFonts w:cs="Times New Roman"/>
        </w:rPr>
        <w:t xml:space="preserve"> спреч</w:t>
      </w:r>
      <w:r w:rsidRPr="00CD7D8D">
        <w:rPr>
          <w:rFonts w:cs="Times New Roman"/>
          <w:lang w:val="sr-Cyrl-RS"/>
        </w:rPr>
        <w:t>а</w:t>
      </w:r>
      <w:r w:rsidRPr="00CD7D8D">
        <w:rPr>
          <w:rFonts w:cs="Times New Roman"/>
        </w:rPr>
        <w:t xml:space="preserve">вање, </w:t>
      </w:r>
      <w:r w:rsidRPr="00CD7D8D">
        <w:rPr>
          <w:rFonts w:cs="Times New Roman"/>
          <w:lang w:val="sr-Cyrl-RS"/>
        </w:rPr>
        <w:t xml:space="preserve">отклањање, </w:t>
      </w:r>
      <w:r w:rsidRPr="00CD7D8D">
        <w:rPr>
          <w:rFonts w:cs="Times New Roman"/>
        </w:rPr>
        <w:t>смањење</w:t>
      </w:r>
      <w:r w:rsidRPr="00CD7D8D">
        <w:rPr>
          <w:rFonts w:cs="Times New Roman"/>
          <w:lang w:val="sr-Cyrl-RS"/>
        </w:rPr>
        <w:t xml:space="preserve"> и</w:t>
      </w:r>
      <w:r w:rsidRPr="00CD7D8D">
        <w:rPr>
          <w:rFonts w:cs="Times New Roman"/>
        </w:rPr>
        <w:t xml:space="preserve"> контрол</w:t>
      </w:r>
      <w:r w:rsidRPr="00CD7D8D">
        <w:rPr>
          <w:rFonts w:cs="Times New Roman"/>
          <w:lang w:val="sr-Cyrl-RS"/>
        </w:rPr>
        <w:t>у свих потенцијалних извора загађења</w:t>
      </w:r>
      <w:r w:rsidRPr="00CD7D8D">
        <w:rPr>
          <w:rFonts w:cs="Times New Roman"/>
        </w:rPr>
        <w:t xml:space="preserve"> и санација свих облика загађивања.</w:t>
      </w:r>
    </w:p>
    <w:p w14:paraId="6AA91643" w14:textId="77777777" w:rsidR="00781DFA" w:rsidRPr="00CD7D8D" w:rsidRDefault="00781DFA" w:rsidP="00016191">
      <w:pPr>
        <w:ind w:firstLine="706"/>
        <w:jc w:val="both"/>
        <w:rPr>
          <w:rFonts w:cs="Times New Roman"/>
        </w:rPr>
      </w:pPr>
      <w:r w:rsidRPr="00CD7D8D">
        <w:rPr>
          <w:rFonts w:cs="Times New Roman"/>
          <w:lang w:val="sr-Cyrl-RS"/>
        </w:rPr>
        <w:t>Обавезне су мере заштите за о</w:t>
      </w:r>
      <w:r w:rsidRPr="00CD7D8D">
        <w:rPr>
          <w:rFonts w:cs="Times New Roman"/>
        </w:rPr>
        <w:t xml:space="preserve">чување просторних целина </w:t>
      </w:r>
      <w:r w:rsidRPr="00CD7D8D">
        <w:rPr>
          <w:rFonts w:cs="Times New Roman"/>
          <w:lang w:val="sr-Cyrl-RS"/>
        </w:rPr>
        <w:t>„</w:t>
      </w:r>
      <w:r w:rsidRPr="00CD7D8D">
        <w:rPr>
          <w:rFonts w:cs="Times New Roman"/>
        </w:rPr>
        <w:t>Јужна Велика Морава</w:t>
      </w:r>
      <w:r w:rsidR="000661D7" w:rsidRPr="00CD7D8D">
        <w:rPr>
          <w:rFonts w:cs="Times New Roman"/>
          <w:lang w:val="sr-Cyrl-RS"/>
        </w:rPr>
        <w:t>”</w:t>
      </w:r>
      <w:r w:rsidRPr="00CD7D8D">
        <w:rPr>
          <w:rFonts w:cs="Times New Roman"/>
        </w:rPr>
        <w:t>,</w:t>
      </w:r>
      <w:r w:rsidR="000661D7" w:rsidRPr="00CD7D8D">
        <w:rPr>
          <w:rFonts w:cs="Times New Roman"/>
          <w:lang w:val="sr-Cyrl-CS"/>
        </w:rPr>
        <w:t xml:space="preserve"> </w:t>
      </w:r>
      <w:r w:rsidRPr="00CD7D8D">
        <w:rPr>
          <w:rFonts w:cs="Times New Roman"/>
          <w:lang w:val="sr-Cyrl-RS"/>
        </w:rPr>
        <w:t>„</w:t>
      </w:r>
      <w:r w:rsidRPr="00CD7D8D">
        <w:rPr>
          <w:rFonts w:cs="Times New Roman"/>
        </w:rPr>
        <w:t>Велика Морава</w:t>
      </w:r>
      <w:r w:rsidR="000661D7" w:rsidRPr="00CD7D8D">
        <w:rPr>
          <w:rFonts w:cs="Times New Roman"/>
          <w:lang w:val="sr-Cyrl-RS"/>
        </w:rPr>
        <w:t>”</w:t>
      </w:r>
      <w:r w:rsidRPr="00CD7D8D">
        <w:rPr>
          <w:rFonts w:cs="Times New Roman"/>
        </w:rPr>
        <w:t xml:space="preserve"> </w:t>
      </w:r>
      <w:r w:rsidRPr="00CD7D8D">
        <w:rPr>
          <w:rFonts w:cs="Times New Roman"/>
          <w:lang w:val="sr-Cyrl-RS"/>
        </w:rPr>
        <w:t>и „</w:t>
      </w:r>
      <w:r w:rsidRPr="00CD7D8D">
        <w:rPr>
          <w:rFonts w:cs="Times New Roman"/>
        </w:rPr>
        <w:t>Јухор</w:t>
      </w:r>
      <w:r w:rsidR="000661D7" w:rsidRPr="00CD7D8D">
        <w:rPr>
          <w:rFonts w:cs="Times New Roman"/>
          <w:lang w:val="sr-Cyrl-RS"/>
        </w:rPr>
        <w:t>”</w:t>
      </w:r>
      <w:r w:rsidRPr="00CD7D8D">
        <w:rPr>
          <w:rFonts w:cs="Times New Roman"/>
          <w:lang w:val="sr-Cyrl-RS"/>
        </w:rPr>
        <w:t xml:space="preserve">, </w:t>
      </w:r>
      <w:r w:rsidRPr="00CD7D8D">
        <w:rPr>
          <w:rFonts w:cs="Times New Roman"/>
        </w:rPr>
        <w:t xml:space="preserve">због присуства </w:t>
      </w:r>
      <w:r w:rsidRPr="00CD7D8D">
        <w:rPr>
          <w:rFonts w:cs="Times New Roman"/>
          <w:lang w:val="sr-Cyrl-RS"/>
        </w:rPr>
        <w:t>заштићених врста.</w:t>
      </w:r>
    </w:p>
    <w:p w14:paraId="589B5518" w14:textId="482155EC" w:rsidR="00016191" w:rsidRPr="00CD7D8D" w:rsidRDefault="00016191">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92"/>
        <w:gridCol w:w="9047"/>
      </w:tblGrid>
      <w:tr w:rsidR="00781DFA" w:rsidRPr="00CD7D8D" w14:paraId="241C6501" w14:textId="77777777" w:rsidTr="000661D7">
        <w:trPr>
          <w:trHeight w:val="737"/>
        </w:trPr>
        <w:tc>
          <w:tcPr>
            <w:tcW w:w="592" w:type="dxa"/>
            <w:shd w:val="clear" w:color="auto" w:fill="auto"/>
          </w:tcPr>
          <w:p w14:paraId="5A1C5FFF" w14:textId="77777777" w:rsidR="00781DFA" w:rsidRPr="00CD7D8D" w:rsidRDefault="00781DFA">
            <w:pPr>
              <w:jc w:val="both"/>
              <w:rPr>
                <w:rFonts w:cs="Times New Roman"/>
                <w:bCs/>
              </w:rPr>
            </w:pPr>
            <w:r w:rsidRPr="00CD7D8D">
              <w:rPr>
                <w:rFonts w:cs="Times New Roman"/>
                <w:bCs/>
                <w:color w:val="000000"/>
                <w:lang w:val="sr-Cyrl-RS"/>
              </w:rPr>
              <w:t>3.3.</w:t>
            </w:r>
          </w:p>
        </w:tc>
        <w:tc>
          <w:tcPr>
            <w:tcW w:w="9047" w:type="dxa"/>
            <w:shd w:val="clear" w:color="auto" w:fill="auto"/>
          </w:tcPr>
          <w:p w14:paraId="0D9B9128" w14:textId="77777777" w:rsidR="00781DFA" w:rsidRPr="00CD7D8D" w:rsidRDefault="00781DFA" w:rsidP="0072384F">
            <w:pPr>
              <w:jc w:val="center"/>
              <w:rPr>
                <w:rFonts w:cs="Times New Roman"/>
              </w:rPr>
            </w:pPr>
            <w:r w:rsidRPr="00CD7D8D">
              <w:rPr>
                <w:rFonts w:cs="Times New Roman"/>
                <w:bCs/>
              </w:rPr>
              <w:t>Начин вредновања чиниоца животне средине у поступку процене утицаја Плана на животну средину, мере за спречавање, ограничавање и компензацију негативних утицаја и мере заштите животне средине</w:t>
            </w:r>
          </w:p>
        </w:tc>
      </w:tr>
    </w:tbl>
    <w:p w14:paraId="705B970D" w14:textId="77777777" w:rsidR="00781DFA" w:rsidRPr="00CD7D8D" w:rsidRDefault="00781DFA">
      <w:pPr>
        <w:jc w:val="both"/>
        <w:rPr>
          <w:rFonts w:cs="Times New Roman"/>
        </w:rPr>
      </w:pPr>
    </w:p>
    <w:p w14:paraId="04BEB6B3" w14:textId="39A3F2B2" w:rsidR="00781DFA" w:rsidRPr="00CD7D8D" w:rsidRDefault="00781DFA" w:rsidP="000661D7">
      <w:pPr>
        <w:ind w:firstLine="706"/>
        <w:jc w:val="both"/>
        <w:rPr>
          <w:rFonts w:cs="Times New Roman"/>
        </w:rPr>
      </w:pPr>
      <w:r w:rsidRPr="00CD7D8D">
        <w:rPr>
          <w:rFonts w:cs="Times New Roman"/>
          <w:lang w:val="ru-RU"/>
        </w:rPr>
        <w:t xml:space="preserve">На основу </w:t>
      </w:r>
      <w:r w:rsidRPr="00CD7D8D">
        <w:rPr>
          <w:rFonts w:cs="Times New Roman"/>
          <w:lang w:val="sr-Cyrl-RS"/>
        </w:rPr>
        <w:t xml:space="preserve">вишекритеријумске анализе, </w:t>
      </w:r>
      <w:r w:rsidRPr="00CD7D8D">
        <w:rPr>
          <w:rFonts w:cs="Times New Roman"/>
          <w:lang w:val="ru-RU"/>
        </w:rPr>
        <w:t xml:space="preserve">утврђени су потенцијали и ограничења </w:t>
      </w:r>
      <w:r w:rsidRPr="00CD7D8D">
        <w:rPr>
          <w:rFonts w:cs="Times New Roman"/>
          <w:lang w:val="sr-Cyrl-RS"/>
        </w:rPr>
        <w:t>на</w:t>
      </w:r>
      <w:r w:rsidRPr="00CD7D8D">
        <w:rPr>
          <w:rFonts w:cs="Times New Roman"/>
          <w:lang w:val="ru-RU"/>
        </w:rPr>
        <w:t xml:space="preserve"> подручју </w:t>
      </w:r>
      <w:r w:rsidRPr="00CD7D8D">
        <w:rPr>
          <w:rFonts w:cs="Times New Roman"/>
          <w:lang w:val="sr-Cyrl-RS"/>
        </w:rPr>
        <w:t>Просторног плана, односно подручју потенцијалних директних и индиректних утицаја од значаја за заштиту природе, животне средине и локалног становништва.</w:t>
      </w:r>
      <w:r w:rsidRPr="00CD7D8D">
        <w:rPr>
          <w:rFonts w:cs="Times New Roman"/>
          <w:lang w:val="ru-RU"/>
        </w:rPr>
        <w:t xml:space="preserve"> Заштита </w:t>
      </w:r>
      <w:r w:rsidRPr="00CD7D8D">
        <w:rPr>
          <w:rFonts w:cs="Times New Roman"/>
          <w:lang w:val="sr-Cyrl-RS"/>
        </w:rPr>
        <w:t xml:space="preserve">природе, </w:t>
      </w:r>
      <w:r w:rsidRPr="00CD7D8D">
        <w:rPr>
          <w:rFonts w:cs="Times New Roman"/>
          <w:lang w:val="ru-RU"/>
        </w:rPr>
        <w:t xml:space="preserve">животне средине и поштовање социолошког аспекта, подразумева поштовање свих општих </w:t>
      </w:r>
      <w:r w:rsidRPr="00CD7D8D">
        <w:rPr>
          <w:rFonts w:cs="Times New Roman"/>
          <w:lang w:val="sr-Cyrl-RS"/>
        </w:rPr>
        <w:t xml:space="preserve">и посебних смерница и </w:t>
      </w:r>
      <w:r w:rsidRPr="00CD7D8D">
        <w:rPr>
          <w:rFonts w:cs="Times New Roman"/>
          <w:lang w:val="ru-RU"/>
        </w:rPr>
        <w:t xml:space="preserve">мера утврђених </w:t>
      </w:r>
      <w:r w:rsidRPr="00CD7D8D">
        <w:rPr>
          <w:rFonts w:cs="Times New Roman"/>
          <w:lang w:val="sr-Cyrl-RS"/>
        </w:rPr>
        <w:t xml:space="preserve">условима ималаца јавних овлашћења, захтевима заинтересованих органа и организација и заинтересоване јавности, у складу са </w:t>
      </w:r>
      <w:r w:rsidRPr="00CD7D8D">
        <w:rPr>
          <w:rFonts w:cs="Times New Roman"/>
          <w:lang w:val="ru-RU"/>
        </w:rPr>
        <w:t xml:space="preserve">законском регулативом. </w:t>
      </w:r>
      <w:r w:rsidRPr="00CD7D8D">
        <w:rPr>
          <w:rFonts w:cs="Times New Roman"/>
          <w:lang w:val="sr-Cyrl-RS"/>
        </w:rPr>
        <w:t>Кроз анализу подручја Просторног плана, односно постојеће и планиране намене, извршена је еколошка валоризација и дефинисан специфичан</w:t>
      </w:r>
      <w:r w:rsidRPr="00CD7D8D">
        <w:rPr>
          <w:rFonts w:cs="Times New Roman"/>
          <w:lang w:val="ru-RU"/>
        </w:rPr>
        <w:t xml:space="preserve"> </w:t>
      </w:r>
      <w:r w:rsidR="00040A2C">
        <w:rPr>
          <w:rFonts w:cs="Times New Roman"/>
          <w:lang w:val="sr-Cyrl-RS"/>
        </w:rPr>
        <w:t xml:space="preserve">еколошки коридор </w:t>
      </w:r>
      <w:r w:rsidRPr="00CD7D8D">
        <w:rPr>
          <w:rFonts w:cs="Times New Roman"/>
          <w:lang w:val="sr-Cyrl-RS"/>
        </w:rPr>
        <w:t xml:space="preserve">Инфраструктурни коридор  високонапонског далековода 110 </w:t>
      </w:r>
      <w:r w:rsidRPr="00CD7D8D">
        <w:rPr>
          <w:rFonts w:cs="Times New Roman"/>
        </w:rPr>
        <w:t xml:space="preserve">kV </w:t>
      </w:r>
      <w:r w:rsidRPr="00CD7D8D">
        <w:rPr>
          <w:rFonts w:cs="Times New Roman"/>
          <w:lang w:val="sr-Cyrl-RS"/>
        </w:rPr>
        <w:t>ТС „Јагодина 4</w:t>
      </w:r>
      <w:r w:rsidR="000661D7" w:rsidRPr="00CD7D8D">
        <w:rPr>
          <w:rFonts w:cs="Times New Roman"/>
          <w:lang w:val="sr-Cyrl-RS"/>
        </w:rPr>
        <w:t>”</w:t>
      </w:r>
      <w:r w:rsidRPr="00CD7D8D">
        <w:rPr>
          <w:rFonts w:cs="Times New Roman"/>
          <w:lang w:val="sr-Cyrl-RS"/>
        </w:rPr>
        <w:t xml:space="preserve"> – ТС „Стењевац</w:t>
      </w:r>
      <w:r w:rsidR="000661D7" w:rsidRPr="00CD7D8D">
        <w:rPr>
          <w:rFonts w:cs="Times New Roman"/>
          <w:lang w:val="sr-Cyrl-RS"/>
        </w:rPr>
        <w:t>”</w:t>
      </w:r>
      <w:r w:rsidRPr="00CD7D8D">
        <w:rPr>
          <w:rFonts w:cs="Times New Roman"/>
          <w:lang w:val="sr-Cyrl-RS"/>
        </w:rPr>
        <w:t>.</w:t>
      </w:r>
    </w:p>
    <w:p w14:paraId="2373B6F0" w14:textId="77777777" w:rsidR="00781DFA" w:rsidRPr="00CD7D8D" w:rsidRDefault="00781DFA" w:rsidP="000661D7">
      <w:pPr>
        <w:ind w:firstLine="706"/>
        <w:jc w:val="both"/>
        <w:rPr>
          <w:rFonts w:cs="Times New Roman"/>
        </w:rPr>
      </w:pPr>
      <w:r w:rsidRPr="00CD7D8D">
        <w:rPr>
          <w:rFonts w:cs="Times New Roman"/>
        </w:rPr>
        <w:t xml:space="preserve">Дефинисање смерница и мера заштите има за циљ обезбеђивање услова да се постојеће стање животне средине </w:t>
      </w:r>
      <w:r w:rsidRPr="00CD7D8D">
        <w:rPr>
          <w:rFonts w:cs="Times New Roman"/>
          <w:lang w:val="sr-Cyrl-RS"/>
        </w:rPr>
        <w:t xml:space="preserve">максимално </w:t>
      </w:r>
      <w:r w:rsidRPr="00CD7D8D">
        <w:rPr>
          <w:rFonts w:cs="Times New Roman"/>
        </w:rPr>
        <w:t>очува, у појединим сегментима и унaпреди, а пре свега, да се спречи потенцијално негативно деловање</w:t>
      </w:r>
      <w:r w:rsidRPr="00CD7D8D">
        <w:rPr>
          <w:rFonts w:cs="Times New Roman"/>
          <w:lang w:val="sr-Cyrl-RS"/>
        </w:rPr>
        <w:t xml:space="preserve"> електромагнетног зрачења у коридору далековода у анализираној просторној целини</w:t>
      </w:r>
      <w:r w:rsidRPr="00CD7D8D">
        <w:rPr>
          <w:rFonts w:cs="Times New Roman"/>
        </w:rPr>
        <w:t>. Поред процене утицаја планских решења на животну средину и сагледавања могућих значајних негативних утицаја, циљ процене утицаја планског документа је и прописивање смерница и мера за њихово смањење, односно свођење у прихватљи</w:t>
      </w:r>
      <w:r w:rsidRPr="00CD7D8D">
        <w:rPr>
          <w:rFonts w:cs="Times New Roman"/>
          <w:lang w:val="sr-Cyrl-RS"/>
        </w:rPr>
        <w:t>ве</w:t>
      </w:r>
      <w:r w:rsidRPr="00CD7D8D">
        <w:rPr>
          <w:rFonts w:cs="Times New Roman"/>
        </w:rPr>
        <w:t xml:space="preserve"> границе, дефинисане позитивном законском регулативом, уз очување капацитета </w:t>
      </w:r>
      <w:r w:rsidRPr="00CD7D8D">
        <w:rPr>
          <w:rFonts w:cs="Times New Roman"/>
          <w:lang w:val="sr-Cyrl-RS"/>
        </w:rPr>
        <w:t xml:space="preserve">и квалитета </w:t>
      </w:r>
      <w:r w:rsidRPr="00CD7D8D">
        <w:rPr>
          <w:rFonts w:cs="Times New Roman"/>
        </w:rPr>
        <w:t xml:space="preserve">животне средине </w:t>
      </w:r>
      <w:r w:rsidRPr="00CD7D8D">
        <w:rPr>
          <w:rFonts w:cs="Times New Roman"/>
          <w:lang w:val="sr-Cyrl-RS"/>
        </w:rPr>
        <w:t>и здравља локалног становништва у границама планског документа</w:t>
      </w:r>
      <w:r w:rsidRPr="00CD7D8D">
        <w:rPr>
          <w:rFonts w:cs="Times New Roman"/>
          <w:lang w:val="ru-RU"/>
        </w:rPr>
        <w:t>.</w:t>
      </w:r>
    </w:p>
    <w:p w14:paraId="293DDAB9" w14:textId="77777777" w:rsidR="00781DFA" w:rsidRPr="00CD7D8D" w:rsidRDefault="00781DFA" w:rsidP="000661D7">
      <w:pPr>
        <w:ind w:firstLine="706"/>
        <w:jc w:val="both"/>
        <w:rPr>
          <w:rFonts w:cs="Times New Roman"/>
        </w:rPr>
      </w:pPr>
      <w:r w:rsidRPr="00CD7D8D">
        <w:rPr>
          <w:rFonts w:cs="Times New Roman"/>
          <w:lang w:val="ru-RU"/>
        </w:rPr>
        <w:t>Реализациј</w:t>
      </w:r>
      <w:r w:rsidRPr="00CD7D8D">
        <w:rPr>
          <w:rFonts w:cs="Times New Roman"/>
        </w:rPr>
        <w:t>o</w:t>
      </w:r>
      <w:r w:rsidRPr="00CD7D8D">
        <w:rPr>
          <w:rFonts w:cs="Times New Roman"/>
          <w:lang w:val="sr-Cyrl-RS"/>
        </w:rPr>
        <w:t>м</w:t>
      </w:r>
      <w:r w:rsidRPr="00CD7D8D">
        <w:rPr>
          <w:rFonts w:cs="Times New Roman"/>
          <w:lang w:val="ru-RU"/>
        </w:rPr>
        <w:t xml:space="preserve"> планиран</w:t>
      </w:r>
      <w:r w:rsidRPr="00CD7D8D">
        <w:rPr>
          <w:rFonts w:cs="Times New Roman"/>
          <w:lang w:val="sr-Cyrl-RS"/>
        </w:rPr>
        <w:t xml:space="preserve">ог инфраструктурног коридора високонапонског далековода 110 </w:t>
      </w:r>
      <w:r w:rsidRPr="00CD7D8D">
        <w:rPr>
          <w:rFonts w:cs="Times New Roman"/>
        </w:rPr>
        <w:t xml:space="preserve">kV </w:t>
      </w:r>
      <w:r w:rsidRPr="00CD7D8D">
        <w:rPr>
          <w:rFonts w:cs="Times New Roman"/>
          <w:lang w:val="sr-Cyrl-RS"/>
        </w:rPr>
        <w:t>ТС „Јагодина 4</w:t>
      </w:r>
      <w:r w:rsidR="000661D7" w:rsidRPr="00CD7D8D">
        <w:rPr>
          <w:rFonts w:cs="Times New Roman"/>
          <w:lang w:val="sr-Cyrl-RS"/>
        </w:rPr>
        <w:t>”</w:t>
      </w:r>
      <w:r w:rsidRPr="00CD7D8D">
        <w:rPr>
          <w:rFonts w:cs="Times New Roman"/>
          <w:lang w:val="sr-Cyrl-RS"/>
        </w:rPr>
        <w:t xml:space="preserve"> – ТС „Стењевац</w:t>
      </w:r>
      <w:r w:rsidR="000661D7" w:rsidRPr="00CD7D8D">
        <w:rPr>
          <w:rFonts w:cs="Times New Roman"/>
          <w:lang w:val="sr-Cyrl-RS"/>
        </w:rPr>
        <w:t>”</w:t>
      </w:r>
      <w:r w:rsidRPr="00CD7D8D">
        <w:rPr>
          <w:rFonts w:cs="Times New Roman"/>
          <w:lang w:val="sr-Cyrl-RS"/>
        </w:rPr>
        <w:t xml:space="preserve">, обезбеђују се </w:t>
      </w:r>
      <w:r w:rsidRPr="00CD7D8D">
        <w:rPr>
          <w:rFonts w:cs="Times New Roman"/>
          <w:lang w:val="ru-RU"/>
        </w:rPr>
        <w:t xml:space="preserve">услови за контролисан пренос енергије. У том смислу, може се говорити о позитивним ефектима </w:t>
      </w:r>
      <w:r w:rsidRPr="00CD7D8D">
        <w:rPr>
          <w:rFonts w:cs="Times New Roman"/>
          <w:lang w:val="sr-Cyrl-RS"/>
        </w:rPr>
        <w:t>Просторног п</w:t>
      </w:r>
      <w:r w:rsidRPr="00CD7D8D">
        <w:rPr>
          <w:rFonts w:cs="Times New Roman"/>
          <w:lang w:val="ru-RU"/>
        </w:rPr>
        <w:t xml:space="preserve">лана на аспект </w:t>
      </w:r>
      <w:r w:rsidRPr="00CD7D8D">
        <w:rPr>
          <w:rFonts w:cs="Times New Roman"/>
          <w:lang w:val="sr-Cyrl-RS"/>
        </w:rPr>
        <w:t>контролисаног преноса енергије</w:t>
      </w:r>
      <w:r w:rsidRPr="00CD7D8D">
        <w:rPr>
          <w:rFonts w:cs="Times New Roman"/>
          <w:lang w:val="ru-RU"/>
        </w:rPr>
        <w:t xml:space="preserve">. Са аспекта сагледавања могућих кумулативних и синергетских ефеката </w:t>
      </w:r>
      <w:r w:rsidRPr="00CD7D8D">
        <w:rPr>
          <w:rFonts w:cs="Times New Roman"/>
        </w:rPr>
        <w:t>нису идентификовани значајни кумулативни ни синергетски утицаји</w:t>
      </w:r>
      <w:r w:rsidRPr="00CD7D8D">
        <w:rPr>
          <w:rFonts w:cs="Times New Roman"/>
          <w:lang w:val="ru-RU"/>
        </w:rPr>
        <w:t xml:space="preserve"> </w:t>
      </w:r>
      <w:r w:rsidRPr="00CD7D8D">
        <w:rPr>
          <w:rFonts w:cs="Times New Roman"/>
        </w:rPr>
        <w:t xml:space="preserve">који могу настати у интеракцији планираних и постојећих </w:t>
      </w:r>
      <w:r w:rsidRPr="00CD7D8D">
        <w:rPr>
          <w:rFonts w:cs="Times New Roman"/>
          <w:lang w:val="sr-Cyrl-RS"/>
        </w:rPr>
        <w:t xml:space="preserve">пројеката и </w:t>
      </w:r>
      <w:r w:rsidRPr="00CD7D8D">
        <w:rPr>
          <w:rFonts w:cs="Times New Roman"/>
        </w:rPr>
        <w:t>активности на планском</w:t>
      </w:r>
      <w:r w:rsidRPr="00CD7D8D">
        <w:rPr>
          <w:rFonts w:cs="Times New Roman"/>
          <w:lang w:val="ru-RU"/>
        </w:rPr>
        <w:t xml:space="preserve"> </w:t>
      </w:r>
      <w:r w:rsidRPr="00CD7D8D">
        <w:rPr>
          <w:rFonts w:cs="Times New Roman"/>
        </w:rPr>
        <w:t xml:space="preserve">подручју. </w:t>
      </w:r>
    </w:p>
    <w:p w14:paraId="44FCB443" w14:textId="77777777" w:rsidR="00781DFA" w:rsidRPr="00CD7D8D" w:rsidRDefault="00781DFA" w:rsidP="000661D7">
      <w:pPr>
        <w:ind w:firstLine="706"/>
        <w:jc w:val="both"/>
        <w:rPr>
          <w:rFonts w:cs="Times New Roman"/>
        </w:rPr>
      </w:pPr>
      <w:r w:rsidRPr="00CD7D8D">
        <w:rPr>
          <w:rFonts w:cs="Times New Roman"/>
          <w:lang w:val="sr-Cyrl-RS"/>
        </w:rPr>
        <w:t xml:space="preserve">Циљ прописаних обавезујућих смерница и </w:t>
      </w:r>
      <w:r w:rsidRPr="00CD7D8D">
        <w:rPr>
          <w:rFonts w:cs="Times New Roman"/>
          <w:lang w:val="ru-RU"/>
        </w:rPr>
        <w:t>мер</w:t>
      </w:r>
      <w:r w:rsidRPr="00CD7D8D">
        <w:rPr>
          <w:rFonts w:cs="Times New Roman"/>
          <w:lang w:val="sr-Cyrl-RS"/>
        </w:rPr>
        <w:t>а</w:t>
      </w:r>
      <w:r w:rsidRPr="00CD7D8D">
        <w:rPr>
          <w:rFonts w:cs="Times New Roman"/>
          <w:lang w:val="ru-RU"/>
        </w:rPr>
        <w:t xml:space="preserve"> заштите </w:t>
      </w:r>
      <w:r w:rsidRPr="00CD7D8D">
        <w:rPr>
          <w:rFonts w:cs="Times New Roman"/>
          <w:lang w:val="sr-Cyrl-RS"/>
        </w:rPr>
        <w:t>је</w:t>
      </w:r>
      <w:r w:rsidRPr="00CD7D8D">
        <w:rPr>
          <w:rFonts w:cs="Times New Roman"/>
          <w:lang w:val="ru-RU"/>
        </w:rPr>
        <w:t xml:space="preserve"> спречава</w:t>
      </w:r>
      <w:r w:rsidRPr="00CD7D8D">
        <w:rPr>
          <w:rFonts w:cs="Times New Roman"/>
          <w:lang w:val="sr-Cyrl-RS"/>
        </w:rPr>
        <w:t xml:space="preserve">ње потенцијалних просторних и еколошких </w:t>
      </w:r>
      <w:r w:rsidRPr="00CD7D8D">
        <w:rPr>
          <w:rFonts w:cs="Times New Roman"/>
          <w:lang w:val="ru-RU"/>
        </w:rPr>
        <w:t>конфликт</w:t>
      </w:r>
      <w:r w:rsidRPr="00CD7D8D">
        <w:rPr>
          <w:rFonts w:cs="Times New Roman"/>
          <w:lang w:val="sr-Cyrl-RS"/>
        </w:rPr>
        <w:t>а</w:t>
      </w:r>
      <w:r w:rsidRPr="00CD7D8D">
        <w:rPr>
          <w:rFonts w:cs="Times New Roman"/>
          <w:lang w:val="ru-RU"/>
        </w:rPr>
        <w:t xml:space="preserve"> на </w:t>
      </w:r>
      <w:r w:rsidRPr="00CD7D8D">
        <w:rPr>
          <w:rFonts w:cs="Times New Roman"/>
          <w:lang w:val="sr-Cyrl-RS"/>
        </w:rPr>
        <w:t>анализираном</w:t>
      </w:r>
      <w:r w:rsidRPr="00CD7D8D">
        <w:rPr>
          <w:rFonts w:cs="Times New Roman"/>
          <w:lang w:val="ru-RU"/>
        </w:rPr>
        <w:t xml:space="preserve"> простору</w:t>
      </w:r>
      <w:r w:rsidRPr="00CD7D8D">
        <w:rPr>
          <w:rFonts w:cs="Times New Roman"/>
          <w:lang w:val="sr-Cyrl-RS"/>
        </w:rPr>
        <w:t xml:space="preserve">, а у складу са циљевима и принципима </w:t>
      </w:r>
      <w:r w:rsidRPr="00CD7D8D">
        <w:rPr>
          <w:rFonts w:cs="Times New Roman"/>
          <w:lang w:val="ru-RU"/>
        </w:rPr>
        <w:t xml:space="preserve">одрживог развоја. Спровођење мера заштите </w:t>
      </w:r>
      <w:r w:rsidRPr="00CD7D8D">
        <w:rPr>
          <w:rFonts w:cs="Times New Roman"/>
          <w:lang w:val="sr-Cyrl-RS"/>
        </w:rPr>
        <w:t xml:space="preserve">природе и </w:t>
      </w:r>
      <w:r w:rsidRPr="00CD7D8D">
        <w:rPr>
          <w:rFonts w:cs="Times New Roman"/>
          <w:lang w:val="ru-RU"/>
        </w:rPr>
        <w:t xml:space="preserve">животне средине утицаће на смањење ризика </w:t>
      </w:r>
      <w:r w:rsidRPr="00CD7D8D">
        <w:rPr>
          <w:rFonts w:cs="Times New Roman"/>
          <w:lang w:val="sr-Cyrl-RS"/>
        </w:rPr>
        <w:t xml:space="preserve">по здравље становништва, заступљене екосистеме, односно флору, фауну, биотопе, заступљена станишта, односно укупног диверзитета подручја, ризика </w:t>
      </w:r>
      <w:r w:rsidRPr="00CD7D8D">
        <w:rPr>
          <w:rFonts w:cs="Times New Roman"/>
          <w:lang w:val="ru-RU"/>
        </w:rPr>
        <w:t xml:space="preserve">од загађивања и деградације </w:t>
      </w:r>
      <w:r w:rsidRPr="00CD7D8D">
        <w:rPr>
          <w:rFonts w:cs="Times New Roman"/>
          <w:lang w:val="sr-Cyrl-RS"/>
        </w:rPr>
        <w:t>простора</w:t>
      </w:r>
      <w:r w:rsidRPr="00CD7D8D">
        <w:rPr>
          <w:rFonts w:cs="Times New Roman"/>
          <w:lang w:val="ru-RU"/>
        </w:rPr>
        <w:t xml:space="preserve"> у </w:t>
      </w:r>
      <w:r w:rsidRPr="00CD7D8D">
        <w:rPr>
          <w:rFonts w:cs="Times New Roman"/>
          <w:lang w:val="sr-Cyrl-RS"/>
        </w:rPr>
        <w:t xml:space="preserve">границама Просторног плана али и зонама непосредног утицаја. </w:t>
      </w:r>
      <w:r w:rsidRPr="00CD7D8D">
        <w:rPr>
          <w:rFonts w:cs="Times New Roman"/>
        </w:rPr>
        <w:t xml:space="preserve">Мере заштите имају за циљ да утицаје на животну средину сведу у законом прописане оквире и границе прихватљивости, односно спрече угрожавање </w:t>
      </w:r>
      <w:r w:rsidRPr="00CD7D8D">
        <w:rPr>
          <w:rFonts w:cs="Times New Roman"/>
          <w:lang w:val="sr-Cyrl-RS"/>
        </w:rPr>
        <w:t>здравља становништва,</w:t>
      </w:r>
      <w:r w:rsidRPr="00CD7D8D">
        <w:rPr>
          <w:rFonts w:cs="Times New Roman"/>
        </w:rPr>
        <w:t xml:space="preserve"> заступљених екосистема</w:t>
      </w:r>
      <w:r w:rsidRPr="00CD7D8D">
        <w:rPr>
          <w:rFonts w:cs="Times New Roman"/>
          <w:lang w:val="sr-Cyrl-RS"/>
        </w:rPr>
        <w:t xml:space="preserve"> на издвојеним зонама и локацијама</w:t>
      </w:r>
      <w:r w:rsidRPr="00CD7D8D">
        <w:rPr>
          <w:rFonts w:cs="Times New Roman"/>
        </w:rPr>
        <w:t xml:space="preserve">, квалитет живота </w:t>
      </w:r>
      <w:r w:rsidRPr="00CD7D8D">
        <w:rPr>
          <w:rFonts w:cs="Times New Roman"/>
          <w:lang w:val="sr-Cyrl-RS"/>
        </w:rPr>
        <w:t xml:space="preserve">локалног </w:t>
      </w:r>
      <w:r w:rsidRPr="00CD7D8D">
        <w:rPr>
          <w:rFonts w:cs="Times New Roman"/>
        </w:rPr>
        <w:t>становништва и свих корисника простора. Смернице и мере заштите простора и животне средине спречавају еколошке конфликте, омогућавају развој и реализацију планиран</w:t>
      </w:r>
      <w:r w:rsidRPr="00CD7D8D">
        <w:rPr>
          <w:rFonts w:cs="Times New Roman"/>
          <w:lang w:val="sr-Cyrl-RS"/>
        </w:rPr>
        <w:t>е</w:t>
      </w:r>
      <w:r w:rsidRPr="00CD7D8D">
        <w:rPr>
          <w:rFonts w:cs="Times New Roman"/>
        </w:rPr>
        <w:t xml:space="preserve"> намен</w:t>
      </w:r>
      <w:r w:rsidRPr="00CD7D8D">
        <w:rPr>
          <w:rFonts w:cs="Times New Roman"/>
          <w:lang w:val="sr-Cyrl-RS"/>
        </w:rPr>
        <w:t>е</w:t>
      </w:r>
      <w:r w:rsidRPr="00CD7D8D">
        <w:rPr>
          <w:rFonts w:cs="Times New Roman"/>
        </w:rPr>
        <w:t xml:space="preserve"> у границама </w:t>
      </w:r>
      <w:r w:rsidRPr="00CD7D8D">
        <w:rPr>
          <w:rFonts w:cs="Times New Roman"/>
          <w:lang w:val="sr-Cyrl-RS"/>
        </w:rPr>
        <w:t>Просторног п</w:t>
      </w:r>
      <w:r w:rsidRPr="00CD7D8D">
        <w:rPr>
          <w:rFonts w:cs="Times New Roman"/>
        </w:rPr>
        <w:t xml:space="preserve">лана. </w:t>
      </w:r>
    </w:p>
    <w:p w14:paraId="2D9C4C00" w14:textId="77777777" w:rsidR="00781DFA" w:rsidRPr="00CD7D8D" w:rsidRDefault="00781DFA" w:rsidP="000661D7">
      <w:pPr>
        <w:ind w:firstLine="706"/>
        <w:jc w:val="both"/>
        <w:rPr>
          <w:rFonts w:cs="Times New Roman"/>
        </w:rPr>
      </w:pPr>
      <w:r w:rsidRPr="00CD7D8D">
        <w:rPr>
          <w:rFonts w:cs="Times New Roman"/>
          <w:lang w:val="ru-RU"/>
        </w:rPr>
        <w:t xml:space="preserve">Примена и спровођење </w:t>
      </w:r>
      <w:r w:rsidRPr="00CD7D8D">
        <w:rPr>
          <w:rFonts w:cs="Times New Roman"/>
          <w:lang w:val="sr-Cyrl-RS"/>
        </w:rPr>
        <w:t xml:space="preserve">прописаних </w:t>
      </w:r>
      <w:r w:rsidRPr="00CD7D8D">
        <w:rPr>
          <w:rFonts w:cs="Times New Roman"/>
          <w:lang w:val="ru-RU"/>
        </w:rPr>
        <w:t xml:space="preserve">мера заштите животне средине утицаће на смањење ризика </w:t>
      </w:r>
      <w:r w:rsidRPr="00CD7D8D">
        <w:rPr>
          <w:rFonts w:cs="Times New Roman"/>
          <w:lang w:val="sr-Cyrl-RS"/>
        </w:rPr>
        <w:t xml:space="preserve">по здравље становништва, заступљену орнитофауну, ризика по разноврсност заступљених станишта, ризика </w:t>
      </w:r>
      <w:r w:rsidRPr="00CD7D8D">
        <w:rPr>
          <w:rFonts w:cs="Times New Roman"/>
          <w:lang w:val="ru-RU"/>
        </w:rPr>
        <w:t xml:space="preserve">од загађивања и деградације простора и животне средине у планском подручју. У фази </w:t>
      </w:r>
      <w:r w:rsidRPr="00CD7D8D">
        <w:rPr>
          <w:rFonts w:cs="Times New Roman"/>
          <w:lang w:val="sr-Cyrl-RS"/>
        </w:rPr>
        <w:t xml:space="preserve">дефинисања </w:t>
      </w:r>
      <w:r w:rsidRPr="00CD7D8D">
        <w:rPr>
          <w:rFonts w:cs="Times New Roman"/>
          <w:lang w:val="ru-RU"/>
        </w:rPr>
        <w:t xml:space="preserve">микролокација стубних места, планиране су (и за фазу пројектовања) све превентивне мере за спречавање и смањење штетних утицаја </w:t>
      </w:r>
      <w:r w:rsidRPr="00CD7D8D">
        <w:rPr>
          <w:rFonts w:cs="Times New Roman"/>
          <w:lang w:val="sr-Cyrl-RS"/>
        </w:rPr>
        <w:t>стубова на</w:t>
      </w:r>
      <w:r w:rsidRPr="00CD7D8D">
        <w:rPr>
          <w:rFonts w:cs="Times New Roman"/>
          <w:lang w:val="ru-RU"/>
        </w:rPr>
        <w:t xml:space="preserve"> животну средину и за смањење ризика нежељених догађаја (акцидената). </w:t>
      </w:r>
    </w:p>
    <w:p w14:paraId="601C77C9" w14:textId="77777777" w:rsidR="00781DFA" w:rsidRPr="00CD7D8D" w:rsidRDefault="00781DFA" w:rsidP="000661D7">
      <w:pPr>
        <w:ind w:firstLine="706"/>
        <w:jc w:val="both"/>
        <w:rPr>
          <w:rFonts w:cs="Times New Roman"/>
          <w:lang w:val="sr-Cyrl-RS"/>
        </w:rPr>
      </w:pPr>
      <w:r w:rsidRPr="00CD7D8D">
        <w:rPr>
          <w:rFonts w:cs="Times New Roman"/>
          <w:lang w:val="sr-Cyrl-RS"/>
        </w:rPr>
        <w:t xml:space="preserve">У циљу заштите квалитета животне средине, поштована су начела заштите животне </w:t>
      </w:r>
      <w:r w:rsidRPr="00CD7D8D">
        <w:rPr>
          <w:rFonts w:cs="Times New Roman"/>
        </w:rPr>
        <w:t>средине</w:t>
      </w:r>
      <w:r w:rsidRPr="00CD7D8D">
        <w:rPr>
          <w:rFonts w:cs="Times New Roman"/>
          <w:lang w:val="sr-Cyrl-RS"/>
        </w:rPr>
        <w:t>:</w:t>
      </w:r>
    </w:p>
    <w:p w14:paraId="3F2C476A" w14:textId="0AFEE34C" w:rsidR="00781DFA" w:rsidRPr="00CD7D8D" w:rsidRDefault="00781DFA" w:rsidP="0072384F">
      <w:pPr>
        <w:numPr>
          <w:ilvl w:val="0"/>
          <w:numId w:val="30"/>
        </w:numPr>
        <w:ind w:left="0" w:firstLine="360"/>
        <w:jc w:val="both"/>
        <w:rPr>
          <w:rFonts w:cs="Times New Roman"/>
          <w:lang w:val="sr-Cyrl-RS"/>
        </w:rPr>
      </w:pPr>
      <w:r w:rsidRPr="00CD7D8D">
        <w:rPr>
          <w:rFonts w:cs="Times New Roman"/>
          <w:lang w:val="sr-Cyrl-RS"/>
        </w:rPr>
        <w:t>н</w:t>
      </w:r>
      <w:r w:rsidRPr="00CD7D8D">
        <w:rPr>
          <w:rFonts w:cs="Times New Roman"/>
        </w:rPr>
        <w:t xml:space="preserve">ачело превенције и предострожности – </w:t>
      </w:r>
      <w:r w:rsidRPr="00CD7D8D">
        <w:rPr>
          <w:rFonts w:cs="Times New Roman"/>
          <w:lang w:val="sr-Cyrl-RS"/>
        </w:rPr>
        <w:t xml:space="preserve">све активности у границама планског документа, посебно у коридору и траси коридора високонапонског далековода 110 </w:t>
      </w:r>
      <w:r w:rsidRPr="00CD7D8D">
        <w:rPr>
          <w:rFonts w:cs="Times New Roman"/>
        </w:rPr>
        <w:t xml:space="preserve">kV </w:t>
      </w:r>
      <w:r w:rsidRPr="00CD7D8D">
        <w:rPr>
          <w:rFonts w:cs="Times New Roman"/>
          <w:lang w:val="sr-Cyrl-RS"/>
        </w:rPr>
        <w:t>ТС „Јагодина 4</w:t>
      </w:r>
      <w:r w:rsidR="00B83BA8">
        <w:rPr>
          <w:rFonts w:cs="Times New Roman"/>
          <w:lang w:val="sr-Cyrl-RS"/>
        </w:rPr>
        <w:t>ˮ</w:t>
      </w:r>
      <w:r w:rsidRPr="00CD7D8D">
        <w:rPr>
          <w:rFonts w:cs="Times New Roman"/>
          <w:lang w:val="sr-Cyrl-RS"/>
        </w:rPr>
        <w:t xml:space="preserve"> – ТС „Стењевац</w:t>
      </w:r>
      <w:r w:rsidR="000661D7" w:rsidRPr="00CD7D8D">
        <w:rPr>
          <w:rFonts w:cs="Times New Roman"/>
          <w:lang w:val="sr-Cyrl-RS"/>
        </w:rPr>
        <w:t>”</w:t>
      </w:r>
      <w:r w:rsidRPr="00CD7D8D">
        <w:rPr>
          <w:rFonts w:cs="Times New Roman"/>
          <w:lang w:val="sr-Cyrl-RS"/>
        </w:rPr>
        <w:t xml:space="preserve">, планирају се на начин да не </w:t>
      </w:r>
      <w:r w:rsidRPr="00CD7D8D">
        <w:rPr>
          <w:rFonts w:cs="Times New Roman"/>
        </w:rPr>
        <w:t>проузро</w:t>
      </w:r>
      <w:r w:rsidRPr="00CD7D8D">
        <w:rPr>
          <w:rFonts w:cs="Times New Roman"/>
          <w:lang w:val="sr-Cyrl-RS"/>
        </w:rPr>
        <w:t>кују</w:t>
      </w:r>
      <w:r w:rsidRPr="00CD7D8D">
        <w:rPr>
          <w:rFonts w:cs="Times New Roman"/>
        </w:rPr>
        <w:t xml:space="preserve"> </w:t>
      </w:r>
      <w:r w:rsidRPr="00CD7D8D">
        <w:rPr>
          <w:rFonts w:cs="Times New Roman"/>
          <w:lang w:val="sr-Cyrl-RS"/>
        </w:rPr>
        <w:t>значајне</w:t>
      </w:r>
      <w:r w:rsidRPr="00CD7D8D">
        <w:rPr>
          <w:rFonts w:cs="Times New Roman"/>
        </w:rPr>
        <w:t xml:space="preserve"> промен</w:t>
      </w:r>
      <w:r w:rsidRPr="00CD7D8D">
        <w:rPr>
          <w:rFonts w:cs="Times New Roman"/>
          <w:lang w:val="sr-Cyrl-RS"/>
        </w:rPr>
        <w:t>е</w:t>
      </w:r>
      <w:r w:rsidRPr="00CD7D8D">
        <w:rPr>
          <w:rFonts w:cs="Times New Roman"/>
        </w:rPr>
        <w:t xml:space="preserve"> у животној средини</w:t>
      </w:r>
      <w:r w:rsidRPr="00CD7D8D">
        <w:rPr>
          <w:rFonts w:cs="Times New Roman"/>
          <w:lang w:val="sr-Cyrl-RS"/>
        </w:rPr>
        <w:t>, тако да</w:t>
      </w:r>
      <w:r w:rsidRPr="00CD7D8D">
        <w:rPr>
          <w:rFonts w:cs="Times New Roman"/>
        </w:rPr>
        <w:t xml:space="preserve"> представља</w:t>
      </w:r>
      <w:r w:rsidRPr="00CD7D8D">
        <w:rPr>
          <w:rFonts w:cs="Times New Roman"/>
          <w:lang w:val="sr-Cyrl-RS"/>
        </w:rPr>
        <w:t>ју</w:t>
      </w:r>
      <w:r w:rsidRPr="00CD7D8D">
        <w:rPr>
          <w:rFonts w:cs="Times New Roman"/>
        </w:rPr>
        <w:t xml:space="preserve"> најмањи ризик по </w:t>
      </w:r>
      <w:r w:rsidRPr="00CD7D8D">
        <w:rPr>
          <w:rFonts w:cs="Times New Roman"/>
          <w:lang w:val="sr-Cyrl-RS"/>
        </w:rPr>
        <w:t xml:space="preserve">природу и </w:t>
      </w:r>
      <w:r w:rsidRPr="00CD7D8D">
        <w:rPr>
          <w:rFonts w:cs="Times New Roman"/>
        </w:rPr>
        <w:t>животну сред</w:t>
      </w:r>
      <w:r w:rsidRPr="00CD7D8D">
        <w:rPr>
          <w:rFonts w:cs="Times New Roman"/>
          <w:lang w:val="sr-Cyrl-RS"/>
        </w:rPr>
        <w:t>ину</w:t>
      </w:r>
      <w:r w:rsidRPr="00CD7D8D">
        <w:rPr>
          <w:rFonts w:cs="Times New Roman"/>
        </w:rPr>
        <w:t xml:space="preserve"> и здравље </w:t>
      </w:r>
      <w:r w:rsidRPr="00CD7D8D">
        <w:rPr>
          <w:rFonts w:cs="Times New Roman"/>
          <w:lang w:val="sr-Cyrl-RS"/>
        </w:rPr>
        <w:t>локалног становништва, са ограничавањем</w:t>
      </w:r>
      <w:r w:rsidRPr="00CD7D8D">
        <w:rPr>
          <w:rFonts w:cs="Times New Roman"/>
        </w:rPr>
        <w:t xml:space="preserve"> утицај</w:t>
      </w:r>
      <w:r w:rsidRPr="00CD7D8D">
        <w:rPr>
          <w:rFonts w:cs="Times New Roman"/>
          <w:lang w:val="sr-Cyrl-RS"/>
        </w:rPr>
        <w:t>а</w:t>
      </w:r>
      <w:r w:rsidRPr="00CD7D8D">
        <w:rPr>
          <w:rFonts w:cs="Times New Roman"/>
        </w:rPr>
        <w:t xml:space="preserve"> на животну сред</w:t>
      </w:r>
      <w:r w:rsidRPr="00CD7D8D">
        <w:rPr>
          <w:rFonts w:cs="Times New Roman"/>
          <w:lang w:val="sr-Cyrl-RS"/>
        </w:rPr>
        <w:t>ину</w:t>
      </w:r>
      <w:r w:rsidRPr="00CD7D8D">
        <w:rPr>
          <w:rFonts w:cs="Times New Roman"/>
        </w:rPr>
        <w:t xml:space="preserve"> </w:t>
      </w:r>
      <w:r w:rsidRPr="00CD7D8D">
        <w:rPr>
          <w:rFonts w:cs="Times New Roman"/>
          <w:lang w:val="sr-Cyrl-RS"/>
        </w:rPr>
        <w:t>у зони извођачког појаса;</w:t>
      </w:r>
    </w:p>
    <w:p w14:paraId="20BC8ED8" w14:textId="77777777" w:rsidR="00781DFA" w:rsidRPr="00CD7D8D" w:rsidRDefault="00781DFA" w:rsidP="0072384F">
      <w:pPr>
        <w:numPr>
          <w:ilvl w:val="0"/>
          <w:numId w:val="30"/>
        </w:numPr>
        <w:tabs>
          <w:tab w:val="clear" w:pos="720"/>
          <w:tab w:val="num" w:pos="426"/>
        </w:tabs>
        <w:ind w:left="0" w:firstLine="360"/>
        <w:jc w:val="both"/>
        <w:rPr>
          <w:rFonts w:cs="Times New Roman"/>
        </w:rPr>
      </w:pPr>
      <w:r w:rsidRPr="00CD7D8D">
        <w:rPr>
          <w:rFonts w:cs="Times New Roman"/>
          <w:lang w:val="sr-Cyrl-RS"/>
        </w:rPr>
        <w:t>н</w:t>
      </w:r>
      <w:r w:rsidRPr="00CD7D8D">
        <w:rPr>
          <w:rFonts w:cs="Times New Roman"/>
        </w:rPr>
        <w:t xml:space="preserve">ачело </w:t>
      </w:r>
      <w:r w:rsidRPr="00CD7D8D">
        <w:rPr>
          <w:rFonts w:cs="Times New Roman"/>
          <w:lang w:val="sr-Cyrl-RS"/>
        </w:rPr>
        <w:t>очувања</w:t>
      </w:r>
      <w:r w:rsidRPr="00CD7D8D">
        <w:rPr>
          <w:rFonts w:cs="Times New Roman"/>
        </w:rPr>
        <w:t xml:space="preserve"> приро</w:t>
      </w:r>
      <w:r w:rsidRPr="00CD7D8D">
        <w:rPr>
          <w:rFonts w:cs="Times New Roman"/>
          <w:lang w:val="sr-Cyrl-RS"/>
        </w:rPr>
        <w:t>д</w:t>
      </w:r>
      <w:r w:rsidRPr="00CD7D8D">
        <w:rPr>
          <w:rFonts w:cs="Times New Roman"/>
        </w:rPr>
        <w:t>них вредности</w:t>
      </w:r>
      <w:r w:rsidRPr="00CD7D8D">
        <w:rPr>
          <w:rFonts w:cs="Times New Roman"/>
          <w:lang w:val="sr-Cyrl-RS"/>
        </w:rPr>
        <w:t xml:space="preserve"> простора, посебно </w:t>
      </w:r>
      <w:r w:rsidRPr="00CD7D8D">
        <w:rPr>
          <w:rFonts w:cs="Times New Roman"/>
        </w:rPr>
        <w:t>биодиверзитета</w:t>
      </w:r>
      <w:r w:rsidRPr="00CD7D8D">
        <w:rPr>
          <w:rFonts w:cs="Times New Roman"/>
          <w:lang w:val="sr-Cyrl-RS"/>
        </w:rPr>
        <w:t xml:space="preserve"> и</w:t>
      </w:r>
      <w:r w:rsidRPr="00CD7D8D">
        <w:rPr>
          <w:rFonts w:cs="Times New Roman"/>
        </w:rPr>
        <w:t xml:space="preserve"> заштићених природних добара</w:t>
      </w:r>
      <w:r w:rsidRPr="00CD7D8D">
        <w:rPr>
          <w:rFonts w:cs="Times New Roman"/>
          <w:lang w:val="sr-Cyrl-RS"/>
        </w:rPr>
        <w:t xml:space="preserve"> у границама Просторног плана, пре свега у коридору планираног високонапонског далековода 110 </w:t>
      </w:r>
      <w:r w:rsidRPr="00CD7D8D">
        <w:rPr>
          <w:rFonts w:cs="Times New Roman"/>
        </w:rPr>
        <w:t xml:space="preserve">kV </w:t>
      </w:r>
      <w:r w:rsidRPr="00CD7D8D">
        <w:rPr>
          <w:rFonts w:cs="Times New Roman"/>
          <w:lang w:val="sr-Cyrl-RS"/>
        </w:rPr>
        <w:t>ТС „Јагодина 4</w:t>
      </w:r>
      <w:r w:rsidR="000661D7" w:rsidRPr="00CD7D8D">
        <w:rPr>
          <w:rFonts w:cs="Times New Roman"/>
          <w:lang w:val="sr-Cyrl-RS"/>
        </w:rPr>
        <w:t>”</w:t>
      </w:r>
      <w:r w:rsidRPr="00CD7D8D">
        <w:rPr>
          <w:rFonts w:cs="Times New Roman"/>
          <w:lang w:val="sr-Cyrl-RS"/>
        </w:rPr>
        <w:t xml:space="preserve"> – ТС „Стењевац</w:t>
      </w:r>
      <w:r w:rsidR="000661D7" w:rsidRPr="00CD7D8D">
        <w:rPr>
          <w:rFonts w:cs="Times New Roman"/>
          <w:lang w:val="sr-Cyrl-RS"/>
        </w:rPr>
        <w:t>”</w:t>
      </w:r>
      <w:r w:rsidRPr="00CD7D8D">
        <w:rPr>
          <w:rFonts w:cs="Times New Roman"/>
          <w:lang w:val="sr-Cyrl-RS"/>
        </w:rPr>
        <w:t>.</w:t>
      </w:r>
    </w:p>
    <w:p w14:paraId="7CC0A611"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745"/>
        <w:gridCol w:w="8811"/>
      </w:tblGrid>
      <w:tr w:rsidR="00781DFA" w:rsidRPr="00CD7D8D" w14:paraId="3B2A9E21" w14:textId="77777777" w:rsidTr="00B542C6">
        <w:trPr>
          <w:trHeight w:val="851"/>
        </w:trPr>
        <w:tc>
          <w:tcPr>
            <w:tcW w:w="745" w:type="dxa"/>
            <w:shd w:val="clear" w:color="auto" w:fill="auto"/>
          </w:tcPr>
          <w:p w14:paraId="05AFE3D3" w14:textId="77777777" w:rsidR="00781DFA" w:rsidRPr="00CD7D8D" w:rsidRDefault="00781DFA">
            <w:pPr>
              <w:jc w:val="both"/>
              <w:rPr>
                <w:rFonts w:cs="Times New Roman"/>
                <w:bCs/>
                <w:lang w:val="sr-Cyrl-RS"/>
              </w:rPr>
            </w:pPr>
            <w:r w:rsidRPr="00CD7D8D">
              <w:rPr>
                <w:rFonts w:cs="Times New Roman"/>
                <w:bCs/>
                <w:color w:val="000000"/>
                <w:lang w:val="sr-Cyrl-RS"/>
              </w:rPr>
              <w:t>3.3.1.</w:t>
            </w:r>
          </w:p>
        </w:tc>
        <w:tc>
          <w:tcPr>
            <w:tcW w:w="8811" w:type="dxa"/>
            <w:shd w:val="clear" w:color="auto" w:fill="auto"/>
          </w:tcPr>
          <w:p w14:paraId="47C3BCB1" w14:textId="77777777" w:rsidR="00781DFA" w:rsidRPr="00CD7D8D" w:rsidRDefault="00781DFA">
            <w:pPr>
              <w:jc w:val="both"/>
              <w:rPr>
                <w:rFonts w:cs="Times New Roman"/>
              </w:rPr>
            </w:pPr>
            <w:r w:rsidRPr="00CD7D8D">
              <w:rPr>
                <w:rFonts w:cs="Times New Roman"/>
                <w:bCs/>
                <w:lang w:val="sr-Cyrl-RS"/>
              </w:rPr>
              <w:t>С</w:t>
            </w:r>
            <w:r w:rsidRPr="00CD7D8D">
              <w:rPr>
                <w:rFonts w:cs="Times New Roman"/>
                <w:bCs/>
              </w:rPr>
              <w:t>мерниц</w:t>
            </w:r>
            <w:r w:rsidRPr="00CD7D8D">
              <w:rPr>
                <w:rFonts w:cs="Times New Roman"/>
                <w:bCs/>
                <w:lang w:val="sr-Cyrl-RS"/>
              </w:rPr>
              <w:t xml:space="preserve">е и мере </w:t>
            </w:r>
            <w:r w:rsidRPr="00CD7D8D">
              <w:rPr>
                <w:rFonts w:cs="Times New Roman"/>
                <w:bCs/>
              </w:rPr>
              <w:t xml:space="preserve"> за </w:t>
            </w:r>
            <w:r w:rsidRPr="00CD7D8D">
              <w:rPr>
                <w:rFonts w:cs="Times New Roman"/>
                <w:bCs/>
                <w:lang w:val="sr-Cyrl-RS"/>
              </w:rPr>
              <w:t>спречавање, ограничавање, смањење, заштиту и компензацију</w:t>
            </w:r>
            <w:r w:rsidRPr="00CD7D8D">
              <w:rPr>
                <w:rFonts w:cs="Times New Roman"/>
                <w:bCs/>
              </w:rPr>
              <w:t xml:space="preserve"> негативних утицаја на животну средину</w:t>
            </w:r>
            <w:r w:rsidRPr="00CD7D8D">
              <w:rPr>
                <w:rFonts w:cs="Times New Roman"/>
                <w:bCs/>
                <w:lang w:val="sr-Cyrl-RS"/>
              </w:rPr>
              <w:t xml:space="preserve"> и мере контроле и мониторинга животне средине</w:t>
            </w:r>
          </w:p>
        </w:tc>
      </w:tr>
    </w:tbl>
    <w:p w14:paraId="6D012AEE" w14:textId="77777777" w:rsidR="00781DFA" w:rsidRPr="00CD7D8D" w:rsidRDefault="00781DFA">
      <w:pPr>
        <w:jc w:val="both"/>
        <w:rPr>
          <w:rFonts w:cs="Times New Roman"/>
        </w:rPr>
      </w:pPr>
    </w:p>
    <w:p w14:paraId="60D8EF95" w14:textId="70924680" w:rsidR="00781DFA" w:rsidRDefault="00781DFA" w:rsidP="00B542C6">
      <w:pPr>
        <w:ind w:firstLine="706"/>
        <w:jc w:val="both"/>
        <w:rPr>
          <w:rFonts w:cs="Times New Roman"/>
          <w:lang w:val="sr-Cyrl-RS"/>
        </w:rPr>
      </w:pPr>
      <w:r w:rsidRPr="00CD7D8D">
        <w:rPr>
          <w:rFonts w:cs="Times New Roman"/>
        </w:rPr>
        <w:t>Заштита животне средине подразумева поштовање свих општих мера заштите</w:t>
      </w:r>
      <w:r w:rsidRPr="00CD7D8D">
        <w:rPr>
          <w:rFonts w:cs="Times New Roman"/>
          <w:lang w:val="sr-Cyrl-RS"/>
        </w:rPr>
        <w:t xml:space="preserve"> животне и друштвене средине, заштите природе и природних вредности </w:t>
      </w:r>
      <w:r w:rsidRPr="00CD7D8D">
        <w:rPr>
          <w:rFonts w:cs="Times New Roman"/>
        </w:rPr>
        <w:t xml:space="preserve">утврђених </w:t>
      </w:r>
      <w:r w:rsidRPr="00CD7D8D">
        <w:rPr>
          <w:rFonts w:cs="Times New Roman"/>
          <w:lang w:val="sr-Cyrl-RS"/>
        </w:rPr>
        <w:t xml:space="preserve">и прописаних </w:t>
      </w:r>
      <w:r w:rsidRPr="00CD7D8D">
        <w:rPr>
          <w:rFonts w:cs="Times New Roman"/>
        </w:rPr>
        <w:t>законском регулативом. У том смислу се, на</w:t>
      </w:r>
      <w:r w:rsidRPr="00CD7D8D">
        <w:rPr>
          <w:rFonts w:cs="Times New Roman"/>
          <w:lang w:val="sr-Cyrl-RS"/>
        </w:rPr>
        <w:t xml:space="preserve"> </w:t>
      </w:r>
      <w:r w:rsidRPr="00CD7D8D">
        <w:rPr>
          <w:rFonts w:cs="Times New Roman"/>
        </w:rPr>
        <w:t xml:space="preserve">основу анализе </w:t>
      </w:r>
      <w:r w:rsidRPr="00CD7D8D">
        <w:rPr>
          <w:rFonts w:cs="Times New Roman"/>
          <w:lang w:val="sr-Cyrl-RS"/>
        </w:rPr>
        <w:t>квалитета и капацитета</w:t>
      </w:r>
      <w:r w:rsidRPr="00CD7D8D">
        <w:rPr>
          <w:rFonts w:cs="Times New Roman"/>
        </w:rPr>
        <w:t xml:space="preserve"> животне средине, просторних </w:t>
      </w:r>
      <w:r w:rsidRPr="00CD7D8D">
        <w:rPr>
          <w:rFonts w:cs="Times New Roman"/>
          <w:lang w:val="sr-Cyrl-RS"/>
        </w:rPr>
        <w:t>карактеристика</w:t>
      </w:r>
      <w:r w:rsidRPr="00CD7D8D">
        <w:rPr>
          <w:rFonts w:cs="Times New Roman"/>
        </w:rPr>
        <w:t xml:space="preserve"> </w:t>
      </w:r>
      <w:r w:rsidRPr="00CD7D8D">
        <w:rPr>
          <w:rFonts w:cs="Times New Roman"/>
          <w:lang w:val="sr-Cyrl-RS"/>
        </w:rPr>
        <w:t xml:space="preserve">и односа </w:t>
      </w:r>
      <w:r w:rsidRPr="00CD7D8D">
        <w:rPr>
          <w:rFonts w:cs="Times New Roman"/>
        </w:rPr>
        <w:t xml:space="preserve">планског подручја </w:t>
      </w:r>
      <w:r w:rsidRPr="00CD7D8D">
        <w:rPr>
          <w:rFonts w:cs="Times New Roman"/>
          <w:lang w:val="sr-Cyrl-RS"/>
        </w:rPr>
        <w:t xml:space="preserve">са непосредним </w:t>
      </w:r>
      <w:r w:rsidRPr="00CD7D8D">
        <w:rPr>
          <w:rFonts w:cs="Times New Roman"/>
        </w:rPr>
        <w:t xml:space="preserve">окружењем, планираних активности у планском подручју, процењених </w:t>
      </w:r>
      <w:r w:rsidRPr="00CD7D8D">
        <w:rPr>
          <w:rFonts w:cs="Times New Roman"/>
          <w:lang w:val="sr-Cyrl-RS"/>
        </w:rPr>
        <w:t xml:space="preserve">односно очекивано </w:t>
      </w:r>
      <w:r w:rsidRPr="00CD7D8D">
        <w:rPr>
          <w:rFonts w:cs="Times New Roman"/>
        </w:rPr>
        <w:t>могућих</w:t>
      </w:r>
      <w:r w:rsidRPr="00CD7D8D">
        <w:rPr>
          <w:rFonts w:cs="Times New Roman"/>
          <w:lang w:val="sr-Cyrl-RS"/>
        </w:rPr>
        <w:t xml:space="preserve"> </w:t>
      </w:r>
      <w:r w:rsidRPr="00CD7D8D">
        <w:rPr>
          <w:rFonts w:cs="Times New Roman"/>
        </w:rPr>
        <w:t>негативних утицаја на квалитет животне средине и услова надлежних институција,</w:t>
      </w:r>
      <w:r w:rsidRPr="00CD7D8D">
        <w:rPr>
          <w:rFonts w:cs="Times New Roman"/>
          <w:lang w:val="sr-Cyrl-RS"/>
        </w:rPr>
        <w:t xml:space="preserve"> </w:t>
      </w:r>
      <w:r w:rsidRPr="00CD7D8D">
        <w:rPr>
          <w:rFonts w:cs="Times New Roman"/>
        </w:rPr>
        <w:t xml:space="preserve">утврђују </w:t>
      </w:r>
      <w:r w:rsidRPr="00CD7D8D">
        <w:rPr>
          <w:rFonts w:cs="Times New Roman"/>
          <w:lang w:val="sr-Cyrl-RS"/>
        </w:rPr>
        <w:t xml:space="preserve">смернице и </w:t>
      </w:r>
      <w:r w:rsidRPr="00CD7D8D">
        <w:rPr>
          <w:rFonts w:cs="Times New Roman"/>
        </w:rPr>
        <w:t xml:space="preserve">мере које треба </w:t>
      </w:r>
      <w:r w:rsidRPr="00CD7D8D">
        <w:rPr>
          <w:rFonts w:cs="Times New Roman"/>
          <w:lang w:val="sr-Cyrl-RS"/>
        </w:rPr>
        <w:t xml:space="preserve">поштовати и </w:t>
      </w:r>
      <w:r w:rsidRPr="00CD7D8D">
        <w:rPr>
          <w:rFonts w:cs="Times New Roman"/>
        </w:rPr>
        <w:t>примењивати током имплементације</w:t>
      </w:r>
      <w:r w:rsidRPr="00CD7D8D">
        <w:rPr>
          <w:rFonts w:cs="Times New Roman"/>
          <w:lang w:val="sr-Cyrl-RS"/>
        </w:rPr>
        <w:t xml:space="preserve"> Просторног плана. </w:t>
      </w:r>
    </w:p>
    <w:p w14:paraId="7D6C2288" w14:textId="41DA93BB"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869"/>
        <w:gridCol w:w="7883"/>
      </w:tblGrid>
      <w:tr w:rsidR="00781DFA" w:rsidRPr="00CD7D8D" w14:paraId="5C051B06" w14:textId="77777777">
        <w:tc>
          <w:tcPr>
            <w:tcW w:w="869" w:type="dxa"/>
            <w:shd w:val="clear" w:color="auto" w:fill="auto"/>
          </w:tcPr>
          <w:p w14:paraId="3875C1D4" w14:textId="77777777" w:rsidR="00781DFA" w:rsidRPr="00CD7D8D" w:rsidRDefault="00781DFA">
            <w:pPr>
              <w:jc w:val="both"/>
              <w:rPr>
                <w:rFonts w:cs="Times New Roman"/>
                <w:bCs/>
                <w:lang w:val="sr-Cyrl-RS"/>
              </w:rPr>
            </w:pPr>
            <w:r w:rsidRPr="00CD7D8D">
              <w:rPr>
                <w:rFonts w:cs="Times New Roman"/>
                <w:bCs/>
                <w:color w:val="000000"/>
                <w:lang w:val="sr-Cyrl-RS"/>
              </w:rPr>
              <w:t>3.3.1.1.</w:t>
            </w:r>
          </w:p>
        </w:tc>
        <w:tc>
          <w:tcPr>
            <w:tcW w:w="7883" w:type="dxa"/>
            <w:shd w:val="clear" w:color="auto" w:fill="auto"/>
          </w:tcPr>
          <w:p w14:paraId="1899B6C3" w14:textId="77777777" w:rsidR="00781DFA" w:rsidRPr="00CD7D8D" w:rsidRDefault="00781DFA">
            <w:pPr>
              <w:jc w:val="both"/>
              <w:rPr>
                <w:rFonts w:cs="Times New Roman"/>
              </w:rPr>
            </w:pPr>
            <w:r w:rsidRPr="00CD7D8D">
              <w:rPr>
                <w:rFonts w:cs="Times New Roman"/>
                <w:bCs/>
                <w:lang w:val="sr-Cyrl-RS"/>
              </w:rPr>
              <w:t>Заштита в</w:t>
            </w:r>
            <w:r w:rsidRPr="00CD7D8D">
              <w:rPr>
                <w:rFonts w:cs="Times New Roman"/>
                <w:bCs/>
                <w:lang w:val="x-none"/>
              </w:rPr>
              <w:t>аздух</w:t>
            </w:r>
            <w:bookmarkStart w:id="4" w:name="__RefHeading___Toc4863299231"/>
            <w:bookmarkEnd w:id="4"/>
            <w:r w:rsidRPr="00CD7D8D">
              <w:rPr>
                <w:rFonts w:cs="Times New Roman"/>
                <w:bCs/>
                <w:lang w:val="sr-Cyrl-RS"/>
              </w:rPr>
              <w:t>а</w:t>
            </w:r>
          </w:p>
        </w:tc>
      </w:tr>
    </w:tbl>
    <w:p w14:paraId="4AEA9A42" w14:textId="77777777" w:rsidR="00781DFA" w:rsidRPr="00CD7D8D" w:rsidRDefault="00781DFA">
      <w:pPr>
        <w:jc w:val="both"/>
        <w:rPr>
          <w:rFonts w:cs="Times New Roman"/>
        </w:rPr>
      </w:pPr>
    </w:p>
    <w:p w14:paraId="252CB117" w14:textId="77777777" w:rsidR="00781DFA" w:rsidRPr="00CD7D8D" w:rsidRDefault="00781DFA" w:rsidP="00B542C6">
      <w:pPr>
        <w:ind w:firstLine="706"/>
        <w:jc w:val="both"/>
        <w:rPr>
          <w:rFonts w:cs="Times New Roman"/>
        </w:rPr>
      </w:pPr>
      <w:r w:rsidRPr="00CD7D8D">
        <w:rPr>
          <w:rFonts w:cs="Times New Roman"/>
          <w:lang w:val="sr-Cyrl-RS"/>
        </w:rPr>
        <w:t>Н</w:t>
      </w:r>
      <w:r w:rsidRPr="00CD7D8D">
        <w:rPr>
          <w:rFonts w:cs="Times New Roman"/>
          <w:lang w:val="ru-RU"/>
        </w:rPr>
        <w:t xml:space="preserve">а подручју </w:t>
      </w:r>
      <w:r w:rsidRPr="00CD7D8D">
        <w:rPr>
          <w:rFonts w:cs="Times New Roman"/>
          <w:lang w:val="sr-Cyrl-RS"/>
        </w:rPr>
        <w:t>Просторног п</w:t>
      </w:r>
      <w:r w:rsidRPr="00CD7D8D">
        <w:rPr>
          <w:rFonts w:cs="Times New Roman"/>
          <w:lang w:val="ru-RU"/>
        </w:rPr>
        <w:t xml:space="preserve">лана, </w:t>
      </w:r>
      <w:r w:rsidRPr="00CD7D8D">
        <w:rPr>
          <w:rFonts w:cs="Times New Roman"/>
          <w:lang w:val="sr-Cyrl-RS"/>
        </w:rPr>
        <w:t xml:space="preserve">заштита ваздуха </w:t>
      </w:r>
      <w:r w:rsidRPr="00CD7D8D">
        <w:rPr>
          <w:rFonts w:cs="Times New Roman"/>
          <w:lang w:val="ru-RU"/>
        </w:rPr>
        <w:t xml:space="preserve">обухвата мере превенције и контроле емисије загађујућих материја из свих </w:t>
      </w:r>
      <w:r w:rsidRPr="00CD7D8D">
        <w:rPr>
          <w:rFonts w:cs="Times New Roman"/>
          <w:lang w:val="sr-Cyrl-RS"/>
        </w:rPr>
        <w:t xml:space="preserve">потенцијалних </w:t>
      </w:r>
      <w:r w:rsidRPr="00CD7D8D">
        <w:rPr>
          <w:rFonts w:cs="Times New Roman"/>
          <w:lang w:val="ru-RU"/>
        </w:rPr>
        <w:t xml:space="preserve">извора загађења, како би се спречио и умањио њихов утицај на квалитет ваздуха и минимизирали потенцијално негативни ефекти на животну средину и здравље људи. </w:t>
      </w:r>
    </w:p>
    <w:p w14:paraId="3E929466" w14:textId="10021098" w:rsidR="00781DFA" w:rsidRPr="00CD7D8D" w:rsidRDefault="00781DFA" w:rsidP="00B542C6">
      <w:pPr>
        <w:ind w:firstLine="706"/>
        <w:jc w:val="both"/>
        <w:rPr>
          <w:rFonts w:cs="Times New Roman"/>
        </w:rPr>
      </w:pPr>
      <w:r w:rsidRPr="00CD7D8D">
        <w:rPr>
          <w:rFonts w:cs="Times New Roman"/>
          <w:lang w:val="sr-Cyrl-RS"/>
        </w:rPr>
        <w:t xml:space="preserve">Утицаји и негативни ефекти на квалитет ваздуха су </w:t>
      </w:r>
      <w:r w:rsidRPr="00CD7D8D">
        <w:rPr>
          <w:rFonts w:cs="Times New Roman"/>
        </w:rPr>
        <w:t xml:space="preserve">могући у фази </w:t>
      </w:r>
      <w:r w:rsidRPr="00CD7D8D">
        <w:rPr>
          <w:rFonts w:cs="Times New Roman"/>
          <w:lang w:val="sr-Cyrl-RS"/>
        </w:rPr>
        <w:t xml:space="preserve">реализације линијског инфраструктурног коридора, односно високонапонског далековода 110 </w:t>
      </w:r>
      <w:r w:rsidRPr="00CD7D8D">
        <w:rPr>
          <w:rFonts w:cs="Times New Roman"/>
        </w:rPr>
        <w:t xml:space="preserve">kV </w:t>
      </w:r>
      <w:r w:rsidRPr="00CD7D8D">
        <w:rPr>
          <w:rFonts w:cs="Times New Roman"/>
          <w:lang w:val="sr-Cyrl-RS"/>
        </w:rPr>
        <w:t>ТС „Јагодина 4</w:t>
      </w:r>
      <w:r w:rsidR="00721EAC">
        <w:rPr>
          <w:rFonts w:cs="Times New Roman"/>
          <w:lang w:val="sr-Cyrl-RS"/>
        </w:rPr>
        <w:t>ˮ</w:t>
      </w:r>
      <w:r w:rsidRPr="00CD7D8D">
        <w:rPr>
          <w:rFonts w:cs="Times New Roman"/>
          <w:lang w:val="sr-Cyrl-RS"/>
        </w:rPr>
        <w:t xml:space="preserve"> – ТС „Стењевац</w:t>
      </w:r>
      <w:r w:rsidR="00721EAC">
        <w:rPr>
          <w:rFonts w:cs="Times New Roman"/>
          <w:lang w:val="sr-Cyrl-RS"/>
        </w:rPr>
        <w:t>ˮ</w:t>
      </w:r>
      <w:r w:rsidRPr="00CD7D8D">
        <w:rPr>
          <w:rFonts w:cs="Times New Roman"/>
          <w:lang w:val="sr-Cyrl-RS"/>
        </w:rPr>
        <w:t xml:space="preserve"> и пратећих објеката и садржаја и настају пре свега </w:t>
      </w:r>
      <w:r w:rsidRPr="00CD7D8D">
        <w:rPr>
          <w:rFonts w:cs="Times New Roman"/>
        </w:rPr>
        <w:t xml:space="preserve">као последица </w:t>
      </w:r>
      <w:r w:rsidRPr="00CD7D8D">
        <w:rPr>
          <w:rFonts w:cs="Times New Roman"/>
          <w:lang w:val="sr-Cyrl-RS"/>
        </w:rPr>
        <w:t xml:space="preserve">рада ангажоване </w:t>
      </w:r>
      <w:r w:rsidRPr="00CD7D8D">
        <w:rPr>
          <w:rFonts w:cs="Times New Roman"/>
        </w:rPr>
        <w:t>механизације</w:t>
      </w:r>
      <w:r w:rsidRPr="00CD7D8D">
        <w:rPr>
          <w:rFonts w:cs="Times New Roman"/>
          <w:lang w:val="sr-Cyrl-RS"/>
        </w:rPr>
        <w:t xml:space="preserve"> и средстава рада</w:t>
      </w:r>
      <w:r w:rsidRPr="00CD7D8D">
        <w:rPr>
          <w:rFonts w:cs="Times New Roman"/>
        </w:rPr>
        <w:t xml:space="preserve"> на локациј</w:t>
      </w:r>
      <w:r w:rsidRPr="00CD7D8D">
        <w:rPr>
          <w:rFonts w:cs="Times New Roman"/>
          <w:lang w:val="sr-Cyrl-RS"/>
        </w:rPr>
        <w:t>ама и зонама далековода. У фази изградње, могу се очекивати емисије у ваздух из ангажоване грађевинске и остале механизације, путнич</w:t>
      </w:r>
      <w:r w:rsidR="00363FAB">
        <w:rPr>
          <w:rFonts w:cs="Times New Roman"/>
          <w:lang w:val="sr-Cyrl-RS"/>
        </w:rPr>
        <w:t>к</w:t>
      </w:r>
      <w:r w:rsidRPr="00CD7D8D">
        <w:rPr>
          <w:rFonts w:cs="Times New Roman"/>
          <w:lang w:val="sr-Cyrl-RS"/>
        </w:rPr>
        <w:t xml:space="preserve">их и теретних возила, као и других машина ангажованих за допремање материјала и опреме. </w:t>
      </w:r>
      <w:r w:rsidRPr="00CD7D8D">
        <w:rPr>
          <w:rFonts w:cs="Times New Roman"/>
        </w:rPr>
        <w:t xml:space="preserve">Овакви утицаји нису значајни у смислу интензитета, просторне дисперзије и времена трајања и могуће их је контролисати адекватним мерама заштите и добром организацијом градилишта. </w:t>
      </w:r>
      <w:r w:rsidRPr="00CD7D8D">
        <w:rPr>
          <w:rFonts w:cs="Times New Roman"/>
          <w:lang w:val="sr-Cyrl-RS"/>
        </w:rPr>
        <w:t xml:space="preserve">У току редовне експлоатације планираног далековода нема емисија у ваздух. </w:t>
      </w:r>
      <w:r w:rsidRPr="00CD7D8D">
        <w:rPr>
          <w:rFonts w:cs="Times New Roman"/>
          <w:lang w:val="sr-Cyrl-CS"/>
        </w:rPr>
        <w:t xml:space="preserve">Све смернице и мере заштите ваздуха морају се спроводити у складу са </w:t>
      </w:r>
      <w:r w:rsidRPr="00CD7D8D">
        <w:rPr>
          <w:rFonts w:cs="Times New Roman"/>
          <w:lang w:val="sr-Cyrl-RS"/>
        </w:rPr>
        <w:t xml:space="preserve">важећом законском регулативом из предметне области. </w:t>
      </w:r>
    </w:p>
    <w:p w14:paraId="1853ED1E" w14:textId="77777777" w:rsidR="00781DFA" w:rsidRPr="00CD7D8D" w:rsidRDefault="00781DFA" w:rsidP="00B542C6">
      <w:pPr>
        <w:ind w:firstLine="706"/>
        <w:jc w:val="both"/>
        <w:rPr>
          <w:rFonts w:cs="Times New Roman"/>
          <w:lang w:val="sr-Cyrl-CS"/>
        </w:rPr>
      </w:pPr>
      <w:r w:rsidRPr="00CD7D8D">
        <w:rPr>
          <w:rFonts w:cs="Times New Roman"/>
          <w:lang w:val="sr-Cyrl-CS"/>
        </w:rPr>
        <w:t>Смернице и мере заштите ваздуха:</w:t>
      </w:r>
    </w:p>
    <w:p w14:paraId="66BC4621" w14:textId="77777777" w:rsidR="00781DFA" w:rsidRPr="00CD7D8D" w:rsidRDefault="00781DFA" w:rsidP="00153760">
      <w:pPr>
        <w:numPr>
          <w:ilvl w:val="0"/>
          <w:numId w:val="31"/>
        </w:numPr>
        <w:tabs>
          <w:tab w:val="clear" w:pos="720"/>
          <w:tab w:val="num" w:pos="426"/>
        </w:tabs>
        <w:ind w:left="0" w:firstLine="360"/>
        <w:jc w:val="both"/>
        <w:rPr>
          <w:rFonts w:cs="Times New Roman"/>
        </w:rPr>
      </w:pPr>
      <w:r w:rsidRPr="00CD7D8D">
        <w:rPr>
          <w:rFonts w:cs="Times New Roman"/>
          <w:lang w:val="sr-Cyrl-CS"/>
        </w:rPr>
        <w:t>у поступку припреме терена и извођења радова, ангажовати исправну механизацију, а микролокације градилишта планираних стубова далековода обезбедити сагласно прописаним условима надлежног органа;</w:t>
      </w:r>
    </w:p>
    <w:p w14:paraId="5FDB3C99" w14:textId="77777777" w:rsidR="00781DFA" w:rsidRPr="00CD7D8D" w:rsidRDefault="00781DFA" w:rsidP="00153760">
      <w:pPr>
        <w:numPr>
          <w:ilvl w:val="0"/>
          <w:numId w:val="31"/>
        </w:numPr>
        <w:ind w:left="0" w:firstLine="360"/>
        <w:jc w:val="both"/>
        <w:rPr>
          <w:rFonts w:cs="Times New Roman"/>
        </w:rPr>
      </w:pPr>
      <w:r w:rsidRPr="00CD7D8D">
        <w:rPr>
          <w:rFonts w:cs="Times New Roman"/>
        </w:rPr>
        <w:t>транспорт ископаног материјала вршити возилима која поседују прописане кошеве и систем заштите од просипања материјала;</w:t>
      </w:r>
    </w:p>
    <w:p w14:paraId="78B0A6E6" w14:textId="77777777" w:rsidR="00781DFA" w:rsidRPr="00CD7D8D" w:rsidRDefault="00781DFA" w:rsidP="00153760">
      <w:pPr>
        <w:numPr>
          <w:ilvl w:val="0"/>
          <w:numId w:val="31"/>
        </w:numPr>
        <w:ind w:left="0" w:firstLine="360"/>
        <w:jc w:val="both"/>
        <w:rPr>
          <w:rFonts w:cs="Times New Roman"/>
          <w:lang w:val="sr-Cyrl-CS"/>
        </w:rPr>
      </w:pPr>
      <w:r w:rsidRPr="00CD7D8D">
        <w:rPr>
          <w:rFonts w:cs="Times New Roman"/>
        </w:rPr>
        <w:t>вршити редовно орошавање и квашење запрашених површина и транспортних рута у циљу спречавања развејавања и растурања ситних честица;</w:t>
      </w:r>
    </w:p>
    <w:p w14:paraId="2BFFC648" w14:textId="77777777" w:rsidR="00781DFA" w:rsidRPr="00CD7D8D" w:rsidRDefault="00781DFA" w:rsidP="00153760">
      <w:pPr>
        <w:numPr>
          <w:ilvl w:val="0"/>
          <w:numId w:val="31"/>
        </w:numPr>
        <w:tabs>
          <w:tab w:val="clear" w:pos="720"/>
        </w:tabs>
        <w:ind w:left="0" w:firstLine="360"/>
        <w:jc w:val="both"/>
        <w:rPr>
          <w:rFonts w:cs="Times New Roman"/>
        </w:rPr>
      </w:pPr>
      <w:r w:rsidRPr="00CD7D8D">
        <w:rPr>
          <w:rFonts w:cs="Times New Roman"/>
          <w:lang w:val="sr-Cyrl-CS"/>
        </w:rPr>
        <w:t>на свим деловима транспортних рута и приступних путева ограничити брзине кретања транспортних и осталих возила.</w:t>
      </w:r>
    </w:p>
    <w:p w14:paraId="0E669465"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869"/>
        <w:gridCol w:w="7883"/>
      </w:tblGrid>
      <w:tr w:rsidR="00781DFA" w:rsidRPr="00CD7D8D" w14:paraId="72F45411" w14:textId="77777777">
        <w:tc>
          <w:tcPr>
            <w:tcW w:w="869" w:type="dxa"/>
            <w:shd w:val="clear" w:color="auto" w:fill="auto"/>
          </w:tcPr>
          <w:p w14:paraId="1057B12C" w14:textId="77777777" w:rsidR="00781DFA" w:rsidRPr="00CD7D8D" w:rsidRDefault="00781DFA">
            <w:pPr>
              <w:jc w:val="both"/>
              <w:rPr>
                <w:rFonts w:cs="Times New Roman"/>
                <w:bCs/>
                <w:lang w:val="sr-Cyrl-RS"/>
              </w:rPr>
            </w:pPr>
            <w:r w:rsidRPr="00CD7D8D">
              <w:rPr>
                <w:rFonts w:cs="Times New Roman"/>
                <w:bCs/>
                <w:color w:val="000000"/>
                <w:lang w:val="sr-Cyrl-RS"/>
              </w:rPr>
              <w:t>3.3.1.2.</w:t>
            </w:r>
          </w:p>
        </w:tc>
        <w:tc>
          <w:tcPr>
            <w:tcW w:w="7883" w:type="dxa"/>
            <w:shd w:val="clear" w:color="auto" w:fill="auto"/>
          </w:tcPr>
          <w:p w14:paraId="0F34AD98" w14:textId="77777777" w:rsidR="00781DFA" w:rsidRPr="00CD7D8D" w:rsidRDefault="00781DFA">
            <w:pPr>
              <w:jc w:val="both"/>
              <w:rPr>
                <w:rFonts w:cs="Times New Roman"/>
              </w:rPr>
            </w:pPr>
            <w:r w:rsidRPr="00CD7D8D">
              <w:rPr>
                <w:rFonts w:cs="Times New Roman"/>
                <w:bCs/>
                <w:lang w:val="sr-Cyrl-RS"/>
              </w:rPr>
              <w:t xml:space="preserve">Заштита </w:t>
            </w:r>
            <w:r w:rsidRPr="00CD7D8D">
              <w:rPr>
                <w:rFonts w:cs="Times New Roman"/>
                <w:bCs/>
              </w:rPr>
              <w:t>површинских</w:t>
            </w:r>
            <w:r w:rsidRPr="00CD7D8D">
              <w:rPr>
                <w:rFonts w:cs="Times New Roman"/>
                <w:bCs/>
                <w:lang w:val="sr-Cyrl-RS"/>
              </w:rPr>
              <w:t xml:space="preserve">, </w:t>
            </w:r>
            <w:r w:rsidRPr="00CD7D8D">
              <w:rPr>
                <w:rFonts w:cs="Times New Roman"/>
                <w:bCs/>
              </w:rPr>
              <w:t>подземних вода</w:t>
            </w:r>
            <w:r w:rsidRPr="00CD7D8D">
              <w:rPr>
                <w:rFonts w:cs="Times New Roman"/>
                <w:bCs/>
                <w:lang w:val="sr-Cyrl-RS"/>
              </w:rPr>
              <w:t xml:space="preserve"> и изворишта водоснабдевања</w:t>
            </w:r>
          </w:p>
        </w:tc>
      </w:tr>
    </w:tbl>
    <w:p w14:paraId="224A04B1" w14:textId="77777777" w:rsidR="00781DFA" w:rsidRPr="00CD7D8D" w:rsidRDefault="00781DFA">
      <w:pPr>
        <w:jc w:val="both"/>
        <w:rPr>
          <w:rFonts w:cs="Times New Roman"/>
        </w:rPr>
      </w:pPr>
    </w:p>
    <w:p w14:paraId="0CA2BF2A" w14:textId="77777777" w:rsidR="00781DFA" w:rsidRPr="00CD7D8D" w:rsidRDefault="00781DFA" w:rsidP="00B542C6">
      <w:pPr>
        <w:ind w:firstLine="706"/>
        <w:jc w:val="both"/>
        <w:rPr>
          <w:rFonts w:cs="Times New Roman"/>
        </w:rPr>
      </w:pPr>
      <w:r w:rsidRPr="00CD7D8D">
        <w:rPr>
          <w:rFonts w:cs="Times New Roman"/>
        </w:rPr>
        <w:t>Заштит</w:t>
      </w:r>
      <w:r w:rsidRPr="00CD7D8D">
        <w:rPr>
          <w:rFonts w:cs="Times New Roman"/>
          <w:lang w:val="sr-Cyrl-RS"/>
        </w:rPr>
        <w:t>а</w:t>
      </w:r>
      <w:r w:rsidRPr="00CD7D8D">
        <w:rPr>
          <w:rFonts w:cs="Times New Roman"/>
        </w:rPr>
        <w:t xml:space="preserve"> квалитета површинских и подземних вода заснована је на мерама којима се њихов квалитет штити преко мера превенције, забране, обавезујућих мера заштите, контроле и мониторинга, у циљу очувања квалитета живота, постизања стандарда квалитета животне средине, смањења загађења, спречавања даљег погоршања стања вода и обезбеђење нешкодљивог и несметаног коришћења вода за различите намене.</w:t>
      </w:r>
      <w:r w:rsidRPr="00CD7D8D">
        <w:rPr>
          <w:rFonts w:cs="Times New Roman"/>
          <w:lang w:val="ru-RU"/>
        </w:rPr>
        <w:t xml:space="preserve"> </w:t>
      </w:r>
    </w:p>
    <w:p w14:paraId="5A8C5EF6" w14:textId="77777777" w:rsidR="00781DFA" w:rsidRPr="00CD7D8D" w:rsidRDefault="00781DFA" w:rsidP="00B542C6">
      <w:pPr>
        <w:ind w:firstLine="706"/>
        <w:jc w:val="both"/>
        <w:rPr>
          <w:rFonts w:cs="Times New Roman"/>
        </w:rPr>
      </w:pPr>
      <w:r w:rsidRPr="00CD7D8D">
        <w:rPr>
          <w:rFonts w:cs="Times New Roman"/>
          <w:lang w:val="sr-Cyrl-RS"/>
        </w:rPr>
        <w:t>Утицаји на квалитет површинских и подземних вода могу се очекивати у току изградње далековода, пре свега у случају ванредног, удесног, односно хаваријског изливања горива, уља и расхладне течности (антифриза) из грађевинских машина, теретних и путничких возила на градилишту и у транспорту. Обавеза инвеститора/носиоца пројекта/извођача радова је да одмах, без одлагања, изврши санацију терена, а у случају продора штетних материја у водоток, на земљиште, дубље слојеве подземља, неопходна је извршити и ремедијацију земљишта и загађених подземних вода.</w:t>
      </w:r>
    </w:p>
    <w:p w14:paraId="5623DFC1" w14:textId="5071DBE4" w:rsidR="00781DFA" w:rsidRPr="00CD7D8D" w:rsidRDefault="00781DFA" w:rsidP="00B542C6">
      <w:pPr>
        <w:ind w:firstLine="706"/>
        <w:jc w:val="both"/>
        <w:rPr>
          <w:rFonts w:cs="Times New Roman"/>
        </w:rPr>
      </w:pPr>
      <w:r w:rsidRPr="00CD7D8D">
        <w:rPr>
          <w:rFonts w:cs="Times New Roman"/>
          <w:lang w:val="sr-Cyrl-RS"/>
        </w:rPr>
        <w:t>Експлоатација, односно редовни</w:t>
      </w:r>
      <w:r w:rsidRPr="00CD7D8D">
        <w:rPr>
          <w:rFonts w:cs="Times New Roman"/>
        </w:rPr>
        <w:t xml:space="preserve"> рад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406DBF">
        <w:rPr>
          <w:rFonts w:cs="Times New Roman"/>
          <w:lang w:val="sr-Cyrl-RS"/>
        </w:rPr>
        <w:t>ˮ</w:t>
      </w:r>
      <w:r w:rsidRPr="00CD7D8D">
        <w:rPr>
          <w:rFonts w:cs="Times New Roman"/>
          <w:lang w:val="sr-Cyrl-RS"/>
        </w:rPr>
        <w:t xml:space="preserve"> – ТС „Стењевац</w:t>
      </w:r>
      <w:r w:rsidR="00406DBF">
        <w:rPr>
          <w:rFonts w:cs="Times New Roman"/>
          <w:lang w:val="sr-Cyrl-RS"/>
        </w:rPr>
        <w:t>ˮ</w:t>
      </w:r>
      <w:r w:rsidRPr="00CD7D8D">
        <w:rPr>
          <w:rFonts w:cs="Times New Roman"/>
        </w:rPr>
        <w:t xml:space="preserve"> не</w:t>
      </w:r>
      <w:r w:rsidRPr="00CD7D8D">
        <w:rPr>
          <w:rFonts w:cs="Times New Roman"/>
          <w:lang w:val="sr-Cyrl-RS"/>
        </w:rPr>
        <w:t>ће</w:t>
      </w:r>
      <w:r w:rsidRPr="00CD7D8D">
        <w:rPr>
          <w:rFonts w:cs="Times New Roman"/>
        </w:rPr>
        <w:t xml:space="preserve"> доводи</w:t>
      </w:r>
      <w:r w:rsidRPr="00CD7D8D">
        <w:rPr>
          <w:rFonts w:cs="Times New Roman"/>
          <w:lang w:val="sr-Cyrl-RS"/>
        </w:rPr>
        <w:t>ти</w:t>
      </w:r>
      <w:r w:rsidRPr="00CD7D8D">
        <w:rPr>
          <w:rFonts w:cs="Times New Roman"/>
        </w:rPr>
        <w:t xml:space="preserve"> до генерисања отпадних вода. Не постоји могућност угоржавања режима вода </w:t>
      </w:r>
      <w:r w:rsidRPr="00CD7D8D">
        <w:rPr>
          <w:rFonts w:cs="Times New Roman"/>
          <w:lang w:val="sr-Cyrl-RS"/>
        </w:rPr>
        <w:t>у зони коридора предметног далековода</w:t>
      </w:r>
      <w:r w:rsidR="00B542C6" w:rsidRPr="00CD7D8D">
        <w:rPr>
          <w:rFonts w:cs="Times New Roman"/>
        </w:rPr>
        <w:t xml:space="preserve">. </w:t>
      </w:r>
    </w:p>
    <w:p w14:paraId="2B326CC5" w14:textId="2AA9FF5E" w:rsidR="00B542C6" w:rsidRPr="00780B0B" w:rsidRDefault="00781DFA" w:rsidP="00780B0B">
      <w:pPr>
        <w:ind w:firstLine="706"/>
        <w:jc w:val="both"/>
        <w:rPr>
          <w:rFonts w:cs="Times New Roman"/>
          <w:lang w:val="sr-Cyrl-RS"/>
        </w:rPr>
      </w:pPr>
      <w:r w:rsidRPr="00CD7D8D">
        <w:rPr>
          <w:rFonts w:cs="Times New Roman"/>
          <w:lang w:val="ru-RU"/>
        </w:rPr>
        <w:t>У циљу спречавања, ограничавања и компензације негативних утицаја планиран</w:t>
      </w:r>
      <w:r w:rsidRPr="00CD7D8D">
        <w:rPr>
          <w:rFonts w:cs="Times New Roman"/>
          <w:lang w:val="sr-Cyrl-RS"/>
        </w:rPr>
        <w:t>ог</w:t>
      </w:r>
      <w:r w:rsidRPr="00CD7D8D">
        <w:rPr>
          <w:rFonts w:cs="Times New Roman"/>
          <w:lang w:val="ru-RU"/>
        </w:rPr>
        <w:t xml:space="preserve">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406DBF">
        <w:rPr>
          <w:rFonts w:cs="Times New Roman"/>
          <w:lang w:val="sr-Cyrl-RS"/>
        </w:rPr>
        <w:t>ˮ</w:t>
      </w:r>
      <w:r w:rsidRPr="00CD7D8D">
        <w:rPr>
          <w:rFonts w:cs="Times New Roman"/>
          <w:lang w:val="sr-Cyrl-RS"/>
        </w:rPr>
        <w:t xml:space="preserve"> – ТС „Стењевац</w:t>
      </w:r>
      <w:r w:rsidR="00406DBF">
        <w:rPr>
          <w:rFonts w:cs="Times New Roman"/>
          <w:lang w:val="sr-Cyrl-RS"/>
        </w:rPr>
        <w:t>ˮ</w:t>
      </w:r>
      <w:r w:rsidRPr="00CD7D8D">
        <w:rPr>
          <w:rFonts w:cs="Times New Roman"/>
          <w:lang w:val="sr-Cyrl-RS"/>
        </w:rPr>
        <w:t xml:space="preserve"> </w:t>
      </w:r>
      <w:r w:rsidRPr="00CD7D8D">
        <w:rPr>
          <w:rFonts w:cs="Times New Roman"/>
          <w:lang w:val="ru-RU"/>
        </w:rPr>
        <w:t xml:space="preserve">у границама планског документа на површинске и подземне воде и изворишта водоснабдевања, неопходно је спроводити мере заштите у фази планирања, пројектовања и фази реализације </w:t>
      </w:r>
      <w:r w:rsidRPr="00CD7D8D">
        <w:rPr>
          <w:rFonts w:cs="Times New Roman"/>
          <w:lang w:val="sr-Cyrl-RS"/>
        </w:rPr>
        <w:t>високонапонског далековода 110</w:t>
      </w:r>
      <w:r w:rsidRPr="00CD7D8D">
        <w:rPr>
          <w:rFonts w:cs="Times New Roman"/>
        </w:rPr>
        <w:t xml:space="preserve">kV </w:t>
      </w:r>
      <w:r w:rsidRPr="00CD7D8D">
        <w:rPr>
          <w:rFonts w:cs="Times New Roman"/>
          <w:lang w:val="sr-Cyrl-RS"/>
        </w:rPr>
        <w:t>ТС „Јагодина 4</w:t>
      </w:r>
      <w:r w:rsidR="00406DBF">
        <w:rPr>
          <w:rFonts w:cs="Times New Roman"/>
          <w:lang w:val="sr-Cyrl-RS"/>
        </w:rPr>
        <w:t>ˮ</w:t>
      </w:r>
      <w:r w:rsidRPr="00CD7D8D">
        <w:rPr>
          <w:rFonts w:cs="Times New Roman"/>
          <w:lang w:val="sr-Cyrl-RS"/>
        </w:rPr>
        <w:t xml:space="preserve"> – ТС „Стењевац</w:t>
      </w:r>
      <w:r w:rsidR="00406DBF">
        <w:rPr>
          <w:rFonts w:cs="Times New Roman"/>
          <w:lang w:val="sr-Cyrl-RS"/>
        </w:rPr>
        <w:t>ˮ</w:t>
      </w:r>
      <w:r w:rsidRPr="00CD7D8D">
        <w:rPr>
          <w:rFonts w:cs="Times New Roman"/>
          <w:lang w:val="sr-Cyrl-RS"/>
        </w:rPr>
        <w:t xml:space="preserve"> и </w:t>
      </w:r>
      <w:r w:rsidRPr="00CD7D8D">
        <w:rPr>
          <w:rFonts w:cs="Times New Roman"/>
          <w:lang w:val="ru-RU"/>
        </w:rPr>
        <w:t xml:space="preserve">пратећих садржаја. Све смернице и мере заштите вода и изворишта водоснабдевања морају се спроводити у складу са </w:t>
      </w:r>
      <w:r w:rsidRPr="00CD7D8D">
        <w:rPr>
          <w:rFonts w:cs="Times New Roman"/>
          <w:lang w:val="sr-Cyrl-RS"/>
        </w:rPr>
        <w:t xml:space="preserve">важећом законском регулативом из предметне области. </w:t>
      </w:r>
    </w:p>
    <w:p w14:paraId="3A5937AC" w14:textId="28E3BB4A" w:rsidR="009504FA" w:rsidRPr="00B679F1" w:rsidRDefault="00781DFA" w:rsidP="00B679F1">
      <w:pPr>
        <w:ind w:firstLine="706"/>
        <w:jc w:val="both"/>
        <w:rPr>
          <w:rFonts w:cs="Times New Roman"/>
          <w:lang w:val="sr-Cyrl-RS"/>
        </w:rPr>
      </w:pPr>
      <w:r w:rsidRPr="00535FB2">
        <w:rPr>
          <w:rFonts w:cs="Times New Roman"/>
          <w:lang w:val="sr-Cyrl-RS"/>
        </w:rPr>
        <w:t>Заштиту површинских вода</w:t>
      </w:r>
      <w:r w:rsidRPr="00CD7D8D">
        <w:rPr>
          <w:rFonts w:cs="Times New Roman"/>
          <w:lang w:val="sr-Cyrl-RS"/>
        </w:rPr>
        <w:t xml:space="preserve"> (Велика Морава, Суви поток, Медарски поток, Решетарски поток, Шишмановачки поток, Ресавица, осталих мањих водотокова (сталних/повремених)) и подземних вода спроводити у складу са законском регулативом и подзаконским актима.</w:t>
      </w:r>
    </w:p>
    <w:p w14:paraId="0BB9A524" w14:textId="77777777" w:rsidR="00781DFA" w:rsidRPr="00CD7D8D" w:rsidRDefault="00781DFA" w:rsidP="00B542C6">
      <w:pPr>
        <w:ind w:firstLine="706"/>
        <w:jc w:val="both"/>
        <w:rPr>
          <w:rFonts w:cs="Times New Roman"/>
        </w:rPr>
      </w:pPr>
      <w:r w:rsidRPr="00CD7D8D">
        <w:rPr>
          <w:rFonts w:cs="Times New Roman"/>
        </w:rPr>
        <w:t>Смернице и мере заштите вода:</w:t>
      </w:r>
    </w:p>
    <w:p w14:paraId="6C011FE1" w14:textId="77777777" w:rsidR="00781DFA" w:rsidRPr="00CD7D8D" w:rsidRDefault="00781DFA" w:rsidP="003F4B12">
      <w:pPr>
        <w:numPr>
          <w:ilvl w:val="0"/>
          <w:numId w:val="32"/>
        </w:numPr>
        <w:tabs>
          <w:tab w:val="clear" w:pos="720"/>
          <w:tab w:val="num" w:pos="426"/>
        </w:tabs>
        <w:ind w:left="0" w:firstLine="360"/>
        <w:jc w:val="both"/>
        <w:rPr>
          <w:rFonts w:cs="Times New Roman"/>
        </w:rPr>
      </w:pPr>
      <w:r w:rsidRPr="00CD7D8D">
        <w:rPr>
          <w:rFonts w:cs="Times New Roman"/>
        </w:rPr>
        <w:t>све активности на планском подручју</w:t>
      </w:r>
      <w:r w:rsidRPr="00CD7D8D">
        <w:rPr>
          <w:rFonts w:cs="Times New Roman"/>
          <w:lang w:val="sr-Cyrl-RS"/>
        </w:rPr>
        <w:t>,</w:t>
      </w:r>
      <w:r w:rsidRPr="00CD7D8D">
        <w:rPr>
          <w:rFonts w:cs="Times New Roman"/>
        </w:rPr>
        <w:t xml:space="preserve"> радови на уређењу</w:t>
      </w:r>
      <w:r w:rsidRPr="00CD7D8D">
        <w:rPr>
          <w:rFonts w:cs="Times New Roman"/>
          <w:lang w:val="sr-Cyrl-RS"/>
        </w:rPr>
        <w:t xml:space="preserve"> терена/локација</w:t>
      </w:r>
      <w:r w:rsidRPr="00CD7D8D">
        <w:rPr>
          <w:rFonts w:cs="Times New Roman"/>
        </w:rPr>
        <w:t>, земљани и остали радови, изградња, експлоатација, одржавање и остале активности на планском подручју, морају се спроводити искључиво према условима и мерама које обезбеђују заштиту вода</w:t>
      </w:r>
      <w:r w:rsidRPr="00CD7D8D">
        <w:rPr>
          <w:rFonts w:cs="Times New Roman"/>
          <w:lang w:val="sr-Cyrl-RS"/>
        </w:rPr>
        <w:t>, површинских, подземних и изворишта водоснабдевања</w:t>
      </w:r>
      <w:r w:rsidRPr="00CD7D8D">
        <w:rPr>
          <w:rFonts w:cs="Times New Roman"/>
        </w:rPr>
        <w:t>;</w:t>
      </w:r>
    </w:p>
    <w:p w14:paraId="0230F7B9" w14:textId="77777777" w:rsidR="00781DFA" w:rsidRPr="00CD7D8D" w:rsidRDefault="00781DFA" w:rsidP="003F4B12">
      <w:pPr>
        <w:numPr>
          <w:ilvl w:val="0"/>
          <w:numId w:val="32"/>
        </w:numPr>
        <w:ind w:left="0" w:firstLine="360"/>
        <w:jc w:val="both"/>
        <w:rPr>
          <w:rFonts w:cs="Times New Roman"/>
        </w:rPr>
      </w:pPr>
      <w:r w:rsidRPr="00CD7D8D">
        <w:rPr>
          <w:rFonts w:cs="Times New Roman"/>
        </w:rPr>
        <w:t>забрањено је испуштање, просипање и изливање свих потенцијалн</w:t>
      </w:r>
      <w:r w:rsidRPr="00CD7D8D">
        <w:rPr>
          <w:rFonts w:cs="Times New Roman"/>
          <w:lang w:val="sr-Cyrl-RS"/>
        </w:rPr>
        <w:t>о генерисаних</w:t>
      </w:r>
      <w:r w:rsidRPr="00CD7D8D">
        <w:rPr>
          <w:rFonts w:cs="Times New Roman"/>
        </w:rPr>
        <w:t xml:space="preserve"> отпадних вода, опасних и штетних материја;</w:t>
      </w:r>
    </w:p>
    <w:p w14:paraId="2B9C26C9" w14:textId="77777777" w:rsidR="00781DFA" w:rsidRPr="00CD7D8D" w:rsidRDefault="00781DFA" w:rsidP="003F4B12">
      <w:pPr>
        <w:numPr>
          <w:ilvl w:val="0"/>
          <w:numId w:val="32"/>
        </w:numPr>
        <w:tabs>
          <w:tab w:val="clear" w:pos="720"/>
          <w:tab w:val="num" w:pos="426"/>
        </w:tabs>
        <w:ind w:left="0" w:firstLine="360"/>
        <w:jc w:val="both"/>
        <w:rPr>
          <w:rFonts w:cs="Times New Roman"/>
        </w:rPr>
      </w:pPr>
      <w:r w:rsidRPr="00CD7D8D">
        <w:rPr>
          <w:rFonts w:cs="Times New Roman"/>
        </w:rPr>
        <w:t>у циљу превенције, спречавања и ублажавања настанка и утицаја отпадних вода током извођења радова и изградње, потребно је обезбедити контролисано прикупљање површинских отицаја са површина на којима се изводе радови преко привремено изграђених одводних канала и таложница, ради спречавања директног упуштања у природни реципијент (околно земљиште), посебно током периода са падавинама</w:t>
      </w:r>
      <w:r w:rsidRPr="00CD7D8D">
        <w:rPr>
          <w:rFonts w:cs="Times New Roman"/>
          <w:lang w:val="sr-Cyrl-RS"/>
        </w:rPr>
        <w:t>;</w:t>
      </w:r>
    </w:p>
    <w:p w14:paraId="2088B7CD" w14:textId="77777777" w:rsidR="00781DFA" w:rsidRPr="00CD7D8D" w:rsidRDefault="00781DFA" w:rsidP="003F4B12">
      <w:pPr>
        <w:numPr>
          <w:ilvl w:val="0"/>
          <w:numId w:val="32"/>
        </w:numPr>
        <w:tabs>
          <w:tab w:val="clear" w:pos="720"/>
        </w:tabs>
        <w:ind w:left="0" w:firstLine="360"/>
        <w:jc w:val="both"/>
        <w:rPr>
          <w:rFonts w:cs="Times New Roman"/>
        </w:rPr>
      </w:pPr>
      <w:r w:rsidRPr="00CD7D8D">
        <w:rPr>
          <w:rFonts w:cs="Times New Roman"/>
        </w:rPr>
        <w:t xml:space="preserve">у зонама радова није дозвољено сервисирање, поправка, одржавање, допуна горива ангажоване механизације и машина </w:t>
      </w:r>
      <w:r w:rsidRPr="00CD7D8D">
        <w:rPr>
          <w:rFonts w:cs="Times New Roman"/>
          <w:lang w:val="sr-Cyrl-RS"/>
        </w:rPr>
        <w:t>(у</w:t>
      </w:r>
      <w:r w:rsidRPr="00CD7D8D">
        <w:rPr>
          <w:rFonts w:cs="Times New Roman"/>
        </w:rPr>
        <w:t xml:space="preserve"> случају изузетне потребе, обавезне су мере заштите и коришћење заштитне опреме и </w:t>
      </w:r>
      <w:r w:rsidRPr="00CD7D8D">
        <w:rPr>
          <w:rFonts w:cs="Times New Roman"/>
          <w:lang w:val="sr-Cyrl-RS"/>
        </w:rPr>
        <w:t>посуда);</w:t>
      </w:r>
    </w:p>
    <w:p w14:paraId="38000898" w14:textId="7A043352" w:rsidR="00781DFA" w:rsidRPr="00CD7D8D" w:rsidRDefault="00781DFA" w:rsidP="003F4B12">
      <w:pPr>
        <w:numPr>
          <w:ilvl w:val="0"/>
          <w:numId w:val="32"/>
        </w:numPr>
        <w:tabs>
          <w:tab w:val="clear" w:pos="720"/>
          <w:tab w:val="num" w:pos="426"/>
        </w:tabs>
        <w:ind w:left="0" w:firstLine="360"/>
        <w:jc w:val="both"/>
        <w:rPr>
          <w:rFonts w:cs="Times New Roman"/>
        </w:rPr>
      </w:pPr>
      <w:r w:rsidRPr="00CD7D8D">
        <w:rPr>
          <w:rFonts w:cs="Times New Roman"/>
        </w:rPr>
        <w:t>приликом реализације</w:t>
      </w:r>
      <w:r w:rsidRPr="00CD7D8D">
        <w:rPr>
          <w:rFonts w:cs="Times New Roman"/>
          <w:lang w:val="sr-Cyrl-RS"/>
        </w:rPr>
        <w:t xml:space="preserve">, односно </w:t>
      </w:r>
      <w:r w:rsidRPr="00CD7D8D">
        <w:rPr>
          <w:rFonts w:cs="Times New Roman"/>
        </w:rPr>
        <w:t xml:space="preserve">изградње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9504FA" w:rsidRPr="00CD7D8D">
        <w:rPr>
          <w:rFonts w:cs="Times New Roman"/>
          <w:lang w:val="en-US"/>
        </w:rPr>
        <w:t>”</w:t>
      </w:r>
      <w:r w:rsidRPr="00CD7D8D">
        <w:rPr>
          <w:rFonts w:cs="Times New Roman"/>
          <w:lang w:val="sr-Cyrl-RS"/>
        </w:rPr>
        <w:t xml:space="preserve"> – ТС „Стењевац</w:t>
      </w:r>
      <w:r w:rsidR="009504FA" w:rsidRPr="00CD7D8D">
        <w:rPr>
          <w:rFonts w:cs="Times New Roman"/>
          <w:lang w:val="en-US"/>
        </w:rPr>
        <w:t>”</w:t>
      </w:r>
      <w:r w:rsidRPr="00CD7D8D">
        <w:rPr>
          <w:rFonts w:cs="Times New Roman"/>
        </w:rPr>
        <w:t>, градилишта обезбедити тако да се искључи могућност хаварија и удесних ситуација на механизацији, уређајима и пратећим садржајима;</w:t>
      </w:r>
    </w:p>
    <w:p w14:paraId="74566FE1" w14:textId="77777777" w:rsidR="00781DFA" w:rsidRPr="00CD7D8D" w:rsidRDefault="00781DFA" w:rsidP="003F4B12">
      <w:pPr>
        <w:numPr>
          <w:ilvl w:val="0"/>
          <w:numId w:val="32"/>
        </w:numPr>
        <w:ind w:left="0" w:firstLine="360"/>
        <w:jc w:val="both"/>
        <w:rPr>
          <w:rFonts w:cs="Times New Roman"/>
        </w:rPr>
      </w:pPr>
      <w:r w:rsidRPr="00CD7D8D">
        <w:rPr>
          <w:rFonts w:cs="Times New Roman"/>
        </w:rPr>
        <w:t>у случају хаваријског изливања, просипања опасних и штетних материја, обавезан је одговор на удес, односно хитна санација угрожене локације</w:t>
      </w:r>
      <w:r w:rsidRPr="00CD7D8D">
        <w:rPr>
          <w:rFonts w:cs="Times New Roman"/>
          <w:lang w:val="sr-Cyrl-RS"/>
        </w:rPr>
        <w:t>;</w:t>
      </w:r>
    </w:p>
    <w:p w14:paraId="330F0193" w14:textId="77777777" w:rsidR="00781DFA" w:rsidRPr="00CD7D8D" w:rsidRDefault="00781DFA" w:rsidP="003F4B12">
      <w:pPr>
        <w:numPr>
          <w:ilvl w:val="0"/>
          <w:numId w:val="32"/>
        </w:numPr>
        <w:ind w:left="0" w:firstLine="360"/>
        <w:jc w:val="both"/>
        <w:rPr>
          <w:rFonts w:cs="Times New Roman"/>
        </w:rPr>
      </w:pPr>
      <w:r w:rsidRPr="00CD7D8D">
        <w:rPr>
          <w:rFonts w:cs="Times New Roman"/>
        </w:rPr>
        <w:t xml:space="preserve">управљање фекалним отпадним водама на градилиштима мора бити организовано као привремено санитарно решење преко мобилног тоалета, као самосталне санитарно-хигијенске јединице, без потребе прикључивања на водоводну и канализациону мрежу; </w:t>
      </w:r>
      <w:r w:rsidRPr="00CD7D8D">
        <w:rPr>
          <w:rFonts w:cs="Times New Roman"/>
          <w:lang w:val="sr-Cyrl-RS"/>
        </w:rPr>
        <w:t>б</w:t>
      </w:r>
      <w:r w:rsidRPr="00CD7D8D">
        <w:rPr>
          <w:rFonts w:cs="Times New Roman"/>
        </w:rPr>
        <w:t>рој самосталних санитарно-хигијенск</w:t>
      </w:r>
      <w:r w:rsidRPr="00CD7D8D">
        <w:rPr>
          <w:rFonts w:cs="Times New Roman"/>
          <w:lang w:val="sr-Cyrl-RS"/>
        </w:rPr>
        <w:t>их</w:t>
      </w:r>
      <w:r w:rsidRPr="00CD7D8D">
        <w:rPr>
          <w:rFonts w:cs="Times New Roman"/>
        </w:rPr>
        <w:t xml:space="preserve"> јединица (мобилних тоалета) мора бити усаглашен са бројем ангажованих радника на градилишту;</w:t>
      </w:r>
    </w:p>
    <w:p w14:paraId="61BC4189" w14:textId="77777777" w:rsidR="00781DFA" w:rsidRPr="00CD7D8D" w:rsidRDefault="00781DFA" w:rsidP="003F4B12">
      <w:pPr>
        <w:numPr>
          <w:ilvl w:val="0"/>
          <w:numId w:val="32"/>
        </w:numPr>
        <w:tabs>
          <w:tab w:val="clear" w:pos="720"/>
          <w:tab w:val="num" w:pos="426"/>
        </w:tabs>
        <w:ind w:left="0" w:firstLine="360"/>
        <w:jc w:val="both"/>
        <w:rPr>
          <w:rFonts w:cs="Times New Roman"/>
          <w:lang w:val="sr-Cyrl-RS"/>
        </w:rPr>
      </w:pPr>
      <w:r w:rsidRPr="00CD7D8D">
        <w:rPr>
          <w:rFonts w:cs="Times New Roman"/>
        </w:rPr>
        <w:t>одржавање (редовно чишћење, прање и дезинфекција тоалета еколошким биоразградивим дезифицијенсима) мора бити поверено надлежном комуналном предузећу или оператеру који управља мобилним тоалетима</w:t>
      </w:r>
      <w:r w:rsidRPr="00CD7D8D">
        <w:rPr>
          <w:rFonts w:cs="Times New Roman"/>
          <w:lang w:val="sr-Cyrl-RS"/>
        </w:rPr>
        <w:t>;</w:t>
      </w:r>
    </w:p>
    <w:p w14:paraId="0E2B1C82" w14:textId="77777777" w:rsidR="00781DFA" w:rsidRPr="00CD7D8D" w:rsidRDefault="00781DFA" w:rsidP="003F4B12">
      <w:pPr>
        <w:numPr>
          <w:ilvl w:val="0"/>
          <w:numId w:val="32"/>
        </w:numPr>
        <w:ind w:left="0" w:firstLine="360"/>
        <w:jc w:val="both"/>
        <w:rPr>
          <w:rFonts w:cs="Times New Roman"/>
        </w:rPr>
      </w:pPr>
      <w:r w:rsidRPr="00CD7D8D">
        <w:rPr>
          <w:rFonts w:cs="Times New Roman"/>
          <w:lang w:val="sr-Cyrl-RS"/>
        </w:rPr>
        <w:t xml:space="preserve">у </w:t>
      </w:r>
      <w:r w:rsidRPr="00CD7D8D">
        <w:rPr>
          <w:rFonts w:cs="Times New Roman"/>
        </w:rPr>
        <w:t>оквиру тра</w:t>
      </w:r>
      <w:r w:rsidRPr="00CD7D8D">
        <w:rPr>
          <w:rFonts w:cs="Times New Roman"/>
          <w:lang w:val="sr-Cyrl-RS"/>
        </w:rPr>
        <w:t>нсформаторске станице</w:t>
      </w:r>
      <w:r w:rsidRPr="00CD7D8D">
        <w:rPr>
          <w:rFonts w:cs="Times New Roman"/>
        </w:rPr>
        <w:t xml:space="preserve"> потребно </w:t>
      </w:r>
      <w:r w:rsidRPr="00CD7D8D">
        <w:rPr>
          <w:rFonts w:cs="Times New Roman"/>
          <w:lang w:val="sr-Cyrl-RS"/>
        </w:rPr>
        <w:t xml:space="preserve">је </w:t>
      </w:r>
      <w:r w:rsidRPr="00CD7D8D">
        <w:rPr>
          <w:rFonts w:cs="Times New Roman"/>
        </w:rPr>
        <w:t>предвидети заштиту од цурења трансформаторског уља, тако што ће сваки трансформатор бити смештен у непропусну бетонску каду, запремине довољне да може да прихвати трафо-уље из трансформатора</w:t>
      </w:r>
      <w:r w:rsidRPr="00CD7D8D">
        <w:rPr>
          <w:rFonts w:cs="Times New Roman"/>
          <w:lang w:val="sr-Cyrl-RS"/>
        </w:rPr>
        <w:t>;</w:t>
      </w:r>
    </w:p>
    <w:p w14:paraId="26F164BF" w14:textId="77777777" w:rsidR="00781DFA" w:rsidRPr="00CD7D8D" w:rsidRDefault="00781DFA" w:rsidP="003F4B12">
      <w:pPr>
        <w:numPr>
          <w:ilvl w:val="0"/>
          <w:numId w:val="32"/>
        </w:numPr>
        <w:ind w:left="0" w:firstLine="360"/>
        <w:jc w:val="both"/>
        <w:rPr>
          <w:rFonts w:cs="Times New Roman"/>
          <w:lang w:val="sr-Cyrl-RS"/>
        </w:rPr>
      </w:pPr>
      <w:r w:rsidRPr="00CD7D8D">
        <w:rPr>
          <w:rFonts w:cs="Times New Roman"/>
        </w:rPr>
        <w:t>у површинске и подземне воде, забрањено је испуштати било какве воде осим условно чистих атмосферских и пречишћених отпадних вода чији квалитет обезбеђује одржавање минимално доброг еколошког статуса (II класа воде) реципијента, према Уредби о класификацији вода</w:t>
      </w:r>
      <w:r w:rsidRPr="00CD7D8D">
        <w:rPr>
          <w:rFonts w:cs="Times New Roman"/>
          <w:lang w:val="sr-Cyrl-RS"/>
        </w:rPr>
        <w:t>;</w:t>
      </w:r>
    </w:p>
    <w:p w14:paraId="15B2ABBC" w14:textId="77777777" w:rsidR="00781DFA" w:rsidRPr="00CD7D8D" w:rsidRDefault="00781DFA" w:rsidP="003F4B12">
      <w:pPr>
        <w:numPr>
          <w:ilvl w:val="0"/>
          <w:numId w:val="32"/>
        </w:numPr>
        <w:tabs>
          <w:tab w:val="clear" w:pos="720"/>
          <w:tab w:val="num" w:pos="426"/>
        </w:tabs>
        <w:ind w:left="0" w:firstLine="360"/>
        <w:jc w:val="both"/>
        <w:rPr>
          <w:rFonts w:cs="Times New Roman"/>
          <w:lang w:val="sr-Cyrl-RS"/>
        </w:rPr>
      </w:pPr>
      <w:r w:rsidRPr="00CD7D8D">
        <w:rPr>
          <w:rFonts w:cs="Times New Roman"/>
          <w:lang w:val="sr-Cyrl-RS"/>
        </w:rPr>
        <w:t>обавезне су</w:t>
      </w:r>
      <w:r w:rsidRPr="00CD7D8D">
        <w:rPr>
          <w:rFonts w:cs="Times New Roman"/>
        </w:rPr>
        <w:t xml:space="preserve"> </w:t>
      </w:r>
      <w:r w:rsidRPr="00CD7D8D">
        <w:rPr>
          <w:rFonts w:cs="Times New Roman"/>
          <w:lang w:val="sr-Cyrl-RS"/>
        </w:rPr>
        <w:t xml:space="preserve">мере </w:t>
      </w:r>
      <w:r w:rsidRPr="00CD7D8D">
        <w:rPr>
          <w:rFonts w:cs="Times New Roman"/>
        </w:rPr>
        <w:t>ревитализациј</w:t>
      </w:r>
      <w:r w:rsidRPr="00CD7D8D">
        <w:rPr>
          <w:rFonts w:cs="Times New Roman"/>
          <w:lang w:val="sr-Cyrl-RS"/>
        </w:rPr>
        <w:t>е локациј</w:t>
      </w:r>
      <w:r w:rsidR="009504FA" w:rsidRPr="00CD7D8D">
        <w:rPr>
          <w:rFonts w:cs="Times New Roman"/>
          <w:lang w:val="sr-Cyrl-RS"/>
        </w:rPr>
        <w:t>а</w:t>
      </w:r>
      <w:r w:rsidR="009504FA" w:rsidRPr="00CD7D8D">
        <w:rPr>
          <w:rFonts w:cs="Times New Roman"/>
          <w:lang w:val="sr-Latn-CS"/>
        </w:rPr>
        <w:t xml:space="preserve"> </w:t>
      </w:r>
      <w:r w:rsidR="009504FA" w:rsidRPr="00CD7D8D">
        <w:rPr>
          <w:rFonts w:cs="Times New Roman"/>
          <w:lang w:val="sr-Cyrl-RS"/>
        </w:rPr>
        <w:t>/</w:t>
      </w:r>
      <w:r w:rsidR="009504FA" w:rsidRPr="00CD7D8D">
        <w:rPr>
          <w:rFonts w:cs="Times New Roman"/>
          <w:lang w:val="sr-Latn-CS"/>
        </w:rPr>
        <w:t xml:space="preserve"> </w:t>
      </w:r>
      <w:r w:rsidRPr="00CD7D8D">
        <w:rPr>
          <w:rFonts w:cs="Times New Roman"/>
          <w:lang w:val="sr-Cyrl-RS"/>
        </w:rPr>
        <w:t>зона вегетације, природних</w:t>
      </w:r>
      <w:r w:rsidR="009504FA" w:rsidRPr="00CD7D8D">
        <w:rPr>
          <w:rFonts w:cs="Times New Roman"/>
          <w:lang w:val="sr-Latn-CS"/>
        </w:rPr>
        <w:t xml:space="preserve"> </w:t>
      </w:r>
      <w:r w:rsidRPr="00CD7D8D">
        <w:rPr>
          <w:rFonts w:cs="Times New Roman"/>
          <w:lang w:val="sr-Cyrl-RS"/>
        </w:rPr>
        <w:t>/</w:t>
      </w:r>
      <w:r w:rsidR="009504FA" w:rsidRPr="00CD7D8D">
        <w:rPr>
          <w:rFonts w:cs="Times New Roman"/>
          <w:lang w:val="sr-Latn-CS"/>
        </w:rPr>
        <w:t xml:space="preserve"> </w:t>
      </w:r>
      <w:r w:rsidRPr="00CD7D8D">
        <w:rPr>
          <w:rFonts w:cs="Times New Roman"/>
          <w:lang w:val="sr-Cyrl-RS"/>
        </w:rPr>
        <w:t xml:space="preserve">блископриродних </w:t>
      </w:r>
      <w:r w:rsidRPr="00CD7D8D">
        <w:rPr>
          <w:rFonts w:cs="Times New Roman"/>
        </w:rPr>
        <w:t>станишта након</w:t>
      </w:r>
      <w:r w:rsidRPr="00CD7D8D">
        <w:rPr>
          <w:rFonts w:cs="Times New Roman"/>
          <w:lang w:val="sr-Cyrl-RS"/>
        </w:rPr>
        <w:t xml:space="preserve"> </w:t>
      </w:r>
      <w:r w:rsidRPr="00CD7D8D">
        <w:rPr>
          <w:rFonts w:cs="Times New Roman"/>
        </w:rPr>
        <w:t>изградње далековода</w:t>
      </w:r>
      <w:r w:rsidRPr="00CD7D8D">
        <w:rPr>
          <w:rFonts w:cs="Times New Roman"/>
          <w:lang w:val="sr-Cyrl-RS"/>
        </w:rPr>
        <w:t>;</w:t>
      </w:r>
      <w:r w:rsidRPr="00CD7D8D">
        <w:rPr>
          <w:rFonts w:cs="Times New Roman"/>
        </w:rPr>
        <w:t xml:space="preserve"> </w:t>
      </w:r>
    </w:p>
    <w:p w14:paraId="0273158E" w14:textId="77777777" w:rsidR="00781DFA" w:rsidRPr="00CD7D8D" w:rsidRDefault="00781DFA" w:rsidP="003F4B12">
      <w:pPr>
        <w:numPr>
          <w:ilvl w:val="0"/>
          <w:numId w:val="32"/>
        </w:numPr>
        <w:ind w:left="0" w:firstLine="360"/>
        <w:jc w:val="both"/>
        <w:rPr>
          <w:rFonts w:cs="Times New Roman"/>
          <w:lang w:val="sr-Cyrl-RS"/>
        </w:rPr>
      </w:pPr>
      <w:r w:rsidRPr="00CD7D8D">
        <w:rPr>
          <w:rFonts w:cs="Times New Roman"/>
          <w:lang w:val="sr-Cyrl-RS"/>
        </w:rPr>
        <w:t>обавезне су</w:t>
      </w:r>
      <w:r w:rsidRPr="00CD7D8D">
        <w:rPr>
          <w:rFonts w:cs="Times New Roman"/>
        </w:rPr>
        <w:t xml:space="preserve"> антиерозионе мере на </w:t>
      </w:r>
      <w:r w:rsidRPr="00CD7D8D">
        <w:rPr>
          <w:rFonts w:cs="Times New Roman"/>
          <w:lang w:val="sr-Cyrl-RS"/>
        </w:rPr>
        <w:t xml:space="preserve">свим </w:t>
      </w:r>
      <w:r w:rsidRPr="00CD7D8D">
        <w:rPr>
          <w:rFonts w:cs="Times New Roman"/>
        </w:rPr>
        <w:t>осетљивим и посебно угроженим</w:t>
      </w:r>
      <w:r w:rsidRPr="00CD7D8D">
        <w:rPr>
          <w:rFonts w:cs="Times New Roman"/>
          <w:lang w:val="sr-Cyrl-RS"/>
        </w:rPr>
        <w:t xml:space="preserve"> </w:t>
      </w:r>
      <w:r w:rsidRPr="00CD7D8D">
        <w:rPr>
          <w:rFonts w:cs="Times New Roman"/>
        </w:rPr>
        <w:t>деловима трасе</w:t>
      </w:r>
      <w:r w:rsidRPr="00CD7D8D">
        <w:rPr>
          <w:rFonts w:cs="Times New Roman"/>
          <w:lang w:val="sr-Cyrl-RS"/>
        </w:rPr>
        <w:t>;</w:t>
      </w:r>
    </w:p>
    <w:p w14:paraId="140E9C4A" w14:textId="77777777" w:rsidR="00781DFA" w:rsidRPr="00CD7D8D" w:rsidRDefault="00781DFA" w:rsidP="003F4B12">
      <w:pPr>
        <w:numPr>
          <w:ilvl w:val="0"/>
          <w:numId w:val="32"/>
        </w:numPr>
        <w:ind w:left="0" w:firstLine="360"/>
        <w:jc w:val="both"/>
        <w:rPr>
          <w:rFonts w:cs="Times New Roman"/>
          <w:lang w:val="sr-Cyrl-RS"/>
        </w:rPr>
      </w:pPr>
      <w:r w:rsidRPr="00CD7D8D">
        <w:rPr>
          <w:rFonts w:cs="Times New Roman"/>
          <w:lang w:val="sr-Cyrl-RS"/>
        </w:rPr>
        <w:t xml:space="preserve">обавезне су мере </w:t>
      </w:r>
      <w:r w:rsidRPr="00CD7D8D">
        <w:rPr>
          <w:rFonts w:cs="Times New Roman"/>
        </w:rPr>
        <w:t>санациј</w:t>
      </w:r>
      <w:r w:rsidRPr="00CD7D8D">
        <w:rPr>
          <w:rFonts w:cs="Times New Roman"/>
          <w:lang w:val="sr-Cyrl-RS"/>
        </w:rPr>
        <w:t>е</w:t>
      </w:r>
      <w:r w:rsidRPr="00CD7D8D">
        <w:rPr>
          <w:rFonts w:cs="Times New Roman"/>
        </w:rPr>
        <w:t xml:space="preserve"> и </w:t>
      </w:r>
      <w:r w:rsidRPr="00CD7D8D">
        <w:rPr>
          <w:rFonts w:cs="Times New Roman"/>
          <w:lang w:val="sr-Cyrl-RS"/>
        </w:rPr>
        <w:t>ревитализације/</w:t>
      </w:r>
      <w:r w:rsidRPr="00CD7D8D">
        <w:rPr>
          <w:rFonts w:cs="Times New Roman"/>
        </w:rPr>
        <w:t>ремедијациј</w:t>
      </w:r>
      <w:r w:rsidRPr="00CD7D8D">
        <w:rPr>
          <w:rFonts w:cs="Times New Roman"/>
          <w:lang w:val="sr-Cyrl-RS"/>
        </w:rPr>
        <w:t xml:space="preserve">е свих </w:t>
      </w:r>
      <w:r w:rsidRPr="00CD7D8D">
        <w:rPr>
          <w:rFonts w:cs="Times New Roman"/>
        </w:rPr>
        <w:t>деградираних површина у случају хаваријских загађења</w:t>
      </w:r>
      <w:r w:rsidRPr="00CD7D8D">
        <w:rPr>
          <w:rFonts w:cs="Times New Roman"/>
          <w:lang w:val="sr-Cyrl-RS"/>
        </w:rPr>
        <w:t xml:space="preserve">; </w:t>
      </w:r>
    </w:p>
    <w:p w14:paraId="69483A1C" w14:textId="7799E159" w:rsidR="00781DFA" w:rsidRPr="00D24366" w:rsidRDefault="00781DFA" w:rsidP="00D24366">
      <w:pPr>
        <w:numPr>
          <w:ilvl w:val="0"/>
          <w:numId w:val="32"/>
        </w:numPr>
        <w:ind w:left="0" w:firstLine="360"/>
        <w:jc w:val="both"/>
        <w:rPr>
          <w:rFonts w:cs="Times New Roman"/>
        </w:rPr>
      </w:pPr>
      <w:r w:rsidRPr="00CD7D8D">
        <w:rPr>
          <w:rFonts w:cs="Times New Roman"/>
          <w:lang w:val="sr-Cyrl-RS"/>
        </w:rPr>
        <w:t>обавезне су</w:t>
      </w:r>
      <w:r w:rsidRPr="00CD7D8D">
        <w:rPr>
          <w:rFonts w:cs="Times New Roman"/>
        </w:rPr>
        <w:t xml:space="preserve"> </w:t>
      </w:r>
      <w:r w:rsidRPr="00CD7D8D">
        <w:rPr>
          <w:rFonts w:cs="Times New Roman"/>
          <w:lang w:val="sr-Cyrl-RS"/>
        </w:rPr>
        <w:t xml:space="preserve">мере </w:t>
      </w:r>
      <w:r w:rsidRPr="00CD7D8D">
        <w:rPr>
          <w:rFonts w:cs="Times New Roman"/>
        </w:rPr>
        <w:t>уређењ</w:t>
      </w:r>
      <w:r w:rsidRPr="00CD7D8D">
        <w:rPr>
          <w:rFonts w:cs="Times New Roman"/>
          <w:lang w:val="sr-Cyrl-RS"/>
        </w:rPr>
        <w:t>а</w:t>
      </w:r>
      <w:r w:rsidRPr="00CD7D8D">
        <w:rPr>
          <w:rFonts w:cs="Times New Roman"/>
        </w:rPr>
        <w:t xml:space="preserve"> простора у смислу уклањања вишкова</w:t>
      </w:r>
      <w:r w:rsidRPr="00CD7D8D">
        <w:rPr>
          <w:rFonts w:cs="Times New Roman"/>
          <w:lang w:val="sr-Cyrl-RS"/>
        </w:rPr>
        <w:t xml:space="preserve"> </w:t>
      </w:r>
      <w:r w:rsidRPr="00CD7D8D">
        <w:rPr>
          <w:rFonts w:cs="Times New Roman"/>
        </w:rPr>
        <w:t>грађевинског материјала, опреме и машина након</w:t>
      </w:r>
      <w:r w:rsidRPr="00CD7D8D">
        <w:rPr>
          <w:rFonts w:cs="Times New Roman"/>
          <w:lang w:val="sr-Cyrl-RS"/>
        </w:rPr>
        <w:t xml:space="preserve"> </w:t>
      </w:r>
      <w:r w:rsidRPr="00CD7D8D">
        <w:rPr>
          <w:rFonts w:cs="Times New Roman"/>
        </w:rPr>
        <w:t>изградње далековода</w:t>
      </w:r>
      <w:r w:rsidRPr="00CD7D8D">
        <w:rPr>
          <w:rFonts w:cs="Times New Roman"/>
          <w:lang w:val="sr-Cyrl-RS"/>
        </w:rPr>
        <w:t>.</w:t>
      </w:r>
    </w:p>
    <w:p w14:paraId="12EA30D2" w14:textId="77777777" w:rsidR="00781DFA" w:rsidRPr="00CD7D8D" w:rsidRDefault="00781DFA" w:rsidP="00780B0B">
      <w:pPr>
        <w:ind w:firstLine="706"/>
        <w:jc w:val="both"/>
        <w:rPr>
          <w:rFonts w:cs="Times New Roman"/>
        </w:rPr>
      </w:pPr>
      <w:r w:rsidRPr="00535FB2">
        <w:rPr>
          <w:rFonts w:cs="Times New Roman"/>
          <w:lang w:val="sr-Cyrl-RS"/>
        </w:rPr>
        <w:t>Заштита изворишта водоснабдевања,</w:t>
      </w:r>
      <w:r w:rsidRPr="00CD7D8D">
        <w:rPr>
          <w:rFonts w:cs="Times New Roman"/>
          <w:lang w:val="sr-Cyrl-RS"/>
        </w:rPr>
        <w:t xml:space="preserve"> односно п</w:t>
      </w:r>
      <w:r w:rsidRPr="00CD7D8D">
        <w:rPr>
          <w:rFonts w:cs="Times New Roman"/>
        </w:rPr>
        <w:t xml:space="preserve">одручје на ком се налази извориште мора бити заштићено од </w:t>
      </w:r>
      <w:r w:rsidRPr="00CD7D8D">
        <w:rPr>
          <w:rFonts w:cs="Times New Roman"/>
          <w:lang w:val="sr-Cyrl-RS"/>
        </w:rPr>
        <w:t xml:space="preserve">случајног или </w:t>
      </w:r>
      <w:r w:rsidRPr="00CD7D8D">
        <w:rPr>
          <w:rFonts w:cs="Times New Roman"/>
        </w:rPr>
        <w:t>намерног</w:t>
      </w:r>
      <w:r w:rsidRPr="00CD7D8D">
        <w:rPr>
          <w:rFonts w:cs="Times New Roman"/>
          <w:lang w:val="sr-Cyrl-RS"/>
        </w:rPr>
        <w:t>, директног и индиректног</w:t>
      </w:r>
      <w:r w:rsidRPr="00CD7D8D">
        <w:rPr>
          <w:rFonts w:cs="Times New Roman"/>
        </w:rPr>
        <w:t xml:space="preserve"> загађивања и </w:t>
      </w:r>
      <w:r w:rsidRPr="00CD7D8D">
        <w:rPr>
          <w:rFonts w:cs="Times New Roman"/>
          <w:lang w:val="sr-Cyrl-RS"/>
        </w:rPr>
        <w:t xml:space="preserve">свих </w:t>
      </w:r>
      <w:r w:rsidRPr="00CD7D8D">
        <w:rPr>
          <w:rFonts w:cs="Times New Roman"/>
        </w:rPr>
        <w:t>утицаја који могу неповољно утицати на издашност изворишта</w:t>
      </w:r>
      <w:r w:rsidRPr="00CD7D8D">
        <w:rPr>
          <w:rFonts w:cs="Times New Roman"/>
          <w:lang w:val="sr-Cyrl-RS"/>
        </w:rPr>
        <w:t xml:space="preserve">, </w:t>
      </w:r>
      <w:r w:rsidRPr="00CD7D8D">
        <w:rPr>
          <w:rFonts w:cs="Times New Roman"/>
        </w:rPr>
        <w:t xml:space="preserve">природни састав </w:t>
      </w:r>
      <w:r w:rsidRPr="00CD7D8D">
        <w:rPr>
          <w:rFonts w:cs="Times New Roman"/>
          <w:lang w:val="sr-Cyrl-RS"/>
        </w:rPr>
        <w:t xml:space="preserve">и здравствену исправност </w:t>
      </w:r>
      <w:r w:rsidRPr="00CD7D8D">
        <w:rPr>
          <w:rFonts w:cs="Times New Roman"/>
        </w:rPr>
        <w:t>воде на изворишту</w:t>
      </w:r>
      <w:r w:rsidRPr="00CD7D8D">
        <w:rPr>
          <w:rFonts w:cs="Times New Roman"/>
          <w:lang w:val="sr-Cyrl-RS"/>
        </w:rPr>
        <w:t xml:space="preserve">. </w:t>
      </w:r>
    </w:p>
    <w:p w14:paraId="3D5FAA4D" w14:textId="77777777" w:rsidR="00781DFA" w:rsidRPr="00CD7D8D" w:rsidRDefault="00781DFA" w:rsidP="00B542C6">
      <w:pPr>
        <w:ind w:firstLine="706"/>
        <w:jc w:val="both"/>
        <w:rPr>
          <w:rFonts w:cs="Times New Roman"/>
          <w:lang w:val="sr-Cyrl-RS"/>
        </w:rPr>
      </w:pPr>
      <w:r w:rsidRPr="00CD7D8D">
        <w:rPr>
          <w:rFonts w:cs="Times New Roman"/>
          <w:lang w:val="sr-Cyrl-RS"/>
        </w:rPr>
        <w:t xml:space="preserve">У подручју Просторног плана и окружењу налазе се изворишта водоснабдевања: </w:t>
      </w:r>
    </w:p>
    <w:p w14:paraId="1A1526CA" w14:textId="77777777" w:rsidR="00781DFA" w:rsidRPr="00CD7D8D" w:rsidRDefault="00781DFA" w:rsidP="003F4B12">
      <w:pPr>
        <w:numPr>
          <w:ilvl w:val="0"/>
          <w:numId w:val="33"/>
        </w:numPr>
        <w:ind w:left="-142" w:firstLine="502"/>
        <w:jc w:val="both"/>
        <w:rPr>
          <w:rFonts w:cs="Times New Roman"/>
          <w:lang w:val="sr-Cyrl-RS" w:eastAsia="ar-SA" w:bidi="ar-SA"/>
        </w:rPr>
      </w:pPr>
      <w:r w:rsidRPr="00CD7D8D">
        <w:rPr>
          <w:rFonts w:cs="Times New Roman"/>
          <w:lang w:val="sr-Cyrl-RS"/>
        </w:rPr>
        <w:t xml:space="preserve">на територији  града Јагодине: </w:t>
      </w:r>
      <w:r w:rsidRPr="00CD7D8D">
        <w:rPr>
          <w:rFonts w:cs="Times New Roman"/>
          <w:color w:val="000000"/>
          <w:lang w:val="en-US" w:eastAsia="ar-SA" w:bidi="ar-SA"/>
        </w:rPr>
        <w:t>„</w:t>
      </w:r>
      <w:r w:rsidRPr="00CD7D8D">
        <w:rPr>
          <w:rFonts w:cs="Times New Roman"/>
          <w:lang w:val="en-US" w:eastAsia="ar-SA" w:bidi="ar-SA"/>
        </w:rPr>
        <w:t>Рибаре”</w:t>
      </w:r>
      <w:r w:rsidRPr="00CD7D8D">
        <w:rPr>
          <w:rFonts w:cs="Times New Roman"/>
          <w:lang w:val="sr-Cyrl-RS" w:eastAsia="ar-SA" w:bidi="ar-SA"/>
        </w:rPr>
        <w:t xml:space="preserve"> - Р</w:t>
      </w:r>
      <w:r w:rsidRPr="00CD7D8D">
        <w:rPr>
          <w:rFonts w:cs="Times New Roman"/>
          <w:lang w:val="en-US" w:eastAsia="ar-SA" w:bidi="ar-SA"/>
        </w:rPr>
        <w:t xml:space="preserve">ешење бр. 530-01-483/2006-04 од 30. </w:t>
      </w:r>
      <w:r w:rsidRPr="00CD7D8D">
        <w:rPr>
          <w:rFonts w:cs="Times New Roman"/>
          <w:lang w:val="sr-Cyrl-RS" w:eastAsia="ar-SA" w:bidi="ar-SA"/>
        </w:rPr>
        <w:t xml:space="preserve">октобра </w:t>
      </w:r>
      <w:r w:rsidRPr="00CD7D8D">
        <w:rPr>
          <w:rFonts w:cs="Times New Roman"/>
          <w:lang w:val="en-US" w:eastAsia="ar-SA" w:bidi="ar-SA"/>
        </w:rPr>
        <w:t xml:space="preserve">2006. године; </w:t>
      </w:r>
      <w:r w:rsidRPr="00CD7D8D">
        <w:rPr>
          <w:rFonts w:cs="Times New Roman"/>
          <w:color w:val="000000"/>
          <w:lang w:val="en-US" w:eastAsia="ar-SA" w:bidi="ar-SA"/>
        </w:rPr>
        <w:t>„</w:t>
      </w:r>
      <w:r w:rsidRPr="00CD7D8D">
        <w:rPr>
          <w:rFonts w:cs="Times New Roman"/>
          <w:lang w:val="en-US" w:eastAsia="ar-SA" w:bidi="ar-SA"/>
        </w:rPr>
        <w:t>Yuhor”</w:t>
      </w:r>
      <w:r w:rsidRPr="00CD7D8D">
        <w:rPr>
          <w:rFonts w:cs="Times New Roman"/>
          <w:lang w:val="sr-Cyrl-RS" w:eastAsia="ar-SA" w:bidi="ar-SA"/>
        </w:rPr>
        <w:t>-Р</w:t>
      </w:r>
      <w:r w:rsidRPr="00CD7D8D">
        <w:rPr>
          <w:rFonts w:cs="Times New Roman"/>
          <w:lang w:val="en-US" w:eastAsia="ar-SA" w:bidi="ar-SA"/>
        </w:rPr>
        <w:t xml:space="preserve">ешење бр. 530-02-277/2010-04 </w:t>
      </w:r>
      <w:r w:rsidRPr="00CD7D8D">
        <w:rPr>
          <w:rFonts w:cs="Times New Roman"/>
          <w:lang w:val="sr-Cyrl-RS" w:eastAsia="ar-SA" w:bidi="ar-SA"/>
        </w:rPr>
        <w:t xml:space="preserve">од </w:t>
      </w:r>
      <w:r w:rsidRPr="00CD7D8D">
        <w:rPr>
          <w:rFonts w:cs="Times New Roman"/>
          <w:lang w:val="en-US" w:eastAsia="ar-SA" w:bidi="ar-SA"/>
        </w:rPr>
        <w:t>25.</w:t>
      </w:r>
      <w:r w:rsidRPr="00CD7D8D">
        <w:rPr>
          <w:rFonts w:cs="Times New Roman"/>
          <w:lang w:val="sr-Cyrl-RS" w:eastAsia="ar-SA" w:bidi="ar-SA"/>
        </w:rPr>
        <w:t xml:space="preserve"> маја </w:t>
      </w:r>
      <w:r w:rsidRPr="00CD7D8D">
        <w:rPr>
          <w:rFonts w:cs="Times New Roman"/>
          <w:lang w:val="en-US" w:eastAsia="ar-SA" w:bidi="ar-SA"/>
        </w:rPr>
        <w:t>2010.</w:t>
      </w:r>
      <w:r w:rsidRPr="00CD7D8D">
        <w:rPr>
          <w:rFonts w:cs="Times New Roman"/>
          <w:lang w:val="sr-Cyrl-RS" w:eastAsia="ar-SA" w:bidi="ar-SA"/>
        </w:rPr>
        <w:t xml:space="preserve"> </w:t>
      </w:r>
      <w:r w:rsidRPr="00CD7D8D">
        <w:rPr>
          <w:rFonts w:cs="Times New Roman"/>
          <w:lang w:val="en-US" w:eastAsia="ar-SA" w:bidi="ar-SA"/>
        </w:rPr>
        <w:t xml:space="preserve">године; </w:t>
      </w:r>
      <w:r w:rsidRPr="00CD7D8D">
        <w:rPr>
          <w:rFonts w:cs="Times New Roman"/>
          <w:color w:val="000000"/>
          <w:lang w:val="en-US" w:eastAsia="ar-SA" w:bidi="ar-SA"/>
        </w:rPr>
        <w:t>„</w:t>
      </w:r>
      <w:r w:rsidRPr="00CD7D8D">
        <w:rPr>
          <w:rFonts w:cs="Times New Roman"/>
          <w:lang w:val="en-US" w:eastAsia="ar-SA" w:bidi="ar-SA"/>
        </w:rPr>
        <w:t>МОЛ</w:t>
      </w:r>
      <w:r w:rsidRPr="00CD7D8D">
        <w:rPr>
          <w:rFonts w:cs="Times New Roman"/>
          <w:lang w:val="sr-Cyrl-RS" w:eastAsia="ar-SA" w:bidi="ar-SA"/>
        </w:rPr>
        <w:t>-</w:t>
      </w:r>
      <w:r w:rsidRPr="00CD7D8D">
        <w:rPr>
          <w:rFonts w:cs="Times New Roman"/>
          <w:lang w:val="en-US" w:eastAsia="ar-SA" w:bidi="ar-SA"/>
        </w:rPr>
        <w:t xml:space="preserve">сервисна станица Јагодина” - </w:t>
      </w:r>
      <w:r w:rsidRPr="00CD7D8D">
        <w:rPr>
          <w:rFonts w:cs="Times New Roman"/>
          <w:lang w:val="sr-Cyrl-RS" w:eastAsia="ar-SA" w:bidi="ar-SA"/>
        </w:rPr>
        <w:t>Р</w:t>
      </w:r>
      <w:r w:rsidRPr="00CD7D8D">
        <w:rPr>
          <w:rFonts w:cs="Times New Roman"/>
          <w:lang w:val="en-US" w:eastAsia="ar-SA" w:bidi="ar-SA"/>
        </w:rPr>
        <w:t>ешење бр. 530-01-155/2021-10</w:t>
      </w:r>
      <w:r w:rsidRPr="00CD7D8D">
        <w:rPr>
          <w:rFonts w:cs="Times New Roman"/>
          <w:lang w:val="sr-Cyrl-RS" w:eastAsia="ar-SA" w:bidi="ar-SA"/>
        </w:rPr>
        <w:t xml:space="preserve"> </w:t>
      </w:r>
      <w:r w:rsidRPr="00CD7D8D">
        <w:rPr>
          <w:rFonts w:cs="Times New Roman"/>
          <w:lang w:val="en-US" w:eastAsia="ar-SA" w:bidi="ar-SA"/>
        </w:rPr>
        <w:t>од 16.</w:t>
      </w:r>
      <w:r w:rsidRPr="00CD7D8D">
        <w:rPr>
          <w:rFonts w:cs="Times New Roman"/>
          <w:lang w:val="sr-Cyrl-RS" w:eastAsia="ar-SA" w:bidi="ar-SA"/>
        </w:rPr>
        <w:t xml:space="preserve"> јула </w:t>
      </w:r>
      <w:r w:rsidRPr="00CD7D8D">
        <w:rPr>
          <w:rFonts w:cs="Times New Roman"/>
          <w:lang w:val="en-US" w:eastAsia="ar-SA" w:bidi="ar-SA"/>
        </w:rPr>
        <w:t>2021. године</w:t>
      </w:r>
      <w:r w:rsidRPr="00CD7D8D">
        <w:rPr>
          <w:rFonts w:cs="Times New Roman"/>
          <w:lang w:val="sr-Cyrl-RS" w:eastAsia="ar-SA" w:bidi="ar-SA"/>
        </w:rPr>
        <w:t>;</w:t>
      </w:r>
    </w:p>
    <w:p w14:paraId="387DCC8E" w14:textId="77777777" w:rsidR="00781DFA" w:rsidRPr="00CD7D8D" w:rsidRDefault="00781DFA" w:rsidP="003F4B12">
      <w:pPr>
        <w:numPr>
          <w:ilvl w:val="0"/>
          <w:numId w:val="33"/>
        </w:numPr>
        <w:ind w:left="-142" w:firstLine="502"/>
        <w:jc w:val="both"/>
        <w:rPr>
          <w:rFonts w:cs="Times New Roman"/>
          <w:lang w:val="sr-Cyrl-RS" w:eastAsia="ar-SA" w:bidi="ar-SA"/>
        </w:rPr>
      </w:pPr>
      <w:r w:rsidRPr="00CD7D8D">
        <w:rPr>
          <w:rFonts w:cs="Times New Roman"/>
          <w:lang w:val="sr-Cyrl-RS" w:eastAsia="ar-SA" w:bidi="ar-SA"/>
        </w:rPr>
        <w:t xml:space="preserve">на територији </w:t>
      </w:r>
      <w:r w:rsidRPr="00CD7D8D">
        <w:rPr>
          <w:rFonts w:cs="Times New Roman"/>
          <w:lang w:val="en-US" w:eastAsia="ar-SA" w:bidi="ar-SA"/>
        </w:rPr>
        <w:t>општин</w:t>
      </w:r>
      <w:r w:rsidRPr="00CD7D8D">
        <w:rPr>
          <w:rFonts w:cs="Times New Roman"/>
          <w:lang w:val="sr-Cyrl-RS" w:eastAsia="ar-SA" w:bidi="ar-SA"/>
        </w:rPr>
        <w:t>е</w:t>
      </w:r>
      <w:r w:rsidRPr="00CD7D8D">
        <w:rPr>
          <w:rFonts w:cs="Times New Roman"/>
          <w:lang w:val="en-US" w:eastAsia="ar-SA" w:bidi="ar-SA"/>
        </w:rPr>
        <w:t xml:space="preserve"> Деспотовац</w:t>
      </w:r>
      <w:r w:rsidRPr="00CD7D8D">
        <w:rPr>
          <w:rFonts w:cs="Times New Roman"/>
          <w:lang w:val="sr-Cyrl-RS" w:eastAsia="ar-SA" w:bidi="ar-SA"/>
        </w:rPr>
        <w:t>:</w:t>
      </w:r>
      <w:r w:rsidRPr="00CD7D8D">
        <w:rPr>
          <w:rFonts w:cs="Times New Roman"/>
          <w:lang w:val="en-US" w:eastAsia="ar-SA" w:bidi="ar-SA"/>
        </w:rPr>
        <w:t xml:space="preserve"> насељ</w:t>
      </w:r>
      <w:r w:rsidRPr="00CD7D8D">
        <w:rPr>
          <w:rFonts w:cs="Times New Roman"/>
          <w:lang w:val="sr-Cyrl-RS" w:eastAsia="ar-SA" w:bidi="ar-SA"/>
        </w:rPr>
        <w:t>е</w:t>
      </w:r>
      <w:r w:rsidRPr="00CD7D8D">
        <w:rPr>
          <w:rFonts w:cs="Times New Roman"/>
          <w:lang w:val="en-US" w:eastAsia="ar-SA" w:bidi="ar-SA"/>
        </w:rPr>
        <w:t xml:space="preserve"> Ресавица - </w:t>
      </w:r>
      <w:r w:rsidRPr="00CD7D8D">
        <w:rPr>
          <w:rFonts w:cs="Times New Roman"/>
          <w:lang w:val="sr-Cyrl-RS" w:eastAsia="ar-SA" w:bidi="ar-SA"/>
        </w:rPr>
        <w:t>Р</w:t>
      </w:r>
      <w:r w:rsidRPr="00CD7D8D">
        <w:rPr>
          <w:rFonts w:cs="Times New Roman"/>
          <w:lang w:val="en-US" w:eastAsia="ar-SA" w:bidi="ar-SA"/>
        </w:rPr>
        <w:t>ешење бр. 530</w:t>
      </w:r>
      <w:r w:rsidRPr="00CD7D8D">
        <w:rPr>
          <w:rFonts w:cs="Times New Roman"/>
          <w:lang w:val="sr-Cyrl-RS" w:eastAsia="ar-SA" w:bidi="ar-SA"/>
        </w:rPr>
        <w:t xml:space="preserve"> </w:t>
      </w:r>
      <w:r w:rsidRPr="00CD7D8D">
        <w:rPr>
          <w:rFonts w:cs="Times New Roman"/>
          <w:lang w:val="en-US" w:eastAsia="ar-SA" w:bidi="ar-SA"/>
        </w:rPr>
        <w:t>02-709/07-04 од 21.</w:t>
      </w:r>
      <w:r w:rsidRPr="00CD7D8D">
        <w:rPr>
          <w:rFonts w:cs="Times New Roman"/>
          <w:lang w:val="sr-Cyrl-RS" w:eastAsia="ar-SA" w:bidi="ar-SA"/>
        </w:rPr>
        <w:t xml:space="preserve"> августа </w:t>
      </w:r>
      <w:r w:rsidRPr="00CD7D8D">
        <w:rPr>
          <w:rFonts w:cs="Times New Roman"/>
          <w:lang w:val="en-US" w:eastAsia="ar-SA" w:bidi="ar-SA"/>
        </w:rPr>
        <w:t xml:space="preserve">2007. </w:t>
      </w:r>
      <w:r w:rsidRPr="00CD7D8D">
        <w:rPr>
          <w:rFonts w:cs="Times New Roman"/>
          <w:lang w:val="sr-Cyrl-RS" w:eastAsia="ar-SA" w:bidi="ar-SA"/>
        </w:rPr>
        <w:t>г</w:t>
      </w:r>
      <w:r w:rsidRPr="00CD7D8D">
        <w:rPr>
          <w:rFonts w:cs="Times New Roman"/>
          <w:lang w:val="en-US" w:eastAsia="ar-SA" w:bidi="ar-SA"/>
        </w:rPr>
        <w:t xml:space="preserve">одине; </w:t>
      </w:r>
      <w:r w:rsidRPr="00CD7D8D">
        <w:rPr>
          <w:rFonts w:cs="Times New Roman"/>
          <w:color w:val="000000"/>
          <w:lang w:val="en-US" w:eastAsia="ar-SA" w:bidi="ar-SA"/>
        </w:rPr>
        <w:t>„</w:t>
      </w:r>
      <w:r w:rsidRPr="00CD7D8D">
        <w:rPr>
          <w:rFonts w:cs="Times New Roman"/>
          <w:lang w:val="en-US" w:eastAsia="ar-SA" w:bidi="ar-SA"/>
        </w:rPr>
        <w:t xml:space="preserve">Топлик” - </w:t>
      </w:r>
      <w:r w:rsidRPr="00CD7D8D">
        <w:rPr>
          <w:rFonts w:cs="Times New Roman"/>
          <w:lang w:val="sr-Cyrl-RS" w:eastAsia="ar-SA" w:bidi="ar-SA"/>
        </w:rPr>
        <w:t>Р</w:t>
      </w:r>
      <w:r w:rsidRPr="00CD7D8D">
        <w:rPr>
          <w:rFonts w:cs="Times New Roman"/>
          <w:lang w:val="en-US" w:eastAsia="ar-SA" w:bidi="ar-SA"/>
        </w:rPr>
        <w:t>ешење бр. 530-01-28/2015-10 од 19.</w:t>
      </w:r>
      <w:r w:rsidRPr="00CD7D8D">
        <w:rPr>
          <w:rFonts w:cs="Times New Roman"/>
          <w:lang w:val="sr-Cyrl-RS" w:eastAsia="ar-SA" w:bidi="ar-SA"/>
        </w:rPr>
        <w:t xml:space="preserve"> маја </w:t>
      </w:r>
      <w:r w:rsidRPr="00CD7D8D">
        <w:rPr>
          <w:rFonts w:cs="Times New Roman"/>
          <w:lang w:val="en-US" w:eastAsia="ar-SA" w:bidi="ar-SA"/>
        </w:rPr>
        <w:t>2015. године</w:t>
      </w:r>
      <w:r w:rsidRPr="00CD7D8D">
        <w:rPr>
          <w:rFonts w:cs="Times New Roman"/>
          <w:lang w:val="sr-Cyrl-RS" w:eastAsia="ar-SA" w:bidi="ar-SA"/>
        </w:rPr>
        <w:t>;</w:t>
      </w:r>
    </w:p>
    <w:p w14:paraId="73718B4C" w14:textId="613F2A53" w:rsidR="00781DFA" w:rsidRPr="00D24366" w:rsidRDefault="00781DFA" w:rsidP="00D24366">
      <w:pPr>
        <w:numPr>
          <w:ilvl w:val="0"/>
          <w:numId w:val="33"/>
        </w:numPr>
        <w:tabs>
          <w:tab w:val="clear" w:pos="720"/>
          <w:tab w:val="num" w:pos="426"/>
        </w:tabs>
        <w:ind w:left="-142" w:firstLine="502"/>
        <w:jc w:val="both"/>
        <w:rPr>
          <w:rFonts w:cs="Times New Roman"/>
        </w:rPr>
      </w:pPr>
      <w:r w:rsidRPr="00CD7D8D">
        <w:rPr>
          <w:rFonts w:cs="Times New Roman"/>
          <w:lang w:val="sr-Cyrl-RS" w:eastAsia="ar-SA" w:bidi="ar-SA"/>
        </w:rPr>
        <w:t xml:space="preserve">на територији </w:t>
      </w:r>
      <w:r w:rsidRPr="00CD7D8D">
        <w:rPr>
          <w:rFonts w:cs="Times New Roman"/>
          <w:lang w:val="en-US" w:eastAsia="ar-SA" w:bidi="ar-SA"/>
        </w:rPr>
        <w:t>општин</w:t>
      </w:r>
      <w:r w:rsidRPr="00CD7D8D">
        <w:rPr>
          <w:rFonts w:cs="Times New Roman"/>
          <w:lang w:val="sr-Cyrl-RS" w:eastAsia="ar-SA" w:bidi="ar-SA"/>
        </w:rPr>
        <w:t>е Ћуприја:</w:t>
      </w:r>
      <w:r w:rsidRPr="00CD7D8D">
        <w:rPr>
          <w:rFonts w:cs="Times New Roman"/>
          <w:lang w:val="en-US" w:eastAsia="ar-SA" w:bidi="ar-SA"/>
        </w:rPr>
        <w:t xml:space="preserve"> </w:t>
      </w:r>
      <w:r w:rsidRPr="00CD7D8D">
        <w:rPr>
          <w:rFonts w:cs="Times New Roman"/>
          <w:color w:val="000000"/>
          <w:lang w:val="en-US" w:eastAsia="ar-SA" w:bidi="ar-SA"/>
        </w:rPr>
        <w:t>„</w:t>
      </w:r>
      <w:r w:rsidRPr="00CD7D8D">
        <w:rPr>
          <w:rFonts w:cs="Times New Roman"/>
          <w:lang w:val="en-US" w:eastAsia="ar-SA" w:bidi="ar-SA"/>
        </w:rPr>
        <w:t xml:space="preserve">Немања” - </w:t>
      </w:r>
      <w:r w:rsidRPr="00CD7D8D">
        <w:rPr>
          <w:rFonts w:cs="Times New Roman"/>
          <w:lang w:val="sr-Cyrl-RS" w:eastAsia="ar-SA" w:bidi="ar-SA"/>
        </w:rPr>
        <w:t>Р</w:t>
      </w:r>
      <w:r w:rsidRPr="00CD7D8D">
        <w:rPr>
          <w:rFonts w:cs="Times New Roman"/>
          <w:lang w:val="en-US" w:eastAsia="ar-SA" w:bidi="ar-SA"/>
        </w:rPr>
        <w:t>ешење бр. 530-02-78/2011-04 од 18.</w:t>
      </w:r>
      <w:r w:rsidRPr="00CD7D8D">
        <w:rPr>
          <w:rFonts w:cs="Times New Roman"/>
          <w:lang w:val="sr-Cyrl-RS" w:eastAsia="ar-SA" w:bidi="ar-SA"/>
        </w:rPr>
        <w:t xml:space="preserve"> априла </w:t>
      </w:r>
      <w:r w:rsidRPr="00CD7D8D">
        <w:rPr>
          <w:rFonts w:cs="Times New Roman"/>
          <w:lang w:val="en-US" w:eastAsia="ar-SA" w:bidi="ar-SA"/>
        </w:rPr>
        <w:t>2011. године;</w:t>
      </w:r>
      <w:r w:rsidRPr="00CD7D8D">
        <w:rPr>
          <w:rFonts w:cs="Times New Roman"/>
          <w:lang w:val="sr-Cyrl-RS" w:eastAsia="ar-SA" w:bidi="ar-SA"/>
        </w:rPr>
        <w:t xml:space="preserve"> </w:t>
      </w:r>
      <w:r w:rsidRPr="00CD7D8D">
        <w:rPr>
          <w:rFonts w:cs="Times New Roman"/>
          <w:color w:val="000000"/>
          <w:lang w:val="en-US" w:eastAsia="ar-SA" w:bidi="ar-SA"/>
        </w:rPr>
        <w:t>„</w:t>
      </w:r>
      <w:r w:rsidRPr="00CD7D8D">
        <w:rPr>
          <w:rFonts w:cs="Times New Roman"/>
          <w:lang w:val="en-US" w:eastAsia="ar-SA" w:bidi="ar-SA"/>
        </w:rPr>
        <w:t xml:space="preserve">Стрелиште” - </w:t>
      </w:r>
      <w:r w:rsidRPr="00CD7D8D">
        <w:rPr>
          <w:rFonts w:cs="Times New Roman"/>
          <w:lang w:val="sr-Cyrl-RS" w:eastAsia="ar-SA" w:bidi="ar-SA"/>
        </w:rPr>
        <w:t>Р</w:t>
      </w:r>
      <w:r w:rsidRPr="00CD7D8D">
        <w:rPr>
          <w:rFonts w:cs="Times New Roman"/>
          <w:lang w:val="en-US" w:eastAsia="ar-SA" w:bidi="ar-SA"/>
        </w:rPr>
        <w:t>ешење бр. 530-01-161/2018-10 од 18.</w:t>
      </w:r>
      <w:r w:rsidRPr="00CD7D8D">
        <w:rPr>
          <w:rFonts w:cs="Times New Roman"/>
          <w:lang w:val="sr-Cyrl-RS" w:eastAsia="ar-SA" w:bidi="ar-SA"/>
        </w:rPr>
        <w:t xml:space="preserve"> јула </w:t>
      </w:r>
      <w:r w:rsidRPr="00CD7D8D">
        <w:rPr>
          <w:rFonts w:cs="Times New Roman"/>
          <w:lang w:val="en-US" w:eastAsia="ar-SA" w:bidi="ar-SA"/>
        </w:rPr>
        <w:t>2018. године.</w:t>
      </w:r>
    </w:p>
    <w:p w14:paraId="65F9CD4E" w14:textId="6D321AB3" w:rsidR="00781DFA" w:rsidRPr="00CD7D8D" w:rsidRDefault="00781DFA" w:rsidP="00B542C6">
      <w:pPr>
        <w:ind w:firstLine="706"/>
        <w:jc w:val="both"/>
        <w:rPr>
          <w:rFonts w:cs="Times New Roman"/>
        </w:rPr>
      </w:pPr>
      <w:r w:rsidRPr="00CD7D8D">
        <w:rPr>
          <w:rFonts w:cs="Times New Roman"/>
          <w:lang w:val="sr-Cyrl-RS"/>
        </w:rPr>
        <w:t xml:space="preserve">Мањи део трасе планираног високонапонског далековода 110 </w:t>
      </w:r>
      <w:r w:rsidRPr="00CD7D8D">
        <w:rPr>
          <w:rFonts w:cs="Times New Roman"/>
        </w:rPr>
        <w:t xml:space="preserve">kV </w:t>
      </w:r>
      <w:r w:rsidRPr="00CD7D8D">
        <w:rPr>
          <w:rFonts w:cs="Times New Roman"/>
          <w:lang w:val="sr-Cyrl-RS"/>
        </w:rPr>
        <w:t>ТС „Јагодина 4</w:t>
      </w:r>
      <w:r w:rsidR="00BE2330">
        <w:rPr>
          <w:rFonts w:cs="Times New Roman"/>
          <w:lang w:val="sr-Cyrl-RS"/>
        </w:rPr>
        <w:t>ˮ</w:t>
      </w:r>
      <w:r w:rsidRPr="00CD7D8D">
        <w:rPr>
          <w:rFonts w:cs="Times New Roman"/>
          <w:lang w:val="sr-Cyrl-RS"/>
        </w:rPr>
        <w:t xml:space="preserve"> – ТС „Стењевац</w:t>
      </w:r>
      <w:r w:rsidR="00472B2F">
        <w:rPr>
          <w:rFonts w:cs="Times New Roman"/>
          <w:lang w:val="sr-Cyrl-RS"/>
        </w:rPr>
        <w:t>ˮ</w:t>
      </w:r>
      <w:r w:rsidRPr="00CD7D8D">
        <w:rPr>
          <w:rFonts w:cs="Times New Roman"/>
          <w:lang w:val="sr-Cyrl-RS"/>
        </w:rPr>
        <w:t xml:space="preserve">, укључујући и угаону тачку УТ16, пролази кроз ширу зону санитарне заштите (зону III) изворишта водоснабдевања „Немања” у КО Кованица, општина Ћуприја. </w:t>
      </w:r>
    </w:p>
    <w:p w14:paraId="3B461C5A" w14:textId="77777777" w:rsidR="00781DFA" w:rsidRPr="00CD7D8D" w:rsidRDefault="00781DFA" w:rsidP="00B542C6">
      <w:pPr>
        <w:ind w:firstLine="706"/>
        <w:jc w:val="both"/>
        <w:rPr>
          <w:rFonts w:cs="Times New Roman"/>
          <w:lang w:val="sr-Cyrl-RS"/>
        </w:rPr>
      </w:pPr>
      <w:r w:rsidRPr="00CD7D8D">
        <w:rPr>
          <w:rFonts w:cs="Times New Roman"/>
          <w:lang w:val="sr-Cyrl-RS" w:eastAsia="ar-SA" w:bidi="ar-SA"/>
        </w:rPr>
        <w:t xml:space="preserve">Опште мере заштите за </w:t>
      </w:r>
      <w:r w:rsidRPr="00CD7D8D">
        <w:rPr>
          <w:rFonts w:cs="Times New Roman"/>
          <w:lang w:val="sr-Cyrl-RS"/>
        </w:rPr>
        <w:t xml:space="preserve">ширу зону санитарне заштите (зону III) </w:t>
      </w:r>
      <w:r w:rsidRPr="00CD7D8D">
        <w:rPr>
          <w:rFonts w:cs="Times New Roman"/>
          <w:lang w:val="sr-Cyrl-RS" w:eastAsia="ar-SA" w:bidi="ar-SA"/>
        </w:rPr>
        <w:t>изворишта водоснабдевања:</w:t>
      </w:r>
      <w:r w:rsidRPr="00CD7D8D">
        <w:rPr>
          <w:rFonts w:cs="Times New Roman"/>
          <w:lang w:val="sr-Latn-CS"/>
        </w:rPr>
        <w:t xml:space="preserve"> </w:t>
      </w:r>
    </w:p>
    <w:p w14:paraId="0BBA7B92" w14:textId="77777777" w:rsidR="00781DFA" w:rsidRPr="00CD7D8D" w:rsidRDefault="00781DFA" w:rsidP="003F0EF4">
      <w:pPr>
        <w:numPr>
          <w:ilvl w:val="0"/>
          <w:numId w:val="34"/>
        </w:numPr>
        <w:tabs>
          <w:tab w:val="clear" w:pos="720"/>
          <w:tab w:val="num" w:pos="426"/>
        </w:tabs>
        <w:ind w:left="0" w:firstLine="360"/>
        <w:jc w:val="both"/>
        <w:rPr>
          <w:rFonts w:cs="Times New Roman"/>
          <w:lang w:val="sr-Cyrl-RS"/>
        </w:rPr>
      </w:pPr>
      <w:r w:rsidRPr="00CD7D8D">
        <w:rPr>
          <w:rFonts w:cs="Times New Roman"/>
          <w:lang w:val="sr-Cyrl-RS"/>
        </w:rPr>
        <w:t>није дозвољена изградња</w:t>
      </w:r>
      <w:r w:rsidRPr="00CD7D8D">
        <w:rPr>
          <w:rFonts w:cs="Times New Roman"/>
          <w:lang w:val="sr-Latn-CS"/>
        </w:rPr>
        <w:t xml:space="preserve"> објек</w:t>
      </w:r>
      <w:r w:rsidRPr="00CD7D8D">
        <w:rPr>
          <w:rFonts w:cs="Times New Roman"/>
          <w:lang w:val="sr-Cyrl-RS"/>
        </w:rPr>
        <w:t>ата</w:t>
      </w:r>
      <w:r w:rsidRPr="00CD7D8D">
        <w:rPr>
          <w:rFonts w:cs="Times New Roman"/>
          <w:lang w:val="sr-Latn-CS"/>
        </w:rPr>
        <w:t xml:space="preserve"> и постројења</w:t>
      </w:r>
      <w:r w:rsidRPr="00CD7D8D">
        <w:rPr>
          <w:rFonts w:cs="Times New Roman"/>
          <w:lang w:val="sr-Cyrl-RS"/>
        </w:rPr>
        <w:t xml:space="preserve"> која могу угрозити здравствену исправност и безбедност воде за пиће;</w:t>
      </w:r>
    </w:p>
    <w:p w14:paraId="0C233F79" w14:textId="77777777" w:rsidR="00781DFA" w:rsidRPr="00CD7D8D" w:rsidRDefault="00781DFA" w:rsidP="003F0EF4">
      <w:pPr>
        <w:numPr>
          <w:ilvl w:val="0"/>
          <w:numId w:val="34"/>
        </w:numPr>
        <w:tabs>
          <w:tab w:val="clear" w:pos="720"/>
          <w:tab w:val="num" w:pos="426"/>
        </w:tabs>
        <w:ind w:left="0" w:firstLine="360"/>
        <w:jc w:val="both"/>
        <w:rPr>
          <w:rFonts w:cs="Times New Roman"/>
          <w:lang w:val="sr-Cyrl-RS"/>
        </w:rPr>
      </w:pPr>
      <w:r w:rsidRPr="00CD7D8D">
        <w:rPr>
          <w:rFonts w:cs="Times New Roman"/>
          <w:lang w:val="sr-Cyrl-RS"/>
        </w:rPr>
        <w:t xml:space="preserve">забрањено је подземно и надземно </w:t>
      </w:r>
      <w:r w:rsidRPr="00CD7D8D">
        <w:rPr>
          <w:rFonts w:cs="Times New Roman"/>
          <w:lang w:val="sr-Latn-CS"/>
        </w:rPr>
        <w:t>складиштење опасних материја и материја које се не смеју директно или индиректно уносити у воде;</w:t>
      </w:r>
    </w:p>
    <w:p w14:paraId="3F46B79C" w14:textId="77777777" w:rsidR="00781DFA" w:rsidRPr="00CD7D8D" w:rsidRDefault="00781DFA" w:rsidP="003F0EF4">
      <w:pPr>
        <w:numPr>
          <w:ilvl w:val="0"/>
          <w:numId w:val="34"/>
        </w:numPr>
        <w:ind w:left="0" w:firstLine="360"/>
        <w:jc w:val="both"/>
        <w:rPr>
          <w:rFonts w:cs="Times New Roman"/>
          <w:lang w:val="sr-Cyrl-RS"/>
        </w:rPr>
      </w:pPr>
      <w:r w:rsidRPr="00CD7D8D">
        <w:rPr>
          <w:rFonts w:cs="Times New Roman"/>
          <w:lang w:val="sr-Cyrl-RS"/>
        </w:rPr>
        <w:t xml:space="preserve">није дозвољена </w:t>
      </w:r>
      <w:r w:rsidRPr="00CD7D8D">
        <w:rPr>
          <w:rFonts w:cs="Times New Roman"/>
          <w:lang w:val="sr-Latn-CS"/>
        </w:rPr>
        <w:t>производња, превоз и манипулисање опасним материјама и материјама које се не смеју директно или индиректно уносити у воде;</w:t>
      </w:r>
    </w:p>
    <w:p w14:paraId="16FEAD6C" w14:textId="77777777" w:rsidR="00781DFA" w:rsidRPr="00CD7D8D" w:rsidRDefault="00781DFA" w:rsidP="006B724A">
      <w:pPr>
        <w:numPr>
          <w:ilvl w:val="0"/>
          <w:numId w:val="34"/>
        </w:numPr>
        <w:jc w:val="both"/>
        <w:rPr>
          <w:rFonts w:cs="Times New Roman"/>
        </w:rPr>
      </w:pPr>
      <w:r w:rsidRPr="00CD7D8D">
        <w:rPr>
          <w:rFonts w:cs="Times New Roman"/>
          <w:lang w:val="sr-Cyrl-RS"/>
        </w:rPr>
        <w:t xml:space="preserve">забрањено је </w:t>
      </w:r>
      <w:r w:rsidRPr="00CD7D8D">
        <w:rPr>
          <w:rFonts w:cs="Times New Roman"/>
          <w:lang w:val="sr-Latn-CS"/>
        </w:rPr>
        <w:t>комерцијално складиштење нафте и нафтних деривата;</w:t>
      </w:r>
    </w:p>
    <w:p w14:paraId="434FC23B" w14:textId="77777777" w:rsidR="00781DFA" w:rsidRPr="00CD7D8D" w:rsidRDefault="00781DFA" w:rsidP="006B724A">
      <w:pPr>
        <w:numPr>
          <w:ilvl w:val="0"/>
          <w:numId w:val="34"/>
        </w:numPr>
        <w:jc w:val="both"/>
        <w:rPr>
          <w:rFonts w:cs="Times New Roman"/>
          <w:lang w:val="sr-Cyrl-RS"/>
        </w:rPr>
      </w:pPr>
      <w:r w:rsidRPr="00CD7D8D">
        <w:rPr>
          <w:rFonts w:cs="Times New Roman"/>
        </w:rPr>
        <w:t>забрањено је испуштање свих технолошких отпадних вода;</w:t>
      </w:r>
    </w:p>
    <w:p w14:paraId="65DB1B89" w14:textId="77777777" w:rsidR="00781DFA" w:rsidRPr="00CD7D8D" w:rsidRDefault="00781DFA" w:rsidP="003F0EF4">
      <w:pPr>
        <w:numPr>
          <w:ilvl w:val="0"/>
          <w:numId w:val="34"/>
        </w:numPr>
        <w:ind w:left="0" w:firstLine="360"/>
        <w:jc w:val="both"/>
        <w:rPr>
          <w:rFonts w:cs="Times New Roman"/>
          <w:lang w:val="sr-Cyrl-RS"/>
        </w:rPr>
      </w:pPr>
      <w:r w:rsidRPr="00CD7D8D">
        <w:rPr>
          <w:rFonts w:cs="Times New Roman"/>
          <w:lang w:val="sr-Cyrl-RS"/>
        </w:rPr>
        <w:t xml:space="preserve">забрањено је </w:t>
      </w:r>
      <w:r w:rsidRPr="00CD7D8D">
        <w:rPr>
          <w:rFonts w:cs="Times New Roman"/>
          <w:lang w:val="sr-Latn-CS"/>
        </w:rPr>
        <w:t>неконтролисано депоновање комуналног</w:t>
      </w:r>
      <w:r w:rsidRPr="00CD7D8D">
        <w:rPr>
          <w:rFonts w:cs="Times New Roman"/>
          <w:lang w:val="sr-Cyrl-RS"/>
        </w:rPr>
        <w:t>, опасног</w:t>
      </w:r>
      <w:r w:rsidRPr="00CD7D8D">
        <w:rPr>
          <w:rFonts w:cs="Times New Roman"/>
          <w:lang w:val="sr-Latn-CS"/>
        </w:rPr>
        <w:t xml:space="preserve"> отпада</w:t>
      </w:r>
      <w:r w:rsidRPr="00CD7D8D">
        <w:rPr>
          <w:rFonts w:cs="Times New Roman"/>
          <w:lang w:val="sr-Cyrl-RS"/>
        </w:rPr>
        <w:t xml:space="preserve"> и свих отпада посебних токова</w:t>
      </w:r>
      <w:r w:rsidRPr="00CD7D8D">
        <w:rPr>
          <w:rFonts w:cs="Times New Roman"/>
          <w:lang w:val="sr-Latn-CS"/>
        </w:rPr>
        <w:t>;</w:t>
      </w:r>
    </w:p>
    <w:p w14:paraId="21BC4943" w14:textId="77777777" w:rsidR="00781DFA" w:rsidRPr="00CD7D8D" w:rsidRDefault="00781DFA" w:rsidP="006B724A">
      <w:pPr>
        <w:numPr>
          <w:ilvl w:val="0"/>
          <w:numId w:val="34"/>
        </w:numPr>
        <w:jc w:val="both"/>
        <w:rPr>
          <w:rFonts w:cs="Times New Roman"/>
          <w:lang w:val="sr-Cyrl-RS"/>
        </w:rPr>
      </w:pPr>
      <w:r w:rsidRPr="00CD7D8D">
        <w:rPr>
          <w:rFonts w:cs="Times New Roman"/>
          <w:lang w:val="sr-Cyrl-RS"/>
        </w:rPr>
        <w:t xml:space="preserve">није дозвољено </w:t>
      </w:r>
      <w:r w:rsidRPr="00CD7D8D">
        <w:rPr>
          <w:rFonts w:cs="Times New Roman"/>
          <w:lang w:val="sr-Latn-CS"/>
        </w:rPr>
        <w:t>неконтролисан</w:t>
      </w:r>
      <w:r w:rsidRPr="00CD7D8D">
        <w:rPr>
          <w:rFonts w:cs="Times New Roman"/>
          <w:lang w:val="sr-Cyrl-RS"/>
        </w:rPr>
        <w:t xml:space="preserve">а прореда, сеча и </w:t>
      </w:r>
      <w:r w:rsidRPr="00CD7D8D">
        <w:rPr>
          <w:rFonts w:cs="Times New Roman"/>
          <w:lang w:val="sr-Latn-CS"/>
        </w:rPr>
        <w:t>крчење шума;</w:t>
      </w:r>
    </w:p>
    <w:p w14:paraId="4B5BF963" w14:textId="56A12796" w:rsidR="00781DFA" w:rsidRPr="00D24366" w:rsidRDefault="00781DFA" w:rsidP="00D24366">
      <w:pPr>
        <w:numPr>
          <w:ilvl w:val="0"/>
          <w:numId w:val="34"/>
        </w:numPr>
        <w:tabs>
          <w:tab w:val="clear" w:pos="720"/>
          <w:tab w:val="num" w:pos="426"/>
        </w:tabs>
        <w:ind w:left="0" w:firstLine="360"/>
        <w:jc w:val="both"/>
        <w:rPr>
          <w:rFonts w:cs="Times New Roman"/>
        </w:rPr>
      </w:pPr>
      <w:r w:rsidRPr="00CD7D8D">
        <w:rPr>
          <w:rFonts w:cs="Times New Roman"/>
          <w:lang w:val="sr-Cyrl-RS"/>
        </w:rPr>
        <w:t>нису дозвољени површински</w:t>
      </w:r>
      <w:r w:rsidRPr="00CD7D8D">
        <w:rPr>
          <w:rFonts w:cs="Times New Roman"/>
          <w:lang w:val="sr-Latn-CS"/>
        </w:rPr>
        <w:t xml:space="preserve"> и подповршински радови осим </w:t>
      </w:r>
      <w:r w:rsidRPr="00CD7D8D">
        <w:rPr>
          <w:rFonts w:cs="Times New Roman"/>
          <w:lang w:val="sr-Cyrl-RS"/>
        </w:rPr>
        <w:t>радова</w:t>
      </w:r>
      <w:r w:rsidRPr="00CD7D8D">
        <w:rPr>
          <w:rFonts w:cs="Times New Roman"/>
          <w:lang w:val="sr-Latn-CS"/>
        </w:rPr>
        <w:t xml:space="preserve"> у функцији водоснабдевања</w:t>
      </w:r>
      <w:r w:rsidRPr="00CD7D8D">
        <w:rPr>
          <w:rFonts w:cs="Times New Roman"/>
          <w:lang w:val="sr-Cyrl-RS"/>
        </w:rPr>
        <w:t>.</w:t>
      </w:r>
    </w:p>
    <w:p w14:paraId="227B215C" w14:textId="77777777" w:rsidR="00781DFA" w:rsidRPr="00CD7D8D" w:rsidRDefault="00781DFA" w:rsidP="00B542C6">
      <w:pPr>
        <w:ind w:firstLine="706"/>
        <w:jc w:val="both"/>
        <w:rPr>
          <w:rFonts w:cs="Times New Roman"/>
        </w:rPr>
      </w:pPr>
      <w:r w:rsidRPr="00CD7D8D">
        <w:rPr>
          <w:rFonts w:cs="Times New Roman"/>
        </w:rPr>
        <w:t xml:space="preserve">Приликом извођења припремних и грађевинских радова на реализацији планираних пројеката у границама </w:t>
      </w:r>
      <w:r w:rsidRPr="00CD7D8D">
        <w:rPr>
          <w:rFonts w:cs="Times New Roman"/>
          <w:lang w:val="sr-Cyrl-RS"/>
        </w:rPr>
        <w:t>Просторног п</w:t>
      </w:r>
      <w:r w:rsidRPr="00CD7D8D">
        <w:rPr>
          <w:rFonts w:cs="Times New Roman"/>
        </w:rPr>
        <w:t>лана, потребно спровести мере заштите применом стандардних и посебних мера заштите:</w:t>
      </w:r>
    </w:p>
    <w:p w14:paraId="68BB8A74" w14:textId="77777777" w:rsidR="00781DFA" w:rsidRPr="00CD7D8D" w:rsidRDefault="00781DFA" w:rsidP="003F0EF4">
      <w:pPr>
        <w:numPr>
          <w:ilvl w:val="0"/>
          <w:numId w:val="35"/>
        </w:numPr>
        <w:tabs>
          <w:tab w:val="clear" w:pos="720"/>
          <w:tab w:val="num" w:pos="426"/>
        </w:tabs>
        <w:ind w:left="0" w:firstLine="360"/>
        <w:jc w:val="both"/>
        <w:rPr>
          <w:rFonts w:cs="Times New Roman"/>
        </w:rPr>
      </w:pPr>
      <w:r w:rsidRPr="00CD7D8D">
        <w:rPr>
          <w:rFonts w:cs="Times New Roman"/>
        </w:rPr>
        <w:t>обавезн</w:t>
      </w:r>
      <w:r w:rsidRPr="00CD7D8D">
        <w:rPr>
          <w:rFonts w:cs="Times New Roman"/>
          <w:lang w:val="sr-Cyrl-RS"/>
        </w:rPr>
        <w:t>е</w:t>
      </w:r>
      <w:r w:rsidRPr="00CD7D8D">
        <w:rPr>
          <w:rFonts w:cs="Times New Roman"/>
        </w:rPr>
        <w:t xml:space="preserve"> су мере превенције и мере за спречавање свих потенцијалних акцидената, односно акцидентног изливања опасних и штетних материја на и у земљиште, подземне и површинске воде;</w:t>
      </w:r>
    </w:p>
    <w:p w14:paraId="7DBB81A4" w14:textId="77777777" w:rsidR="00781DFA" w:rsidRPr="00CD7D8D" w:rsidRDefault="00781DFA" w:rsidP="003F0EF4">
      <w:pPr>
        <w:numPr>
          <w:ilvl w:val="0"/>
          <w:numId w:val="35"/>
        </w:numPr>
        <w:tabs>
          <w:tab w:val="clear" w:pos="720"/>
          <w:tab w:val="num" w:pos="426"/>
        </w:tabs>
        <w:ind w:left="0" w:firstLine="360"/>
        <w:jc w:val="both"/>
        <w:rPr>
          <w:rFonts w:cs="Times New Roman"/>
        </w:rPr>
      </w:pPr>
      <w:r w:rsidRPr="00CD7D8D">
        <w:rPr>
          <w:rFonts w:cs="Times New Roman"/>
        </w:rPr>
        <w:t xml:space="preserve">адекватно и контролисано складиштење свих опасних и штетних материја и у минималним </w:t>
      </w:r>
      <w:r w:rsidRPr="00CD7D8D">
        <w:rPr>
          <w:rFonts w:cs="Times New Roman"/>
          <w:lang w:val="sr-Cyrl-RS"/>
        </w:rPr>
        <w:t>количинама</w:t>
      </w:r>
      <w:r w:rsidRPr="00CD7D8D">
        <w:rPr>
          <w:rFonts w:cs="Times New Roman"/>
        </w:rPr>
        <w:t>; у привременим складиштима могу се складиштити материје које могу да загаде површинске и подземне воде и земљиште (течна горива, мазива, антикорозивна средства, боје, одмашћивачи и друге опасне материје) искључиво на адекватан, безбедан начин и само у количини која је неопходна за извођење радова;</w:t>
      </w:r>
    </w:p>
    <w:p w14:paraId="1D697A4C" w14:textId="77777777" w:rsidR="00781DFA" w:rsidRPr="00CD7D8D" w:rsidRDefault="00781DFA" w:rsidP="003F0EF4">
      <w:pPr>
        <w:numPr>
          <w:ilvl w:val="0"/>
          <w:numId w:val="35"/>
        </w:numPr>
        <w:tabs>
          <w:tab w:val="clear" w:pos="720"/>
          <w:tab w:val="num" w:pos="426"/>
        </w:tabs>
        <w:ind w:left="0" w:firstLine="360"/>
        <w:jc w:val="both"/>
        <w:rPr>
          <w:rFonts w:cs="Times New Roman"/>
        </w:rPr>
      </w:pPr>
      <w:r w:rsidRPr="00CD7D8D">
        <w:rPr>
          <w:rFonts w:cs="Times New Roman"/>
        </w:rPr>
        <w:t>контролисано управљати свим врстама и категоријама отпада (вишкови земље, грађевински отпад, остали отпади); одлагати, према категорији у адекватне судове (контејнере) који се морају редовно празнити и по завршетку радова обавезно уклонити са локација на којима су извођени радови;</w:t>
      </w:r>
    </w:p>
    <w:p w14:paraId="72858A0D" w14:textId="77777777" w:rsidR="00781DFA" w:rsidRPr="00CD7D8D" w:rsidRDefault="00781DFA" w:rsidP="003F0EF4">
      <w:pPr>
        <w:numPr>
          <w:ilvl w:val="0"/>
          <w:numId w:val="35"/>
        </w:numPr>
        <w:tabs>
          <w:tab w:val="clear" w:pos="720"/>
          <w:tab w:val="num" w:pos="426"/>
        </w:tabs>
        <w:ind w:left="0" w:firstLine="360"/>
        <w:jc w:val="both"/>
        <w:rPr>
          <w:rFonts w:cs="Times New Roman"/>
        </w:rPr>
      </w:pPr>
      <w:r w:rsidRPr="00CD7D8D">
        <w:rPr>
          <w:rFonts w:cs="Times New Roman"/>
        </w:rPr>
        <w:t>санитарно-фекалне отпадне воде се морају одводити до система градске канализације или преко привремених санитарних кабина уз адекватно и редовно одржавање и пражњење;</w:t>
      </w:r>
    </w:p>
    <w:p w14:paraId="080E09C4" w14:textId="77777777" w:rsidR="00781DFA" w:rsidRPr="00CD7D8D" w:rsidRDefault="00781DFA" w:rsidP="003F0EF4">
      <w:pPr>
        <w:numPr>
          <w:ilvl w:val="0"/>
          <w:numId w:val="35"/>
        </w:numPr>
        <w:tabs>
          <w:tab w:val="clear" w:pos="720"/>
          <w:tab w:val="num" w:pos="426"/>
        </w:tabs>
        <w:ind w:left="0" w:firstLine="360"/>
        <w:jc w:val="both"/>
        <w:rPr>
          <w:rFonts w:cs="Times New Roman"/>
        </w:rPr>
      </w:pPr>
      <w:r w:rsidRPr="00CD7D8D">
        <w:rPr>
          <w:rFonts w:cs="Times New Roman"/>
        </w:rPr>
        <w:t xml:space="preserve">обавезно је стриктно поштовање свих превентивних </w:t>
      </w:r>
      <w:r w:rsidRPr="00CD7D8D">
        <w:rPr>
          <w:rFonts w:cs="Times New Roman"/>
          <w:lang w:val="sr-Cyrl-RS"/>
        </w:rPr>
        <w:t xml:space="preserve">мера, мера забране, </w:t>
      </w:r>
      <w:r w:rsidRPr="00CD7D8D">
        <w:rPr>
          <w:rFonts w:cs="Times New Roman"/>
        </w:rPr>
        <w:t>санационих мера заштите животне средине, заштите земљишта, подземних и површинских вода</w:t>
      </w:r>
      <w:r w:rsidRPr="00CD7D8D">
        <w:rPr>
          <w:rFonts w:cs="Times New Roman"/>
          <w:lang w:val="sr-Cyrl-RS"/>
        </w:rPr>
        <w:t xml:space="preserve"> и зона изворишта водоснабдевања</w:t>
      </w:r>
      <w:r w:rsidRPr="00CD7D8D">
        <w:rPr>
          <w:rFonts w:cs="Times New Roman"/>
        </w:rPr>
        <w:t>.</w:t>
      </w:r>
    </w:p>
    <w:p w14:paraId="1D994D31" w14:textId="77777777" w:rsidR="00B542C6" w:rsidRPr="00CD7D8D" w:rsidRDefault="00B542C6">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869"/>
        <w:gridCol w:w="7883"/>
      </w:tblGrid>
      <w:tr w:rsidR="00781DFA" w:rsidRPr="00CD7D8D" w14:paraId="555A059C" w14:textId="77777777">
        <w:tc>
          <w:tcPr>
            <w:tcW w:w="869" w:type="dxa"/>
            <w:shd w:val="clear" w:color="auto" w:fill="auto"/>
          </w:tcPr>
          <w:p w14:paraId="1D3311FE" w14:textId="77777777" w:rsidR="00781DFA" w:rsidRPr="00CD7D8D" w:rsidRDefault="00781DFA">
            <w:pPr>
              <w:jc w:val="both"/>
              <w:rPr>
                <w:rFonts w:cs="Times New Roman"/>
                <w:bCs/>
                <w:lang w:val="sr-Cyrl-RS"/>
              </w:rPr>
            </w:pPr>
            <w:r w:rsidRPr="00CD7D8D">
              <w:rPr>
                <w:rFonts w:cs="Times New Roman"/>
                <w:bCs/>
                <w:color w:val="000000"/>
                <w:lang w:val="sr-Cyrl-RS"/>
              </w:rPr>
              <w:t>3.3.1.3.</w:t>
            </w:r>
          </w:p>
        </w:tc>
        <w:tc>
          <w:tcPr>
            <w:tcW w:w="7883" w:type="dxa"/>
            <w:shd w:val="clear" w:color="auto" w:fill="auto"/>
          </w:tcPr>
          <w:p w14:paraId="4B45F1CC" w14:textId="77777777" w:rsidR="00781DFA" w:rsidRPr="00CD7D8D" w:rsidRDefault="00781DFA">
            <w:pPr>
              <w:jc w:val="both"/>
              <w:rPr>
                <w:rFonts w:cs="Times New Roman"/>
              </w:rPr>
            </w:pPr>
            <w:r w:rsidRPr="00CD7D8D">
              <w:rPr>
                <w:rFonts w:cs="Times New Roman"/>
                <w:bCs/>
                <w:lang w:val="sr-Cyrl-RS"/>
              </w:rPr>
              <w:t xml:space="preserve">Заштита </w:t>
            </w:r>
            <w:r w:rsidRPr="00CD7D8D">
              <w:rPr>
                <w:rFonts w:cs="Times New Roman"/>
                <w:bCs/>
                <w:lang w:val="x-none"/>
              </w:rPr>
              <w:t>земљишт</w:t>
            </w:r>
            <w:r w:rsidRPr="00CD7D8D">
              <w:rPr>
                <w:rFonts w:cs="Times New Roman"/>
                <w:bCs/>
                <w:lang w:val="sr-Cyrl-RS"/>
              </w:rPr>
              <w:t>а</w:t>
            </w:r>
          </w:p>
        </w:tc>
      </w:tr>
    </w:tbl>
    <w:p w14:paraId="79961E17" w14:textId="77777777" w:rsidR="00781DFA" w:rsidRPr="00CD7D8D" w:rsidRDefault="00781DFA">
      <w:pPr>
        <w:jc w:val="both"/>
        <w:rPr>
          <w:rFonts w:cs="Times New Roman"/>
        </w:rPr>
      </w:pPr>
    </w:p>
    <w:p w14:paraId="0F0D5231" w14:textId="084DA080" w:rsidR="00781DFA" w:rsidRPr="00CD7D8D" w:rsidRDefault="00781DFA" w:rsidP="009504FA">
      <w:pPr>
        <w:ind w:firstLine="706"/>
        <w:jc w:val="both"/>
        <w:rPr>
          <w:rFonts w:cs="Times New Roman"/>
        </w:rPr>
      </w:pPr>
      <w:r w:rsidRPr="00CD7D8D">
        <w:rPr>
          <w:rFonts w:cs="Times New Roman"/>
          <w:lang w:val="sr-Cyrl-RS"/>
        </w:rPr>
        <w:t>Заштита земљишта од деградације и загађивања обавезна је приликом извођења припремних радова и радова на из</w:t>
      </w:r>
      <w:r w:rsidRPr="00CD7D8D">
        <w:rPr>
          <w:rFonts w:cs="Times New Roman"/>
          <w:lang w:val="ru-RU"/>
        </w:rPr>
        <w:t xml:space="preserve">градњи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D141E8">
        <w:rPr>
          <w:rFonts w:cs="Times New Roman"/>
          <w:lang w:val="sr-Cyrl-RS"/>
        </w:rPr>
        <w:t>ˮ</w:t>
      </w:r>
      <w:r w:rsidRPr="00CD7D8D">
        <w:rPr>
          <w:rFonts w:cs="Times New Roman"/>
          <w:lang w:val="sr-Cyrl-RS"/>
        </w:rPr>
        <w:t xml:space="preserve"> – ТС „Стењевац</w:t>
      </w:r>
      <w:r w:rsidR="00D141E8">
        <w:rPr>
          <w:rFonts w:cs="Times New Roman"/>
          <w:lang w:val="sr-Cyrl-RS"/>
        </w:rPr>
        <w:t>ˮ</w:t>
      </w:r>
      <w:r w:rsidRPr="00CD7D8D">
        <w:rPr>
          <w:rFonts w:cs="Times New Roman"/>
          <w:lang w:val="sr-Cyrl-RS"/>
        </w:rPr>
        <w:t>.</w:t>
      </w:r>
    </w:p>
    <w:p w14:paraId="0D16E2C4" w14:textId="5384B2B1" w:rsidR="00781DFA" w:rsidRPr="00CD7D8D" w:rsidRDefault="00781DFA" w:rsidP="009504FA">
      <w:pPr>
        <w:ind w:firstLine="706"/>
        <w:jc w:val="both"/>
        <w:rPr>
          <w:rFonts w:cs="Times New Roman"/>
        </w:rPr>
      </w:pPr>
      <w:r w:rsidRPr="00CD7D8D">
        <w:rPr>
          <w:rFonts w:cs="Times New Roman"/>
          <w:lang w:val="sr-Cyrl-RS"/>
        </w:rPr>
        <w:t xml:space="preserve">Загађивање земљишта може настати у току изградње високонапонског далековода 110 </w:t>
      </w:r>
      <w:r w:rsidRPr="00CD7D8D">
        <w:rPr>
          <w:rFonts w:cs="Times New Roman"/>
        </w:rPr>
        <w:t xml:space="preserve">kV </w:t>
      </w:r>
      <w:r w:rsidRPr="00CD7D8D">
        <w:rPr>
          <w:rFonts w:cs="Times New Roman"/>
          <w:lang w:val="sr-Cyrl-RS"/>
        </w:rPr>
        <w:t>ТС „Јагодина 4</w:t>
      </w:r>
      <w:r w:rsidR="00D141E8">
        <w:rPr>
          <w:rFonts w:cs="Times New Roman"/>
          <w:lang w:val="sr-Cyrl-RS"/>
        </w:rPr>
        <w:t>ˮ</w:t>
      </w:r>
      <w:r w:rsidRPr="00CD7D8D">
        <w:rPr>
          <w:rFonts w:cs="Times New Roman"/>
          <w:lang w:val="sr-Cyrl-RS"/>
        </w:rPr>
        <w:t xml:space="preserve"> – ТС „Стењевац</w:t>
      </w:r>
      <w:r w:rsidR="00D141E8">
        <w:rPr>
          <w:rFonts w:cs="Times New Roman"/>
          <w:lang w:val="sr-Cyrl-RS"/>
        </w:rPr>
        <w:t>ˮ</w:t>
      </w:r>
      <w:r w:rsidRPr="00CD7D8D">
        <w:rPr>
          <w:rFonts w:cs="Times New Roman"/>
          <w:lang w:val="sr-Cyrl-RS"/>
        </w:rPr>
        <w:t>, при ремонту или другим интервенцијама на далеководу. Квалитет земљишта у границама Просторног плана може бити нарушен хазардним, неконтролисаним изливањем горива, уља из грађевинских машина, осталих возила и коришћене опреме, развејавањем прашкастих материја и прашине као и таложењем загађујућих материја, продуката сагоревања из мотора са унутрашњим сагоревањем.</w:t>
      </w:r>
    </w:p>
    <w:p w14:paraId="42063F30" w14:textId="77777777" w:rsidR="00781DFA" w:rsidRPr="00CD7D8D" w:rsidRDefault="00781DFA" w:rsidP="009504FA">
      <w:pPr>
        <w:ind w:firstLine="706"/>
        <w:jc w:val="both"/>
        <w:rPr>
          <w:rFonts w:cs="Times New Roman"/>
        </w:rPr>
      </w:pPr>
      <w:r w:rsidRPr="00CD7D8D">
        <w:rPr>
          <w:rFonts w:cs="Times New Roman"/>
          <w:lang w:val="sr-Cyrl-RS"/>
        </w:rPr>
        <w:t>Заштита</w:t>
      </w:r>
      <w:r w:rsidRPr="00CD7D8D">
        <w:rPr>
          <w:rFonts w:cs="Times New Roman"/>
          <w:lang w:val="ru-RU"/>
        </w:rPr>
        <w:t xml:space="preserve"> пољопривредног земљишта условљена је чувањем намене и функционалности обухваћених парцела. </w:t>
      </w:r>
      <w:r w:rsidRPr="00CD7D8D">
        <w:rPr>
          <w:rFonts w:cs="Times New Roman"/>
          <w:lang w:val="sr-Cyrl-CS"/>
        </w:rPr>
        <w:t>Опште мере заштите земљишта обухватају систем праћења квалитета земљишта (систем заштите земљишног простора) и његово одрживо коришћење, које се остварује применом мера системског праћења квалитета земљишта:</w:t>
      </w:r>
    </w:p>
    <w:p w14:paraId="04B2E0F1" w14:textId="77777777" w:rsidR="00781DFA" w:rsidRPr="00CD7D8D" w:rsidRDefault="00781DFA" w:rsidP="006B724A">
      <w:pPr>
        <w:numPr>
          <w:ilvl w:val="0"/>
          <w:numId w:val="36"/>
        </w:numPr>
        <w:jc w:val="both"/>
        <w:rPr>
          <w:rFonts w:cs="Times New Roman"/>
        </w:rPr>
      </w:pPr>
      <w:r w:rsidRPr="00CD7D8D">
        <w:rPr>
          <w:rFonts w:cs="Times New Roman"/>
        </w:rPr>
        <w:t>праћење индикатора за оцену ризика од деградације земљишта;</w:t>
      </w:r>
    </w:p>
    <w:p w14:paraId="1D3F6D16" w14:textId="5C79C7E8" w:rsidR="00781DFA" w:rsidRPr="00D24366" w:rsidRDefault="00781DFA" w:rsidP="00D24366">
      <w:pPr>
        <w:numPr>
          <w:ilvl w:val="0"/>
          <w:numId w:val="36"/>
        </w:numPr>
        <w:tabs>
          <w:tab w:val="clear" w:pos="720"/>
          <w:tab w:val="num" w:pos="426"/>
        </w:tabs>
        <w:ind w:left="0" w:firstLine="360"/>
        <w:jc w:val="both"/>
        <w:rPr>
          <w:rFonts w:cs="Times New Roman"/>
        </w:rPr>
      </w:pPr>
      <w:r w:rsidRPr="00CD7D8D">
        <w:rPr>
          <w:rFonts w:cs="Times New Roman"/>
        </w:rPr>
        <w:t>спровођење ремедијационих програма за отклањање последица деградације земљишног простора, било да се они дешавају природно или да су узроковани антропогеним активностима.</w:t>
      </w:r>
    </w:p>
    <w:p w14:paraId="254896E5" w14:textId="77777777" w:rsidR="00781DFA" w:rsidRPr="00CD7D8D" w:rsidRDefault="00781DFA" w:rsidP="00DB275A">
      <w:pPr>
        <w:ind w:firstLine="706"/>
        <w:jc w:val="both"/>
        <w:rPr>
          <w:rFonts w:cs="Times New Roman"/>
        </w:rPr>
      </w:pPr>
      <w:r w:rsidRPr="00CD7D8D">
        <w:rPr>
          <w:rFonts w:cs="Times New Roman"/>
          <w:lang w:val="sr-Cyrl-CS"/>
        </w:rPr>
        <w:t xml:space="preserve">Све смернице и мере заштите земљишта морају се спроводити у складу са </w:t>
      </w:r>
      <w:r w:rsidRPr="00CD7D8D">
        <w:rPr>
          <w:rFonts w:cs="Times New Roman"/>
          <w:lang w:val="sr-Cyrl-RS"/>
        </w:rPr>
        <w:t xml:space="preserve">важећом законском регулативом из предметне области. </w:t>
      </w:r>
    </w:p>
    <w:p w14:paraId="6CD1A7FB" w14:textId="77777777" w:rsidR="00781DFA" w:rsidRPr="00CD7D8D" w:rsidRDefault="00781DFA" w:rsidP="00DB275A">
      <w:pPr>
        <w:ind w:firstLine="706"/>
        <w:jc w:val="both"/>
        <w:rPr>
          <w:rFonts w:cs="Times New Roman"/>
        </w:rPr>
      </w:pPr>
    </w:p>
    <w:p w14:paraId="42262B64" w14:textId="77777777" w:rsidR="00781DFA" w:rsidRPr="00CD7D8D" w:rsidRDefault="00781DFA" w:rsidP="00DB275A">
      <w:pPr>
        <w:ind w:firstLine="706"/>
        <w:jc w:val="both"/>
        <w:rPr>
          <w:rFonts w:cs="Times New Roman"/>
          <w:lang w:val="ru-RU"/>
        </w:rPr>
      </w:pPr>
      <w:r w:rsidRPr="00CD7D8D">
        <w:rPr>
          <w:rFonts w:cs="Times New Roman"/>
        </w:rPr>
        <w:t>Смернице и мере заштите земљишта:</w:t>
      </w:r>
    </w:p>
    <w:p w14:paraId="4D5B61AF" w14:textId="77777777" w:rsidR="00781DFA" w:rsidRPr="00CD7D8D" w:rsidRDefault="00781DFA" w:rsidP="00462B68">
      <w:pPr>
        <w:numPr>
          <w:ilvl w:val="0"/>
          <w:numId w:val="37"/>
        </w:numPr>
        <w:ind w:left="0" w:firstLine="360"/>
        <w:jc w:val="both"/>
        <w:rPr>
          <w:rFonts w:cs="Times New Roman"/>
          <w:lang w:val="sr-Cyrl-RS"/>
        </w:rPr>
      </w:pPr>
      <w:r w:rsidRPr="00CD7D8D">
        <w:rPr>
          <w:rFonts w:cs="Times New Roman"/>
          <w:lang w:val="ru-RU"/>
        </w:rPr>
        <w:t>обавезно планирање и спровођење превентивних мера заштите приликом коришћ</w:t>
      </w:r>
      <w:r w:rsidRPr="00CD7D8D">
        <w:rPr>
          <w:rFonts w:cs="Times New Roman"/>
        </w:rPr>
        <w:t>e</w:t>
      </w:r>
      <w:r w:rsidRPr="00CD7D8D">
        <w:rPr>
          <w:rFonts w:cs="Times New Roman"/>
          <w:lang w:val="ru-RU"/>
        </w:rPr>
        <w:t xml:space="preserve">ња земљишта за све </w:t>
      </w:r>
      <w:r w:rsidRPr="00CD7D8D">
        <w:rPr>
          <w:rFonts w:cs="Times New Roman"/>
          <w:lang w:val="sr-Cyrl-RS"/>
        </w:rPr>
        <w:t xml:space="preserve">радове и активности при реализацији високонапонског далековода 110 </w:t>
      </w:r>
      <w:r w:rsidRPr="00CD7D8D">
        <w:rPr>
          <w:rFonts w:cs="Times New Roman"/>
        </w:rPr>
        <w:t xml:space="preserve">kV </w:t>
      </w:r>
      <w:r w:rsidRPr="00CD7D8D">
        <w:rPr>
          <w:rFonts w:cs="Times New Roman"/>
          <w:lang w:val="sr-Cyrl-RS"/>
        </w:rPr>
        <w:t>ТС „Јагодина 4</w:t>
      </w:r>
      <w:r w:rsidR="009504FA" w:rsidRPr="00CD7D8D">
        <w:rPr>
          <w:rFonts w:cs="Times New Roman"/>
          <w:lang w:val="en-US"/>
        </w:rPr>
        <w:t>”</w:t>
      </w:r>
      <w:r w:rsidRPr="00CD7D8D">
        <w:rPr>
          <w:rFonts w:cs="Times New Roman"/>
          <w:lang w:val="sr-Cyrl-RS"/>
        </w:rPr>
        <w:t xml:space="preserve"> – ТС „Стењевац</w:t>
      </w:r>
      <w:r w:rsidR="009504FA" w:rsidRPr="00CD7D8D">
        <w:rPr>
          <w:rFonts w:cs="Times New Roman"/>
          <w:lang w:val="en-US"/>
        </w:rPr>
        <w:t>”</w:t>
      </w:r>
      <w:r w:rsidRPr="00CD7D8D">
        <w:rPr>
          <w:rFonts w:cs="Times New Roman"/>
          <w:lang w:val="sr-Cyrl-RS"/>
        </w:rPr>
        <w:t xml:space="preserve">, а </w:t>
      </w:r>
      <w:r w:rsidRPr="00CD7D8D">
        <w:rPr>
          <w:rFonts w:cs="Times New Roman"/>
          <w:lang w:val="ru-RU"/>
        </w:rPr>
        <w:t xml:space="preserve">за које се очекује </w:t>
      </w:r>
      <w:r w:rsidRPr="00CD7D8D">
        <w:rPr>
          <w:rFonts w:cs="Times New Roman"/>
          <w:lang w:val="sr-Cyrl-RS"/>
        </w:rPr>
        <w:t xml:space="preserve">или се може очекивати </w:t>
      </w:r>
      <w:r w:rsidRPr="00CD7D8D">
        <w:rPr>
          <w:rFonts w:cs="Times New Roman"/>
          <w:lang w:val="ru-RU"/>
        </w:rPr>
        <w:t>да ће знатно оштетити функције земљишта;</w:t>
      </w:r>
    </w:p>
    <w:p w14:paraId="45BF65EB" w14:textId="77777777" w:rsidR="00781DFA" w:rsidRPr="00CD7D8D" w:rsidRDefault="00781DFA" w:rsidP="00462B68">
      <w:pPr>
        <w:numPr>
          <w:ilvl w:val="0"/>
          <w:numId w:val="37"/>
        </w:numPr>
        <w:ind w:left="0" w:firstLine="360"/>
        <w:jc w:val="both"/>
        <w:rPr>
          <w:rFonts w:cs="Times New Roman"/>
        </w:rPr>
      </w:pPr>
      <w:r w:rsidRPr="00CD7D8D">
        <w:rPr>
          <w:rFonts w:cs="Times New Roman"/>
          <w:lang w:val="sr-Cyrl-RS"/>
        </w:rPr>
        <w:t xml:space="preserve">у циљу очувања и заштите продуктивног земљишта, </w:t>
      </w:r>
      <w:r w:rsidRPr="00CD7D8D">
        <w:rPr>
          <w:rFonts w:cs="Times New Roman"/>
        </w:rPr>
        <w:t>обезбеди</w:t>
      </w:r>
      <w:r w:rsidRPr="00CD7D8D">
        <w:rPr>
          <w:rFonts w:cs="Times New Roman"/>
          <w:lang w:val="sr-Cyrl-RS"/>
        </w:rPr>
        <w:t>ти</w:t>
      </w:r>
      <w:r w:rsidRPr="00CD7D8D">
        <w:rPr>
          <w:rFonts w:cs="Times New Roman"/>
        </w:rPr>
        <w:t xml:space="preserve"> да заузимање обрадивог пољопривредног земљишта буде вршено у најмањој могућој</w:t>
      </w:r>
      <w:r w:rsidRPr="00CD7D8D">
        <w:rPr>
          <w:rFonts w:cs="Times New Roman"/>
          <w:lang w:val="sr-Cyrl-RS"/>
        </w:rPr>
        <w:t xml:space="preserve"> </w:t>
      </w:r>
      <w:r w:rsidRPr="00CD7D8D">
        <w:rPr>
          <w:rFonts w:cs="Times New Roman"/>
        </w:rPr>
        <w:t>мери</w:t>
      </w:r>
      <w:r w:rsidRPr="00CD7D8D">
        <w:rPr>
          <w:rFonts w:cs="Times New Roman"/>
          <w:lang w:val="sr-Cyrl-RS"/>
        </w:rPr>
        <w:t>;</w:t>
      </w:r>
    </w:p>
    <w:p w14:paraId="5AB5BF10" w14:textId="77777777" w:rsidR="00781DFA" w:rsidRPr="00CD7D8D" w:rsidRDefault="00781DFA" w:rsidP="00462B68">
      <w:pPr>
        <w:numPr>
          <w:ilvl w:val="0"/>
          <w:numId w:val="37"/>
        </w:numPr>
        <w:tabs>
          <w:tab w:val="clear" w:pos="720"/>
          <w:tab w:val="num" w:pos="426"/>
        </w:tabs>
        <w:ind w:left="0" w:firstLine="360"/>
        <w:jc w:val="both"/>
        <w:rPr>
          <w:rFonts w:cs="Times New Roman"/>
        </w:rPr>
      </w:pPr>
      <w:r w:rsidRPr="00CD7D8D">
        <w:rPr>
          <w:rFonts w:cs="Times New Roman"/>
        </w:rPr>
        <w:t>на свим локацијама где се могу очекивати утицај</w:t>
      </w:r>
      <w:r w:rsidRPr="00CD7D8D">
        <w:rPr>
          <w:rFonts w:cs="Times New Roman"/>
          <w:lang w:val="sr-Cyrl-RS"/>
        </w:rPr>
        <w:t>и</w:t>
      </w:r>
      <w:r w:rsidRPr="00CD7D8D">
        <w:rPr>
          <w:rFonts w:cs="Times New Roman"/>
        </w:rPr>
        <w:t xml:space="preserve"> на земљишни слој и појава ерозионих процеса, применити мере заштите од ерозије и ерозионих процеса;</w:t>
      </w:r>
    </w:p>
    <w:p w14:paraId="096FA8B9" w14:textId="77777777" w:rsidR="00781DFA" w:rsidRPr="00CD7D8D" w:rsidRDefault="00781DFA" w:rsidP="00462B68">
      <w:pPr>
        <w:numPr>
          <w:ilvl w:val="0"/>
          <w:numId w:val="37"/>
        </w:numPr>
        <w:ind w:left="0" w:firstLine="360"/>
        <w:jc w:val="both"/>
        <w:rPr>
          <w:rFonts w:cs="Times New Roman"/>
        </w:rPr>
      </w:pPr>
      <w:r w:rsidRPr="00CD7D8D">
        <w:rPr>
          <w:rFonts w:cs="Times New Roman"/>
        </w:rPr>
        <w:t>забрањено је уситњавање пољопривредног земљишта на парцеле чија је површина мања од пола хектара, као и обрадивог пољопривредног земљишта уређеног комасацијом чија је површина мања од једног хектара;</w:t>
      </w:r>
    </w:p>
    <w:p w14:paraId="1BA887DE" w14:textId="77777777" w:rsidR="00781DFA" w:rsidRPr="00CD7D8D" w:rsidRDefault="00781DFA" w:rsidP="00462B68">
      <w:pPr>
        <w:numPr>
          <w:ilvl w:val="0"/>
          <w:numId w:val="37"/>
        </w:numPr>
        <w:ind w:left="0" w:firstLine="360"/>
        <w:jc w:val="both"/>
        <w:rPr>
          <w:rFonts w:cs="Times New Roman"/>
        </w:rPr>
      </w:pPr>
      <w:r w:rsidRPr="00CD7D8D">
        <w:rPr>
          <w:rFonts w:cs="Times New Roman"/>
        </w:rPr>
        <w:t>очувати у максимално могућој мери разноврсност култура и намена (ораница, башта, ливада, воћњака, група дрвећа</w:t>
      </w:r>
      <w:r w:rsidRPr="00CD7D8D">
        <w:rPr>
          <w:rFonts w:cs="Times New Roman"/>
          <w:lang w:val="sr-Cyrl-RS"/>
        </w:rPr>
        <w:t>/забрана</w:t>
      </w:r>
      <w:r w:rsidRPr="00CD7D8D">
        <w:rPr>
          <w:rFonts w:cs="Times New Roman"/>
        </w:rPr>
        <w:t xml:space="preserve">, живица и међа), </w:t>
      </w:r>
      <w:r w:rsidRPr="00CD7D8D">
        <w:rPr>
          <w:rFonts w:cs="Times New Roman"/>
          <w:lang w:val="sr-Cyrl-RS"/>
        </w:rPr>
        <w:t>у циљу очувања</w:t>
      </w:r>
      <w:r w:rsidRPr="00CD7D8D">
        <w:rPr>
          <w:rFonts w:cs="Times New Roman"/>
        </w:rPr>
        <w:t xml:space="preserve"> </w:t>
      </w:r>
      <w:r w:rsidRPr="00CD7D8D">
        <w:rPr>
          <w:rFonts w:cs="Times New Roman"/>
          <w:lang w:val="sr-Cyrl-RS"/>
        </w:rPr>
        <w:t>еколошке равнотеже;</w:t>
      </w:r>
    </w:p>
    <w:p w14:paraId="2B710E24" w14:textId="77777777" w:rsidR="00781DFA" w:rsidRPr="00CD7D8D" w:rsidRDefault="00781DFA" w:rsidP="00462B68">
      <w:pPr>
        <w:numPr>
          <w:ilvl w:val="0"/>
          <w:numId w:val="37"/>
        </w:numPr>
        <w:ind w:left="0" w:firstLine="360"/>
        <w:jc w:val="both"/>
        <w:rPr>
          <w:rFonts w:cs="Times New Roman"/>
          <w:lang w:val="ru-RU"/>
        </w:rPr>
      </w:pPr>
      <w:r w:rsidRPr="00CD7D8D">
        <w:rPr>
          <w:rFonts w:cs="Times New Roman"/>
        </w:rPr>
        <w:t>обавезна је санација и рекултивација постојећих деградираних локација у границама планског документа;</w:t>
      </w:r>
    </w:p>
    <w:p w14:paraId="2B38414A" w14:textId="77777777" w:rsidR="00781DFA" w:rsidRPr="00CD7D8D" w:rsidRDefault="00781DFA" w:rsidP="00462B68">
      <w:pPr>
        <w:numPr>
          <w:ilvl w:val="0"/>
          <w:numId w:val="37"/>
        </w:numPr>
        <w:tabs>
          <w:tab w:val="clear" w:pos="720"/>
          <w:tab w:val="num" w:pos="426"/>
        </w:tabs>
        <w:ind w:left="0" w:firstLine="360"/>
        <w:jc w:val="both"/>
        <w:rPr>
          <w:rFonts w:cs="Times New Roman"/>
        </w:rPr>
      </w:pPr>
      <w:r w:rsidRPr="00CD7D8D">
        <w:rPr>
          <w:rFonts w:cs="Times New Roman"/>
          <w:lang w:val="ru-RU"/>
        </w:rPr>
        <w:t>забрањено је</w:t>
      </w:r>
      <w:r w:rsidRPr="00CD7D8D">
        <w:rPr>
          <w:rFonts w:cs="Times New Roman"/>
          <w:lang w:val="sr-Cyrl-RS"/>
        </w:rPr>
        <w:t xml:space="preserve"> просипање, испуштање и акцидентно изливање свих врста и категорија отпадних вода на земљиште</w:t>
      </w:r>
      <w:r w:rsidRPr="00CD7D8D">
        <w:rPr>
          <w:rFonts w:cs="Times New Roman"/>
          <w:lang w:val="ru-RU"/>
        </w:rPr>
        <w:t>;</w:t>
      </w:r>
    </w:p>
    <w:p w14:paraId="282D6EEE" w14:textId="77777777" w:rsidR="00781DFA" w:rsidRPr="00CD7D8D" w:rsidRDefault="00781DFA" w:rsidP="00462B68">
      <w:pPr>
        <w:numPr>
          <w:ilvl w:val="0"/>
          <w:numId w:val="37"/>
        </w:numPr>
        <w:ind w:left="0" w:firstLine="360"/>
        <w:jc w:val="both"/>
        <w:rPr>
          <w:rFonts w:cs="Times New Roman"/>
        </w:rPr>
      </w:pPr>
      <w:r w:rsidRPr="00CD7D8D">
        <w:rPr>
          <w:rFonts w:cs="Times New Roman"/>
        </w:rPr>
        <w:t>обавеза и</w:t>
      </w:r>
      <w:r w:rsidRPr="00CD7D8D">
        <w:rPr>
          <w:rFonts w:cs="Times New Roman"/>
          <w:lang w:val="sr-Cyrl-RS"/>
        </w:rPr>
        <w:t>нвеститора</w:t>
      </w:r>
      <w:r w:rsidRPr="00CD7D8D">
        <w:rPr>
          <w:rFonts w:cs="Times New Roman"/>
        </w:rPr>
        <w:t>/носиоца пројекта/извођача радова је да педолошки вредан површински, хумусни слој земљишта посебно одложи, заштити од атмосферских утицаја и употреби за завршну прекривку ископа, односно за санацију и ревитализацију деградираних површина;</w:t>
      </w:r>
    </w:p>
    <w:p w14:paraId="72055907" w14:textId="77777777" w:rsidR="00781DFA" w:rsidRPr="00CD7D8D" w:rsidRDefault="00781DFA" w:rsidP="00462B68">
      <w:pPr>
        <w:numPr>
          <w:ilvl w:val="0"/>
          <w:numId w:val="37"/>
        </w:numPr>
        <w:tabs>
          <w:tab w:val="clear" w:pos="720"/>
          <w:tab w:val="num" w:pos="426"/>
        </w:tabs>
        <w:ind w:left="0" w:firstLine="360"/>
        <w:jc w:val="both"/>
        <w:rPr>
          <w:rFonts w:cs="Times New Roman"/>
        </w:rPr>
      </w:pPr>
      <w:r w:rsidRPr="00CD7D8D">
        <w:rPr>
          <w:rFonts w:cs="Times New Roman"/>
        </w:rPr>
        <w:t>земљиште око бетонских темеља, стубова и на траси каблова санирати по завршетку радова и вратити првобитној намени;</w:t>
      </w:r>
    </w:p>
    <w:p w14:paraId="52356710" w14:textId="77777777" w:rsidR="00781DFA" w:rsidRPr="00CD7D8D" w:rsidRDefault="00781DFA" w:rsidP="004D2F47">
      <w:pPr>
        <w:numPr>
          <w:ilvl w:val="0"/>
          <w:numId w:val="37"/>
        </w:numPr>
        <w:tabs>
          <w:tab w:val="clear" w:pos="720"/>
          <w:tab w:val="num" w:pos="426"/>
        </w:tabs>
        <w:ind w:left="0" w:firstLine="360"/>
        <w:jc w:val="both"/>
        <w:rPr>
          <w:rFonts w:cs="Times New Roman"/>
          <w:lang w:val="sr-Cyrl-RS"/>
        </w:rPr>
      </w:pPr>
      <w:r w:rsidRPr="00CD7D8D">
        <w:rPr>
          <w:rFonts w:cs="Times New Roman"/>
        </w:rPr>
        <w:t>изградњу приступних саобраћајница извести на начин који не угрожава стабилност терена и доводи до појаве ерозије</w:t>
      </w:r>
      <w:r w:rsidRPr="00CD7D8D">
        <w:rPr>
          <w:rFonts w:cs="Times New Roman"/>
          <w:lang w:val="sr-Cyrl-RS"/>
        </w:rPr>
        <w:t>;</w:t>
      </w:r>
    </w:p>
    <w:p w14:paraId="65BFC506" w14:textId="77777777" w:rsidR="00781DFA" w:rsidRPr="00CD7D8D" w:rsidRDefault="00781DFA" w:rsidP="004D2F47">
      <w:pPr>
        <w:numPr>
          <w:ilvl w:val="0"/>
          <w:numId w:val="37"/>
        </w:numPr>
        <w:ind w:left="0" w:firstLine="360"/>
        <w:jc w:val="both"/>
        <w:rPr>
          <w:rFonts w:cs="Times New Roman"/>
          <w:lang w:val="sr-Cyrl-RS"/>
        </w:rPr>
      </w:pPr>
      <w:r w:rsidRPr="00CD7D8D">
        <w:rPr>
          <w:rFonts w:cs="Times New Roman"/>
          <w:lang w:val="sr-Cyrl-RS"/>
        </w:rPr>
        <w:t>н</w:t>
      </w:r>
      <w:r w:rsidRPr="00CD7D8D">
        <w:rPr>
          <w:rFonts w:cs="Times New Roman"/>
        </w:rPr>
        <w:t>а градилиштима није дозвољена поправка нити било каква сервисирања механизације и возила, како би се спречило евентуално цурење</w:t>
      </w:r>
      <w:r w:rsidRPr="00CD7D8D">
        <w:rPr>
          <w:rFonts w:cs="Times New Roman"/>
          <w:lang w:val="sr-Cyrl-RS"/>
        </w:rPr>
        <w:t xml:space="preserve"> или просипање</w:t>
      </w:r>
      <w:r w:rsidRPr="00CD7D8D">
        <w:rPr>
          <w:rFonts w:cs="Times New Roman"/>
        </w:rPr>
        <w:t xml:space="preserve"> уља и мазива </w:t>
      </w:r>
      <w:r w:rsidRPr="00CD7D8D">
        <w:rPr>
          <w:rFonts w:cs="Times New Roman"/>
          <w:lang w:val="sr-Cyrl-RS"/>
        </w:rPr>
        <w:t>у зони извођења радова;</w:t>
      </w:r>
    </w:p>
    <w:p w14:paraId="08F66CD2" w14:textId="77777777" w:rsidR="00781DFA" w:rsidRPr="00CD7D8D" w:rsidRDefault="00781DFA" w:rsidP="004D2F47">
      <w:pPr>
        <w:numPr>
          <w:ilvl w:val="0"/>
          <w:numId w:val="37"/>
        </w:numPr>
        <w:ind w:left="0" w:firstLine="360"/>
        <w:jc w:val="both"/>
        <w:rPr>
          <w:rFonts w:cs="Times New Roman"/>
          <w:lang w:val="sr-Cyrl-RS"/>
        </w:rPr>
      </w:pPr>
      <w:r w:rsidRPr="00CD7D8D">
        <w:rPr>
          <w:rFonts w:cs="Times New Roman"/>
          <w:lang w:val="sr-Cyrl-RS"/>
        </w:rPr>
        <w:t>уколико током грађевинских радова на постављању стубова далековода и остале опреме дође до хаварије на грађевинским машинама или транспортним средствима, инвеститор/носилац пројекта/извођач радова је дужан да одмах, без одлагања, изврши санацију терена</w:t>
      </w:r>
      <w:r w:rsidRPr="00CD7D8D">
        <w:rPr>
          <w:rFonts w:cs="Times New Roman"/>
        </w:rPr>
        <w:t>; с</w:t>
      </w:r>
      <w:r w:rsidRPr="00CD7D8D">
        <w:rPr>
          <w:rFonts w:cs="Times New Roman"/>
          <w:lang w:val="sr-Cyrl-RS"/>
        </w:rPr>
        <w:t>анацију (по потреби и ремедијацију) загађеног земљишта може да обавља само овлашћена организација или лабораторија; управљање са насталим опасним отпадом мора бити поверено оператеру који поседује дозволу за управљање опасним отпадом, уз документ о кретању опасног отпада;</w:t>
      </w:r>
    </w:p>
    <w:p w14:paraId="70B96E81" w14:textId="77777777" w:rsidR="00781DFA" w:rsidRPr="00CD7D8D" w:rsidRDefault="00781DFA" w:rsidP="004D2F47">
      <w:pPr>
        <w:numPr>
          <w:ilvl w:val="0"/>
          <w:numId w:val="37"/>
        </w:numPr>
        <w:ind w:left="0" w:firstLine="360"/>
        <w:jc w:val="both"/>
        <w:rPr>
          <w:rFonts w:cs="Times New Roman"/>
        </w:rPr>
      </w:pPr>
      <w:r w:rsidRPr="00CD7D8D">
        <w:rPr>
          <w:rFonts w:cs="Times New Roman"/>
          <w:lang w:val="sr-Cyrl-RS"/>
        </w:rPr>
        <w:t xml:space="preserve">по завршетку земљаних и осталих грађевинских радова на пољопривредном земљишту, извршити нивелацију земљишта и уклонити сав генерисан отпад (комунални, грађевински, инертни и амбалажни), у складу са условима надлежног комуналног предузећа; </w:t>
      </w:r>
    </w:p>
    <w:p w14:paraId="14D1503D" w14:textId="77777777" w:rsidR="00781DFA" w:rsidRPr="00CD7D8D" w:rsidRDefault="00781DFA" w:rsidP="004D2F47">
      <w:pPr>
        <w:numPr>
          <w:ilvl w:val="0"/>
          <w:numId w:val="37"/>
        </w:numPr>
        <w:tabs>
          <w:tab w:val="clear" w:pos="720"/>
          <w:tab w:val="num" w:pos="426"/>
        </w:tabs>
        <w:ind w:left="0" w:firstLine="360"/>
        <w:jc w:val="both"/>
        <w:rPr>
          <w:rFonts w:cs="Times New Roman"/>
          <w:lang w:val="sr-Cyrl-RS"/>
        </w:rPr>
      </w:pPr>
      <w:r w:rsidRPr="00CD7D8D">
        <w:rPr>
          <w:rFonts w:cs="Times New Roman"/>
        </w:rPr>
        <w:t>у случају појаве опасног отпада и</w:t>
      </w:r>
      <w:r w:rsidRPr="00CD7D8D">
        <w:rPr>
          <w:rFonts w:cs="Times New Roman"/>
          <w:lang w:val="sr-Cyrl-RS"/>
        </w:rPr>
        <w:t>нвеститор</w:t>
      </w:r>
      <w:r w:rsidRPr="00CD7D8D">
        <w:rPr>
          <w:rFonts w:cs="Times New Roman"/>
        </w:rPr>
        <w:t>/носилац пројекта/извођач радова је дужан да исти преда оператеру који поседује дозволу за управљање опасним отпадом, уз документ о кретању опасног отпада;</w:t>
      </w:r>
    </w:p>
    <w:p w14:paraId="3CFFF3ED" w14:textId="050C1C61" w:rsidR="00781DFA" w:rsidRPr="00CD7D8D" w:rsidRDefault="00781DFA" w:rsidP="004D2F47">
      <w:pPr>
        <w:numPr>
          <w:ilvl w:val="0"/>
          <w:numId w:val="37"/>
        </w:numPr>
        <w:ind w:left="0" w:firstLine="360"/>
        <w:jc w:val="both"/>
        <w:rPr>
          <w:rFonts w:cs="Times New Roman"/>
          <w:lang w:val="sr-Cyrl-RS"/>
        </w:rPr>
      </w:pPr>
      <w:r w:rsidRPr="00CD7D8D">
        <w:rPr>
          <w:rFonts w:cs="Times New Roman"/>
          <w:lang w:val="sr-Cyrl-RS"/>
        </w:rPr>
        <w:t>прописан начин управљања опасним отпадом и отпадним уљима обезбеђује спречавање утицаја на земљиште, површинске и подземне воде; истих процедура, инвеститор/носилац пројекта/извођач радова, се мора придржавати и при редовном, односно ванред</w:t>
      </w:r>
      <w:r w:rsidR="00914AA8">
        <w:rPr>
          <w:rFonts w:cs="Times New Roman"/>
          <w:lang w:val="sr-Cyrl-RS"/>
        </w:rPr>
        <w:t>н</w:t>
      </w:r>
      <w:r w:rsidRPr="00CD7D8D">
        <w:rPr>
          <w:rFonts w:cs="Times New Roman"/>
          <w:lang w:val="sr-Cyrl-RS"/>
        </w:rPr>
        <w:t>ом ремонту далековода, када могу настати различите категорије и количине отпада (металних делова, каблова, пластике, зауљеног отпада и крпа, амбалажног отпада) који се предаје оператеру који поседује дозволу за управљање отпадом, уз документ о кретању отпада;</w:t>
      </w:r>
    </w:p>
    <w:p w14:paraId="423D94AD" w14:textId="77777777" w:rsidR="00781DFA" w:rsidRPr="00CD7D8D" w:rsidRDefault="00781DFA" w:rsidP="004D2F47">
      <w:pPr>
        <w:numPr>
          <w:ilvl w:val="0"/>
          <w:numId w:val="37"/>
        </w:numPr>
        <w:tabs>
          <w:tab w:val="clear" w:pos="720"/>
          <w:tab w:val="num" w:pos="426"/>
        </w:tabs>
        <w:ind w:left="0" w:firstLine="360"/>
        <w:jc w:val="both"/>
        <w:rPr>
          <w:rFonts w:cs="Times New Roman"/>
          <w:lang w:val="sr-Cyrl-RS"/>
        </w:rPr>
      </w:pPr>
      <w:r w:rsidRPr="00CD7D8D">
        <w:rPr>
          <w:rFonts w:cs="Times New Roman"/>
          <w:lang w:val="sr-Cyrl-RS"/>
        </w:rPr>
        <w:t>инвеститор/носилац</w:t>
      </w:r>
      <w:r w:rsidRPr="00CD7D8D">
        <w:rPr>
          <w:rFonts w:cs="Times New Roman"/>
        </w:rPr>
        <w:t xml:space="preserve"> пројекта/извођач радова је у обавези да дефинише сва радна упутства за адекватно руковање опасним материјама; </w:t>
      </w:r>
    </w:p>
    <w:p w14:paraId="4F7D98EC" w14:textId="162638DF" w:rsidR="00781DFA" w:rsidRPr="00CD7D8D" w:rsidRDefault="00781DFA" w:rsidP="004D2F47">
      <w:pPr>
        <w:numPr>
          <w:ilvl w:val="0"/>
          <w:numId w:val="37"/>
        </w:numPr>
        <w:ind w:left="0" w:firstLine="360"/>
        <w:jc w:val="both"/>
        <w:rPr>
          <w:rFonts w:cs="Times New Roman"/>
        </w:rPr>
      </w:pPr>
      <w:r w:rsidRPr="00CD7D8D">
        <w:rPr>
          <w:rFonts w:cs="Times New Roman"/>
          <w:lang w:val="sr-Cyrl-RS"/>
        </w:rPr>
        <w:t>у случају да се планираним активностима у границама Просторн</w:t>
      </w:r>
      <w:r w:rsidR="000B72FA">
        <w:rPr>
          <w:rFonts w:cs="Times New Roman"/>
          <w:lang w:val="sr-Cyrl-RS"/>
        </w:rPr>
        <w:t>ог плана, утиче на загађивање зе</w:t>
      </w:r>
      <w:r w:rsidRPr="00CD7D8D">
        <w:rPr>
          <w:rFonts w:cs="Times New Roman"/>
          <w:lang w:val="sr-Cyrl-RS"/>
        </w:rPr>
        <w:t xml:space="preserve">мљишта, инвеститор/носилац пројекта/извођач радова је у обавези да изради извештај о стању земљишта који мора бити израђен од стране стручне организације, акредитоване за узорковање и испитивање земљишта и воде према SRPS, ISO/IEC 17025 стандарду; носилац пројекта који деградира животну средину дужан је да изврши ремедијацију или санацију деградиране животне средине, у складу са пројектом санације и ремедијације на које ресорно </w:t>
      </w:r>
      <w:r w:rsidR="00535FB2">
        <w:rPr>
          <w:rFonts w:cs="Times New Roman"/>
          <w:lang w:val="sr-Cyrl-RS"/>
        </w:rPr>
        <w:t>м</w:t>
      </w:r>
      <w:r w:rsidRPr="00CD7D8D">
        <w:rPr>
          <w:rFonts w:cs="Times New Roman"/>
          <w:lang w:val="sr-Cyrl-RS"/>
        </w:rPr>
        <w:t>инистарство даје сагласност;</w:t>
      </w:r>
    </w:p>
    <w:p w14:paraId="20607B0A" w14:textId="77777777" w:rsidR="00781DFA" w:rsidRPr="00CD7D8D" w:rsidRDefault="00781DFA" w:rsidP="004D2F47">
      <w:pPr>
        <w:numPr>
          <w:ilvl w:val="0"/>
          <w:numId w:val="37"/>
        </w:numPr>
        <w:ind w:left="0" w:firstLine="360"/>
        <w:jc w:val="both"/>
        <w:rPr>
          <w:rFonts w:cs="Times New Roman"/>
        </w:rPr>
      </w:pPr>
      <w:r w:rsidRPr="00CD7D8D">
        <w:rPr>
          <w:rFonts w:cs="Times New Roman"/>
        </w:rPr>
        <w:t>носилац пројекта, потенцијални загађивач или његов правни следбеник, обавезан је да отклони узрок загађења и последице директног или индиректног загађења животне средине и сноси укупне трошкове, који укључују трошкове ризика по животну средину и трошкове уклањања штете нанете животној средини</w:t>
      </w:r>
      <w:r w:rsidRPr="00CD7D8D">
        <w:rPr>
          <w:rFonts w:cs="Times New Roman"/>
          <w:lang w:val="sr-Cyrl-RS"/>
        </w:rPr>
        <w:t>.</w:t>
      </w:r>
    </w:p>
    <w:p w14:paraId="305CF84A"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869"/>
        <w:gridCol w:w="7883"/>
      </w:tblGrid>
      <w:tr w:rsidR="00781DFA" w:rsidRPr="00CD7D8D" w14:paraId="55F4423D" w14:textId="77777777">
        <w:tc>
          <w:tcPr>
            <w:tcW w:w="869" w:type="dxa"/>
            <w:shd w:val="clear" w:color="auto" w:fill="auto"/>
          </w:tcPr>
          <w:p w14:paraId="79ADF78F" w14:textId="77777777" w:rsidR="00781DFA" w:rsidRPr="00CD7D8D" w:rsidRDefault="00781DFA">
            <w:pPr>
              <w:jc w:val="both"/>
              <w:rPr>
                <w:rFonts w:cs="Times New Roman"/>
                <w:bCs/>
                <w:lang w:val="x-none"/>
              </w:rPr>
            </w:pPr>
            <w:r w:rsidRPr="00CD7D8D">
              <w:rPr>
                <w:rFonts w:cs="Times New Roman"/>
                <w:bCs/>
                <w:color w:val="000000"/>
                <w:lang w:val="sr-Cyrl-RS"/>
              </w:rPr>
              <w:t>3.3.1.4.</w:t>
            </w:r>
          </w:p>
        </w:tc>
        <w:tc>
          <w:tcPr>
            <w:tcW w:w="7883" w:type="dxa"/>
            <w:shd w:val="clear" w:color="auto" w:fill="auto"/>
          </w:tcPr>
          <w:p w14:paraId="21FF307F" w14:textId="77777777" w:rsidR="00781DFA" w:rsidRPr="00CD7D8D" w:rsidRDefault="00781DFA">
            <w:pPr>
              <w:jc w:val="both"/>
              <w:rPr>
                <w:rFonts w:cs="Times New Roman"/>
              </w:rPr>
            </w:pPr>
            <w:r w:rsidRPr="00CD7D8D">
              <w:rPr>
                <w:rFonts w:cs="Times New Roman"/>
                <w:bCs/>
                <w:lang w:val="x-none"/>
              </w:rPr>
              <w:t>Бука и вибрација</w:t>
            </w:r>
          </w:p>
        </w:tc>
      </w:tr>
    </w:tbl>
    <w:p w14:paraId="169E10A7" w14:textId="77777777" w:rsidR="00781DFA" w:rsidRPr="00CD7D8D" w:rsidRDefault="00781DFA">
      <w:pPr>
        <w:jc w:val="both"/>
        <w:rPr>
          <w:rFonts w:cs="Times New Roman"/>
        </w:rPr>
      </w:pPr>
    </w:p>
    <w:p w14:paraId="48F19F20" w14:textId="77777777" w:rsidR="00781DFA" w:rsidRPr="00CD7D8D" w:rsidRDefault="00781DFA" w:rsidP="00DB275A">
      <w:pPr>
        <w:ind w:firstLine="706"/>
        <w:jc w:val="both"/>
        <w:rPr>
          <w:rFonts w:cs="Times New Roman"/>
        </w:rPr>
      </w:pPr>
      <w:r w:rsidRPr="00CD7D8D">
        <w:rPr>
          <w:rFonts w:cs="Times New Roman"/>
          <w:lang w:val="sr-Cyrl-RS"/>
        </w:rPr>
        <w:t>У</w:t>
      </w:r>
      <w:r w:rsidRPr="00CD7D8D">
        <w:rPr>
          <w:rFonts w:cs="Times New Roman"/>
        </w:rPr>
        <w:t xml:space="preserve"> </w:t>
      </w:r>
      <w:r w:rsidRPr="00CD7D8D">
        <w:rPr>
          <w:rFonts w:cs="Times New Roman"/>
          <w:lang w:val="ru-RU"/>
        </w:rPr>
        <w:t xml:space="preserve">границама </w:t>
      </w:r>
      <w:r w:rsidRPr="00CD7D8D">
        <w:rPr>
          <w:rFonts w:cs="Times New Roman"/>
          <w:lang w:val="sr-Cyrl-RS"/>
        </w:rPr>
        <w:t xml:space="preserve">Просторног плана, </w:t>
      </w:r>
      <w:r w:rsidRPr="00CD7D8D">
        <w:rPr>
          <w:rFonts w:cs="Times New Roman"/>
          <w:lang w:val="ru-RU"/>
        </w:rPr>
        <w:t xml:space="preserve">бука се јавља, пре свега у току </w:t>
      </w:r>
      <w:r w:rsidRPr="00CD7D8D">
        <w:rPr>
          <w:rFonts w:cs="Times New Roman"/>
        </w:rPr>
        <w:t xml:space="preserve">фазе извођења радова и </w:t>
      </w:r>
      <w:r w:rsidRPr="00CD7D8D">
        <w:rPr>
          <w:rFonts w:cs="Times New Roman"/>
          <w:lang w:val="sr-Cyrl-RS"/>
        </w:rPr>
        <w:t xml:space="preserve">изградње високонапонског далековода 110 </w:t>
      </w:r>
      <w:r w:rsidRPr="00CD7D8D">
        <w:rPr>
          <w:rFonts w:cs="Times New Roman"/>
        </w:rPr>
        <w:t xml:space="preserve">kV </w:t>
      </w:r>
      <w:r w:rsidRPr="00CD7D8D">
        <w:rPr>
          <w:rFonts w:cs="Times New Roman"/>
          <w:lang w:val="sr-Cyrl-RS"/>
        </w:rPr>
        <w:t>ТС „Јагодина 4</w:t>
      </w:r>
      <w:r w:rsidR="00DB275A" w:rsidRPr="00CD7D8D">
        <w:rPr>
          <w:rFonts w:cs="Times New Roman"/>
          <w:lang w:val="en-US"/>
        </w:rPr>
        <w:t>”</w:t>
      </w:r>
      <w:r w:rsidRPr="00CD7D8D">
        <w:rPr>
          <w:rFonts w:cs="Times New Roman"/>
          <w:lang w:val="sr-Cyrl-RS"/>
        </w:rPr>
        <w:t xml:space="preserve"> – ТС „Стењевац</w:t>
      </w:r>
      <w:r w:rsidR="00DB275A" w:rsidRPr="00CD7D8D">
        <w:rPr>
          <w:rFonts w:cs="Times New Roman"/>
          <w:lang w:val="en-US"/>
        </w:rPr>
        <w:t>”</w:t>
      </w:r>
      <w:r w:rsidRPr="00CD7D8D">
        <w:rPr>
          <w:rFonts w:cs="Times New Roman"/>
          <w:lang w:val="sr-Cyrl-RS"/>
        </w:rPr>
        <w:t xml:space="preserve">, </w:t>
      </w:r>
      <w:bookmarkStart w:id="5" w:name="_Hlk168653966"/>
      <w:r w:rsidRPr="00CD7D8D">
        <w:rPr>
          <w:rFonts w:cs="Times New Roman"/>
          <w:lang w:val="sr-Cyrl-RS"/>
        </w:rPr>
        <w:t>коју изазива</w:t>
      </w:r>
      <w:r w:rsidRPr="00CD7D8D">
        <w:rPr>
          <w:rFonts w:cs="Times New Roman"/>
          <w:lang w:val="ru-RU"/>
        </w:rPr>
        <w:t xml:space="preserve"> рад грађевинске механизације и осталих транспортних средстава. </w:t>
      </w:r>
      <w:r w:rsidRPr="00CD7D8D">
        <w:rPr>
          <w:rFonts w:cs="Times New Roman"/>
          <w:lang w:val="sr-Cyrl-CS"/>
        </w:rPr>
        <w:t xml:space="preserve">Током изградње </w:t>
      </w:r>
      <w:r w:rsidRPr="00CD7D8D">
        <w:rPr>
          <w:rFonts w:cs="Times New Roman"/>
          <w:lang w:val="sr-Cyrl-RS"/>
        </w:rPr>
        <w:t xml:space="preserve">далековода и пратећих објеката </w:t>
      </w:r>
      <w:r w:rsidRPr="00CD7D8D">
        <w:rPr>
          <w:rFonts w:cs="Times New Roman"/>
          <w:lang w:val="sr-Cyrl-CS"/>
        </w:rPr>
        <w:t xml:space="preserve">доћи ће до привременог подизања нивоа буке, са вероватноћом понављања и повременом појавом импулсне буке од форсираног рада грађевинске механизације, осталих грађевинских машина и тешких теретних возила за превоз грађевинског материјала и опреме. </w:t>
      </w:r>
      <w:r w:rsidRPr="00CD7D8D">
        <w:rPr>
          <w:rFonts w:cs="Times New Roman"/>
          <w:lang w:val="sr-Cyrl-RS"/>
        </w:rPr>
        <w:t>Повећање</w:t>
      </w:r>
      <w:r w:rsidRPr="00CD7D8D">
        <w:rPr>
          <w:rFonts w:cs="Times New Roman"/>
          <w:lang w:val="sr-Cyrl-CS"/>
        </w:rPr>
        <w:t xml:space="preserve"> нивоа буке је неминовно, али је привременог карактера, а утицај је краткотрајан, просторно ограничен и доминантан на непосредном месту извођења радова.</w:t>
      </w:r>
    </w:p>
    <w:p w14:paraId="78725AE6" w14:textId="77777777" w:rsidR="00781DFA" w:rsidRPr="00CD7D8D" w:rsidRDefault="00781DFA" w:rsidP="00DB275A">
      <w:pPr>
        <w:ind w:firstLine="706"/>
        <w:jc w:val="both"/>
        <w:rPr>
          <w:rFonts w:cs="Times New Roman"/>
        </w:rPr>
      </w:pPr>
      <w:r w:rsidRPr="00CD7D8D">
        <w:rPr>
          <w:rFonts w:cs="Times New Roman"/>
          <w:lang w:val="sr-Cyrl-RS"/>
        </w:rPr>
        <w:t>С</w:t>
      </w:r>
      <w:r w:rsidRPr="00CD7D8D">
        <w:rPr>
          <w:rFonts w:cs="Times New Roman"/>
        </w:rPr>
        <w:t>а становишта законске</w:t>
      </w:r>
      <w:r w:rsidRPr="00CD7D8D">
        <w:rPr>
          <w:rFonts w:cs="Times New Roman"/>
          <w:lang w:val="sr-Cyrl-RS"/>
        </w:rPr>
        <w:t xml:space="preserve"> </w:t>
      </w:r>
      <w:r w:rsidRPr="00CD7D8D">
        <w:rPr>
          <w:rFonts w:cs="Times New Roman"/>
        </w:rPr>
        <w:t>регулативе</w:t>
      </w:r>
      <w:r w:rsidRPr="00CD7D8D">
        <w:rPr>
          <w:rFonts w:cs="Times New Roman"/>
          <w:lang w:val="sr-Cyrl-RS"/>
        </w:rPr>
        <w:t>,</w:t>
      </w:r>
      <w:r w:rsidRPr="00CD7D8D">
        <w:rPr>
          <w:rFonts w:cs="Times New Roman"/>
        </w:rPr>
        <w:t xml:space="preserve"> </w:t>
      </w:r>
      <w:r w:rsidRPr="00CD7D8D">
        <w:rPr>
          <w:rFonts w:cs="Times New Roman"/>
          <w:lang w:val="sr-Cyrl-RS"/>
        </w:rPr>
        <w:t>за процену потенцијалних утицаја буке на здравље локалног становништва, у</w:t>
      </w:r>
      <w:r w:rsidRPr="00CD7D8D">
        <w:rPr>
          <w:rFonts w:cs="Times New Roman"/>
        </w:rPr>
        <w:t>својени су критеријуми који се односе на</w:t>
      </w:r>
      <w:r w:rsidRPr="00CD7D8D">
        <w:rPr>
          <w:rFonts w:cs="Times New Roman"/>
          <w:lang w:val="sr-Cyrl-RS"/>
        </w:rPr>
        <w:t xml:space="preserve"> </w:t>
      </w:r>
      <w:r w:rsidRPr="00CD7D8D">
        <w:rPr>
          <w:rFonts w:cs="Times New Roman"/>
        </w:rPr>
        <w:t>акустичку зону</w:t>
      </w:r>
      <w:r w:rsidRPr="00CD7D8D">
        <w:rPr>
          <w:rFonts w:cs="Times New Roman"/>
          <w:lang w:val="sr-Cyrl-RS"/>
        </w:rPr>
        <w:t xml:space="preserve"> </w:t>
      </w:r>
      <w:r w:rsidRPr="00CD7D8D">
        <w:rPr>
          <w:rFonts w:cs="Times New Roman"/>
        </w:rPr>
        <w:t>којој припадају најближа насељена места</w:t>
      </w:r>
      <w:r w:rsidRPr="00CD7D8D">
        <w:rPr>
          <w:rFonts w:cs="Times New Roman"/>
          <w:lang w:val="sr-Cyrl-RS"/>
        </w:rPr>
        <w:t xml:space="preserve"> анализираног подручја, где је д</w:t>
      </w:r>
      <w:r w:rsidRPr="00CD7D8D">
        <w:rPr>
          <w:rFonts w:cs="Times New Roman"/>
        </w:rPr>
        <w:t>озвољени ниво буке</w:t>
      </w:r>
      <w:r w:rsidRPr="00CD7D8D">
        <w:rPr>
          <w:rFonts w:cs="Times New Roman"/>
          <w:lang w:val="sr-Cyrl-RS"/>
        </w:rPr>
        <w:t>,</w:t>
      </w:r>
      <w:r w:rsidRPr="00CD7D8D">
        <w:rPr>
          <w:rFonts w:cs="Times New Roman"/>
        </w:rPr>
        <w:t xml:space="preserve"> према строжем критеријуму полазећи од претпоставке да </w:t>
      </w:r>
      <w:r w:rsidRPr="00CD7D8D">
        <w:rPr>
          <w:rFonts w:cs="Times New Roman"/>
          <w:lang w:val="sr-Cyrl-RS"/>
        </w:rPr>
        <w:t xml:space="preserve">су насеља </w:t>
      </w:r>
      <w:r w:rsidRPr="00CD7D8D">
        <w:rPr>
          <w:rFonts w:cs="Times New Roman"/>
        </w:rPr>
        <w:t>чисто стамбен</w:t>
      </w:r>
      <w:r w:rsidRPr="00CD7D8D">
        <w:rPr>
          <w:rFonts w:cs="Times New Roman"/>
          <w:lang w:val="sr-Cyrl-RS"/>
        </w:rPr>
        <w:t>а</w:t>
      </w:r>
      <w:r w:rsidRPr="00CD7D8D">
        <w:rPr>
          <w:rFonts w:cs="Times New Roman"/>
        </w:rPr>
        <w:t xml:space="preserve"> подручј</w:t>
      </w:r>
      <w:r w:rsidRPr="00CD7D8D">
        <w:rPr>
          <w:rFonts w:cs="Times New Roman"/>
          <w:lang w:val="sr-Cyrl-RS"/>
        </w:rPr>
        <w:t xml:space="preserve">а, за дан </w:t>
      </w:r>
      <w:r w:rsidRPr="00CD7D8D">
        <w:rPr>
          <w:rFonts w:cs="Times New Roman"/>
        </w:rPr>
        <w:t xml:space="preserve">55 dBA, </w:t>
      </w:r>
      <w:r w:rsidRPr="00CD7D8D">
        <w:rPr>
          <w:rFonts w:cs="Times New Roman"/>
          <w:lang w:val="sr-Cyrl-RS"/>
        </w:rPr>
        <w:t xml:space="preserve">за ноћ </w:t>
      </w:r>
      <w:r w:rsidRPr="00CD7D8D">
        <w:rPr>
          <w:rFonts w:cs="Times New Roman"/>
        </w:rPr>
        <w:t>45 dBA</w:t>
      </w:r>
      <w:r w:rsidRPr="00CD7D8D">
        <w:rPr>
          <w:rFonts w:cs="Times New Roman"/>
          <w:lang w:val="sr-Cyrl-RS"/>
        </w:rPr>
        <w:t>. Што се тиче ширења буке, њен интензитет се смањује са повећањем удаљености осетљивог рецептора. По правилу, интензитет буке опада за око 6</w:t>
      </w:r>
      <w:r w:rsidRPr="00CD7D8D">
        <w:rPr>
          <w:rFonts w:cs="Times New Roman"/>
        </w:rPr>
        <w:t xml:space="preserve"> dBA</w:t>
      </w:r>
      <w:r w:rsidRPr="00CD7D8D">
        <w:rPr>
          <w:rFonts w:cs="Times New Roman"/>
          <w:lang w:val="sr-Cyrl-RS"/>
        </w:rPr>
        <w:t>, у случајевима када се удаљеност од извора удвостручи, односно ако је ниво буке 60</w:t>
      </w:r>
      <w:r w:rsidRPr="00CD7D8D">
        <w:rPr>
          <w:rFonts w:cs="Times New Roman"/>
        </w:rPr>
        <w:t xml:space="preserve"> dBA</w:t>
      </w:r>
      <w:r w:rsidRPr="00CD7D8D">
        <w:rPr>
          <w:rFonts w:cs="Times New Roman"/>
          <w:lang w:val="sr-Cyrl-RS"/>
        </w:rPr>
        <w:t xml:space="preserve"> на удаљености од 300 m, на удаљености 600 m ће бити око 54 </w:t>
      </w:r>
      <w:r w:rsidRPr="00CD7D8D">
        <w:rPr>
          <w:rFonts w:cs="Times New Roman"/>
        </w:rPr>
        <w:t>dBA</w:t>
      </w:r>
      <w:r w:rsidRPr="00CD7D8D">
        <w:rPr>
          <w:rFonts w:cs="Times New Roman"/>
          <w:lang w:val="sr-Cyrl-RS"/>
        </w:rPr>
        <w:t xml:space="preserve">. </w:t>
      </w:r>
      <w:bookmarkEnd w:id="5"/>
    </w:p>
    <w:p w14:paraId="5616264F" w14:textId="77777777" w:rsidR="00781DFA" w:rsidRPr="00CD7D8D" w:rsidRDefault="00781DFA" w:rsidP="00DB275A">
      <w:pPr>
        <w:ind w:firstLine="706"/>
        <w:jc w:val="both"/>
        <w:rPr>
          <w:rFonts w:cs="Times New Roman"/>
        </w:rPr>
      </w:pPr>
      <w:r w:rsidRPr="00CD7D8D">
        <w:rPr>
          <w:rFonts w:cs="Times New Roman"/>
          <w:lang w:val="sr-Cyrl-CS"/>
        </w:rPr>
        <w:t xml:space="preserve">Поређењем овог извора буке са већ реализованим сличним </w:t>
      </w:r>
      <w:r w:rsidRPr="00CD7D8D">
        <w:rPr>
          <w:rFonts w:cs="Times New Roman"/>
          <w:lang w:val="sr-Cyrl-RS"/>
        </w:rPr>
        <w:t>пројектима</w:t>
      </w:r>
      <w:r w:rsidRPr="00CD7D8D">
        <w:rPr>
          <w:rFonts w:cs="Times New Roman"/>
          <w:lang w:val="sr-Cyrl-CS"/>
        </w:rPr>
        <w:t>, може се закључити да се не производ</w:t>
      </w:r>
      <w:r w:rsidRPr="00CD7D8D">
        <w:rPr>
          <w:rFonts w:cs="Times New Roman"/>
          <w:lang w:val="sr-Cyrl-RS"/>
        </w:rPr>
        <w:t>е</w:t>
      </w:r>
      <w:r w:rsidRPr="00CD7D8D">
        <w:rPr>
          <w:rFonts w:cs="Times New Roman"/>
          <w:lang w:val="sr-Cyrl-CS"/>
        </w:rPr>
        <w:t xml:space="preserve"> и не стварају прекомерни интензитети и нивои буке. </w:t>
      </w:r>
      <w:r w:rsidRPr="00CD7D8D">
        <w:rPr>
          <w:rFonts w:eastAsia="Arial" w:cs="Times New Roman"/>
          <w:lang w:val="sr-Cyrl-CS"/>
        </w:rPr>
        <w:t xml:space="preserve">На </w:t>
      </w:r>
      <w:r w:rsidRPr="00CD7D8D">
        <w:rPr>
          <w:rFonts w:eastAsia="Arial" w:cs="Times New Roman"/>
        </w:rPr>
        <w:t>основу доступних података, закључак је да далеководи напонског нивоа 110 kV не представљају извор буке.</w:t>
      </w:r>
    </w:p>
    <w:p w14:paraId="6B296918" w14:textId="1C5A84C5" w:rsidR="00781DFA" w:rsidRPr="00CD7D8D" w:rsidRDefault="00781DFA" w:rsidP="00ED3D41">
      <w:pPr>
        <w:ind w:firstLine="706"/>
        <w:jc w:val="both"/>
        <w:rPr>
          <w:rFonts w:cs="Times New Roman"/>
        </w:rPr>
      </w:pPr>
      <w:r w:rsidRPr="00CD7D8D">
        <w:rPr>
          <w:rFonts w:cs="Times New Roman"/>
          <w:lang w:val="ru-RU"/>
        </w:rPr>
        <w:t xml:space="preserve">Заштита од буке спроводиће се у складу са </w:t>
      </w:r>
      <w:r w:rsidRPr="00CD7D8D">
        <w:rPr>
          <w:rFonts w:cs="Times New Roman"/>
          <w:lang w:val="sr-Cyrl-RS"/>
        </w:rPr>
        <w:t xml:space="preserve">важећом законском регулативом из предметне области. </w:t>
      </w:r>
    </w:p>
    <w:p w14:paraId="2EB19CF4" w14:textId="77777777" w:rsidR="00781DFA" w:rsidRPr="00CD7D8D" w:rsidRDefault="00781DFA" w:rsidP="00DB275A">
      <w:pPr>
        <w:ind w:firstLine="706"/>
        <w:jc w:val="both"/>
        <w:rPr>
          <w:rFonts w:cs="Times New Roman"/>
        </w:rPr>
      </w:pPr>
      <w:r w:rsidRPr="00CD7D8D">
        <w:rPr>
          <w:rFonts w:cs="Times New Roman"/>
        </w:rPr>
        <w:t>Смернице и мере заштите од буке:</w:t>
      </w:r>
    </w:p>
    <w:p w14:paraId="6EDF1162" w14:textId="77777777" w:rsidR="00781DFA" w:rsidRPr="00CD7D8D" w:rsidRDefault="00781DFA" w:rsidP="00ED3D41">
      <w:pPr>
        <w:numPr>
          <w:ilvl w:val="0"/>
          <w:numId w:val="38"/>
        </w:numPr>
        <w:ind w:left="0" w:firstLine="360"/>
        <w:jc w:val="both"/>
        <w:rPr>
          <w:rFonts w:cs="Times New Roman"/>
        </w:rPr>
      </w:pPr>
      <w:r w:rsidRPr="00CD7D8D">
        <w:rPr>
          <w:rFonts w:cs="Times New Roman"/>
        </w:rPr>
        <w:t>у циљу смањења утицаја буке у току извођења грађевинских радова и активности на локацијама градилишта, приступне путеве за грађевинску механизацију одредити на начин да се избегну зоне са осетљивим рецепторима;</w:t>
      </w:r>
    </w:p>
    <w:p w14:paraId="7EAAC725" w14:textId="77777777" w:rsidR="00781DFA" w:rsidRPr="00CD7D8D" w:rsidRDefault="00781DFA" w:rsidP="00ED3D41">
      <w:pPr>
        <w:numPr>
          <w:ilvl w:val="0"/>
          <w:numId w:val="38"/>
        </w:numPr>
        <w:tabs>
          <w:tab w:val="clear" w:pos="720"/>
          <w:tab w:val="num" w:pos="426"/>
        </w:tabs>
        <w:ind w:left="0" w:firstLine="360"/>
        <w:jc w:val="both"/>
        <w:rPr>
          <w:rFonts w:cs="Times New Roman"/>
        </w:rPr>
      </w:pPr>
      <w:r w:rsidRPr="00CD7D8D">
        <w:rPr>
          <w:rFonts w:cs="Times New Roman"/>
        </w:rPr>
        <w:t>дефинисати радно време градилишта за редовне грађевинске активности; радове који директно утичу на емисију буке у животној средини обављати током дана, у дефинисаном радном времену;</w:t>
      </w:r>
    </w:p>
    <w:p w14:paraId="78A6E208" w14:textId="77777777" w:rsidR="00781DFA" w:rsidRPr="00CD7D8D" w:rsidRDefault="00781DFA" w:rsidP="00ED3D41">
      <w:pPr>
        <w:numPr>
          <w:ilvl w:val="0"/>
          <w:numId w:val="38"/>
        </w:numPr>
        <w:tabs>
          <w:tab w:val="clear" w:pos="720"/>
          <w:tab w:val="num" w:pos="426"/>
        </w:tabs>
        <w:ind w:left="0" w:firstLine="360"/>
        <w:jc w:val="both"/>
        <w:rPr>
          <w:rFonts w:cs="Times New Roman"/>
        </w:rPr>
      </w:pPr>
      <w:r w:rsidRPr="00CD7D8D">
        <w:rPr>
          <w:rFonts w:cs="Times New Roman"/>
        </w:rPr>
        <w:t>планирати радове на начин да потреба за радовима ван дефинисаног радног времена буде сведена на минимум;</w:t>
      </w:r>
    </w:p>
    <w:p w14:paraId="353A3608" w14:textId="77777777" w:rsidR="00781DFA" w:rsidRPr="00CD7D8D" w:rsidRDefault="00781DFA" w:rsidP="00ED3D41">
      <w:pPr>
        <w:numPr>
          <w:ilvl w:val="0"/>
          <w:numId w:val="38"/>
        </w:numPr>
        <w:ind w:left="0" w:firstLine="360"/>
        <w:jc w:val="both"/>
        <w:rPr>
          <w:rFonts w:cs="Times New Roman"/>
        </w:rPr>
      </w:pPr>
      <w:r w:rsidRPr="00CD7D8D">
        <w:rPr>
          <w:rFonts w:cs="Times New Roman"/>
        </w:rPr>
        <w:t>у току извођења грађевинских радова, користити редовно одржавану опрему и механизацију која не генерише повишени ниво буке.</w:t>
      </w:r>
    </w:p>
    <w:p w14:paraId="1537A4C1"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869"/>
        <w:gridCol w:w="7883"/>
      </w:tblGrid>
      <w:tr w:rsidR="00781DFA" w:rsidRPr="00CD7D8D" w14:paraId="653CB91B" w14:textId="77777777">
        <w:tc>
          <w:tcPr>
            <w:tcW w:w="869" w:type="dxa"/>
            <w:shd w:val="clear" w:color="auto" w:fill="auto"/>
          </w:tcPr>
          <w:p w14:paraId="12B83D68" w14:textId="77777777" w:rsidR="00781DFA" w:rsidRPr="00CD7D8D" w:rsidRDefault="00781DFA">
            <w:pPr>
              <w:jc w:val="both"/>
              <w:rPr>
                <w:rFonts w:cs="Times New Roman"/>
                <w:bCs/>
                <w:lang w:val="x-none"/>
              </w:rPr>
            </w:pPr>
            <w:r w:rsidRPr="00CD7D8D">
              <w:rPr>
                <w:rFonts w:cs="Times New Roman"/>
                <w:bCs/>
                <w:color w:val="000000"/>
                <w:lang w:val="sr-Cyrl-RS"/>
              </w:rPr>
              <w:t>3.3.1.5.</w:t>
            </w:r>
          </w:p>
        </w:tc>
        <w:tc>
          <w:tcPr>
            <w:tcW w:w="7883" w:type="dxa"/>
            <w:shd w:val="clear" w:color="auto" w:fill="auto"/>
          </w:tcPr>
          <w:p w14:paraId="41188896" w14:textId="77777777" w:rsidR="00781DFA" w:rsidRPr="00CD7D8D" w:rsidRDefault="00781DFA">
            <w:pPr>
              <w:jc w:val="both"/>
              <w:rPr>
                <w:rFonts w:cs="Times New Roman"/>
              </w:rPr>
            </w:pPr>
            <w:r w:rsidRPr="00CD7D8D">
              <w:rPr>
                <w:rFonts w:cs="Times New Roman"/>
                <w:bCs/>
                <w:lang w:val="x-none"/>
              </w:rPr>
              <w:t>Нејонизујуће зрачење</w:t>
            </w:r>
          </w:p>
        </w:tc>
      </w:tr>
    </w:tbl>
    <w:p w14:paraId="6596401C" w14:textId="77777777" w:rsidR="00781DFA" w:rsidRPr="00CD7D8D" w:rsidRDefault="00781DFA">
      <w:pPr>
        <w:jc w:val="both"/>
        <w:rPr>
          <w:rFonts w:cs="Times New Roman"/>
        </w:rPr>
      </w:pPr>
    </w:p>
    <w:p w14:paraId="50266350" w14:textId="77777777" w:rsidR="00781DFA" w:rsidRPr="00CD7D8D" w:rsidRDefault="00781DFA" w:rsidP="00DB275A">
      <w:pPr>
        <w:ind w:firstLine="706"/>
        <w:jc w:val="both"/>
        <w:rPr>
          <w:rFonts w:cs="Times New Roman"/>
        </w:rPr>
      </w:pPr>
      <w:bookmarkStart w:id="6" w:name="__RefHeading___Toc486329926"/>
      <w:bookmarkEnd w:id="6"/>
      <w:r w:rsidRPr="00CD7D8D">
        <w:rPr>
          <w:rFonts w:cs="Times New Roman"/>
          <w:lang w:val="ru-RU"/>
        </w:rPr>
        <w:t>Заштита од нејонизујућих зрачења обухвата услове и мере заштите здравља људи и животне средине од штетног дејства нејонизујућих зрачења, односно електромагнетног зрачења, услове коришћења извора нејонизујућих зрачења и представљају обавезне мере и услове при планирању, коришћењу и уређењу простора. Заштита од нејонизујућ</w:t>
      </w:r>
      <w:r w:rsidRPr="00CD7D8D">
        <w:rPr>
          <w:rFonts w:cs="Times New Roman"/>
          <w:lang w:val="sr-Cyrl-RS"/>
        </w:rPr>
        <w:t>их</w:t>
      </w:r>
      <w:r w:rsidRPr="00CD7D8D">
        <w:rPr>
          <w:rFonts w:cs="Times New Roman"/>
          <w:lang w:val="ru-RU"/>
        </w:rPr>
        <w:t xml:space="preserve"> зрачења спроводи се у складу са одредбама </w:t>
      </w:r>
      <w:r w:rsidRPr="00CD7D8D">
        <w:rPr>
          <w:rFonts w:cs="Times New Roman"/>
          <w:lang w:val="sr-Cyrl-RS"/>
        </w:rPr>
        <w:t>важеће законске регулативе из предметне области.</w:t>
      </w:r>
    </w:p>
    <w:p w14:paraId="6BBCD88A" w14:textId="77777777" w:rsidR="00781DFA" w:rsidRPr="00CD7D8D" w:rsidRDefault="00781DFA" w:rsidP="00DB275A">
      <w:pPr>
        <w:ind w:firstLine="706"/>
        <w:jc w:val="both"/>
        <w:rPr>
          <w:rFonts w:cs="Times New Roman"/>
        </w:rPr>
      </w:pPr>
      <w:r w:rsidRPr="00CD7D8D">
        <w:rPr>
          <w:rFonts w:cs="Times New Roman"/>
          <w:lang w:val="sr-Cyrl-RS"/>
        </w:rPr>
        <w:t xml:space="preserve">За анализирано подручје </w:t>
      </w:r>
      <w:r w:rsidRPr="00CD7D8D">
        <w:rPr>
          <w:rFonts w:cs="Times New Roman"/>
        </w:rPr>
        <w:t xml:space="preserve">не постоје подаци о </w:t>
      </w:r>
      <w:r w:rsidRPr="00CD7D8D">
        <w:rPr>
          <w:rFonts w:cs="Times New Roman"/>
          <w:lang w:val="sr-Cyrl-RS"/>
        </w:rPr>
        <w:t xml:space="preserve">постојећем </w:t>
      </w:r>
      <w:r w:rsidRPr="00CD7D8D">
        <w:rPr>
          <w:rFonts w:cs="Times New Roman"/>
        </w:rPr>
        <w:t>нивоу</w:t>
      </w:r>
      <w:r w:rsidRPr="00CD7D8D">
        <w:rPr>
          <w:rFonts w:cs="Times New Roman"/>
          <w:lang w:val="sr-Cyrl-RS"/>
        </w:rPr>
        <w:t xml:space="preserve"> електромагнетног зрачења</w:t>
      </w:r>
      <w:r w:rsidRPr="00CD7D8D">
        <w:rPr>
          <w:rFonts w:cs="Times New Roman"/>
        </w:rPr>
        <w:t xml:space="preserve">, </w:t>
      </w:r>
      <w:r w:rsidRPr="00CD7D8D">
        <w:rPr>
          <w:rFonts w:cs="Times New Roman"/>
          <w:lang w:val="sr-Cyrl-RS"/>
        </w:rPr>
        <w:t xml:space="preserve">али се </w:t>
      </w:r>
      <w:r w:rsidRPr="00CD7D8D">
        <w:rPr>
          <w:rFonts w:cs="Times New Roman"/>
        </w:rPr>
        <w:t xml:space="preserve">може </w:t>
      </w:r>
      <w:r w:rsidRPr="00CD7D8D">
        <w:rPr>
          <w:rFonts w:cs="Times New Roman"/>
          <w:lang w:val="sr-Cyrl-RS"/>
        </w:rPr>
        <w:t>очекивати да се у окружењу</w:t>
      </w:r>
      <w:r w:rsidRPr="00CD7D8D">
        <w:rPr>
          <w:rFonts w:cs="Times New Roman"/>
        </w:rPr>
        <w:t xml:space="preserve"> емитује од постојећих далековода</w:t>
      </w:r>
      <w:r w:rsidRPr="00CD7D8D">
        <w:rPr>
          <w:rFonts w:cs="Times New Roman"/>
          <w:lang w:val="sr-Cyrl-RS"/>
        </w:rPr>
        <w:t>, трансформаторских станица и других извора електромагнетног зрачења.</w:t>
      </w:r>
    </w:p>
    <w:p w14:paraId="1E7D7EB9" w14:textId="44CB4601" w:rsidR="00781DFA" w:rsidRPr="00CD7D8D" w:rsidRDefault="00781DFA" w:rsidP="00D24366">
      <w:pPr>
        <w:ind w:firstLine="706"/>
        <w:jc w:val="both"/>
        <w:rPr>
          <w:rFonts w:cs="Times New Roman"/>
        </w:rPr>
      </w:pPr>
      <w:r w:rsidRPr="00CD7D8D">
        <w:rPr>
          <w:rFonts w:cs="Times New Roman"/>
          <w:lang w:val="sr-Cyrl-RS"/>
        </w:rPr>
        <w:t>Електроенергетски објекти емитују нејонизујућа зрачења (електрично и магнетно поље). Е</w:t>
      </w:r>
      <w:r w:rsidRPr="00CD7D8D">
        <w:rPr>
          <w:rFonts w:cs="Times New Roman"/>
        </w:rPr>
        <w:t>лектроенергетски водови</w:t>
      </w:r>
      <w:r w:rsidRPr="00CD7D8D">
        <w:rPr>
          <w:rFonts w:cs="Times New Roman"/>
          <w:lang w:val="sr-Cyrl-RS"/>
        </w:rPr>
        <w:t xml:space="preserve"> </w:t>
      </w:r>
      <w:r w:rsidRPr="00CD7D8D">
        <w:rPr>
          <w:rFonts w:cs="Times New Roman"/>
        </w:rPr>
        <w:t>за пренос или дистрибуцију електричне енергије</w:t>
      </w:r>
      <w:r w:rsidRPr="00CD7D8D">
        <w:rPr>
          <w:rFonts w:cs="Times New Roman"/>
          <w:lang w:val="sr-Cyrl-RS"/>
        </w:rPr>
        <w:t>,</w:t>
      </w:r>
      <w:r w:rsidRPr="00CD7D8D">
        <w:rPr>
          <w:rFonts w:cs="Times New Roman"/>
        </w:rPr>
        <w:t xml:space="preserve"> напона већег од 35 kV </w:t>
      </w:r>
      <w:r w:rsidRPr="00CD7D8D">
        <w:rPr>
          <w:rFonts w:cs="Times New Roman"/>
          <w:lang w:val="sr-Cyrl-RS"/>
        </w:rPr>
        <w:t>су</w:t>
      </w:r>
      <w:r w:rsidRPr="00CD7D8D">
        <w:rPr>
          <w:rFonts w:cs="Times New Roman"/>
        </w:rPr>
        <w:t xml:space="preserve"> извори електромагнетског поља</w:t>
      </w:r>
      <w:r w:rsidRPr="00CD7D8D">
        <w:rPr>
          <w:rFonts w:cs="Times New Roman"/>
          <w:lang w:val="sr-Cyrl-RS"/>
        </w:rPr>
        <w:t>. Ова поља стварају проводници надземних високонапонских водова и њихова јачина је директно пропорционална напонском пољу вода и интензитету струје, а обрнуто сразмерна квадрату растојања од извора поља. П</w:t>
      </w:r>
      <w:r w:rsidRPr="00CD7D8D">
        <w:rPr>
          <w:rFonts w:cs="Times New Roman"/>
          <w:lang w:val="ru-RU"/>
        </w:rPr>
        <w:t>ри изградњи и коришћењу извора нејонизујућ</w:t>
      </w:r>
      <w:r w:rsidRPr="00CD7D8D">
        <w:rPr>
          <w:rFonts w:cs="Times New Roman"/>
          <w:lang w:val="sr-Cyrl-RS"/>
        </w:rPr>
        <w:t>их</w:t>
      </w:r>
      <w:r w:rsidRPr="00CD7D8D">
        <w:rPr>
          <w:rFonts w:cs="Times New Roman"/>
          <w:lang w:val="ru-RU"/>
        </w:rPr>
        <w:t xml:space="preserve"> зрачења придржавати се одредби </w:t>
      </w:r>
      <w:r w:rsidRPr="00CD7D8D">
        <w:rPr>
          <w:rFonts w:cs="Times New Roman"/>
          <w:lang w:val="sr-Cyrl-RS"/>
        </w:rPr>
        <w:t>важеће законске регулативе из предметне области,</w:t>
      </w:r>
      <w:r w:rsidRPr="00CD7D8D">
        <w:rPr>
          <w:rFonts w:cs="Times New Roman"/>
          <w:lang w:val="ru-RU"/>
        </w:rPr>
        <w:t xml:space="preserve"> препорук</w:t>
      </w:r>
      <w:r w:rsidRPr="00CD7D8D">
        <w:rPr>
          <w:rFonts w:cs="Times New Roman"/>
          <w:lang w:val="sr-Cyrl-RS"/>
        </w:rPr>
        <w:t>а</w:t>
      </w:r>
      <w:r w:rsidRPr="00CD7D8D">
        <w:rPr>
          <w:rFonts w:cs="Times New Roman"/>
          <w:lang w:val="ru-RU"/>
        </w:rPr>
        <w:t xml:space="preserve"> Међународне комисије за заштиту од нејонизујућ</w:t>
      </w:r>
      <w:r w:rsidRPr="00CD7D8D">
        <w:rPr>
          <w:rFonts w:cs="Times New Roman"/>
          <w:lang w:val="sr-Cyrl-RS"/>
        </w:rPr>
        <w:t>их</w:t>
      </w:r>
      <w:r w:rsidRPr="00CD7D8D">
        <w:rPr>
          <w:rFonts w:cs="Times New Roman"/>
          <w:lang w:val="ru-RU"/>
        </w:rPr>
        <w:t xml:space="preserve"> зрачења </w:t>
      </w:r>
      <w:r w:rsidRPr="00CD7D8D">
        <w:rPr>
          <w:rFonts w:cs="Times New Roman"/>
        </w:rPr>
        <w:t xml:space="preserve">(INIRIC/INCNIP) </w:t>
      </w:r>
      <w:r w:rsidRPr="00CD7D8D">
        <w:rPr>
          <w:rFonts w:cs="Times New Roman"/>
          <w:lang w:val="sr-Cyrl-RS"/>
        </w:rPr>
        <w:t>и Међународног удружења за заштиту од зрачења (</w:t>
      </w:r>
      <w:r w:rsidRPr="00CD7D8D">
        <w:rPr>
          <w:rFonts w:cs="Times New Roman"/>
        </w:rPr>
        <w:t>IRIPA, 1998).</w:t>
      </w:r>
      <w:r w:rsidRPr="00CD7D8D">
        <w:rPr>
          <w:rFonts w:cs="Times New Roman"/>
          <w:lang w:val="ru-RU"/>
        </w:rPr>
        <w:t xml:space="preserve"> </w:t>
      </w:r>
    </w:p>
    <w:p w14:paraId="4F7335E7" w14:textId="77777777" w:rsidR="00781DFA" w:rsidRPr="00CD7D8D" w:rsidRDefault="00781DFA" w:rsidP="00020860">
      <w:pPr>
        <w:ind w:firstLine="706"/>
        <w:jc w:val="both"/>
        <w:rPr>
          <w:rFonts w:cs="Times New Roman"/>
        </w:rPr>
      </w:pPr>
      <w:r w:rsidRPr="00CD7D8D">
        <w:rPr>
          <w:rFonts w:cs="Times New Roman"/>
        </w:rPr>
        <w:t xml:space="preserve">Смернице и мере заштите од </w:t>
      </w:r>
      <w:r w:rsidRPr="00CD7D8D">
        <w:rPr>
          <w:rFonts w:cs="Times New Roman"/>
          <w:lang w:val="sr-Cyrl-RS"/>
        </w:rPr>
        <w:t>нејонизујућих зрачења:</w:t>
      </w:r>
      <w:r w:rsidRPr="00CD7D8D">
        <w:rPr>
          <w:rFonts w:cs="Times New Roman"/>
        </w:rPr>
        <w:t xml:space="preserve"> </w:t>
      </w:r>
    </w:p>
    <w:p w14:paraId="11E7CFB0" w14:textId="77777777" w:rsidR="00781DFA" w:rsidRPr="00CD7D8D" w:rsidRDefault="00781DFA" w:rsidP="005E7069">
      <w:pPr>
        <w:numPr>
          <w:ilvl w:val="0"/>
          <w:numId w:val="39"/>
        </w:numPr>
        <w:tabs>
          <w:tab w:val="clear" w:pos="720"/>
        </w:tabs>
        <w:ind w:left="0" w:firstLine="360"/>
        <w:jc w:val="both"/>
        <w:rPr>
          <w:rFonts w:cs="Times New Roman"/>
        </w:rPr>
      </w:pPr>
      <w:r w:rsidRPr="00CD7D8D">
        <w:rPr>
          <w:rFonts w:cs="Times New Roman"/>
        </w:rPr>
        <w:t>смањење ризика утицаја електричног и магнетног поља далековода на здравље</w:t>
      </w:r>
      <w:r w:rsidRPr="00CD7D8D">
        <w:rPr>
          <w:rFonts w:cs="Times New Roman"/>
          <w:lang w:val="sr-Cyrl-RS"/>
        </w:rPr>
        <w:t xml:space="preserve"> </w:t>
      </w:r>
      <w:r w:rsidRPr="00CD7D8D">
        <w:rPr>
          <w:rFonts w:cs="Times New Roman"/>
        </w:rPr>
        <w:t xml:space="preserve">људи и </w:t>
      </w:r>
      <w:r w:rsidRPr="00CD7D8D">
        <w:rPr>
          <w:rFonts w:cs="Times New Roman"/>
          <w:lang w:val="sr-Cyrl-RS"/>
        </w:rPr>
        <w:t xml:space="preserve">животну средину </w:t>
      </w:r>
      <w:r w:rsidRPr="00CD7D8D">
        <w:rPr>
          <w:rFonts w:cs="Times New Roman"/>
        </w:rPr>
        <w:t>постиже се одржавањем прописаних сигурносних висина и</w:t>
      </w:r>
      <w:r w:rsidRPr="00CD7D8D">
        <w:rPr>
          <w:rFonts w:cs="Times New Roman"/>
          <w:lang w:val="sr-Cyrl-RS"/>
        </w:rPr>
        <w:t xml:space="preserve"> </w:t>
      </w:r>
      <w:r w:rsidRPr="00CD7D8D">
        <w:rPr>
          <w:rFonts w:cs="Times New Roman"/>
        </w:rPr>
        <w:t>удаљености у заштитној зони далековода и ширем простору;</w:t>
      </w:r>
    </w:p>
    <w:p w14:paraId="05175494" w14:textId="77777777" w:rsidR="00781DFA" w:rsidRPr="00CD7D8D" w:rsidRDefault="00781DFA" w:rsidP="00A510B5">
      <w:pPr>
        <w:numPr>
          <w:ilvl w:val="0"/>
          <w:numId w:val="39"/>
        </w:numPr>
        <w:ind w:left="0" w:firstLine="360"/>
        <w:jc w:val="both"/>
        <w:rPr>
          <w:rFonts w:cs="Times New Roman"/>
        </w:rPr>
      </w:pPr>
      <w:r w:rsidRPr="00CD7D8D">
        <w:rPr>
          <w:rFonts w:cs="Times New Roman"/>
        </w:rPr>
        <w:t>обавезна је контрола степена излагања нејонизујућ</w:t>
      </w:r>
      <w:r w:rsidRPr="00CD7D8D">
        <w:rPr>
          <w:rFonts w:cs="Times New Roman"/>
          <w:lang w:val="sr-Cyrl-RS"/>
        </w:rPr>
        <w:t>их</w:t>
      </w:r>
      <w:r w:rsidRPr="00CD7D8D">
        <w:rPr>
          <w:rFonts w:cs="Times New Roman"/>
        </w:rPr>
        <w:t xml:space="preserve"> зрачењ</w:t>
      </w:r>
      <w:r w:rsidRPr="00CD7D8D">
        <w:rPr>
          <w:rFonts w:cs="Times New Roman"/>
          <w:lang w:val="sr-Cyrl-RS"/>
        </w:rPr>
        <w:t>а</w:t>
      </w:r>
      <w:r w:rsidRPr="00CD7D8D">
        <w:rPr>
          <w:rFonts w:cs="Times New Roman"/>
        </w:rPr>
        <w:t xml:space="preserve"> у животној средини и контрола спроведених мера заштите од нејонизујућих зрачења;</w:t>
      </w:r>
    </w:p>
    <w:p w14:paraId="6B1469BC" w14:textId="77777777" w:rsidR="00781DFA" w:rsidRPr="00CD7D8D" w:rsidRDefault="00781DFA" w:rsidP="00A510B5">
      <w:pPr>
        <w:numPr>
          <w:ilvl w:val="0"/>
          <w:numId w:val="39"/>
        </w:numPr>
        <w:tabs>
          <w:tab w:val="clear" w:pos="720"/>
          <w:tab w:val="num" w:pos="0"/>
        </w:tabs>
        <w:ind w:left="0" w:firstLine="360"/>
        <w:jc w:val="both"/>
        <w:rPr>
          <w:rFonts w:cs="Times New Roman"/>
        </w:rPr>
      </w:pPr>
      <w:r w:rsidRPr="00CD7D8D">
        <w:rPr>
          <w:rFonts w:cs="Times New Roman"/>
        </w:rPr>
        <w:t>обавезно је систематско испитивање и праћење нивоа нејонизујућих зрачења у животној средини;</w:t>
      </w:r>
    </w:p>
    <w:p w14:paraId="09294570" w14:textId="77777777" w:rsidR="00781DFA" w:rsidRPr="00CD7D8D" w:rsidRDefault="00781DFA" w:rsidP="00A510B5">
      <w:pPr>
        <w:numPr>
          <w:ilvl w:val="0"/>
          <w:numId w:val="39"/>
        </w:numPr>
        <w:tabs>
          <w:tab w:val="clear" w:pos="720"/>
          <w:tab w:val="num" w:pos="0"/>
        </w:tabs>
        <w:ind w:left="0" w:firstLine="360"/>
        <w:jc w:val="both"/>
        <w:rPr>
          <w:rFonts w:cs="Times New Roman"/>
        </w:rPr>
      </w:pPr>
      <w:r w:rsidRPr="00CD7D8D">
        <w:rPr>
          <w:rFonts w:cs="Times New Roman"/>
        </w:rPr>
        <w:t xml:space="preserve">обавезно је вођење евиденције о изворима нејонизујућих зрачења од посебног интереса; </w:t>
      </w:r>
    </w:p>
    <w:p w14:paraId="0F59A225" w14:textId="77777777" w:rsidR="00781DFA" w:rsidRPr="00CD7D8D" w:rsidRDefault="00781DFA" w:rsidP="00A510B5">
      <w:pPr>
        <w:numPr>
          <w:ilvl w:val="0"/>
          <w:numId w:val="39"/>
        </w:numPr>
        <w:ind w:left="0" w:firstLine="360"/>
        <w:jc w:val="both"/>
        <w:rPr>
          <w:rFonts w:cs="Times New Roman"/>
        </w:rPr>
      </w:pPr>
      <w:r w:rsidRPr="00CD7D8D">
        <w:rPr>
          <w:rFonts w:cs="Times New Roman"/>
        </w:rPr>
        <w:t>обавезно је информисање становништва о мерама заштите и обавештавање о степену изложености нејонизујућим зрачењима у животној средини;</w:t>
      </w:r>
    </w:p>
    <w:p w14:paraId="7CAE31B7" w14:textId="77777777" w:rsidR="00781DFA" w:rsidRPr="00CD7D8D" w:rsidRDefault="00781DFA" w:rsidP="00A510B5">
      <w:pPr>
        <w:numPr>
          <w:ilvl w:val="0"/>
          <w:numId w:val="39"/>
        </w:numPr>
        <w:tabs>
          <w:tab w:val="clear" w:pos="720"/>
          <w:tab w:val="num" w:pos="426"/>
        </w:tabs>
        <w:ind w:left="0" w:firstLine="360"/>
        <w:jc w:val="both"/>
        <w:rPr>
          <w:rFonts w:cs="Times New Roman"/>
        </w:rPr>
      </w:pPr>
      <w:r w:rsidRPr="00CD7D8D">
        <w:rPr>
          <w:rFonts w:cs="Times New Roman"/>
        </w:rPr>
        <w:t>у циљу контроле животне средине, контроле и заштите здравља становништва од извора нејонизујућ</w:t>
      </w:r>
      <w:r w:rsidRPr="00CD7D8D">
        <w:rPr>
          <w:rFonts w:cs="Times New Roman"/>
          <w:lang w:val="sr-Cyrl-RS"/>
        </w:rPr>
        <w:t>их</w:t>
      </w:r>
      <w:r w:rsidRPr="00CD7D8D">
        <w:rPr>
          <w:rFonts w:cs="Times New Roman"/>
        </w:rPr>
        <w:t xml:space="preserve"> зрачења, прописивања, спровођења и контроле мера за заштиту животне средине и здравља становништва, за реализацију објеката/уређаја извора нејонизујућ</w:t>
      </w:r>
      <w:r w:rsidRPr="00CD7D8D">
        <w:rPr>
          <w:rFonts w:cs="Times New Roman"/>
          <w:lang w:val="sr-Cyrl-RS"/>
        </w:rPr>
        <w:t>их</w:t>
      </w:r>
      <w:r w:rsidRPr="00CD7D8D">
        <w:rPr>
          <w:rFonts w:cs="Times New Roman"/>
        </w:rPr>
        <w:t xml:space="preserve"> зрачења, потребно је покретање поступка процене утицаја на животну средину пред надлежним органом за заштиту животне средине и доношење одлуке о изради /не изради Студије о процени утицаја на животну средину за планиране пројекте потенцијалне изворе нејонизујућ</w:t>
      </w:r>
      <w:r w:rsidRPr="00CD7D8D">
        <w:rPr>
          <w:rFonts w:cs="Times New Roman"/>
          <w:lang w:val="sr-Cyrl-RS"/>
        </w:rPr>
        <w:t>их</w:t>
      </w:r>
      <w:r w:rsidRPr="00CD7D8D">
        <w:rPr>
          <w:rFonts w:cs="Times New Roman"/>
        </w:rPr>
        <w:t xml:space="preserve"> зрачења у складу са </w:t>
      </w:r>
      <w:r w:rsidRPr="00CD7D8D">
        <w:rPr>
          <w:rFonts w:cs="Times New Roman"/>
          <w:lang w:val="sr-Cyrl-RS"/>
        </w:rPr>
        <w:t xml:space="preserve">важећом законском регулативом из предметне области. </w:t>
      </w:r>
    </w:p>
    <w:p w14:paraId="41B6363C"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869"/>
        <w:gridCol w:w="7883"/>
      </w:tblGrid>
      <w:tr w:rsidR="00781DFA" w:rsidRPr="00CD7D8D" w14:paraId="119A1496" w14:textId="77777777">
        <w:tc>
          <w:tcPr>
            <w:tcW w:w="869" w:type="dxa"/>
            <w:shd w:val="clear" w:color="auto" w:fill="auto"/>
          </w:tcPr>
          <w:p w14:paraId="064B8646" w14:textId="77777777" w:rsidR="00781DFA" w:rsidRPr="00CD7D8D" w:rsidRDefault="00781DFA">
            <w:pPr>
              <w:jc w:val="both"/>
              <w:rPr>
                <w:rFonts w:cs="Times New Roman"/>
                <w:bCs/>
                <w:lang w:val="x-none"/>
              </w:rPr>
            </w:pPr>
            <w:r w:rsidRPr="00CD7D8D">
              <w:rPr>
                <w:rFonts w:cs="Times New Roman"/>
                <w:bCs/>
                <w:color w:val="000000"/>
                <w:lang w:val="sr-Cyrl-RS"/>
              </w:rPr>
              <w:t>3.3.1.6.</w:t>
            </w:r>
          </w:p>
        </w:tc>
        <w:tc>
          <w:tcPr>
            <w:tcW w:w="7883" w:type="dxa"/>
            <w:shd w:val="clear" w:color="auto" w:fill="auto"/>
          </w:tcPr>
          <w:p w14:paraId="1A6AE32E" w14:textId="77777777" w:rsidR="00781DFA" w:rsidRPr="00CD7D8D" w:rsidRDefault="00781DFA">
            <w:pPr>
              <w:jc w:val="both"/>
              <w:rPr>
                <w:rFonts w:cs="Times New Roman"/>
              </w:rPr>
            </w:pPr>
            <w:r w:rsidRPr="00CD7D8D">
              <w:rPr>
                <w:rFonts w:cs="Times New Roman"/>
                <w:bCs/>
                <w:lang w:val="x-none"/>
              </w:rPr>
              <w:t>Управљање отпадом</w:t>
            </w:r>
          </w:p>
        </w:tc>
      </w:tr>
    </w:tbl>
    <w:p w14:paraId="5F146CCC" w14:textId="77777777" w:rsidR="00781DFA" w:rsidRPr="00CD7D8D" w:rsidRDefault="00781DFA">
      <w:pPr>
        <w:jc w:val="both"/>
        <w:rPr>
          <w:rFonts w:cs="Times New Roman"/>
        </w:rPr>
      </w:pPr>
    </w:p>
    <w:p w14:paraId="2D9EB1B1" w14:textId="77777777" w:rsidR="00781DFA" w:rsidRPr="00CD7D8D" w:rsidRDefault="00781DFA" w:rsidP="00020860">
      <w:pPr>
        <w:ind w:firstLine="706"/>
        <w:jc w:val="both"/>
        <w:rPr>
          <w:rFonts w:cs="Times New Roman"/>
        </w:rPr>
      </w:pPr>
      <w:r w:rsidRPr="00CD7D8D">
        <w:rPr>
          <w:rFonts w:cs="Times New Roman"/>
          <w:lang w:val="ru-RU"/>
        </w:rPr>
        <w:t xml:space="preserve">Мере управљања отпадом дефинисане су на основу смерница из докумената вишег реда као и на основу процењене количине и карактера отпада који ће настајати на подручју </w:t>
      </w:r>
      <w:r w:rsidRPr="00CD7D8D">
        <w:rPr>
          <w:rFonts w:cs="Times New Roman"/>
          <w:lang w:val="sr-Cyrl-RS"/>
        </w:rPr>
        <w:t>Просторног п</w:t>
      </w:r>
      <w:r w:rsidRPr="00CD7D8D">
        <w:rPr>
          <w:rFonts w:cs="Times New Roman"/>
          <w:lang w:val="ru-RU"/>
        </w:rPr>
        <w:t>лана.</w:t>
      </w:r>
      <w:r w:rsidRPr="00CD7D8D">
        <w:rPr>
          <w:rFonts w:cs="Times New Roman"/>
          <w:lang w:val="sr-Cyrl-CS"/>
        </w:rPr>
        <w:t xml:space="preserve"> Управљање отпадом на подручју </w:t>
      </w:r>
      <w:r w:rsidRPr="00CD7D8D">
        <w:rPr>
          <w:rFonts w:cs="Times New Roman"/>
          <w:lang w:val="sr-Cyrl-RS"/>
        </w:rPr>
        <w:t>Просторног п</w:t>
      </w:r>
      <w:r w:rsidRPr="00CD7D8D">
        <w:rPr>
          <w:rFonts w:cs="Times New Roman"/>
          <w:lang w:val="sr-Cyrl-CS"/>
        </w:rPr>
        <w:t xml:space="preserve">лана мора бити део интегралног управљања отпадом на локалним и регионалном нивоу и спроводиће се у складу са </w:t>
      </w:r>
      <w:r w:rsidRPr="00CD7D8D">
        <w:rPr>
          <w:rFonts w:cs="Times New Roman"/>
          <w:lang w:val="sr-Cyrl-RS"/>
        </w:rPr>
        <w:t xml:space="preserve">одредбама важеће законске регулативе из предметне области. </w:t>
      </w:r>
    </w:p>
    <w:p w14:paraId="3C139623" w14:textId="77777777" w:rsidR="00781DFA" w:rsidRPr="00CD7D8D" w:rsidRDefault="00781DFA" w:rsidP="00020860">
      <w:pPr>
        <w:ind w:firstLine="706"/>
        <w:jc w:val="both"/>
        <w:rPr>
          <w:rFonts w:cs="Times New Roman"/>
        </w:rPr>
      </w:pPr>
      <w:r w:rsidRPr="00CD7D8D">
        <w:rPr>
          <w:rFonts w:cs="Times New Roman"/>
        </w:rPr>
        <w:t>У складу са планиран</w:t>
      </w:r>
      <w:r w:rsidRPr="00CD7D8D">
        <w:rPr>
          <w:rFonts w:cs="Times New Roman"/>
          <w:lang w:val="sr-Cyrl-RS"/>
        </w:rPr>
        <w:t>ом наменом</w:t>
      </w:r>
      <w:r w:rsidRPr="00CD7D8D">
        <w:rPr>
          <w:rFonts w:cs="Times New Roman"/>
        </w:rPr>
        <w:t xml:space="preserve"> и </w:t>
      </w:r>
      <w:r w:rsidRPr="00CD7D8D">
        <w:rPr>
          <w:rFonts w:cs="Times New Roman"/>
          <w:lang w:val="sr-Cyrl-RS"/>
        </w:rPr>
        <w:t>планираним радовима</w:t>
      </w:r>
      <w:r w:rsidRPr="00CD7D8D">
        <w:rPr>
          <w:rFonts w:cs="Times New Roman"/>
        </w:rPr>
        <w:t>, на планском подручју се може очекивати настајање следећих врста и категорија отпада:</w:t>
      </w:r>
    </w:p>
    <w:p w14:paraId="56739774" w14:textId="77777777" w:rsidR="00781DFA" w:rsidRPr="00CD7D8D" w:rsidRDefault="00781DFA" w:rsidP="006B724A">
      <w:pPr>
        <w:numPr>
          <w:ilvl w:val="0"/>
          <w:numId w:val="40"/>
        </w:numPr>
        <w:jc w:val="both"/>
        <w:rPr>
          <w:rFonts w:cs="Times New Roman"/>
          <w:lang w:val="sr-Latn-CS"/>
        </w:rPr>
      </w:pPr>
      <w:r w:rsidRPr="00CD7D8D">
        <w:rPr>
          <w:rFonts w:cs="Times New Roman"/>
        </w:rPr>
        <w:t>отпад од грађења и рушења (грађевински отпад и шут);</w:t>
      </w:r>
    </w:p>
    <w:p w14:paraId="2B8615B5" w14:textId="77777777" w:rsidR="00781DFA" w:rsidRPr="00CD7D8D" w:rsidRDefault="00781DFA" w:rsidP="006B724A">
      <w:pPr>
        <w:numPr>
          <w:ilvl w:val="0"/>
          <w:numId w:val="40"/>
        </w:numPr>
        <w:jc w:val="both"/>
        <w:rPr>
          <w:rFonts w:cs="Times New Roman"/>
        </w:rPr>
      </w:pPr>
      <w:r w:rsidRPr="00CD7D8D">
        <w:rPr>
          <w:rFonts w:cs="Times New Roman"/>
          <w:lang w:val="sr-Latn-CS"/>
        </w:rPr>
        <w:t>комунални отпад</w:t>
      </w:r>
      <w:r w:rsidRPr="00CD7D8D">
        <w:rPr>
          <w:rFonts w:cs="Times New Roman"/>
          <w:lang w:val="sr-Cyrl-RS"/>
        </w:rPr>
        <w:t>;</w:t>
      </w:r>
    </w:p>
    <w:p w14:paraId="57B9BCE0" w14:textId="629BF62C" w:rsidR="00780B0B" w:rsidRPr="00297E51" w:rsidRDefault="00781DFA" w:rsidP="00297E51">
      <w:pPr>
        <w:numPr>
          <w:ilvl w:val="0"/>
          <w:numId w:val="40"/>
        </w:numPr>
        <w:jc w:val="both"/>
        <w:rPr>
          <w:rFonts w:cs="Times New Roman"/>
        </w:rPr>
      </w:pPr>
      <w:r w:rsidRPr="00CD7D8D">
        <w:rPr>
          <w:rFonts w:cs="Times New Roman"/>
        </w:rPr>
        <w:t xml:space="preserve">опасан и </w:t>
      </w:r>
      <w:r w:rsidRPr="00CD7D8D">
        <w:rPr>
          <w:rFonts w:cs="Times New Roman"/>
          <w:lang w:val="sr-Cyrl-RS"/>
        </w:rPr>
        <w:t xml:space="preserve">инертан </w:t>
      </w:r>
      <w:r w:rsidRPr="00CD7D8D">
        <w:rPr>
          <w:rFonts w:cs="Times New Roman"/>
        </w:rPr>
        <w:t>неопасан отпад.</w:t>
      </w:r>
    </w:p>
    <w:p w14:paraId="3AABDECF" w14:textId="77777777" w:rsidR="00781DFA" w:rsidRPr="00CD7D8D" w:rsidRDefault="00781DFA" w:rsidP="00020860">
      <w:pPr>
        <w:ind w:firstLine="706"/>
        <w:jc w:val="both"/>
        <w:rPr>
          <w:rFonts w:cs="Times New Roman"/>
          <w:lang w:val="ru-RU"/>
        </w:rPr>
      </w:pPr>
      <w:r w:rsidRPr="00CD7D8D">
        <w:rPr>
          <w:rFonts w:cs="Times New Roman"/>
          <w:lang w:val="ru-RU"/>
        </w:rPr>
        <w:t>Инвеститор/носилац пројекта/извођач радова је у обавези да, за изград</w:t>
      </w:r>
      <w:r w:rsidRPr="00CD7D8D">
        <w:rPr>
          <w:rFonts w:cs="Times New Roman"/>
          <w:lang w:val="sr-Cyrl-RS"/>
        </w:rPr>
        <w:t>њу</w:t>
      </w:r>
      <w:r w:rsidRPr="00CD7D8D">
        <w:rPr>
          <w:rFonts w:cs="Times New Roman"/>
          <w:lang w:val="ru-RU"/>
        </w:rPr>
        <w:t xml:space="preserve">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020860" w:rsidRPr="00CD7D8D">
        <w:rPr>
          <w:rFonts w:cs="Times New Roman"/>
          <w:lang w:val="en-US"/>
        </w:rPr>
        <w:t>”</w:t>
      </w:r>
      <w:r w:rsidRPr="00CD7D8D">
        <w:rPr>
          <w:rFonts w:cs="Times New Roman"/>
          <w:lang w:val="sr-Cyrl-RS"/>
        </w:rPr>
        <w:t xml:space="preserve"> – ТС „Стењевац</w:t>
      </w:r>
      <w:r w:rsidR="00020860" w:rsidRPr="00CD7D8D">
        <w:rPr>
          <w:rFonts w:cs="Times New Roman"/>
          <w:lang w:val="en-US"/>
        </w:rPr>
        <w:t>”</w:t>
      </w:r>
      <w:r w:rsidRPr="00CD7D8D">
        <w:rPr>
          <w:rFonts w:cs="Times New Roman"/>
          <w:lang w:val="sr-Cyrl-RS"/>
        </w:rPr>
        <w:t xml:space="preserve">, </w:t>
      </w:r>
      <w:r w:rsidRPr="00CD7D8D">
        <w:rPr>
          <w:rFonts w:cs="Times New Roman"/>
          <w:lang w:val="ru-RU"/>
        </w:rPr>
        <w:t>обезбеди:</w:t>
      </w:r>
    </w:p>
    <w:p w14:paraId="6E8F730E" w14:textId="6057275C" w:rsidR="00781DFA" w:rsidRPr="00CD7D8D" w:rsidRDefault="00781DFA" w:rsidP="00A93C6C">
      <w:pPr>
        <w:numPr>
          <w:ilvl w:val="0"/>
          <w:numId w:val="41"/>
        </w:numPr>
        <w:tabs>
          <w:tab w:val="clear" w:pos="720"/>
          <w:tab w:val="num" w:pos="426"/>
        </w:tabs>
        <w:ind w:left="0" w:firstLine="360"/>
        <w:jc w:val="both"/>
        <w:rPr>
          <w:rFonts w:cs="Times New Roman"/>
          <w:lang w:val="ru-RU"/>
        </w:rPr>
      </w:pPr>
      <w:r w:rsidRPr="00CD7D8D">
        <w:rPr>
          <w:rFonts w:cs="Times New Roman"/>
          <w:lang w:val="ru-RU"/>
        </w:rPr>
        <w:t>пре исходовања грађевинске дозволе за изград</w:t>
      </w:r>
      <w:r w:rsidRPr="00CD7D8D">
        <w:rPr>
          <w:rFonts w:cs="Times New Roman"/>
          <w:lang w:val="sr-Cyrl-RS"/>
        </w:rPr>
        <w:t>њу</w:t>
      </w:r>
      <w:r w:rsidRPr="00CD7D8D">
        <w:rPr>
          <w:rFonts w:cs="Times New Roman"/>
          <w:lang w:val="ru-RU"/>
        </w:rPr>
        <w:t xml:space="preserve">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020860" w:rsidRPr="00CD7D8D">
        <w:rPr>
          <w:rFonts w:cs="Times New Roman"/>
          <w:lang w:val="en-US"/>
        </w:rPr>
        <w:t>”</w:t>
      </w:r>
      <w:r w:rsidRPr="00CD7D8D">
        <w:rPr>
          <w:rFonts w:cs="Times New Roman"/>
          <w:lang w:val="sr-Cyrl-RS"/>
        </w:rPr>
        <w:t xml:space="preserve"> – ТС „Стењевац</w:t>
      </w:r>
      <w:r w:rsidR="00020860" w:rsidRPr="00CD7D8D">
        <w:rPr>
          <w:rFonts w:cs="Times New Roman"/>
          <w:lang w:val="en-US"/>
        </w:rPr>
        <w:t>”</w:t>
      </w:r>
      <w:r w:rsidRPr="00CD7D8D">
        <w:rPr>
          <w:rFonts w:cs="Times New Roman"/>
          <w:lang w:val="ru-RU"/>
        </w:rPr>
        <w:t>,</w:t>
      </w:r>
      <w:r w:rsidRPr="00CD7D8D">
        <w:rPr>
          <w:rFonts w:cs="Times New Roman"/>
          <w:lang w:val="sr-Cyrl-RS"/>
        </w:rPr>
        <w:t xml:space="preserve"> План управљања отпадом </w:t>
      </w:r>
      <w:r w:rsidRPr="00CD7D8D">
        <w:rPr>
          <w:rFonts w:cs="Times New Roman"/>
          <w:lang w:val="sr-Cyrl-CS"/>
        </w:rPr>
        <w:t xml:space="preserve">од грађења и рушења, на исти </w:t>
      </w:r>
      <w:r w:rsidRPr="00CD7D8D">
        <w:rPr>
          <w:rFonts w:cs="Times New Roman"/>
          <w:lang w:val="sr-Cyrl-RS"/>
        </w:rPr>
        <w:t xml:space="preserve">да </w:t>
      </w:r>
      <w:r w:rsidRPr="00CD7D8D">
        <w:rPr>
          <w:rFonts w:cs="Times New Roman"/>
          <w:lang w:val="sr-Cyrl-CS"/>
        </w:rPr>
        <w:t>прибави сагласност надлежног органа за послове животне средине, у складу са Уредб</w:t>
      </w:r>
      <w:r w:rsidRPr="00CD7D8D">
        <w:rPr>
          <w:rFonts w:cs="Times New Roman"/>
          <w:lang w:val="sr-Cyrl-RS"/>
        </w:rPr>
        <w:t>ом</w:t>
      </w:r>
      <w:r w:rsidRPr="00CD7D8D">
        <w:rPr>
          <w:rFonts w:cs="Times New Roman"/>
          <w:lang w:val="sr-Cyrl-CS"/>
        </w:rPr>
        <w:t xml:space="preserve"> о начину и поступку управљања отпадом од грађења и рушења („Сл</w:t>
      </w:r>
      <w:r w:rsidRPr="00CD7D8D">
        <w:rPr>
          <w:rFonts w:cs="Times New Roman"/>
          <w:lang w:val="sr-Cyrl-RS"/>
        </w:rPr>
        <w:t>ужбени</w:t>
      </w:r>
      <w:r w:rsidRPr="00CD7D8D">
        <w:rPr>
          <w:rFonts w:cs="Times New Roman"/>
          <w:lang w:val="sr-Cyrl-CS"/>
        </w:rPr>
        <w:t xml:space="preserve"> гласник РС</w:t>
      </w:r>
      <w:r w:rsidR="00020860" w:rsidRPr="00CD7D8D">
        <w:rPr>
          <w:rFonts w:cs="Times New Roman"/>
          <w:lang w:val="en-US"/>
        </w:rPr>
        <w:t>”</w:t>
      </w:r>
      <w:r w:rsidRPr="00CD7D8D">
        <w:rPr>
          <w:rFonts w:cs="Times New Roman"/>
          <w:lang w:val="sr-Cyrl-CS"/>
        </w:rPr>
        <w:t>, бр</w:t>
      </w:r>
      <w:r w:rsidR="00A93C6C">
        <w:rPr>
          <w:rFonts w:cs="Times New Roman"/>
          <w:lang w:val="sr-Cyrl-RS"/>
        </w:rPr>
        <w:t>.</w:t>
      </w:r>
      <w:r w:rsidRPr="00CD7D8D">
        <w:rPr>
          <w:rFonts w:cs="Times New Roman"/>
          <w:lang w:val="sr-Cyrl-CS"/>
        </w:rPr>
        <w:t xml:space="preserve"> 93/23 и 94/23 – исправка) и Правилником о уређивању, управљању, одлагању и депоновању грађевинског отпада у току извођења радова </w:t>
      </w:r>
      <w:r w:rsidRPr="00CD7D8D">
        <w:rPr>
          <w:rFonts w:cs="Times New Roman"/>
          <w:lang w:val="sr-Cyrl-RS"/>
        </w:rPr>
        <w:t>(„Службени гласник</w:t>
      </w:r>
      <w:r w:rsidRPr="00CD7D8D">
        <w:rPr>
          <w:rFonts w:cs="Times New Roman"/>
          <w:lang w:val="sr-Cyrl-CS"/>
        </w:rPr>
        <w:t xml:space="preserve"> РС</w:t>
      </w:r>
      <w:r w:rsidR="00020860" w:rsidRPr="00CD7D8D">
        <w:rPr>
          <w:rFonts w:cs="Times New Roman"/>
          <w:lang w:val="en-US"/>
        </w:rPr>
        <w:t>”</w:t>
      </w:r>
      <w:r w:rsidRPr="00CD7D8D">
        <w:rPr>
          <w:rFonts w:cs="Times New Roman"/>
          <w:lang w:val="sr-Cyrl-CS"/>
        </w:rPr>
        <w:t xml:space="preserve">, </w:t>
      </w:r>
      <w:r w:rsidRPr="00CD7D8D">
        <w:rPr>
          <w:rFonts w:cs="Times New Roman"/>
          <w:lang w:val="sr-Cyrl-RS"/>
        </w:rPr>
        <w:t>број 81</w:t>
      </w:r>
      <w:r w:rsidRPr="00CD7D8D">
        <w:rPr>
          <w:rFonts w:cs="Times New Roman"/>
          <w:lang w:val="sr-Cyrl-CS"/>
        </w:rPr>
        <w:t>/24);</w:t>
      </w:r>
    </w:p>
    <w:p w14:paraId="103DC159" w14:textId="77777777" w:rsidR="00781DFA" w:rsidRPr="00CD7D8D" w:rsidRDefault="00781DFA" w:rsidP="00A93C6C">
      <w:pPr>
        <w:numPr>
          <w:ilvl w:val="0"/>
          <w:numId w:val="41"/>
        </w:numPr>
        <w:ind w:left="0" w:firstLine="360"/>
        <w:jc w:val="both"/>
        <w:rPr>
          <w:rFonts w:cs="Times New Roman"/>
          <w:lang w:val="ru-RU"/>
        </w:rPr>
      </w:pPr>
      <w:r w:rsidRPr="00CD7D8D">
        <w:rPr>
          <w:rFonts w:cs="Times New Roman"/>
          <w:lang w:val="ru-RU"/>
        </w:rPr>
        <w:t xml:space="preserve">спроведе поступке за смањење количине отпада за одлагање (посебни услови складиштења отпада </w:t>
      </w:r>
      <w:r w:rsidRPr="00CD7D8D">
        <w:rPr>
          <w:rFonts w:eastAsia="Times New Roman" w:cs="Times New Roman"/>
          <w:lang w:val="ru-RU"/>
        </w:rPr>
        <w:t xml:space="preserve">(посебни услови складиштења отпада </w:t>
      </w:r>
      <w:r w:rsidRPr="00CD7D8D">
        <w:rPr>
          <w:rFonts w:eastAsia="Times New Roman" w:cs="Times New Roman"/>
          <w:lang w:val="sr-Cyrl-RS"/>
        </w:rPr>
        <w:t>према каталогу отпада - индексни број 17</w:t>
      </w:r>
      <w:r w:rsidRPr="00CD7D8D">
        <w:rPr>
          <w:rFonts w:eastAsia="Times New Roman" w:cs="Times New Roman"/>
          <w:lang w:val="ru-RU"/>
        </w:rPr>
        <w:t xml:space="preserve"> –</w:t>
      </w:r>
      <w:r w:rsidRPr="00CD7D8D">
        <w:rPr>
          <w:rFonts w:eastAsia="Times New Roman" w:cs="Times New Roman"/>
          <w:lang w:val="en-US"/>
        </w:rPr>
        <w:t xml:space="preserve"> </w:t>
      </w:r>
      <w:r w:rsidRPr="00CD7D8D">
        <w:rPr>
          <w:rFonts w:eastAsia="Times New Roman" w:cs="Times New Roman"/>
          <w:lang w:val="sr-Cyrl-RS"/>
        </w:rPr>
        <w:t>који спречавају</w:t>
      </w:r>
      <w:r w:rsidRPr="00CD7D8D">
        <w:rPr>
          <w:rFonts w:cs="Times New Roman"/>
          <w:lang w:val="ru-RU"/>
        </w:rPr>
        <w:t xml:space="preserve"> мешањ</w:t>
      </w:r>
      <w:r w:rsidRPr="00CD7D8D">
        <w:rPr>
          <w:rFonts w:cs="Times New Roman"/>
          <w:lang w:val="sr-Cyrl-RS"/>
        </w:rPr>
        <w:t>е</w:t>
      </w:r>
      <w:r w:rsidRPr="00CD7D8D">
        <w:rPr>
          <w:rFonts w:cs="Times New Roman"/>
          <w:lang w:val="ru-RU"/>
        </w:rPr>
        <w:t xml:space="preserve"> различитих врста отпада, расипања и мешања са водом) и примену начела хијерархије управљања отпадом (превенција и смањење, припрема за поновну употребу, рециклажа и остале операције поновног искоришћења, одлагање отпада), односно одваја отпад чије се искоришћење може вршити у оквиру градилишта или у постројењима за управљање отпадом; приликом складиштења насталог отпада приме</w:t>
      </w:r>
      <w:r w:rsidRPr="00CD7D8D">
        <w:rPr>
          <w:rFonts w:cs="Times New Roman"/>
          <w:lang w:val="sr-Cyrl-RS"/>
        </w:rPr>
        <w:t>нити</w:t>
      </w:r>
      <w:r w:rsidRPr="00CD7D8D">
        <w:rPr>
          <w:rFonts w:cs="Times New Roman"/>
          <w:lang w:val="ru-RU"/>
        </w:rPr>
        <w:t xml:space="preserve"> мере заштите од пожара</w:t>
      </w:r>
      <w:r w:rsidRPr="00CD7D8D">
        <w:rPr>
          <w:rFonts w:cs="Times New Roman"/>
          <w:lang w:val="sr-Cyrl-RS"/>
        </w:rPr>
        <w:t>;</w:t>
      </w:r>
    </w:p>
    <w:p w14:paraId="2C2F1E1E" w14:textId="77777777" w:rsidR="00781DFA" w:rsidRPr="00CD7D8D" w:rsidRDefault="00781DFA" w:rsidP="00A93C6C">
      <w:pPr>
        <w:numPr>
          <w:ilvl w:val="0"/>
          <w:numId w:val="41"/>
        </w:numPr>
        <w:ind w:left="0" w:firstLine="360"/>
        <w:jc w:val="both"/>
        <w:rPr>
          <w:rFonts w:cs="Times New Roman"/>
          <w:lang w:val="ru-RU"/>
        </w:rPr>
      </w:pPr>
      <w:r w:rsidRPr="00CD7D8D">
        <w:rPr>
          <w:rFonts w:cs="Times New Roman"/>
          <w:lang w:val="ru-RU"/>
        </w:rPr>
        <w:t xml:space="preserve">извештај о испитивању насталог неопасног и опасног отпада којим се на градилишту управља, у складу са </w:t>
      </w:r>
      <w:r w:rsidRPr="00CD7D8D">
        <w:rPr>
          <w:rFonts w:cs="Times New Roman"/>
          <w:lang w:val="sr-Cyrl-RS"/>
        </w:rPr>
        <w:t xml:space="preserve">важећом законском и подзаконском регулативом из предметне области; </w:t>
      </w:r>
    </w:p>
    <w:p w14:paraId="26A333E0" w14:textId="77777777" w:rsidR="00781DFA" w:rsidRPr="00CD7D8D" w:rsidRDefault="00781DFA" w:rsidP="00A93C6C">
      <w:pPr>
        <w:numPr>
          <w:ilvl w:val="0"/>
          <w:numId w:val="41"/>
        </w:numPr>
        <w:ind w:left="0" w:firstLine="360"/>
        <w:jc w:val="both"/>
        <w:rPr>
          <w:rFonts w:cs="Times New Roman"/>
        </w:rPr>
      </w:pPr>
      <w:r w:rsidRPr="00CD7D8D">
        <w:rPr>
          <w:rFonts w:cs="Times New Roman"/>
          <w:lang w:val="ru-RU"/>
        </w:rPr>
        <w:t>води евиденцију о</w:t>
      </w:r>
      <w:r w:rsidRPr="00CD7D8D">
        <w:rPr>
          <w:rFonts w:cs="Times New Roman"/>
          <w:lang w:val="sr-Cyrl-RS"/>
        </w:rPr>
        <w:t xml:space="preserve"> </w:t>
      </w:r>
      <w:r w:rsidRPr="00CD7D8D">
        <w:rPr>
          <w:rFonts w:cs="Times New Roman"/>
          <w:lang w:val="ru-RU"/>
        </w:rPr>
        <w:t>врсти, класификацији и количини грађевинског отпада који настаје на градилишту</w:t>
      </w:r>
      <w:r w:rsidRPr="00CD7D8D">
        <w:rPr>
          <w:rFonts w:cs="Times New Roman"/>
          <w:lang w:val="sr-Cyrl-RS"/>
        </w:rPr>
        <w:t xml:space="preserve">; </w:t>
      </w:r>
      <w:r w:rsidRPr="00CD7D8D">
        <w:rPr>
          <w:rFonts w:cs="Times New Roman"/>
          <w:lang w:val="ru-RU"/>
        </w:rPr>
        <w:t>евиденцију о поступању са грађевинским отпадом (неопасним, интерним, опасним отпадом, посебним токовима отпада)</w:t>
      </w:r>
      <w:r w:rsidRPr="00CD7D8D">
        <w:rPr>
          <w:rFonts w:cs="Times New Roman"/>
          <w:lang w:val="sr-Cyrl-RS"/>
        </w:rPr>
        <w:t>;</w:t>
      </w:r>
    </w:p>
    <w:p w14:paraId="5E09DD15" w14:textId="77777777" w:rsidR="00781DFA" w:rsidRPr="00CD7D8D" w:rsidRDefault="00781DFA" w:rsidP="00AB4136">
      <w:pPr>
        <w:numPr>
          <w:ilvl w:val="0"/>
          <w:numId w:val="41"/>
        </w:numPr>
        <w:ind w:left="0" w:firstLine="360"/>
        <w:jc w:val="both"/>
        <w:rPr>
          <w:rFonts w:cs="Times New Roman"/>
        </w:rPr>
      </w:pPr>
      <w:r w:rsidRPr="00CD7D8D">
        <w:rPr>
          <w:rFonts w:cs="Times New Roman"/>
        </w:rPr>
        <w:t xml:space="preserve">управљање отпадом обавља се искључиво преко оператера који има дозволу за управљање отпадом сакупљање и/или транспорт и/или складиштење и/или </w:t>
      </w:r>
      <w:r w:rsidRPr="00CD7D8D">
        <w:rPr>
          <w:rFonts w:cs="Times New Roman"/>
          <w:lang w:val="sr-Cyrl-RS"/>
        </w:rPr>
        <w:t>третман;</w:t>
      </w:r>
      <w:r w:rsidRPr="00CD7D8D">
        <w:rPr>
          <w:rFonts w:cs="Times New Roman"/>
        </w:rPr>
        <w:t xml:space="preserve"> </w:t>
      </w:r>
    </w:p>
    <w:p w14:paraId="3B735E1F" w14:textId="77777777" w:rsidR="00781DFA" w:rsidRPr="00CD7D8D" w:rsidRDefault="00781DFA" w:rsidP="006B724A">
      <w:pPr>
        <w:numPr>
          <w:ilvl w:val="0"/>
          <w:numId w:val="41"/>
        </w:numPr>
        <w:jc w:val="both"/>
        <w:rPr>
          <w:rFonts w:cs="Times New Roman"/>
          <w:lang w:val="sr-Cyrl-RS"/>
        </w:rPr>
      </w:pPr>
      <w:r w:rsidRPr="00CD7D8D">
        <w:rPr>
          <w:rFonts w:cs="Times New Roman"/>
        </w:rPr>
        <w:t>обавезан је документ о кретању свих врста и категорија отпада;</w:t>
      </w:r>
    </w:p>
    <w:p w14:paraId="53EEAFE4" w14:textId="77777777" w:rsidR="00781DFA" w:rsidRPr="00CD7D8D" w:rsidRDefault="00781DFA" w:rsidP="00AB4136">
      <w:pPr>
        <w:numPr>
          <w:ilvl w:val="0"/>
          <w:numId w:val="41"/>
        </w:numPr>
        <w:ind w:left="0" w:firstLine="360"/>
        <w:jc w:val="both"/>
        <w:rPr>
          <w:rFonts w:cs="Times New Roman"/>
        </w:rPr>
      </w:pPr>
      <w:bookmarkStart w:id="7" w:name="_Hlk168651304"/>
      <w:r w:rsidRPr="00CD7D8D">
        <w:rPr>
          <w:rFonts w:cs="Times New Roman"/>
          <w:lang w:val="sr-Cyrl-RS"/>
        </w:rPr>
        <w:t>није дозвољено складиштење насталог отпада на локацији; о</w:t>
      </w:r>
      <w:r w:rsidRPr="00CD7D8D">
        <w:rPr>
          <w:rFonts w:cs="Times New Roman"/>
        </w:rPr>
        <w:t>бавеза инвеститора/носиоца пројекта</w:t>
      </w:r>
      <w:r w:rsidRPr="00CD7D8D">
        <w:rPr>
          <w:rFonts w:cs="Times New Roman"/>
          <w:lang w:val="sr-Cyrl-RS"/>
        </w:rPr>
        <w:t>/извођача радова</w:t>
      </w:r>
      <w:r w:rsidRPr="00CD7D8D">
        <w:rPr>
          <w:rFonts w:cs="Times New Roman"/>
        </w:rPr>
        <w:t xml:space="preserve"> је да са локације уклони настали отпад</w:t>
      </w:r>
      <w:bookmarkEnd w:id="7"/>
      <w:r w:rsidRPr="00CD7D8D">
        <w:rPr>
          <w:rFonts w:cs="Times New Roman"/>
          <w:lang w:val="sr-Cyrl-RS"/>
        </w:rPr>
        <w:t>;</w:t>
      </w:r>
    </w:p>
    <w:p w14:paraId="06DE957F" w14:textId="77777777" w:rsidR="00781DFA" w:rsidRPr="00CD7D8D" w:rsidRDefault="00781DFA" w:rsidP="00AB4136">
      <w:pPr>
        <w:numPr>
          <w:ilvl w:val="0"/>
          <w:numId w:val="41"/>
        </w:numPr>
        <w:ind w:left="0" w:firstLine="360"/>
        <w:jc w:val="both"/>
        <w:rPr>
          <w:rFonts w:cs="Times New Roman"/>
        </w:rPr>
      </w:pPr>
      <w:r w:rsidRPr="00CD7D8D">
        <w:rPr>
          <w:rFonts w:cs="Times New Roman"/>
        </w:rPr>
        <w:t>поступање и управљање неопасним отпадом вршиће се преко оператера који поседује дозволу за управљање неопасним отпадом, у складу са законском регулативом;</w:t>
      </w:r>
    </w:p>
    <w:p w14:paraId="2419F08C" w14:textId="77777777" w:rsidR="00781DFA" w:rsidRPr="00CD7D8D" w:rsidRDefault="00781DFA" w:rsidP="00AB4136">
      <w:pPr>
        <w:numPr>
          <w:ilvl w:val="0"/>
          <w:numId w:val="41"/>
        </w:numPr>
        <w:ind w:left="0" w:firstLine="360"/>
        <w:jc w:val="both"/>
        <w:rPr>
          <w:rFonts w:cs="Times New Roman"/>
        </w:rPr>
      </w:pPr>
      <w:r w:rsidRPr="00CD7D8D">
        <w:rPr>
          <w:rFonts w:cs="Times New Roman"/>
        </w:rPr>
        <w:t xml:space="preserve">за управљање комуналним отпадом који настаје у </w:t>
      </w:r>
      <w:r w:rsidRPr="00CD7D8D">
        <w:rPr>
          <w:rFonts w:cs="Times New Roman"/>
          <w:lang w:val="sr-Cyrl-RS"/>
        </w:rPr>
        <w:t>границама</w:t>
      </w:r>
      <w:r w:rsidRPr="00CD7D8D">
        <w:rPr>
          <w:rFonts w:cs="Times New Roman"/>
        </w:rPr>
        <w:t xml:space="preserve"> </w:t>
      </w:r>
      <w:r w:rsidRPr="00CD7D8D">
        <w:rPr>
          <w:rFonts w:cs="Times New Roman"/>
          <w:lang w:val="sr-Cyrl-RS"/>
        </w:rPr>
        <w:t>Просторног п</w:t>
      </w:r>
      <w:r w:rsidRPr="00CD7D8D">
        <w:rPr>
          <w:rFonts w:cs="Times New Roman"/>
        </w:rPr>
        <w:t xml:space="preserve">лана, реализацијом и имплементацијом планских решења, обезбедити адекватне судове за прикупљање отпада, потребан простор, услове за приступ возилу комуналног предузећа, у складу са условима надлежног </w:t>
      </w:r>
      <w:r w:rsidRPr="00CD7D8D">
        <w:rPr>
          <w:rFonts w:cs="Times New Roman"/>
          <w:lang w:val="sr-Cyrl-RS"/>
        </w:rPr>
        <w:t>ј</w:t>
      </w:r>
      <w:r w:rsidRPr="00CD7D8D">
        <w:rPr>
          <w:rFonts w:cs="Times New Roman"/>
        </w:rPr>
        <w:t>авног комуналног предузећа;</w:t>
      </w:r>
    </w:p>
    <w:p w14:paraId="122DE24F" w14:textId="77777777" w:rsidR="00781DFA" w:rsidRPr="00CD7D8D" w:rsidRDefault="00781DFA" w:rsidP="00AB4136">
      <w:pPr>
        <w:numPr>
          <w:ilvl w:val="0"/>
          <w:numId w:val="41"/>
        </w:numPr>
        <w:ind w:left="0" w:firstLine="360"/>
        <w:jc w:val="both"/>
        <w:rPr>
          <w:rFonts w:cs="Times New Roman"/>
        </w:rPr>
      </w:pPr>
      <w:r w:rsidRPr="00CD7D8D">
        <w:rPr>
          <w:rFonts w:cs="Times New Roman"/>
        </w:rPr>
        <w:t xml:space="preserve">са опасним отпадом поступати у складу са одредбама </w:t>
      </w:r>
      <w:r w:rsidRPr="00CD7D8D">
        <w:rPr>
          <w:rFonts w:cs="Times New Roman"/>
          <w:lang w:val="sr-Cyrl-RS"/>
        </w:rPr>
        <w:t>важеће законске регулативе,</w:t>
      </w:r>
      <w:r w:rsidRPr="00CD7D8D">
        <w:rPr>
          <w:rFonts w:cs="Times New Roman"/>
        </w:rPr>
        <w:t xml:space="preserve"> до предаје овлашћеном оператеру који поседује дозволу за управљање опасним отпадом;</w:t>
      </w:r>
    </w:p>
    <w:p w14:paraId="054FB410" w14:textId="77777777" w:rsidR="00781DFA" w:rsidRPr="00CD7D8D" w:rsidRDefault="00781DFA" w:rsidP="00AB4136">
      <w:pPr>
        <w:numPr>
          <w:ilvl w:val="0"/>
          <w:numId w:val="41"/>
        </w:numPr>
        <w:ind w:left="0" w:firstLine="360"/>
        <w:jc w:val="both"/>
        <w:rPr>
          <w:rFonts w:cs="Times New Roman"/>
        </w:rPr>
      </w:pPr>
      <w:r w:rsidRPr="00CD7D8D">
        <w:rPr>
          <w:rFonts w:cs="Times New Roman"/>
        </w:rPr>
        <w:t>забрањено је одлагање, депоновање свих врста отпада ван граница градилишта (простора опредељених за ту намену, у складу са уређењем градилишта).</w:t>
      </w:r>
    </w:p>
    <w:p w14:paraId="5DBB889A"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83"/>
        <w:gridCol w:w="8069"/>
      </w:tblGrid>
      <w:tr w:rsidR="00781DFA" w:rsidRPr="00CD7D8D" w14:paraId="52B9CCAA" w14:textId="77777777">
        <w:tc>
          <w:tcPr>
            <w:tcW w:w="683" w:type="dxa"/>
            <w:shd w:val="clear" w:color="auto" w:fill="auto"/>
          </w:tcPr>
          <w:p w14:paraId="7E745E06" w14:textId="77777777" w:rsidR="00781DFA" w:rsidRPr="00CD7D8D" w:rsidRDefault="00781DFA">
            <w:pPr>
              <w:jc w:val="both"/>
              <w:rPr>
                <w:rFonts w:eastAsia="Times New Roman" w:cs="Times New Roman"/>
                <w:bCs/>
                <w:lang w:val="x-none"/>
              </w:rPr>
            </w:pPr>
            <w:r w:rsidRPr="00CD7D8D">
              <w:rPr>
                <w:rFonts w:cs="Times New Roman"/>
                <w:bCs/>
                <w:color w:val="000000"/>
                <w:lang w:val="sr-Cyrl-RS"/>
              </w:rPr>
              <w:t>3.3</w:t>
            </w:r>
            <w:r w:rsidRPr="00CD7D8D">
              <w:rPr>
                <w:rFonts w:cs="Times New Roman"/>
                <w:bCs/>
                <w:color w:val="000000"/>
                <w:lang w:val="en-US"/>
              </w:rPr>
              <w:t>.2.</w:t>
            </w:r>
          </w:p>
        </w:tc>
        <w:tc>
          <w:tcPr>
            <w:tcW w:w="8069" w:type="dxa"/>
            <w:shd w:val="clear" w:color="auto" w:fill="auto"/>
          </w:tcPr>
          <w:p w14:paraId="51480377" w14:textId="77777777" w:rsidR="00781DFA" w:rsidRPr="00CD7D8D" w:rsidRDefault="00781DFA">
            <w:pPr>
              <w:keepNext/>
              <w:keepLines/>
              <w:jc w:val="both"/>
              <w:rPr>
                <w:rFonts w:cs="Times New Roman"/>
              </w:rPr>
            </w:pPr>
            <w:r w:rsidRPr="00CD7D8D">
              <w:rPr>
                <w:rFonts w:eastAsia="Times New Roman" w:cs="Times New Roman"/>
                <w:bCs/>
                <w:lang w:val="x-none"/>
              </w:rPr>
              <w:t>Мере еколошке компензације</w:t>
            </w:r>
          </w:p>
        </w:tc>
      </w:tr>
    </w:tbl>
    <w:p w14:paraId="3CED66D5" w14:textId="77777777" w:rsidR="00781DFA" w:rsidRPr="00CD7D8D" w:rsidRDefault="00781DFA">
      <w:pPr>
        <w:jc w:val="both"/>
        <w:rPr>
          <w:rFonts w:cs="Times New Roman"/>
        </w:rPr>
      </w:pPr>
    </w:p>
    <w:p w14:paraId="7A8EC162" w14:textId="77777777" w:rsidR="00781DFA" w:rsidRPr="00CD7D8D" w:rsidRDefault="00781DFA" w:rsidP="00020860">
      <w:pPr>
        <w:ind w:firstLine="706"/>
        <w:jc w:val="both"/>
        <w:rPr>
          <w:rFonts w:cs="Times New Roman"/>
        </w:rPr>
      </w:pPr>
      <w:r w:rsidRPr="00CD7D8D">
        <w:rPr>
          <w:rFonts w:cs="Times New Roman"/>
        </w:rPr>
        <w:t xml:space="preserve">Компензацијске мере представљају начин ублажавања потенцијално штетних последица на природу изазваних извођењем радова на </w:t>
      </w:r>
      <w:r w:rsidRPr="00CD7D8D">
        <w:rPr>
          <w:rFonts w:cs="Times New Roman"/>
          <w:lang w:val="sr-Cyrl-RS"/>
        </w:rPr>
        <w:t xml:space="preserve">реализацији високонапонског далековода 110 </w:t>
      </w:r>
      <w:r w:rsidRPr="00CD7D8D">
        <w:rPr>
          <w:rFonts w:cs="Times New Roman"/>
        </w:rPr>
        <w:t xml:space="preserve">kV </w:t>
      </w:r>
      <w:r w:rsidRPr="00CD7D8D">
        <w:rPr>
          <w:rFonts w:cs="Times New Roman"/>
          <w:lang w:val="sr-Cyrl-RS"/>
        </w:rPr>
        <w:t>ТС „Јагодина 4</w:t>
      </w:r>
      <w:r w:rsidR="00020860" w:rsidRPr="00CD7D8D">
        <w:rPr>
          <w:rFonts w:cs="Times New Roman"/>
          <w:lang w:val="en-US"/>
        </w:rPr>
        <w:t>”</w:t>
      </w:r>
      <w:r w:rsidRPr="00CD7D8D">
        <w:rPr>
          <w:rFonts w:cs="Times New Roman"/>
          <w:lang w:val="sr-Cyrl-RS"/>
        </w:rPr>
        <w:t xml:space="preserve"> – ТС „Стењевац</w:t>
      </w:r>
      <w:r w:rsidR="00020860" w:rsidRPr="00CD7D8D">
        <w:rPr>
          <w:rFonts w:cs="Times New Roman"/>
          <w:lang w:val="en-US"/>
        </w:rPr>
        <w:t>”</w:t>
      </w:r>
      <w:r w:rsidRPr="00CD7D8D">
        <w:rPr>
          <w:rFonts w:cs="Times New Roman"/>
          <w:lang w:val="sr-Cyrl-CS"/>
        </w:rPr>
        <w:t xml:space="preserve">. Мере еколошке компензације се планирају, пре свега и за случај </w:t>
      </w:r>
      <w:r w:rsidRPr="00CD7D8D">
        <w:rPr>
          <w:rFonts w:cs="Times New Roman"/>
        </w:rPr>
        <w:t xml:space="preserve">потребе обнављања или замене оштећених делова природе, односно станишта у току извођења радова и пратећих активности </w:t>
      </w:r>
      <w:r w:rsidRPr="00CD7D8D">
        <w:rPr>
          <w:rFonts w:cs="Times New Roman"/>
          <w:lang w:val="sr-Cyrl-RS"/>
        </w:rPr>
        <w:t>на изградњи високонапонског далековода.</w:t>
      </w:r>
    </w:p>
    <w:p w14:paraId="519DBBCB" w14:textId="77777777" w:rsidR="00781DFA" w:rsidRPr="00CD7D8D" w:rsidRDefault="00781DFA" w:rsidP="00020860">
      <w:pPr>
        <w:ind w:firstLine="706"/>
        <w:jc w:val="both"/>
        <w:rPr>
          <w:rFonts w:cs="Times New Roman"/>
        </w:rPr>
      </w:pPr>
      <w:r w:rsidRPr="00CD7D8D">
        <w:rPr>
          <w:rFonts w:cs="Times New Roman"/>
        </w:rPr>
        <w:t xml:space="preserve">У случају да се, у току </w:t>
      </w:r>
      <w:r w:rsidRPr="00CD7D8D">
        <w:rPr>
          <w:rFonts w:cs="Times New Roman"/>
          <w:lang w:val="sr-Cyrl-RS"/>
        </w:rPr>
        <w:t xml:space="preserve">изградње високонапонског далековода </w:t>
      </w:r>
      <w:r w:rsidRPr="00CD7D8D">
        <w:rPr>
          <w:rFonts w:cs="Times New Roman"/>
        </w:rPr>
        <w:t xml:space="preserve">изазову оштећења делова природе, планиране су компензацијске мере за обнављање или замену оштећених делова природе, станишта, заштићених дивљих врста и њихових функција, све у складу са </w:t>
      </w:r>
      <w:r w:rsidRPr="00CD7D8D">
        <w:rPr>
          <w:rFonts w:cs="Times New Roman"/>
          <w:lang w:val="sr-Cyrl-RS"/>
        </w:rPr>
        <w:t xml:space="preserve">важећим </w:t>
      </w:r>
      <w:r w:rsidRPr="00CD7D8D">
        <w:rPr>
          <w:rFonts w:cs="Times New Roman"/>
        </w:rPr>
        <w:t>Правилником о компензацијским мерама. Избор мера за ублажавање штетних последица на природу, за случају таквог догађаја, вршиће се у складу са условима заштите природе, односно примениће се мере санације, рехабилитације или успостављање новог локалитета:</w:t>
      </w:r>
    </w:p>
    <w:p w14:paraId="2B3A49DE" w14:textId="77777777" w:rsidR="00781DFA" w:rsidRPr="00CD7D8D" w:rsidRDefault="00781DFA" w:rsidP="00E84339">
      <w:pPr>
        <w:numPr>
          <w:ilvl w:val="0"/>
          <w:numId w:val="42"/>
        </w:numPr>
        <w:tabs>
          <w:tab w:val="clear" w:pos="720"/>
          <w:tab w:val="num" w:pos="426"/>
        </w:tabs>
        <w:ind w:left="0" w:firstLine="360"/>
        <w:jc w:val="both"/>
        <w:rPr>
          <w:rFonts w:cs="Times New Roman"/>
        </w:rPr>
      </w:pPr>
      <w:r w:rsidRPr="00CD7D8D">
        <w:rPr>
          <w:rFonts w:cs="Times New Roman"/>
        </w:rPr>
        <w:t>мере санације подразумевају природни опоравак оштећених делова природе и њихове функције;</w:t>
      </w:r>
    </w:p>
    <w:p w14:paraId="76308B6F" w14:textId="77777777" w:rsidR="00781DFA" w:rsidRPr="00CD7D8D" w:rsidRDefault="00781DFA" w:rsidP="00E84339">
      <w:pPr>
        <w:numPr>
          <w:ilvl w:val="0"/>
          <w:numId w:val="42"/>
        </w:numPr>
        <w:ind w:left="0" w:firstLine="360"/>
        <w:jc w:val="both"/>
        <w:rPr>
          <w:rFonts w:cs="Times New Roman"/>
        </w:rPr>
      </w:pPr>
      <w:r w:rsidRPr="00CD7D8D">
        <w:rPr>
          <w:rFonts w:cs="Times New Roman"/>
        </w:rPr>
        <w:t>мере рехабилитације подразумевају природни опоравак, који може укључити спровођење одређених активности као што су: уклањање фактора који утичу на погоршање стања природе, активно интервенисање за убрзавање природног опоравка, обнова оштећених или поновно увођење заштићених врста, обнављање постојећих станишта, сетва или поновна садња вегетациј</w:t>
      </w:r>
      <w:r w:rsidRPr="00CD7D8D">
        <w:rPr>
          <w:rFonts w:cs="Times New Roman"/>
          <w:lang w:val="sr-Cyrl-RS"/>
        </w:rPr>
        <w:t>е</w:t>
      </w:r>
      <w:r w:rsidRPr="00CD7D8D">
        <w:rPr>
          <w:rFonts w:cs="Times New Roman"/>
        </w:rPr>
        <w:t>;</w:t>
      </w:r>
    </w:p>
    <w:p w14:paraId="2FB06C31" w14:textId="563ACC72" w:rsidR="00781DFA" w:rsidRPr="00297E51" w:rsidRDefault="00781DFA" w:rsidP="00297E51">
      <w:pPr>
        <w:numPr>
          <w:ilvl w:val="0"/>
          <w:numId w:val="42"/>
        </w:numPr>
        <w:ind w:left="0" w:firstLine="360"/>
        <w:jc w:val="both"/>
        <w:rPr>
          <w:rFonts w:cs="Times New Roman"/>
        </w:rPr>
      </w:pPr>
      <w:r w:rsidRPr="00CD7D8D">
        <w:rPr>
          <w:rFonts w:cs="Times New Roman"/>
        </w:rPr>
        <w:t>успостављање новог локалитета се мора применити за случај таквог догађаја када се мерама санације и примарне рехабилитације не достиже природни опоравак и обнова делова природе.</w:t>
      </w:r>
    </w:p>
    <w:p w14:paraId="1E3363D4" w14:textId="77777777" w:rsidR="00781DFA" w:rsidRPr="00CD7D8D" w:rsidRDefault="00781DFA" w:rsidP="00020860">
      <w:pPr>
        <w:ind w:firstLine="706"/>
        <w:jc w:val="both"/>
        <w:rPr>
          <w:rFonts w:cs="Times New Roman"/>
        </w:rPr>
      </w:pPr>
      <w:r w:rsidRPr="00CD7D8D">
        <w:rPr>
          <w:rFonts w:cs="Times New Roman"/>
        </w:rPr>
        <w:t xml:space="preserve">Компензацијске мере биће одређене и примењене, за случај потребе и у зависности од предвиђених, процењених или проузрокованих оштећења природе у </w:t>
      </w:r>
      <w:r w:rsidRPr="00CD7D8D">
        <w:rPr>
          <w:rFonts w:cs="Times New Roman"/>
          <w:lang w:val="sr-Cyrl-RS"/>
        </w:rPr>
        <w:t>коридору</w:t>
      </w:r>
      <w:r w:rsidRPr="00CD7D8D">
        <w:rPr>
          <w:rFonts w:cs="Times New Roman"/>
        </w:rPr>
        <w:t xml:space="preserve">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020860" w:rsidRPr="00CD7D8D">
        <w:rPr>
          <w:rFonts w:cs="Times New Roman"/>
          <w:lang w:val="en-US"/>
        </w:rPr>
        <w:t>”</w:t>
      </w:r>
      <w:r w:rsidRPr="00CD7D8D">
        <w:rPr>
          <w:rFonts w:cs="Times New Roman"/>
          <w:lang w:val="sr-Cyrl-RS"/>
        </w:rPr>
        <w:t xml:space="preserve"> – ТС „Стењевац</w:t>
      </w:r>
      <w:r w:rsidR="00020860" w:rsidRPr="00CD7D8D">
        <w:rPr>
          <w:rFonts w:cs="Times New Roman"/>
          <w:lang w:val="en-US"/>
        </w:rPr>
        <w:t>”</w:t>
      </w:r>
      <w:r w:rsidRPr="00CD7D8D">
        <w:rPr>
          <w:rFonts w:cs="Times New Roman"/>
        </w:rPr>
        <w:t>, односно стања делова природе у зонама потенцијалних утицаја</w:t>
      </w:r>
      <w:r w:rsidRPr="00CD7D8D">
        <w:rPr>
          <w:rFonts w:cs="Times New Roman"/>
          <w:lang w:val="sr-Cyrl-CS"/>
        </w:rPr>
        <w:t>, у складу са смерницама Стратешке процене утицаја на животну средину предметног планског документа</w:t>
      </w:r>
      <w:r w:rsidR="00020860" w:rsidRPr="00CD7D8D">
        <w:rPr>
          <w:rFonts w:cs="Times New Roman"/>
        </w:rPr>
        <w:t>.</w:t>
      </w:r>
    </w:p>
    <w:p w14:paraId="34896F31" w14:textId="77777777" w:rsidR="00781DFA" w:rsidRPr="00CD7D8D" w:rsidRDefault="00781DFA" w:rsidP="00020860">
      <w:pPr>
        <w:ind w:firstLine="706"/>
        <w:jc w:val="both"/>
        <w:rPr>
          <w:rFonts w:cs="Times New Roman"/>
        </w:rPr>
      </w:pPr>
      <w:r w:rsidRPr="00CD7D8D">
        <w:rPr>
          <w:rFonts w:cs="Times New Roman"/>
        </w:rPr>
        <w:t xml:space="preserve">Циљ еколошке компензације на подручју </w:t>
      </w:r>
      <w:r w:rsidRPr="00CD7D8D">
        <w:rPr>
          <w:rFonts w:cs="Times New Roman"/>
          <w:lang w:val="sr-Cyrl-RS"/>
        </w:rPr>
        <w:t>Просторног п</w:t>
      </w:r>
      <w:r w:rsidRPr="00CD7D8D">
        <w:rPr>
          <w:rFonts w:cs="Times New Roman"/>
          <w:lang w:val="sr-Cyrl-CS"/>
        </w:rPr>
        <w:t>лана</w:t>
      </w:r>
      <w:r w:rsidRPr="00CD7D8D">
        <w:rPr>
          <w:rFonts w:cs="Times New Roman"/>
          <w:lang w:val="sr-Cyrl-RS"/>
        </w:rPr>
        <w:t>,</w:t>
      </w:r>
      <w:r w:rsidRPr="00CD7D8D">
        <w:rPr>
          <w:rFonts w:cs="Times New Roman"/>
          <w:lang w:val="sr-Cyrl-CS"/>
        </w:rPr>
        <w:t xml:space="preserve"> </w:t>
      </w:r>
      <w:r w:rsidRPr="00CD7D8D">
        <w:rPr>
          <w:rFonts w:cs="Times New Roman"/>
        </w:rPr>
        <w:t>је санација и ревитализација свих деградираних површина које настају или могу настати у току интервенција</w:t>
      </w:r>
      <w:r w:rsidRPr="00CD7D8D">
        <w:rPr>
          <w:rFonts w:cs="Times New Roman"/>
          <w:lang w:val="sr-Cyrl-RS"/>
        </w:rPr>
        <w:t xml:space="preserve"> и у току извођења радова на простору</w:t>
      </w:r>
      <w:r w:rsidRPr="00CD7D8D">
        <w:rPr>
          <w:rFonts w:cs="Times New Roman"/>
        </w:rPr>
        <w:t xml:space="preserve"> планираном за </w:t>
      </w:r>
      <w:r w:rsidRPr="00CD7D8D">
        <w:rPr>
          <w:rFonts w:cs="Times New Roman"/>
          <w:lang w:val="sr-Cyrl-RS"/>
        </w:rPr>
        <w:t xml:space="preserve">изградњу високонапонског далековода 110 </w:t>
      </w:r>
      <w:r w:rsidRPr="00CD7D8D">
        <w:rPr>
          <w:rFonts w:cs="Times New Roman"/>
        </w:rPr>
        <w:t xml:space="preserve">kV </w:t>
      </w:r>
      <w:r w:rsidRPr="00CD7D8D">
        <w:rPr>
          <w:rFonts w:cs="Times New Roman"/>
          <w:lang w:val="sr-Cyrl-RS"/>
        </w:rPr>
        <w:t>ТС „Јагодина 4</w:t>
      </w:r>
      <w:r w:rsidR="00020860" w:rsidRPr="00CD7D8D">
        <w:rPr>
          <w:rFonts w:cs="Times New Roman"/>
          <w:lang w:val="en-US"/>
        </w:rPr>
        <w:t>”</w:t>
      </w:r>
      <w:r w:rsidRPr="00CD7D8D">
        <w:rPr>
          <w:rFonts w:cs="Times New Roman"/>
          <w:lang w:val="sr-Cyrl-RS"/>
        </w:rPr>
        <w:t xml:space="preserve"> – ТС „Стењевац</w:t>
      </w:r>
      <w:r w:rsidR="00020860" w:rsidRPr="00CD7D8D">
        <w:rPr>
          <w:rFonts w:cs="Times New Roman"/>
          <w:lang w:val="en-US"/>
        </w:rPr>
        <w:t>”</w:t>
      </w:r>
      <w:r w:rsidRPr="00CD7D8D">
        <w:rPr>
          <w:rFonts w:cs="Times New Roman"/>
          <w:lang w:val="sr-Cyrl-RS"/>
        </w:rPr>
        <w:t xml:space="preserve">. </w:t>
      </w:r>
    </w:p>
    <w:p w14:paraId="177B86F7" w14:textId="77777777" w:rsidR="00781DFA" w:rsidRPr="00CD7D8D" w:rsidRDefault="00781DFA" w:rsidP="00020860">
      <w:pPr>
        <w:ind w:firstLine="706"/>
        <w:jc w:val="both"/>
        <w:rPr>
          <w:rFonts w:cs="Times New Roman"/>
        </w:rPr>
      </w:pPr>
      <w:r w:rsidRPr="00CD7D8D">
        <w:rPr>
          <w:rFonts w:cs="Times New Roman"/>
        </w:rPr>
        <w:t xml:space="preserve">Основне мере еколошке компензације, које треба применити, у свим зонама интервенције и извођења радова на реализацији </w:t>
      </w:r>
      <w:r w:rsidRPr="00CD7D8D">
        <w:rPr>
          <w:rFonts w:cs="Times New Roman"/>
          <w:lang w:val="sr-Cyrl-RS"/>
        </w:rPr>
        <w:t xml:space="preserve">високонапонског далековода 110 </w:t>
      </w:r>
      <w:r w:rsidRPr="00CD7D8D">
        <w:rPr>
          <w:rFonts w:cs="Times New Roman"/>
        </w:rPr>
        <w:t xml:space="preserve">kV </w:t>
      </w:r>
      <w:r w:rsidRPr="00CD7D8D">
        <w:rPr>
          <w:rFonts w:cs="Times New Roman"/>
          <w:lang w:val="sr-Cyrl-RS"/>
        </w:rPr>
        <w:t>ТС „Јагодина 4</w:t>
      </w:r>
      <w:r w:rsidR="00020860" w:rsidRPr="00CD7D8D">
        <w:rPr>
          <w:rFonts w:cs="Times New Roman"/>
          <w:lang w:val="en-US"/>
        </w:rPr>
        <w:t>”</w:t>
      </w:r>
      <w:r w:rsidRPr="00CD7D8D">
        <w:rPr>
          <w:rFonts w:cs="Times New Roman"/>
          <w:lang w:val="sr-Cyrl-RS"/>
        </w:rPr>
        <w:t xml:space="preserve"> – ТС „Стењевац</w:t>
      </w:r>
      <w:r w:rsidR="00020860" w:rsidRPr="00CD7D8D">
        <w:rPr>
          <w:rFonts w:cs="Times New Roman"/>
          <w:lang w:val="en-US"/>
        </w:rPr>
        <w:t>”</w:t>
      </w:r>
      <w:r w:rsidRPr="00CD7D8D">
        <w:rPr>
          <w:rFonts w:cs="Times New Roman"/>
        </w:rPr>
        <w:t>:</w:t>
      </w:r>
    </w:p>
    <w:p w14:paraId="78F5753D" w14:textId="77777777" w:rsidR="00781DFA" w:rsidRPr="00CD7D8D" w:rsidRDefault="00781DFA" w:rsidP="009A6B09">
      <w:pPr>
        <w:numPr>
          <w:ilvl w:val="0"/>
          <w:numId w:val="43"/>
        </w:numPr>
        <w:ind w:left="0" w:firstLine="360"/>
        <w:jc w:val="both"/>
        <w:rPr>
          <w:rFonts w:cs="Times New Roman"/>
        </w:rPr>
      </w:pPr>
      <w:r w:rsidRPr="00CD7D8D">
        <w:rPr>
          <w:rFonts w:cs="Times New Roman"/>
        </w:rPr>
        <w:t>после завршених радова, извршити биолошку ревитализацију површина на простору који је деградиран и неплански оштећен;</w:t>
      </w:r>
    </w:p>
    <w:p w14:paraId="7B9F983F" w14:textId="77777777" w:rsidR="00781DFA" w:rsidRPr="00CD7D8D" w:rsidRDefault="00781DFA" w:rsidP="009A6B09">
      <w:pPr>
        <w:numPr>
          <w:ilvl w:val="0"/>
          <w:numId w:val="43"/>
        </w:numPr>
        <w:ind w:left="-142" w:firstLine="502"/>
        <w:jc w:val="both"/>
        <w:rPr>
          <w:rFonts w:cs="Times New Roman"/>
        </w:rPr>
      </w:pPr>
      <w:r w:rsidRPr="00CD7D8D">
        <w:rPr>
          <w:rFonts w:cs="Times New Roman"/>
        </w:rPr>
        <w:t>препорука је спровођење свих активности које доприносе визуелно-естетском побољшању вредности подручја, кроз рекултивацију, односно обнову педолошког и вегетационог покривача;</w:t>
      </w:r>
    </w:p>
    <w:p w14:paraId="1532EBAE" w14:textId="309AA949" w:rsidR="00491E47" w:rsidRPr="00535FB2" w:rsidRDefault="00781DFA" w:rsidP="009A6B09">
      <w:pPr>
        <w:numPr>
          <w:ilvl w:val="0"/>
          <w:numId w:val="43"/>
        </w:numPr>
        <w:tabs>
          <w:tab w:val="clear" w:pos="720"/>
          <w:tab w:val="num" w:pos="426"/>
        </w:tabs>
        <w:ind w:left="-142" w:firstLine="502"/>
        <w:jc w:val="both"/>
        <w:rPr>
          <w:rFonts w:cs="Times New Roman"/>
          <w:bCs/>
          <w:color w:val="339966"/>
        </w:rPr>
      </w:pPr>
      <w:r w:rsidRPr="00CD7D8D">
        <w:rPr>
          <w:rFonts w:cs="Times New Roman"/>
        </w:rPr>
        <w:t xml:space="preserve">све активности на спровођењу еколошке компензације вршити у складу са условима </w:t>
      </w:r>
      <w:r w:rsidRPr="00CD7D8D">
        <w:rPr>
          <w:rFonts w:cs="Times New Roman"/>
          <w:lang w:val="sr-Cyrl-RS"/>
        </w:rPr>
        <w:t xml:space="preserve">надлежног </w:t>
      </w:r>
      <w:r w:rsidRPr="00CD7D8D">
        <w:rPr>
          <w:rFonts w:cs="Times New Roman"/>
        </w:rPr>
        <w:t xml:space="preserve">Завода за заштиту природе. </w:t>
      </w:r>
    </w:p>
    <w:p w14:paraId="5D883AAA" w14:textId="77777777" w:rsidR="00491E47" w:rsidRPr="00CD7D8D" w:rsidRDefault="00491E47">
      <w:pPr>
        <w:jc w:val="both"/>
        <w:rPr>
          <w:rFonts w:cs="Times New Roman"/>
          <w:bCs/>
          <w:color w:val="339966"/>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72CF30CF" w14:textId="77777777">
        <w:tc>
          <w:tcPr>
            <w:tcW w:w="529" w:type="dxa"/>
            <w:shd w:val="clear" w:color="auto" w:fill="auto"/>
          </w:tcPr>
          <w:p w14:paraId="4E3F7E66" w14:textId="77777777" w:rsidR="00781DFA" w:rsidRPr="00CD7D8D" w:rsidRDefault="00781DFA">
            <w:pPr>
              <w:rPr>
                <w:rFonts w:cs="Times New Roman"/>
                <w:bCs/>
                <w:lang w:val="en-US"/>
              </w:rPr>
            </w:pPr>
            <w:r w:rsidRPr="00CD7D8D">
              <w:rPr>
                <w:rFonts w:cs="Times New Roman"/>
                <w:bCs/>
              </w:rPr>
              <w:t>4</w:t>
            </w:r>
            <w:r w:rsidRPr="00CD7D8D">
              <w:rPr>
                <w:rFonts w:cs="Times New Roman"/>
                <w:bCs/>
                <w:lang w:val="sr-Cyrl-RS"/>
              </w:rPr>
              <w:t>.</w:t>
            </w:r>
          </w:p>
        </w:tc>
        <w:tc>
          <w:tcPr>
            <w:tcW w:w="8257" w:type="dxa"/>
            <w:shd w:val="clear" w:color="auto" w:fill="auto"/>
          </w:tcPr>
          <w:p w14:paraId="74E0E572" w14:textId="77777777" w:rsidR="00781DFA" w:rsidRPr="00CD7D8D" w:rsidRDefault="00781DFA">
            <w:pPr>
              <w:rPr>
                <w:rFonts w:cs="Times New Roman"/>
              </w:rPr>
            </w:pPr>
            <w:r w:rsidRPr="00CD7D8D">
              <w:rPr>
                <w:rFonts w:cs="Times New Roman"/>
                <w:bCs/>
                <w:lang w:val="en-US"/>
              </w:rPr>
              <w:t>Заштита и коришћење непокретних културних добара</w:t>
            </w:r>
          </w:p>
        </w:tc>
      </w:tr>
    </w:tbl>
    <w:p w14:paraId="119072B5" w14:textId="77777777" w:rsidR="00781DFA" w:rsidRPr="00CD7D8D" w:rsidRDefault="00781DFA">
      <w:pPr>
        <w:jc w:val="both"/>
        <w:rPr>
          <w:rFonts w:cs="Times New Roman"/>
        </w:rPr>
      </w:pPr>
    </w:p>
    <w:p w14:paraId="6D8D46D1" w14:textId="77777777" w:rsidR="00781DFA" w:rsidRPr="00CD7D8D" w:rsidRDefault="00781DFA" w:rsidP="00020860">
      <w:pPr>
        <w:ind w:firstLine="706"/>
        <w:jc w:val="both"/>
        <w:rPr>
          <w:rFonts w:cs="Times New Roman"/>
        </w:rPr>
      </w:pPr>
      <w:r w:rsidRPr="00CD7D8D">
        <w:rPr>
          <w:rFonts w:cs="Times New Roman"/>
        </w:rPr>
        <w:t>На основу услова чувања, одржавања и коришћења и мерама заштите културних добара, које је доставила надлежна институција, у подручју Просторног плана се налазе 2 културна добр</w:t>
      </w:r>
      <w:r w:rsidR="00020860" w:rsidRPr="00CD7D8D">
        <w:rPr>
          <w:rFonts w:cs="Times New Roman"/>
        </w:rPr>
        <w:t xml:space="preserve">а и 25 археолошких локалитета. </w:t>
      </w:r>
    </w:p>
    <w:p w14:paraId="1928215B" w14:textId="3E623F2B" w:rsidR="00781DFA" w:rsidRPr="00CD7D8D" w:rsidRDefault="00781DFA" w:rsidP="00297E51">
      <w:pPr>
        <w:ind w:firstLine="706"/>
        <w:jc w:val="both"/>
        <w:rPr>
          <w:rFonts w:cs="Times New Roman"/>
        </w:rPr>
      </w:pPr>
      <w:r w:rsidRPr="00CD7D8D">
        <w:rPr>
          <w:rFonts w:cs="Times New Roman"/>
          <w:lang w:val="sr-Cyrl-RS" w:eastAsia="ar-SA" w:bidi="ar-SA"/>
        </w:rPr>
        <w:t xml:space="preserve">У коридору планираног високонапонског вода 110 </w:t>
      </w:r>
      <w:r w:rsidRPr="00CD7D8D">
        <w:rPr>
          <w:rFonts w:cs="Times New Roman"/>
          <w:lang w:eastAsia="ar-SA" w:bidi="ar-SA"/>
        </w:rPr>
        <w:t xml:space="preserve">kV </w:t>
      </w:r>
      <w:r w:rsidRPr="00CD7D8D">
        <w:rPr>
          <w:rFonts w:cs="Times New Roman"/>
          <w:lang w:val="sr-Cyrl-RS" w:eastAsia="ar-SA" w:bidi="ar-SA"/>
        </w:rPr>
        <w:t xml:space="preserve">нису идентификована непокретна културна добра. Најближи локалитет је Шанчеви на Иванковцу, </w:t>
      </w:r>
      <w:r w:rsidRPr="00CD7D8D">
        <w:rPr>
          <w:rFonts w:cs="Times New Roman"/>
          <w:lang w:val="en-US" w:eastAsia="ar-SA" w:bidi="ar-SA"/>
        </w:rPr>
        <w:t>културно добро - знаменито место</w:t>
      </w:r>
      <w:r w:rsidRPr="00CD7D8D">
        <w:rPr>
          <w:rFonts w:cs="Times New Roman"/>
          <w:lang w:val="sr-Cyrl-RS" w:eastAsia="ar-SA" w:bidi="ar-SA"/>
        </w:rPr>
        <w:t xml:space="preserve"> </w:t>
      </w:r>
      <w:r w:rsidRPr="00CD7D8D">
        <w:rPr>
          <w:rFonts w:cs="Times New Roman"/>
          <w:lang w:val="en-US" w:eastAsia="ar-SA" w:bidi="ar-SA"/>
        </w:rPr>
        <w:t>од великог значаја.</w:t>
      </w:r>
    </w:p>
    <w:p w14:paraId="33945F73" w14:textId="77777777" w:rsidR="00EA147A" w:rsidRPr="00CD7D8D" w:rsidRDefault="00781DFA" w:rsidP="00EA147A">
      <w:pPr>
        <w:ind w:firstLine="706"/>
        <w:jc w:val="both"/>
        <w:rPr>
          <w:rFonts w:cs="Times New Roman"/>
          <w:bCs/>
          <w:iCs/>
          <w:lang w:val="sr-Cyrl-RS" w:eastAsia="ar-SA" w:bidi="ar-SA"/>
        </w:rPr>
      </w:pPr>
      <w:r w:rsidRPr="00CD7D8D">
        <w:rPr>
          <w:rFonts w:cs="Times New Roman"/>
          <w:bCs/>
          <w:iCs/>
          <w:lang w:eastAsia="ar-SA" w:bidi="ar-SA"/>
        </w:rPr>
        <w:t>К</w:t>
      </w:r>
      <w:r w:rsidRPr="00CD7D8D">
        <w:rPr>
          <w:rFonts w:cs="Times New Roman"/>
          <w:bCs/>
          <w:iCs/>
          <w:lang w:val="sr-Cyrl-RS" w:eastAsia="ar-SA" w:bidi="ar-SA"/>
        </w:rPr>
        <w:t>ултурна добра</w:t>
      </w:r>
      <w:r w:rsidR="00EA147A" w:rsidRPr="00CD7D8D">
        <w:rPr>
          <w:rFonts w:cs="Times New Roman"/>
          <w:bCs/>
          <w:iCs/>
          <w:lang w:val="sr-Latn-CS" w:eastAsia="ar-SA" w:bidi="ar-SA"/>
        </w:rPr>
        <w:t>:</w:t>
      </w:r>
      <w:r w:rsidRPr="00CD7D8D">
        <w:rPr>
          <w:rFonts w:cs="Times New Roman"/>
          <w:bCs/>
          <w:iCs/>
          <w:lang w:val="sr-Cyrl-RS" w:eastAsia="ar-SA" w:bidi="ar-SA"/>
        </w:rPr>
        <w:t xml:space="preserve"> </w:t>
      </w:r>
    </w:p>
    <w:p w14:paraId="5E1E8BE1" w14:textId="47E2D9FB" w:rsidR="00EA147A" w:rsidRPr="00CD7D8D" w:rsidRDefault="00EA147A" w:rsidP="00496CFC">
      <w:pPr>
        <w:numPr>
          <w:ilvl w:val="0"/>
          <w:numId w:val="44"/>
        </w:numPr>
        <w:ind w:left="0" w:firstLine="360"/>
        <w:jc w:val="both"/>
        <w:rPr>
          <w:rFonts w:cs="Times New Roman"/>
          <w:bCs/>
          <w:iCs/>
          <w:lang w:val="sr-Cyrl-RS" w:eastAsia="ar-SA" w:bidi="ar-SA"/>
        </w:rPr>
      </w:pPr>
      <w:r w:rsidRPr="00CD7D8D">
        <w:rPr>
          <w:rFonts w:cs="Times New Roman"/>
          <w:bCs/>
          <w:lang w:val="sr-Cyrl-RS" w:eastAsia="ar-SA" w:bidi="ar-SA"/>
        </w:rPr>
        <w:t xml:space="preserve">Шанчеви на </w:t>
      </w:r>
      <w:r w:rsidRPr="00CD7D8D">
        <w:rPr>
          <w:rFonts w:cs="Times New Roman"/>
          <w:bCs/>
          <w:lang w:val="en-US" w:eastAsia="ar-SA" w:bidi="ar-SA"/>
        </w:rPr>
        <w:t xml:space="preserve">Иванковцу </w:t>
      </w:r>
      <w:r w:rsidRPr="00CD7D8D">
        <w:rPr>
          <w:rFonts w:cs="Times New Roman"/>
          <w:lang w:val="en-US" w:eastAsia="ar-SA" w:bidi="ar-SA"/>
        </w:rPr>
        <w:t>који су утврђени за културно добро - знаменито место Решењем Завода за заштиту и научно проучавање споменика културе НРС бр. 233/50 од 8.</w:t>
      </w:r>
      <w:r w:rsidR="00535FB2">
        <w:rPr>
          <w:rFonts w:cs="Times New Roman"/>
          <w:lang w:val="sr-Cyrl-RS" w:eastAsia="ar-SA" w:bidi="ar-SA"/>
        </w:rPr>
        <w:t xml:space="preserve"> марта </w:t>
      </w:r>
      <w:r w:rsidRPr="00CD7D8D">
        <w:rPr>
          <w:rFonts w:cs="Times New Roman"/>
          <w:lang w:val="en-US" w:eastAsia="ar-SA" w:bidi="ar-SA"/>
        </w:rPr>
        <w:t xml:space="preserve">1950. године и утврђени за знаменито место од великог значаја Одлуком </w:t>
      </w:r>
      <w:r w:rsidR="00535FB2">
        <w:rPr>
          <w:rFonts w:cs="Times New Roman"/>
          <w:lang w:val="sr-Cyrl-CS" w:eastAsia="ar-SA" w:bidi="ar-SA"/>
        </w:rPr>
        <w:t xml:space="preserve"> о утврђивању непокретних културних добара од изузетног значаја и од великог значаја (</w:t>
      </w:r>
      <w:r w:rsidRPr="00CD7D8D">
        <w:rPr>
          <w:rFonts w:cs="Times New Roman"/>
          <w:color w:val="000000"/>
          <w:lang w:val="en-US" w:eastAsia="ar-SA" w:bidi="ar-SA"/>
        </w:rPr>
        <w:t>„</w:t>
      </w:r>
      <w:r w:rsidR="000A740B">
        <w:rPr>
          <w:rFonts w:cs="Times New Roman"/>
          <w:lang w:val="en-US" w:eastAsia="ar-SA" w:bidi="ar-SA"/>
        </w:rPr>
        <w:t>Службени</w:t>
      </w:r>
      <w:r w:rsidRPr="00CD7D8D">
        <w:rPr>
          <w:rFonts w:cs="Times New Roman"/>
          <w:lang w:val="en-US" w:eastAsia="ar-SA" w:bidi="ar-SA"/>
        </w:rPr>
        <w:t xml:space="preserve"> гласник  СРС”,  бр</w:t>
      </w:r>
      <w:r w:rsidR="00535FB2">
        <w:rPr>
          <w:rFonts w:cs="Times New Roman"/>
          <w:lang w:val="sr-Cyrl-RS" w:eastAsia="ar-SA" w:bidi="ar-SA"/>
        </w:rPr>
        <w:t>.</w:t>
      </w:r>
      <w:r w:rsidRPr="00CD7D8D">
        <w:rPr>
          <w:rFonts w:cs="Times New Roman"/>
          <w:lang w:val="en-US" w:eastAsia="ar-SA" w:bidi="ar-SA"/>
        </w:rPr>
        <w:t xml:space="preserve"> 14/79 </w:t>
      </w:r>
      <w:r w:rsidRPr="00CD7D8D">
        <w:rPr>
          <w:rFonts w:cs="Times New Roman"/>
          <w:lang w:val="sr-Cyrl-RS" w:eastAsia="ar-SA" w:bidi="ar-SA"/>
        </w:rPr>
        <w:t>и</w:t>
      </w:r>
      <w:r w:rsidR="00535FB2">
        <w:rPr>
          <w:rFonts w:cs="Times New Roman"/>
          <w:lang w:val="sr-Cyrl-RS" w:eastAsia="ar-SA" w:bidi="ar-SA"/>
        </w:rPr>
        <w:t xml:space="preserve"> 30/89);</w:t>
      </w:r>
    </w:p>
    <w:p w14:paraId="54E90D0E" w14:textId="3044CDF0" w:rsidR="00EA147A" w:rsidRPr="00CD7D8D" w:rsidRDefault="00EA147A" w:rsidP="00496CFC">
      <w:pPr>
        <w:numPr>
          <w:ilvl w:val="0"/>
          <w:numId w:val="44"/>
        </w:numPr>
        <w:ind w:left="0" w:firstLine="360"/>
        <w:jc w:val="both"/>
        <w:rPr>
          <w:rFonts w:cs="Times New Roman"/>
          <w:bCs/>
          <w:iCs/>
          <w:lang w:val="sr-Cyrl-RS" w:eastAsia="ar-SA" w:bidi="ar-SA"/>
        </w:rPr>
      </w:pPr>
      <w:r w:rsidRPr="00CD7D8D">
        <w:rPr>
          <w:rFonts w:cs="Times New Roman"/>
          <w:bCs/>
          <w:lang w:val="en-US" w:eastAsia="ar-SA" w:bidi="ar-SA"/>
        </w:rPr>
        <w:t>Стара управна зграда пољопривредног добра у Добричеву</w:t>
      </w:r>
      <w:r w:rsidRPr="00CD7D8D">
        <w:rPr>
          <w:rFonts w:cs="Times New Roman"/>
          <w:lang w:val="en-US" w:eastAsia="ar-SA" w:bidi="ar-SA"/>
        </w:rPr>
        <w:t xml:space="preserve"> која је утврђена за споменик културе одлуком СО Ћуприја објављеном у </w:t>
      </w:r>
      <w:r w:rsidRPr="00CD7D8D">
        <w:rPr>
          <w:rFonts w:cs="Times New Roman"/>
          <w:color w:val="000000"/>
          <w:lang w:val="en-US" w:eastAsia="ar-SA" w:bidi="ar-SA"/>
        </w:rPr>
        <w:t>„</w:t>
      </w:r>
      <w:r w:rsidRPr="00CD7D8D">
        <w:rPr>
          <w:rFonts w:cs="Times New Roman"/>
          <w:lang w:val="en-US" w:eastAsia="ar-SA" w:bidi="ar-SA"/>
        </w:rPr>
        <w:t>Службеном гласнику општине Ћуприја”, бр</w:t>
      </w:r>
      <w:r w:rsidRPr="00CD7D8D">
        <w:rPr>
          <w:rFonts w:cs="Times New Roman"/>
          <w:lang w:val="sr-Cyrl-RS" w:eastAsia="ar-SA" w:bidi="ar-SA"/>
        </w:rPr>
        <w:t>ој</w:t>
      </w:r>
      <w:r w:rsidRPr="00CD7D8D">
        <w:rPr>
          <w:rFonts w:cs="Times New Roman"/>
          <w:lang w:val="en-US" w:eastAsia="ar-SA" w:bidi="ar-SA"/>
        </w:rPr>
        <w:t xml:space="preserve"> 7/80 од 31.</w:t>
      </w:r>
      <w:r w:rsidR="001A5F74">
        <w:rPr>
          <w:rFonts w:cs="Times New Roman"/>
          <w:lang w:val="sr-Cyrl-CS" w:eastAsia="ar-SA" w:bidi="ar-SA"/>
        </w:rPr>
        <w:t xml:space="preserve"> децембра </w:t>
      </w:r>
      <w:r w:rsidRPr="00CD7D8D">
        <w:rPr>
          <w:rFonts w:cs="Times New Roman"/>
          <w:lang w:val="en-US" w:eastAsia="ar-SA" w:bidi="ar-SA"/>
        </w:rPr>
        <w:t>1980. године.</w:t>
      </w:r>
    </w:p>
    <w:p w14:paraId="0BA6B585" w14:textId="77777777" w:rsidR="00781DFA" w:rsidRPr="00CD7D8D" w:rsidRDefault="00781DFA">
      <w:pPr>
        <w:jc w:val="both"/>
        <w:rPr>
          <w:rFonts w:cs="Times New Roman"/>
          <w:bCs/>
          <w:iCs/>
        </w:rPr>
      </w:pPr>
    </w:p>
    <w:p w14:paraId="158E6438" w14:textId="77777777" w:rsidR="00781DFA" w:rsidRPr="00CD7D8D" w:rsidRDefault="00781DFA" w:rsidP="00EA147A">
      <w:pPr>
        <w:ind w:firstLine="706"/>
        <w:jc w:val="both"/>
        <w:rPr>
          <w:rFonts w:cs="Times New Roman"/>
          <w:bCs/>
          <w:iCs/>
          <w:lang w:val="sr-Latn-CS" w:eastAsia="ar-SA" w:bidi="ar-SA"/>
        </w:rPr>
      </w:pPr>
      <w:r w:rsidRPr="00CD7D8D">
        <w:rPr>
          <w:rFonts w:cs="Times New Roman"/>
          <w:bCs/>
          <w:iCs/>
          <w:lang w:val="sr-Cyrl-RS" w:eastAsia="ar-SA" w:bidi="ar-SA"/>
        </w:rPr>
        <w:t>Археолошки локалитети</w:t>
      </w:r>
      <w:r w:rsidR="00EA147A" w:rsidRPr="00CD7D8D">
        <w:rPr>
          <w:rFonts w:cs="Times New Roman"/>
          <w:bCs/>
          <w:iCs/>
          <w:lang w:val="sr-Latn-CS" w:eastAsia="ar-SA" w:bidi="ar-SA"/>
        </w:rPr>
        <w:t>:</w:t>
      </w:r>
    </w:p>
    <w:p w14:paraId="12A774F7" w14:textId="5A9D4B26"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„Градина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1A5F74">
        <w:rPr>
          <w:rFonts w:cs="Times New Roman"/>
          <w:bCs/>
          <w:iCs/>
          <w:lang w:val="sr-Cyrl-CS" w:eastAsia="ar-SA" w:bidi="ar-SA"/>
        </w:rPr>
        <w:t>;</w:t>
      </w:r>
    </w:p>
    <w:p w14:paraId="3D3ED92F" w14:textId="4A7ACC14"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„Вецина мала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1A5F74">
        <w:rPr>
          <w:rFonts w:cs="Times New Roman"/>
          <w:bCs/>
          <w:iCs/>
          <w:lang w:val="sr-Cyrl-CS" w:eastAsia="ar-SA" w:bidi="ar-SA"/>
        </w:rPr>
        <w:t>;</w:t>
      </w:r>
    </w:p>
    <w:p w14:paraId="2F1EB56B" w14:textId="63F4091C"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„Двориште М.Веселиновића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1A5F74">
        <w:rPr>
          <w:rFonts w:cs="Times New Roman"/>
          <w:bCs/>
          <w:iCs/>
          <w:lang w:val="sr-Cyrl-CS" w:eastAsia="ar-SA" w:bidi="ar-SA"/>
        </w:rPr>
        <w:t>;</w:t>
      </w:r>
    </w:p>
    <w:p w14:paraId="48229F70" w14:textId="240E5BF4"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„Њива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1A5F74">
        <w:rPr>
          <w:rFonts w:cs="Times New Roman"/>
          <w:bCs/>
          <w:iCs/>
          <w:lang w:val="sr-Cyrl-CS" w:eastAsia="ar-SA" w:bidi="ar-SA"/>
        </w:rPr>
        <w:t>;</w:t>
      </w:r>
    </w:p>
    <w:p w14:paraId="734B7628" w14:textId="55EA5EE1"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„Кречана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1A5F74">
        <w:rPr>
          <w:rFonts w:cs="Times New Roman"/>
          <w:bCs/>
          <w:iCs/>
          <w:lang w:val="sr-Cyrl-CS" w:eastAsia="ar-SA" w:bidi="ar-SA"/>
        </w:rPr>
        <w:t>;</w:t>
      </w:r>
    </w:p>
    <w:p w14:paraId="3100E101" w14:textId="1B46C345"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„Њива Ж.Миладиновића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1A5F74">
        <w:rPr>
          <w:rFonts w:cs="Times New Roman"/>
          <w:bCs/>
          <w:iCs/>
          <w:lang w:val="sr-Cyrl-CS" w:eastAsia="ar-SA" w:bidi="ar-SA"/>
        </w:rPr>
        <w:t>;</w:t>
      </w:r>
    </w:p>
    <w:p w14:paraId="09C4C29A" w14:textId="04BDE644"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„Обала Лугомира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1A5F74">
        <w:rPr>
          <w:rFonts w:cs="Times New Roman"/>
          <w:bCs/>
          <w:iCs/>
          <w:lang w:val="sr-Cyrl-CS" w:eastAsia="ar-SA" w:bidi="ar-SA"/>
        </w:rPr>
        <w:t>;</w:t>
      </w:r>
    </w:p>
    <w:p w14:paraId="5C6A3C40" w14:textId="0B8FC5FA"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„Падина - Селиште</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780B0B">
        <w:rPr>
          <w:rFonts w:cs="Times New Roman"/>
          <w:bCs/>
          <w:iCs/>
          <w:lang w:val="sr-Cyrl-CS" w:eastAsia="ar-SA" w:bidi="ar-SA"/>
        </w:rPr>
        <w:t>;</w:t>
      </w:r>
    </w:p>
    <w:p w14:paraId="729646D4" w14:textId="25AAD12D"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„Окућница Д.Веселиновића</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780B0B">
        <w:rPr>
          <w:rFonts w:cs="Times New Roman"/>
          <w:bCs/>
          <w:iCs/>
          <w:lang w:val="sr-Cyrl-CS" w:eastAsia="ar-SA" w:bidi="ar-SA"/>
        </w:rPr>
        <w:t>;</w:t>
      </w:r>
    </w:p>
    <w:p w14:paraId="0A281C38" w14:textId="25277E85"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„Јабучар</w:t>
      </w:r>
      <w:r w:rsidR="00A2616C" w:rsidRPr="00CD7D8D">
        <w:rPr>
          <w:rFonts w:cs="Times New Roman"/>
          <w:lang w:val="en-US" w:eastAsia="ar-SA" w:bidi="ar-SA"/>
        </w:rPr>
        <w:t>”</w:t>
      </w:r>
      <w:r w:rsidRPr="00CD7D8D">
        <w:rPr>
          <w:rFonts w:cs="Times New Roman"/>
          <w:bCs/>
          <w:iCs/>
          <w:lang w:val="sr-Latn-CS" w:eastAsia="ar-SA" w:bidi="ar-SA"/>
        </w:rPr>
        <w:t>, КО Мајур, Јагодина</w:t>
      </w:r>
      <w:r w:rsidR="00780B0B">
        <w:rPr>
          <w:rFonts w:cs="Times New Roman"/>
          <w:bCs/>
          <w:iCs/>
          <w:lang w:val="sr-Cyrl-CS" w:eastAsia="ar-SA" w:bidi="ar-SA"/>
        </w:rPr>
        <w:t>;</w:t>
      </w:r>
    </w:p>
    <w:p w14:paraId="3FCF44B8" w14:textId="772D7F9E"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„Гиље</w:t>
      </w:r>
      <w:r w:rsidR="00A2616C" w:rsidRPr="00CD7D8D">
        <w:rPr>
          <w:rFonts w:cs="Times New Roman"/>
          <w:lang w:val="en-US" w:eastAsia="ar-SA" w:bidi="ar-SA"/>
        </w:rPr>
        <w:t>”</w:t>
      </w:r>
      <w:r w:rsidRPr="00CD7D8D">
        <w:rPr>
          <w:rFonts w:cs="Times New Roman"/>
          <w:bCs/>
          <w:iCs/>
          <w:lang w:val="sr-Latn-CS" w:eastAsia="ar-SA" w:bidi="ar-SA"/>
        </w:rPr>
        <w:t>, КО Мијатовац, Ћуприја</w:t>
      </w:r>
      <w:r w:rsidR="00780B0B">
        <w:rPr>
          <w:rFonts w:cs="Times New Roman"/>
          <w:bCs/>
          <w:iCs/>
          <w:lang w:val="sr-Cyrl-CS" w:eastAsia="ar-SA" w:bidi="ar-SA"/>
        </w:rPr>
        <w:t>;</w:t>
      </w:r>
    </w:p>
    <w:p w14:paraId="0D8C1F6A" w14:textId="2785BF4B"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„Ледине</w:t>
      </w:r>
      <w:r w:rsidR="00A2616C" w:rsidRPr="00CD7D8D">
        <w:rPr>
          <w:rFonts w:cs="Times New Roman"/>
          <w:lang w:val="en-US" w:eastAsia="ar-SA" w:bidi="ar-SA"/>
        </w:rPr>
        <w:t>”</w:t>
      </w:r>
      <w:r w:rsidRPr="00CD7D8D">
        <w:rPr>
          <w:rFonts w:cs="Times New Roman"/>
          <w:bCs/>
          <w:iCs/>
          <w:lang w:val="sr-Latn-CS" w:eastAsia="ar-SA" w:bidi="ar-SA"/>
        </w:rPr>
        <w:t>, КО Мијатовац, Ћуприја</w:t>
      </w:r>
      <w:r w:rsidR="00780B0B">
        <w:rPr>
          <w:rFonts w:cs="Times New Roman"/>
          <w:bCs/>
          <w:iCs/>
          <w:lang w:val="sr-Cyrl-CS" w:eastAsia="ar-SA" w:bidi="ar-SA"/>
        </w:rPr>
        <w:t>;</w:t>
      </w:r>
    </w:p>
    <w:p w14:paraId="539DCD72" w14:textId="5108737E"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„Селиште</w:t>
      </w:r>
      <w:r w:rsidR="00A2616C" w:rsidRPr="00CD7D8D">
        <w:rPr>
          <w:rFonts w:cs="Times New Roman"/>
          <w:lang w:val="en-US" w:eastAsia="ar-SA" w:bidi="ar-SA"/>
        </w:rPr>
        <w:t>”</w:t>
      </w:r>
      <w:r w:rsidRPr="00CD7D8D">
        <w:rPr>
          <w:rFonts w:cs="Times New Roman"/>
          <w:bCs/>
          <w:iCs/>
          <w:lang w:val="sr-Latn-CS" w:eastAsia="ar-SA" w:bidi="ar-SA"/>
        </w:rPr>
        <w:t>, КО Мијатовац, Ћуприја</w:t>
      </w:r>
      <w:r w:rsidR="00780B0B">
        <w:rPr>
          <w:rFonts w:cs="Times New Roman"/>
          <w:bCs/>
          <w:iCs/>
          <w:lang w:val="sr-Cyrl-CS" w:eastAsia="ar-SA" w:bidi="ar-SA"/>
        </w:rPr>
        <w:t>;</w:t>
      </w:r>
    </w:p>
    <w:p w14:paraId="67DF6122" w14:textId="4C437B0B"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„Селиште</w:t>
      </w:r>
      <w:r w:rsidR="00A2616C" w:rsidRPr="00CD7D8D">
        <w:rPr>
          <w:rFonts w:cs="Times New Roman"/>
          <w:lang w:val="en-US" w:eastAsia="ar-SA" w:bidi="ar-SA"/>
        </w:rPr>
        <w:t>”</w:t>
      </w:r>
      <w:r w:rsidRPr="00CD7D8D">
        <w:rPr>
          <w:rFonts w:cs="Times New Roman"/>
          <w:bCs/>
          <w:iCs/>
          <w:lang w:val="sr-Latn-CS" w:eastAsia="ar-SA" w:bidi="ar-SA"/>
        </w:rPr>
        <w:t>, КО Исаково, Ћуприја</w:t>
      </w:r>
      <w:r w:rsidR="00780B0B">
        <w:rPr>
          <w:rFonts w:cs="Times New Roman"/>
          <w:bCs/>
          <w:iCs/>
          <w:lang w:val="sr-Cyrl-CS" w:eastAsia="ar-SA" w:bidi="ar-SA"/>
        </w:rPr>
        <w:t>:</w:t>
      </w:r>
    </w:p>
    <w:p w14:paraId="7F9E4391" w14:textId="53D43FC5"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„Старо Исаково</w:t>
      </w:r>
      <w:r w:rsidR="00A2616C" w:rsidRPr="00CD7D8D">
        <w:rPr>
          <w:rFonts w:cs="Times New Roman"/>
          <w:lang w:val="en-US" w:eastAsia="ar-SA" w:bidi="ar-SA"/>
        </w:rPr>
        <w:t>”</w:t>
      </w:r>
      <w:r w:rsidRPr="00CD7D8D">
        <w:rPr>
          <w:rFonts w:cs="Times New Roman"/>
          <w:bCs/>
          <w:iCs/>
          <w:lang w:val="sr-Latn-CS" w:eastAsia="ar-SA" w:bidi="ar-SA"/>
        </w:rPr>
        <w:t>, КО Исаково, Ћуприја</w:t>
      </w:r>
      <w:r w:rsidR="00780B0B">
        <w:rPr>
          <w:rFonts w:cs="Times New Roman"/>
          <w:bCs/>
          <w:iCs/>
          <w:lang w:val="sr-Cyrl-CS" w:eastAsia="ar-SA" w:bidi="ar-SA"/>
        </w:rPr>
        <w:t>;</w:t>
      </w:r>
    </w:p>
    <w:p w14:paraId="7593194B" w14:textId="109F3C31"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„Стублине</w:t>
      </w:r>
      <w:r w:rsidR="00A2616C" w:rsidRPr="00CD7D8D">
        <w:rPr>
          <w:rFonts w:cs="Times New Roman"/>
          <w:lang w:val="en-US" w:eastAsia="ar-SA" w:bidi="ar-SA"/>
        </w:rPr>
        <w:t>”</w:t>
      </w:r>
      <w:r w:rsidRPr="00CD7D8D">
        <w:rPr>
          <w:rFonts w:cs="Times New Roman"/>
          <w:bCs/>
          <w:iCs/>
          <w:lang w:val="sr-Latn-CS" w:eastAsia="ar-SA" w:bidi="ar-SA"/>
        </w:rPr>
        <w:t>, КО Супска, Ћуприја</w:t>
      </w:r>
      <w:r w:rsidR="00780B0B">
        <w:rPr>
          <w:rFonts w:cs="Times New Roman"/>
          <w:bCs/>
          <w:iCs/>
          <w:lang w:val="sr-Cyrl-CS" w:eastAsia="ar-SA" w:bidi="ar-SA"/>
        </w:rPr>
        <w:t>;</w:t>
      </w:r>
    </w:p>
    <w:p w14:paraId="273E49C2" w14:textId="47D4CC30"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„Врх</w:t>
      </w:r>
      <w:r w:rsidR="00A2616C" w:rsidRPr="00CD7D8D">
        <w:rPr>
          <w:rFonts w:cs="Times New Roman"/>
          <w:lang w:val="en-US" w:eastAsia="ar-SA" w:bidi="ar-SA"/>
        </w:rPr>
        <w:t>”</w:t>
      </w:r>
      <w:r w:rsidRPr="00CD7D8D">
        <w:rPr>
          <w:rFonts w:cs="Times New Roman"/>
          <w:bCs/>
          <w:iCs/>
          <w:lang w:val="sr-Latn-CS" w:eastAsia="ar-SA" w:bidi="ar-SA"/>
        </w:rPr>
        <w:t>, КО Кованица, Ћуприја</w:t>
      </w:r>
      <w:r w:rsidR="00780B0B">
        <w:rPr>
          <w:rFonts w:cs="Times New Roman"/>
          <w:bCs/>
          <w:iCs/>
          <w:lang w:val="sr-Cyrl-CS" w:eastAsia="ar-SA" w:bidi="ar-SA"/>
        </w:rPr>
        <w:t>;</w:t>
      </w:r>
    </w:p>
    <w:p w14:paraId="1BA06687" w14:textId="49AA239B"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„Клисура</w:t>
      </w:r>
      <w:r w:rsidR="00A2616C" w:rsidRPr="00CD7D8D">
        <w:rPr>
          <w:rFonts w:cs="Times New Roman"/>
          <w:lang w:val="en-US" w:eastAsia="ar-SA" w:bidi="ar-SA"/>
        </w:rPr>
        <w:t>”</w:t>
      </w:r>
      <w:r w:rsidRPr="00CD7D8D">
        <w:rPr>
          <w:rFonts w:cs="Times New Roman"/>
          <w:bCs/>
          <w:iCs/>
          <w:lang w:val="sr-Latn-CS" w:eastAsia="ar-SA" w:bidi="ar-SA"/>
        </w:rPr>
        <w:t>, КО Кованица, Ћуприја</w:t>
      </w:r>
      <w:r w:rsidR="00780B0B">
        <w:rPr>
          <w:rFonts w:cs="Times New Roman"/>
          <w:bCs/>
          <w:iCs/>
          <w:lang w:val="sr-Cyrl-CS" w:eastAsia="ar-SA" w:bidi="ar-SA"/>
        </w:rPr>
        <w:t>;</w:t>
      </w:r>
    </w:p>
    <w:p w14:paraId="738A14B8" w14:textId="1F24C6CE"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„Ђула</w:t>
      </w:r>
      <w:r w:rsidR="00A2616C" w:rsidRPr="00CD7D8D">
        <w:rPr>
          <w:rFonts w:cs="Times New Roman"/>
          <w:lang w:val="en-US" w:eastAsia="ar-SA" w:bidi="ar-SA"/>
        </w:rPr>
        <w:t>”</w:t>
      </w:r>
      <w:r w:rsidRPr="00CD7D8D">
        <w:rPr>
          <w:rFonts w:cs="Times New Roman"/>
          <w:bCs/>
          <w:iCs/>
          <w:lang w:val="sr-Latn-CS" w:eastAsia="ar-SA" w:bidi="ar-SA"/>
        </w:rPr>
        <w:t>, КО Кованица, Ћуприја</w:t>
      </w:r>
      <w:r w:rsidR="00780B0B">
        <w:rPr>
          <w:rFonts w:cs="Times New Roman"/>
          <w:bCs/>
          <w:iCs/>
          <w:lang w:val="sr-Cyrl-CS" w:eastAsia="ar-SA" w:bidi="ar-SA"/>
        </w:rPr>
        <w:t>;</w:t>
      </w:r>
    </w:p>
    <w:p w14:paraId="1349C238" w14:textId="60EB89FA"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средњевековна некропола, КО Бигреница, Ћуприја</w:t>
      </w:r>
      <w:r w:rsidR="00780B0B">
        <w:rPr>
          <w:rFonts w:cs="Times New Roman"/>
          <w:bCs/>
          <w:iCs/>
          <w:lang w:val="sr-Cyrl-CS" w:eastAsia="ar-SA" w:bidi="ar-SA"/>
        </w:rPr>
        <w:t>;</w:t>
      </w:r>
    </w:p>
    <w:p w14:paraId="0FAC9D10" w14:textId="47191E0D"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извор Немања, КО Паљане, Ћуприја</w:t>
      </w:r>
      <w:r w:rsidR="00780B0B">
        <w:rPr>
          <w:rFonts w:cs="Times New Roman"/>
          <w:bCs/>
          <w:iCs/>
          <w:lang w:val="sr-Cyrl-CS" w:eastAsia="ar-SA" w:bidi="ar-SA"/>
        </w:rPr>
        <w:t>;</w:t>
      </w:r>
    </w:p>
    <w:p w14:paraId="6C12238F" w14:textId="29A2B795"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„Петровчић</w:t>
      </w:r>
      <w:r w:rsidR="00A2616C" w:rsidRPr="00CD7D8D">
        <w:rPr>
          <w:rFonts w:cs="Times New Roman"/>
          <w:lang w:val="en-US" w:eastAsia="ar-SA" w:bidi="ar-SA"/>
        </w:rPr>
        <w:t>”</w:t>
      </w:r>
      <w:r w:rsidRPr="00CD7D8D">
        <w:rPr>
          <w:rFonts w:cs="Times New Roman"/>
          <w:bCs/>
          <w:iCs/>
          <w:lang w:val="sr-Latn-CS" w:eastAsia="ar-SA" w:bidi="ar-SA"/>
        </w:rPr>
        <w:t>, КО Поповњак, Деспотовац</w:t>
      </w:r>
      <w:r w:rsidR="00780B0B">
        <w:rPr>
          <w:rFonts w:cs="Times New Roman"/>
          <w:bCs/>
          <w:iCs/>
          <w:lang w:val="sr-Cyrl-CS" w:eastAsia="ar-SA" w:bidi="ar-SA"/>
        </w:rPr>
        <w:t>;</w:t>
      </w:r>
    </w:p>
    <w:p w14:paraId="0EEB205C" w14:textId="6269A751"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остаци црквине ван села, КО Поповњак, Деспотовац</w:t>
      </w:r>
      <w:r w:rsidR="00780B0B">
        <w:rPr>
          <w:rFonts w:cs="Times New Roman"/>
          <w:bCs/>
          <w:iCs/>
          <w:lang w:val="sr-Cyrl-CS" w:eastAsia="ar-SA" w:bidi="ar-SA"/>
        </w:rPr>
        <w:t>;</w:t>
      </w:r>
    </w:p>
    <w:p w14:paraId="6D452330" w14:textId="124D0130" w:rsidR="00EA147A" w:rsidRPr="00CD7D8D" w:rsidRDefault="00EA147A" w:rsidP="006B724A">
      <w:pPr>
        <w:numPr>
          <w:ilvl w:val="0"/>
          <w:numId w:val="45"/>
        </w:numPr>
        <w:jc w:val="both"/>
        <w:rPr>
          <w:rFonts w:cs="Times New Roman"/>
          <w:bCs/>
          <w:iCs/>
          <w:lang w:val="sr-Latn-CS" w:eastAsia="ar-SA" w:bidi="ar-SA"/>
        </w:rPr>
      </w:pPr>
      <w:r w:rsidRPr="00CD7D8D">
        <w:rPr>
          <w:rFonts w:cs="Times New Roman"/>
          <w:bCs/>
          <w:iCs/>
          <w:lang w:val="sr-Latn-CS" w:eastAsia="ar-SA" w:bidi="ar-SA"/>
        </w:rPr>
        <w:t>црквина Св. Пантелејмона, КО Ресавица, Деспотовац</w:t>
      </w:r>
      <w:r w:rsidR="009B0AA4">
        <w:rPr>
          <w:rFonts w:cs="Times New Roman"/>
          <w:bCs/>
          <w:iCs/>
          <w:lang w:val="sr-Cyrl-CS" w:eastAsia="ar-SA" w:bidi="ar-SA"/>
        </w:rPr>
        <w:t>;</w:t>
      </w:r>
    </w:p>
    <w:p w14:paraId="6422CA6C" w14:textId="6C184833" w:rsidR="00781DFA" w:rsidRPr="00297E51" w:rsidRDefault="00EA147A" w:rsidP="00297E51">
      <w:pPr>
        <w:numPr>
          <w:ilvl w:val="0"/>
          <w:numId w:val="45"/>
        </w:numPr>
        <w:jc w:val="both"/>
        <w:rPr>
          <w:rFonts w:cs="Times New Roman"/>
          <w:bCs/>
          <w:iCs/>
          <w:lang w:val="sr-Latn-CS" w:eastAsia="ar-SA" w:bidi="ar-SA"/>
        </w:rPr>
      </w:pPr>
      <w:r w:rsidRPr="00CD7D8D">
        <w:rPr>
          <w:rFonts w:cs="Times New Roman"/>
          <w:bCs/>
          <w:iCs/>
          <w:lang w:val="sr-Latn-CS" w:eastAsia="ar-SA" w:bidi="ar-SA"/>
        </w:rPr>
        <w:t>„Селиште</w:t>
      </w:r>
      <w:r w:rsidR="00A2616C" w:rsidRPr="00CD7D8D">
        <w:rPr>
          <w:rFonts w:cs="Times New Roman"/>
          <w:lang w:val="en-US" w:eastAsia="ar-SA" w:bidi="ar-SA"/>
        </w:rPr>
        <w:t>”</w:t>
      </w:r>
      <w:r w:rsidRPr="00CD7D8D">
        <w:rPr>
          <w:rFonts w:cs="Times New Roman"/>
          <w:bCs/>
          <w:iCs/>
          <w:lang w:val="sr-Latn-CS" w:eastAsia="ar-SA" w:bidi="ar-SA"/>
        </w:rPr>
        <w:t>, КО Стењевац, Деспотовац</w:t>
      </w:r>
      <w:r w:rsidR="00780B0B">
        <w:rPr>
          <w:rFonts w:cs="Times New Roman"/>
          <w:bCs/>
          <w:iCs/>
          <w:lang w:val="sr-Cyrl-CS" w:eastAsia="ar-SA" w:bidi="ar-SA"/>
        </w:rPr>
        <w:t>.</w:t>
      </w:r>
    </w:p>
    <w:p w14:paraId="25BC8CDE" w14:textId="77777777" w:rsidR="00781DFA" w:rsidRPr="00CD7D8D" w:rsidRDefault="00781DFA" w:rsidP="00A2616C">
      <w:pPr>
        <w:ind w:firstLine="706"/>
        <w:jc w:val="both"/>
        <w:rPr>
          <w:rFonts w:cs="Times New Roman"/>
        </w:rPr>
      </w:pPr>
      <w:r w:rsidRPr="00CD7D8D">
        <w:rPr>
          <w:rFonts w:cs="Times New Roman"/>
          <w:lang w:val="sr-Cyrl-RS" w:eastAsia="ar-SA" w:bidi="ar-SA"/>
        </w:rPr>
        <w:t>Н</w:t>
      </w:r>
      <w:r w:rsidR="00A2616C" w:rsidRPr="00CD7D8D">
        <w:rPr>
          <w:rFonts w:cs="Times New Roman"/>
          <w:lang w:val="en-US" w:eastAsia="ar-SA" w:bidi="ar-SA"/>
        </w:rPr>
        <w:t>иj</w:t>
      </w:r>
      <w:r w:rsidRPr="00CD7D8D">
        <w:rPr>
          <w:rFonts w:cs="Times New Roman"/>
          <w:lang w:val="en-US" w:eastAsia="ar-SA" w:bidi="ar-SA"/>
        </w:rPr>
        <w:t>е дозвољено превођење далековода преко парцела које су у обухвату непокретних културних добара</w:t>
      </w:r>
      <w:r w:rsidRPr="00CD7D8D">
        <w:rPr>
          <w:rFonts w:cs="Times New Roman"/>
          <w:lang w:val="sr-Cyrl-RS" w:eastAsia="ar-SA" w:bidi="ar-SA"/>
        </w:rPr>
        <w:t>,</w:t>
      </w:r>
      <w:r w:rsidRPr="00CD7D8D">
        <w:rPr>
          <w:rFonts w:cs="Times New Roman"/>
          <w:lang w:val="en-US" w:eastAsia="ar-SA" w:bidi="ar-SA"/>
        </w:rPr>
        <w:t xml:space="preserve"> нити у границама захвата њихове заштићене околине.</w:t>
      </w:r>
    </w:p>
    <w:p w14:paraId="4D74EF3F" w14:textId="77777777" w:rsidR="00781DFA" w:rsidRPr="00CD7D8D" w:rsidRDefault="00781DFA" w:rsidP="00A2616C">
      <w:pPr>
        <w:ind w:firstLine="706"/>
        <w:jc w:val="both"/>
        <w:rPr>
          <w:rFonts w:cs="Times New Roman"/>
          <w:bCs/>
          <w:iCs/>
        </w:rPr>
      </w:pPr>
      <w:r w:rsidRPr="00CD7D8D">
        <w:rPr>
          <w:rFonts w:cs="Times New Roman"/>
          <w:bCs/>
          <w:iCs/>
          <w:lang w:val="sr-Cyrl-RS"/>
        </w:rPr>
        <w:t>О</w:t>
      </w:r>
      <w:r w:rsidRPr="00CD7D8D">
        <w:rPr>
          <w:rFonts w:cs="Times New Roman"/>
          <w:bCs/>
          <w:iCs/>
        </w:rPr>
        <w:t>пште мере заштите непокретних културних добара и добара која уживају претходну заштиту</w:t>
      </w:r>
      <w:r w:rsidR="00A2616C" w:rsidRPr="00CD7D8D">
        <w:rPr>
          <w:rFonts w:cs="Times New Roman"/>
          <w:bCs/>
          <w:iCs/>
        </w:rPr>
        <w:t>:</w:t>
      </w:r>
    </w:p>
    <w:p w14:paraId="1A0B327C" w14:textId="6FBAEA34" w:rsidR="00A2616C" w:rsidRPr="00CD7D8D" w:rsidRDefault="004B17D3" w:rsidP="00317C36">
      <w:pPr>
        <w:numPr>
          <w:ilvl w:val="0"/>
          <w:numId w:val="46"/>
        </w:numPr>
        <w:ind w:left="0" w:firstLine="360"/>
        <w:jc w:val="both"/>
        <w:rPr>
          <w:rFonts w:cs="Times New Roman"/>
          <w:bCs/>
          <w:iCs/>
        </w:rPr>
      </w:pPr>
      <w:r>
        <w:rPr>
          <w:rFonts w:cs="Times New Roman"/>
          <w:bCs/>
          <w:iCs/>
          <w:lang w:val="sr-Cyrl-CS"/>
        </w:rPr>
        <w:t>к</w:t>
      </w:r>
      <w:r w:rsidR="00A2616C" w:rsidRPr="00CD7D8D">
        <w:rPr>
          <w:rFonts w:cs="Times New Roman"/>
          <w:bCs/>
          <w:iCs/>
        </w:rPr>
        <w:t>ултурна добра се не смеју оштетити или уништити, нити променити намену без сагласности надлежне службе заштите</w:t>
      </w:r>
      <w:r>
        <w:rPr>
          <w:rFonts w:cs="Times New Roman"/>
          <w:bCs/>
          <w:iCs/>
          <w:lang w:val="sr-Cyrl-CS"/>
        </w:rPr>
        <w:t>;</w:t>
      </w:r>
    </w:p>
    <w:p w14:paraId="3A9C766B" w14:textId="6153A18E" w:rsidR="00A2616C" w:rsidRPr="00CD7D8D" w:rsidRDefault="004B17D3" w:rsidP="00317C36">
      <w:pPr>
        <w:numPr>
          <w:ilvl w:val="0"/>
          <w:numId w:val="46"/>
        </w:numPr>
        <w:ind w:left="0" w:firstLine="360"/>
        <w:jc w:val="both"/>
        <w:rPr>
          <w:rFonts w:cs="Times New Roman"/>
          <w:bCs/>
          <w:iCs/>
        </w:rPr>
      </w:pPr>
      <w:r>
        <w:rPr>
          <w:rFonts w:cs="Times New Roman"/>
          <w:bCs/>
          <w:iCs/>
          <w:lang w:val="sr-Cyrl-CS"/>
        </w:rPr>
        <w:t>с</w:t>
      </w:r>
      <w:r w:rsidR="00A2616C" w:rsidRPr="00CD7D8D">
        <w:rPr>
          <w:rFonts w:cs="Times New Roman"/>
          <w:bCs/>
          <w:iCs/>
        </w:rPr>
        <w:t xml:space="preserve">ве интервенције (у ентеријеру и екстеријеру), које би се обављале на културним </w:t>
      </w:r>
      <w:r w:rsidR="00317C36">
        <w:rPr>
          <w:rFonts w:cs="Times New Roman"/>
          <w:bCs/>
          <w:iCs/>
          <w:lang w:val="sr-Cyrl-RS"/>
        </w:rPr>
        <w:t xml:space="preserve">  </w:t>
      </w:r>
      <w:r w:rsidR="00A2616C" w:rsidRPr="00CD7D8D">
        <w:rPr>
          <w:rFonts w:cs="Times New Roman"/>
          <w:bCs/>
          <w:iCs/>
        </w:rPr>
        <w:t xml:space="preserve">добрима, морају имати </w:t>
      </w:r>
      <w:r w:rsidR="00A14404">
        <w:rPr>
          <w:rFonts w:cs="Times New Roman"/>
          <w:bCs/>
          <w:iCs/>
        </w:rPr>
        <w:t>услове и сагласности надлежних з</w:t>
      </w:r>
      <w:r w:rsidR="00A2616C" w:rsidRPr="00CD7D8D">
        <w:rPr>
          <w:rFonts w:cs="Times New Roman"/>
          <w:bCs/>
          <w:iCs/>
        </w:rPr>
        <w:t>авода</w:t>
      </w:r>
      <w:r>
        <w:rPr>
          <w:rFonts w:cs="Times New Roman"/>
          <w:bCs/>
          <w:iCs/>
          <w:lang w:val="sr-Cyrl-CS"/>
        </w:rPr>
        <w:t>;</w:t>
      </w:r>
    </w:p>
    <w:p w14:paraId="1F77C9A1" w14:textId="4A830BF1" w:rsidR="00A2616C" w:rsidRPr="00CD7D8D" w:rsidRDefault="004B17D3" w:rsidP="00317C36">
      <w:pPr>
        <w:numPr>
          <w:ilvl w:val="0"/>
          <w:numId w:val="46"/>
        </w:numPr>
        <w:ind w:left="0" w:firstLine="360"/>
        <w:jc w:val="both"/>
        <w:rPr>
          <w:rFonts w:cs="Times New Roman"/>
          <w:bCs/>
          <w:iCs/>
        </w:rPr>
      </w:pPr>
      <w:r>
        <w:rPr>
          <w:rFonts w:cs="Times New Roman"/>
          <w:bCs/>
          <w:iCs/>
          <w:lang w:val="sr-Cyrl-CS"/>
        </w:rPr>
        <w:t>к</w:t>
      </w:r>
      <w:r w:rsidR="00A2616C" w:rsidRPr="00CD7D8D">
        <w:rPr>
          <w:rFonts w:cs="Times New Roman"/>
          <w:bCs/>
          <w:iCs/>
        </w:rPr>
        <w:t>ултурна добра се не смеју отуђити без остваривања права прече куповине које је установљено законом у корист надлежне службе заштите</w:t>
      </w:r>
      <w:r>
        <w:rPr>
          <w:rFonts w:cs="Times New Roman"/>
          <w:bCs/>
          <w:iCs/>
          <w:lang w:val="sr-Cyrl-CS"/>
        </w:rPr>
        <w:t>;</w:t>
      </w:r>
    </w:p>
    <w:p w14:paraId="517EE866" w14:textId="4D19DD41" w:rsidR="00A2616C" w:rsidRPr="00CD7D8D" w:rsidRDefault="004B17D3" w:rsidP="00FF63E8">
      <w:pPr>
        <w:numPr>
          <w:ilvl w:val="0"/>
          <w:numId w:val="46"/>
        </w:numPr>
        <w:ind w:left="0" w:firstLine="360"/>
        <w:jc w:val="both"/>
        <w:rPr>
          <w:rFonts w:cs="Times New Roman"/>
          <w:bCs/>
          <w:iCs/>
        </w:rPr>
      </w:pPr>
      <w:r>
        <w:rPr>
          <w:rFonts w:cs="Times New Roman"/>
          <w:bCs/>
          <w:iCs/>
          <w:lang w:val="sr-Cyrl-CS"/>
        </w:rPr>
        <w:t>в</w:t>
      </w:r>
      <w:r w:rsidR="00A2616C" w:rsidRPr="00CD7D8D">
        <w:rPr>
          <w:rFonts w:cs="Times New Roman"/>
          <w:bCs/>
          <w:iCs/>
        </w:rPr>
        <w:t>ласник, односно корисник културног добра нема права</w:t>
      </w:r>
      <w:r w:rsidR="001A0388">
        <w:rPr>
          <w:rFonts w:cs="Times New Roman"/>
          <w:bCs/>
          <w:iCs/>
        </w:rPr>
        <w:t xml:space="preserve"> да раскопава, руши, преправља,</w:t>
      </w:r>
      <w:r w:rsidR="00A2616C" w:rsidRPr="00CD7D8D">
        <w:rPr>
          <w:rFonts w:cs="Times New Roman"/>
          <w:bCs/>
          <w:iCs/>
        </w:rPr>
        <w:t xml:space="preserve"> презиђује или врши било какве радове које могу довести до оштећења културног добра или нарушити његова својства</w:t>
      </w:r>
      <w:r>
        <w:rPr>
          <w:rFonts w:cs="Times New Roman"/>
          <w:bCs/>
          <w:iCs/>
          <w:lang w:val="sr-Cyrl-CS"/>
        </w:rPr>
        <w:t>;</w:t>
      </w:r>
    </w:p>
    <w:p w14:paraId="0CA672C4" w14:textId="1672BF09" w:rsidR="00A2616C" w:rsidRPr="00CD7D8D" w:rsidRDefault="004B17D3" w:rsidP="00FF63E8">
      <w:pPr>
        <w:numPr>
          <w:ilvl w:val="0"/>
          <w:numId w:val="46"/>
        </w:numPr>
        <w:ind w:left="0" w:firstLine="360"/>
        <w:jc w:val="both"/>
        <w:rPr>
          <w:rFonts w:cs="Times New Roman"/>
          <w:bCs/>
          <w:iCs/>
        </w:rPr>
      </w:pPr>
      <w:r>
        <w:rPr>
          <w:rFonts w:cs="Times New Roman"/>
          <w:bCs/>
          <w:iCs/>
          <w:lang w:val="sr-Cyrl-CS"/>
        </w:rPr>
        <w:t>в</w:t>
      </w:r>
      <w:r w:rsidR="00A2616C" w:rsidRPr="00CD7D8D">
        <w:rPr>
          <w:rFonts w:cs="Times New Roman"/>
          <w:bCs/>
          <w:iCs/>
        </w:rPr>
        <w:t>ласник, односно држалац културног добра дужан је да га са изузетном пажњом чува и одржава и спроводи утврђене мере заштите, као и да обавештава надлежни Завод о свим правним или физичким променама у вези са културним добром или његовом заштићеном околином</w:t>
      </w:r>
      <w:r>
        <w:rPr>
          <w:rFonts w:cs="Times New Roman"/>
          <w:bCs/>
          <w:iCs/>
          <w:lang w:val="sr-Cyrl-CS"/>
        </w:rPr>
        <w:t>;</w:t>
      </w:r>
    </w:p>
    <w:p w14:paraId="688D7748" w14:textId="35E1CAD9" w:rsidR="00A2616C" w:rsidRPr="00CD7D8D" w:rsidRDefault="004B17D3" w:rsidP="00FF63E8">
      <w:pPr>
        <w:numPr>
          <w:ilvl w:val="0"/>
          <w:numId w:val="46"/>
        </w:numPr>
        <w:ind w:left="0" w:firstLine="360"/>
        <w:jc w:val="both"/>
        <w:rPr>
          <w:rFonts w:cs="Times New Roman"/>
          <w:bCs/>
          <w:iCs/>
        </w:rPr>
      </w:pPr>
      <w:r>
        <w:rPr>
          <w:rFonts w:cs="Times New Roman"/>
          <w:bCs/>
          <w:iCs/>
          <w:lang w:val="sr-Cyrl-CS"/>
        </w:rPr>
        <w:t>в</w:t>
      </w:r>
      <w:r w:rsidR="00A2616C" w:rsidRPr="00CD7D8D">
        <w:rPr>
          <w:rFonts w:cs="Times New Roman"/>
          <w:bCs/>
          <w:iCs/>
        </w:rPr>
        <w:t>ласник, односно држалац културног добра нема права да користи или употребљава културно добро у сврхе које нису у складу са његовом природом, наменом и значајем</w:t>
      </w:r>
      <w:r>
        <w:rPr>
          <w:rFonts w:cs="Times New Roman"/>
          <w:bCs/>
          <w:iCs/>
          <w:lang w:val="sr-Cyrl-CS"/>
        </w:rPr>
        <w:t>;</w:t>
      </w:r>
    </w:p>
    <w:p w14:paraId="1625FA32" w14:textId="056AA7EC" w:rsidR="00A2616C" w:rsidRPr="00CD7D8D" w:rsidRDefault="004B17D3" w:rsidP="00FF63E8">
      <w:pPr>
        <w:numPr>
          <w:ilvl w:val="0"/>
          <w:numId w:val="46"/>
        </w:numPr>
        <w:ind w:left="0" w:firstLine="360"/>
        <w:jc w:val="both"/>
        <w:rPr>
          <w:rFonts w:cs="Times New Roman"/>
          <w:bCs/>
          <w:iCs/>
        </w:rPr>
      </w:pPr>
      <w:r>
        <w:rPr>
          <w:rFonts w:cs="Times New Roman"/>
          <w:bCs/>
          <w:iCs/>
          <w:lang w:val="sr-Cyrl-CS"/>
        </w:rPr>
        <w:t>д</w:t>
      </w:r>
      <w:r w:rsidR="00A2616C" w:rsidRPr="00CD7D8D">
        <w:rPr>
          <w:rFonts w:cs="Times New Roman"/>
          <w:bCs/>
          <w:iCs/>
        </w:rPr>
        <w:t>ржалац је дужан да врши континуирано текуће одржавање културног добра, уз одржавање аутентичног изгледа који објекти имају</w:t>
      </w:r>
      <w:r>
        <w:rPr>
          <w:rFonts w:cs="Times New Roman"/>
          <w:bCs/>
          <w:iCs/>
          <w:lang w:val="sr-Cyrl-CS"/>
        </w:rPr>
        <w:t>;</w:t>
      </w:r>
    </w:p>
    <w:p w14:paraId="49FC1F5D" w14:textId="334235DB" w:rsidR="00A2616C" w:rsidRPr="00CD7D8D" w:rsidRDefault="004B17D3" w:rsidP="00FF63E8">
      <w:pPr>
        <w:numPr>
          <w:ilvl w:val="0"/>
          <w:numId w:val="46"/>
        </w:numPr>
        <w:ind w:left="0" w:firstLine="360"/>
        <w:jc w:val="both"/>
        <w:rPr>
          <w:rFonts w:cs="Times New Roman"/>
          <w:bCs/>
          <w:iCs/>
        </w:rPr>
      </w:pPr>
      <w:r>
        <w:rPr>
          <w:rFonts w:cs="Times New Roman"/>
          <w:bCs/>
          <w:iCs/>
          <w:lang w:val="sr-Cyrl-CS"/>
        </w:rPr>
        <w:t>д</w:t>
      </w:r>
      <w:r w:rsidR="00A2616C" w:rsidRPr="00CD7D8D">
        <w:rPr>
          <w:rFonts w:cs="Times New Roman"/>
          <w:bCs/>
          <w:iCs/>
        </w:rPr>
        <w:t>ржалац културног добра је дужан да на време обавештава надлежне службе о евентуалним оштећењима објекта и његове околине</w:t>
      </w:r>
      <w:r>
        <w:rPr>
          <w:rFonts w:cs="Times New Roman"/>
          <w:bCs/>
          <w:iCs/>
          <w:lang w:val="sr-Cyrl-CS"/>
        </w:rPr>
        <w:t>;</w:t>
      </w:r>
    </w:p>
    <w:p w14:paraId="684C0C66" w14:textId="5954FCE1" w:rsidR="00A2616C" w:rsidRPr="00CD7D8D" w:rsidRDefault="004B17D3" w:rsidP="00FF63E8">
      <w:pPr>
        <w:numPr>
          <w:ilvl w:val="0"/>
          <w:numId w:val="46"/>
        </w:numPr>
        <w:ind w:left="0" w:firstLine="360"/>
        <w:jc w:val="both"/>
        <w:rPr>
          <w:rFonts w:cs="Times New Roman"/>
          <w:bCs/>
          <w:iCs/>
        </w:rPr>
      </w:pPr>
      <w:r>
        <w:rPr>
          <w:rFonts w:cs="Times New Roman"/>
          <w:bCs/>
          <w:iCs/>
          <w:lang w:val="sr-Cyrl-CS"/>
        </w:rPr>
        <w:t>к</w:t>
      </w:r>
      <w:r w:rsidR="00A2616C" w:rsidRPr="00CD7D8D">
        <w:rPr>
          <w:rFonts w:cs="Times New Roman"/>
          <w:bCs/>
          <w:iCs/>
        </w:rPr>
        <w:t>онзерваторско-рестаураторске елаборате који садрже испитивачке радове, методологију интервенција, начин чувања и презентације непокретног културног добра, неопходно је израдити под условима и стручним надзором службе заштите</w:t>
      </w:r>
      <w:r>
        <w:rPr>
          <w:rFonts w:cs="Times New Roman"/>
          <w:bCs/>
          <w:iCs/>
          <w:lang w:val="sr-Cyrl-CS"/>
        </w:rPr>
        <w:t>;</w:t>
      </w:r>
    </w:p>
    <w:p w14:paraId="2F9C7738" w14:textId="099E0D4F" w:rsidR="00781DFA" w:rsidRPr="00942019" w:rsidRDefault="004B17D3" w:rsidP="00942019">
      <w:pPr>
        <w:numPr>
          <w:ilvl w:val="0"/>
          <w:numId w:val="46"/>
        </w:numPr>
        <w:ind w:left="0" w:firstLine="360"/>
        <w:jc w:val="both"/>
        <w:rPr>
          <w:rFonts w:cs="Times New Roman"/>
          <w:bCs/>
          <w:iCs/>
        </w:rPr>
      </w:pPr>
      <w:r>
        <w:rPr>
          <w:rFonts w:cs="Times New Roman"/>
          <w:bCs/>
          <w:iCs/>
          <w:lang w:val="sr-Cyrl-CS"/>
        </w:rPr>
        <w:t>ф</w:t>
      </w:r>
      <w:r w:rsidR="00A2616C" w:rsidRPr="00CD7D8D">
        <w:rPr>
          <w:rFonts w:cs="Times New Roman"/>
          <w:bCs/>
          <w:iCs/>
        </w:rPr>
        <w:t>отографско или филмско снимање непокретних културних добара које захтева монтажу скела, кулиса или друге техничке опреме, коришћење кранова, употребу расветних тела укупне снаге преко два киловата или посебне интервенције на културном добру, односно његовој заштићеној околини, може се вршити само на основу услова надлежног завода за заштиту споменика културе.</w:t>
      </w:r>
    </w:p>
    <w:p w14:paraId="20965C6A" w14:textId="77777777" w:rsidR="00781DFA" w:rsidRPr="00CD7D8D" w:rsidRDefault="00781DFA" w:rsidP="00A2616C">
      <w:pPr>
        <w:ind w:firstLine="706"/>
        <w:rPr>
          <w:rFonts w:cs="Times New Roman"/>
          <w:bCs/>
          <w:iCs/>
          <w:lang w:val="en-US" w:eastAsia="ar-SA" w:bidi="ar-SA"/>
        </w:rPr>
      </w:pPr>
      <w:r w:rsidRPr="00CD7D8D">
        <w:rPr>
          <w:rFonts w:cs="Times New Roman"/>
          <w:bCs/>
          <w:iCs/>
          <w:lang w:val="sr-Cyrl-RS"/>
        </w:rPr>
        <w:t>О</w:t>
      </w:r>
      <w:r w:rsidRPr="00CD7D8D">
        <w:rPr>
          <w:rFonts w:cs="Times New Roman"/>
          <w:bCs/>
          <w:iCs/>
        </w:rPr>
        <w:t xml:space="preserve">пште мере заштите заштићене околине </w:t>
      </w:r>
      <w:r w:rsidRPr="00CD7D8D">
        <w:rPr>
          <w:rFonts w:cs="Times New Roman"/>
          <w:bCs/>
          <w:iCs/>
          <w:lang w:val="sr-Cyrl-RS" w:eastAsia="ar-SA" w:bidi="ar-SA"/>
        </w:rPr>
        <w:t>непокретних</w:t>
      </w:r>
      <w:r w:rsidRPr="00CD7D8D">
        <w:rPr>
          <w:rFonts w:cs="Times New Roman"/>
          <w:bCs/>
          <w:iCs/>
          <w:lang w:val="en-US" w:eastAsia="ar-SA" w:bidi="ar-SA"/>
        </w:rPr>
        <w:t xml:space="preserve"> културних добара</w:t>
      </w:r>
      <w:r w:rsidR="00A2616C" w:rsidRPr="00CD7D8D">
        <w:rPr>
          <w:rFonts w:cs="Times New Roman"/>
          <w:bCs/>
          <w:iCs/>
          <w:lang w:val="en-US" w:eastAsia="ar-SA" w:bidi="ar-SA"/>
        </w:rPr>
        <w:t>:</w:t>
      </w:r>
    </w:p>
    <w:p w14:paraId="43640368" w14:textId="2F0EE4F5" w:rsidR="00A2616C" w:rsidRPr="00CD7D8D" w:rsidRDefault="004B17D3" w:rsidP="00D837A1">
      <w:pPr>
        <w:numPr>
          <w:ilvl w:val="0"/>
          <w:numId w:val="47"/>
        </w:numPr>
        <w:ind w:left="0" w:firstLine="360"/>
        <w:jc w:val="both"/>
        <w:rPr>
          <w:rFonts w:cs="Times New Roman"/>
          <w:bCs/>
          <w:iCs/>
          <w:lang w:val="en-US" w:eastAsia="ar-SA" w:bidi="ar-SA"/>
        </w:rPr>
      </w:pPr>
      <w:r>
        <w:rPr>
          <w:rFonts w:cs="Times New Roman"/>
          <w:bCs/>
          <w:iCs/>
          <w:lang w:val="sr-Cyrl-CS" w:eastAsia="ar-SA" w:bidi="ar-SA"/>
        </w:rPr>
        <w:t>з</w:t>
      </w:r>
      <w:r w:rsidR="00A2616C" w:rsidRPr="00CD7D8D">
        <w:rPr>
          <w:rFonts w:cs="Times New Roman"/>
          <w:bCs/>
          <w:iCs/>
          <w:lang w:val="en-US" w:eastAsia="ar-SA" w:bidi="ar-SA"/>
        </w:rPr>
        <w:t>абрањују се радови који могу да наруше стабилност непокретног културног добра, као што су геомеханичка, сондажна испитивања или друга ископавања било какве  врсте</w:t>
      </w:r>
      <w:r>
        <w:rPr>
          <w:rFonts w:cs="Times New Roman"/>
          <w:bCs/>
          <w:iCs/>
          <w:lang w:val="sr-Cyrl-CS" w:eastAsia="ar-SA" w:bidi="ar-SA"/>
        </w:rPr>
        <w:t>;</w:t>
      </w:r>
    </w:p>
    <w:p w14:paraId="6EE38FC2" w14:textId="525821EB" w:rsidR="00A2616C" w:rsidRPr="00CD7D8D" w:rsidRDefault="004B17D3" w:rsidP="00D837A1">
      <w:pPr>
        <w:numPr>
          <w:ilvl w:val="0"/>
          <w:numId w:val="47"/>
        </w:numPr>
        <w:ind w:left="0" w:firstLine="360"/>
        <w:jc w:val="both"/>
        <w:rPr>
          <w:rFonts w:cs="Times New Roman"/>
          <w:bCs/>
          <w:iCs/>
          <w:lang w:val="en-US" w:eastAsia="ar-SA" w:bidi="ar-SA"/>
        </w:rPr>
      </w:pPr>
      <w:r>
        <w:rPr>
          <w:rFonts w:cs="Times New Roman"/>
          <w:bCs/>
          <w:iCs/>
          <w:lang w:val="sr-Cyrl-CS" w:eastAsia="ar-SA" w:bidi="ar-SA"/>
        </w:rPr>
        <w:t>к</w:t>
      </w:r>
      <w:r w:rsidR="00A2616C" w:rsidRPr="00CD7D8D">
        <w:rPr>
          <w:rFonts w:cs="Times New Roman"/>
          <w:bCs/>
          <w:iCs/>
          <w:lang w:val="en-US" w:eastAsia="ar-SA" w:bidi="ar-SA"/>
        </w:rPr>
        <w:t>омплетно уређење целокупног простора заштићене околине у складу са прописаним условима службе заштите културних добара, Завода за заштиту природе и других надлежних институција</w:t>
      </w:r>
      <w:r>
        <w:rPr>
          <w:rFonts w:cs="Times New Roman"/>
          <w:bCs/>
          <w:iCs/>
          <w:lang w:val="sr-Cyrl-CS" w:eastAsia="ar-SA" w:bidi="ar-SA"/>
        </w:rPr>
        <w:t>;</w:t>
      </w:r>
    </w:p>
    <w:p w14:paraId="2B0F03A8" w14:textId="6C11D6ED" w:rsidR="00A2616C" w:rsidRPr="00CD7D8D" w:rsidRDefault="004B17D3" w:rsidP="00D837A1">
      <w:pPr>
        <w:numPr>
          <w:ilvl w:val="0"/>
          <w:numId w:val="47"/>
        </w:numPr>
        <w:ind w:left="0" w:firstLine="360"/>
        <w:jc w:val="both"/>
        <w:rPr>
          <w:rFonts w:cs="Times New Roman"/>
          <w:bCs/>
          <w:iCs/>
          <w:lang w:val="en-US" w:eastAsia="ar-SA" w:bidi="ar-SA"/>
        </w:rPr>
      </w:pPr>
      <w:r>
        <w:rPr>
          <w:rFonts w:cs="Times New Roman"/>
          <w:bCs/>
          <w:iCs/>
          <w:lang w:val="sr-Cyrl-CS" w:eastAsia="ar-SA" w:bidi="ar-SA"/>
        </w:rPr>
        <w:t>п</w:t>
      </w:r>
      <w:r w:rsidR="00A2616C" w:rsidRPr="00CD7D8D">
        <w:rPr>
          <w:rFonts w:cs="Times New Roman"/>
          <w:bCs/>
          <w:iCs/>
          <w:lang w:val="en-US" w:eastAsia="ar-SA" w:bidi="ar-SA"/>
        </w:rPr>
        <w:t>ројекти уређења морају да садрже податке и детаље обликовања слободних зелених површина, поплочања свих стаза и прилаза, расвете различитог типа, урбаног мобилијара са својеврсном опремом и др</w:t>
      </w:r>
      <w:r>
        <w:rPr>
          <w:rFonts w:cs="Times New Roman"/>
          <w:bCs/>
          <w:iCs/>
          <w:lang w:val="sr-Cyrl-CS" w:eastAsia="ar-SA" w:bidi="ar-SA"/>
        </w:rPr>
        <w:t>;</w:t>
      </w:r>
    </w:p>
    <w:p w14:paraId="7A0C195F" w14:textId="3657B06F" w:rsidR="00A2616C" w:rsidRPr="00CD7D8D" w:rsidRDefault="004B17D3" w:rsidP="00D837A1">
      <w:pPr>
        <w:numPr>
          <w:ilvl w:val="0"/>
          <w:numId w:val="47"/>
        </w:numPr>
        <w:ind w:left="0" w:firstLine="360"/>
        <w:jc w:val="both"/>
        <w:rPr>
          <w:rFonts w:cs="Times New Roman"/>
          <w:bCs/>
          <w:iCs/>
          <w:lang w:val="en-US" w:eastAsia="ar-SA" w:bidi="ar-SA"/>
        </w:rPr>
      </w:pPr>
      <w:r>
        <w:rPr>
          <w:rFonts w:cs="Times New Roman"/>
          <w:bCs/>
          <w:iCs/>
          <w:lang w:val="sr-Cyrl-CS" w:eastAsia="ar-SA" w:bidi="ar-SA"/>
        </w:rPr>
        <w:t>о</w:t>
      </w:r>
      <w:r w:rsidR="00A2616C" w:rsidRPr="00CD7D8D">
        <w:rPr>
          <w:rFonts w:cs="Times New Roman"/>
          <w:bCs/>
          <w:iCs/>
          <w:lang w:val="en-US" w:eastAsia="ar-SA" w:bidi="ar-SA"/>
        </w:rPr>
        <w:t>бавезно планирање површина за стационарни саобраћај (намењен објектима из, горе наведеног, простора), као и ревизију шеме саобраћаја уопште, како би се побољшали приступи и везе</w:t>
      </w:r>
      <w:r>
        <w:rPr>
          <w:rFonts w:cs="Times New Roman"/>
          <w:bCs/>
          <w:iCs/>
          <w:lang w:val="sr-Cyrl-CS" w:eastAsia="ar-SA" w:bidi="ar-SA"/>
        </w:rPr>
        <w:t>;</w:t>
      </w:r>
    </w:p>
    <w:p w14:paraId="3D364D72" w14:textId="6FD07973" w:rsidR="00A2616C" w:rsidRPr="00CD7D8D" w:rsidRDefault="004B17D3" w:rsidP="001E52E3">
      <w:pPr>
        <w:numPr>
          <w:ilvl w:val="0"/>
          <w:numId w:val="47"/>
        </w:numPr>
        <w:ind w:left="0" w:firstLine="360"/>
        <w:jc w:val="both"/>
        <w:rPr>
          <w:rFonts w:cs="Times New Roman"/>
          <w:bCs/>
          <w:iCs/>
          <w:lang w:val="en-US" w:eastAsia="ar-SA" w:bidi="ar-SA"/>
        </w:rPr>
      </w:pPr>
      <w:r>
        <w:rPr>
          <w:rFonts w:cs="Times New Roman"/>
          <w:bCs/>
          <w:iCs/>
          <w:lang w:val="sr-Cyrl-CS" w:eastAsia="ar-SA" w:bidi="ar-SA"/>
        </w:rPr>
        <w:t>п</w:t>
      </w:r>
      <w:r w:rsidR="00A2616C" w:rsidRPr="00CD7D8D">
        <w:rPr>
          <w:rFonts w:cs="Times New Roman"/>
          <w:bCs/>
          <w:iCs/>
          <w:lang w:val="en-US" w:eastAsia="ar-SA" w:bidi="ar-SA"/>
        </w:rPr>
        <w:t>отребно је континуирано одржавање целокупне зоне заштите, а од стране надлежних служби, под условима, прописима и надзором надлежне службе заштите</w:t>
      </w:r>
      <w:r>
        <w:rPr>
          <w:rFonts w:cs="Times New Roman"/>
          <w:bCs/>
          <w:iCs/>
          <w:lang w:val="sr-Cyrl-CS" w:eastAsia="ar-SA" w:bidi="ar-SA"/>
        </w:rPr>
        <w:t>;</w:t>
      </w:r>
    </w:p>
    <w:p w14:paraId="6745D2AC" w14:textId="69DED844" w:rsidR="00A2616C" w:rsidRPr="00CD7D8D" w:rsidRDefault="004B17D3" w:rsidP="001E52E3">
      <w:pPr>
        <w:numPr>
          <w:ilvl w:val="0"/>
          <w:numId w:val="47"/>
        </w:numPr>
        <w:ind w:left="0" w:firstLine="360"/>
        <w:jc w:val="both"/>
        <w:rPr>
          <w:rFonts w:cs="Times New Roman"/>
          <w:bCs/>
          <w:iCs/>
          <w:lang w:val="en-US" w:eastAsia="ar-SA" w:bidi="ar-SA"/>
        </w:rPr>
      </w:pPr>
      <w:r>
        <w:rPr>
          <w:rFonts w:cs="Times New Roman"/>
          <w:bCs/>
          <w:iCs/>
          <w:lang w:val="sr-Cyrl-CS" w:eastAsia="ar-SA" w:bidi="ar-SA"/>
        </w:rPr>
        <w:t>с</w:t>
      </w:r>
      <w:r w:rsidR="00A2616C" w:rsidRPr="00CD7D8D">
        <w:rPr>
          <w:rFonts w:cs="Times New Roman"/>
          <w:bCs/>
          <w:iCs/>
          <w:lang w:val="en-US" w:eastAsia="ar-SA" w:bidi="ar-SA"/>
        </w:rPr>
        <w:t>ви елементи урбаног мобилијара који се постављају у заштићеној околини споменика културе (поплочавање, клупе, осветљење) морају добити услове и сагласност надлежне службе заштите</w:t>
      </w:r>
      <w:r>
        <w:rPr>
          <w:rFonts w:cs="Times New Roman"/>
          <w:bCs/>
          <w:iCs/>
          <w:lang w:val="sr-Cyrl-CS" w:eastAsia="ar-SA" w:bidi="ar-SA"/>
        </w:rPr>
        <w:t>;</w:t>
      </w:r>
    </w:p>
    <w:p w14:paraId="0677C467" w14:textId="07F18058" w:rsidR="00113E5E" w:rsidRPr="00BD4970" w:rsidRDefault="001E52E3" w:rsidP="00BD4970">
      <w:pPr>
        <w:numPr>
          <w:ilvl w:val="0"/>
          <w:numId w:val="47"/>
        </w:numPr>
        <w:ind w:left="0" w:firstLine="360"/>
        <w:jc w:val="both"/>
        <w:rPr>
          <w:rFonts w:cs="Times New Roman"/>
          <w:bCs/>
          <w:iCs/>
          <w:lang w:val="en-US" w:eastAsia="ar-SA" w:bidi="ar-SA"/>
        </w:rPr>
      </w:pPr>
      <w:r>
        <w:rPr>
          <w:rFonts w:cs="Times New Roman"/>
          <w:bCs/>
          <w:iCs/>
          <w:lang w:val="sr-Cyrl-RS" w:eastAsia="ar-SA" w:bidi="ar-SA"/>
        </w:rPr>
        <w:t>е</w:t>
      </w:r>
      <w:r w:rsidR="00A2616C" w:rsidRPr="00CD7D8D">
        <w:rPr>
          <w:rFonts w:cs="Times New Roman"/>
          <w:bCs/>
          <w:iCs/>
          <w:lang w:val="en-US" w:eastAsia="ar-SA" w:bidi="ar-SA"/>
        </w:rPr>
        <w:t>вентуална изградња у овој зони подлеже посебним условима и сагласностима надлежне службе заштите.</w:t>
      </w:r>
    </w:p>
    <w:p w14:paraId="3BB6528C" w14:textId="77777777" w:rsidR="00781DFA" w:rsidRPr="00CD7D8D" w:rsidRDefault="00781DFA" w:rsidP="00113E5E">
      <w:pPr>
        <w:ind w:firstLine="706"/>
        <w:rPr>
          <w:rFonts w:cs="Times New Roman"/>
          <w:bCs/>
          <w:iCs/>
          <w:lang w:val="en-US" w:eastAsia="ar-SA" w:bidi="ar-SA"/>
        </w:rPr>
      </w:pPr>
      <w:r w:rsidRPr="00CD7D8D">
        <w:rPr>
          <w:rFonts w:cs="Times New Roman"/>
          <w:bCs/>
          <w:iCs/>
          <w:lang w:val="sr-Cyrl-RS" w:eastAsia="ar-SA" w:bidi="ar-SA"/>
        </w:rPr>
        <w:t>М</w:t>
      </w:r>
      <w:r w:rsidRPr="00CD7D8D">
        <w:rPr>
          <w:rFonts w:cs="Times New Roman"/>
          <w:bCs/>
          <w:iCs/>
          <w:lang w:val="en-US" w:eastAsia="ar-SA" w:bidi="ar-SA"/>
        </w:rPr>
        <w:t>ере заштите археолошких локалитета</w:t>
      </w:r>
      <w:r w:rsidR="00113E5E" w:rsidRPr="00CD7D8D">
        <w:rPr>
          <w:rFonts w:cs="Times New Roman"/>
          <w:bCs/>
          <w:iCs/>
          <w:lang w:val="en-US" w:eastAsia="ar-SA" w:bidi="ar-SA"/>
        </w:rPr>
        <w:t>:</w:t>
      </w:r>
    </w:p>
    <w:p w14:paraId="5C89A85D" w14:textId="5E12BA53" w:rsidR="00113E5E" w:rsidRPr="00CD7D8D" w:rsidRDefault="004B17D3" w:rsidP="008A1320">
      <w:pPr>
        <w:numPr>
          <w:ilvl w:val="0"/>
          <w:numId w:val="48"/>
        </w:numPr>
        <w:ind w:left="0" w:firstLine="360"/>
        <w:jc w:val="both"/>
        <w:rPr>
          <w:rFonts w:cs="Times New Roman"/>
        </w:rPr>
      </w:pPr>
      <w:r>
        <w:rPr>
          <w:rFonts w:cs="Times New Roman"/>
          <w:lang w:val="sr-Cyrl-CS"/>
        </w:rPr>
        <w:t>у</w:t>
      </w:r>
      <w:r w:rsidR="00113E5E" w:rsidRPr="00CD7D8D">
        <w:rPr>
          <w:rFonts w:cs="Times New Roman"/>
        </w:rPr>
        <w:t xml:space="preserve"> зони археолошких локалитета планирано је обављање археолошких истраживања пре извођења земљаних радова на основу којих ће се прописати посебне мере заштите у складу са откривеним налазима</w:t>
      </w:r>
      <w:r>
        <w:rPr>
          <w:rFonts w:cs="Times New Roman"/>
          <w:lang w:val="sr-Cyrl-CS"/>
        </w:rPr>
        <w:t>;</w:t>
      </w:r>
    </w:p>
    <w:p w14:paraId="280CDA05" w14:textId="705454BD" w:rsidR="00113E5E" w:rsidRPr="00CD7D8D" w:rsidRDefault="004B17D3" w:rsidP="006B724A">
      <w:pPr>
        <w:numPr>
          <w:ilvl w:val="0"/>
          <w:numId w:val="48"/>
        </w:numPr>
        <w:jc w:val="both"/>
        <w:rPr>
          <w:rFonts w:cs="Times New Roman"/>
        </w:rPr>
      </w:pPr>
      <w:r>
        <w:rPr>
          <w:rFonts w:cs="Times New Roman"/>
          <w:lang w:val="sr-Cyrl-CS"/>
        </w:rPr>
        <w:t>т</w:t>
      </w:r>
      <w:r w:rsidR="00113E5E" w:rsidRPr="00CD7D8D">
        <w:rPr>
          <w:rFonts w:cs="Times New Roman"/>
        </w:rPr>
        <w:t>рошкови археолошких истраживања падају на терет инвеститора</w:t>
      </w:r>
      <w:r>
        <w:rPr>
          <w:rFonts w:cs="Times New Roman"/>
          <w:lang w:val="sr-Cyrl-CS"/>
        </w:rPr>
        <w:t>;</w:t>
      </w:r>
    </w:p>
    <w:p w14:paraId="1014AA51" w14:textId="3D8D631D" w:rsidR="00113E5E" w:rsidRPr="00CD7D8D" w:rsidRDefault="004B17D3" w:rsidP="008A1320">
      <w:pPr>
        <w:numPr>
          <w:ilvl w:val="0"/>
          <w:numId w:val="48"/>
        </w:numPr>
        <w:ind w:left="0" w:firstLine="360"/>
        <w:jc w:val="both"/>
        <w:rPr>
          <w:rFonts w:cs="Times New Roman"/>
        </w:rPr>
      </w:pPr>
      <w:r>
        <w:rPr>
          <w:rFonts w:cs="Times New Roman"/>
          <w:lang w:val="sr-Cyrl-CS"/>
        </w:rPr>
        <w:t>н</w:t>
      </w:r>
      <w:r w:rsidR="00113E5E" w:rsidRPr="00CD7D8D">
        <w:rPr>
          <w:rFonts w:cs="Times New Roman"/>
        </w:rPr>
        <w:t>а КО Ћуприја (ван град) и у околини археолошких локалитета на осталом делу Просторног плана, планирано је обављање археолошког праћења извођења земљаних радова на ископу за потребе планиране изградње</w:t>
      </w:r>
      <w:r>
        <w:rPr>
          <w:rFonts w:cs="Times New Roman"/>
          <w:lang w:val="sr-Cyrl-CS"/>
        </w:rPr>
        <w:t>;</w:t>
      </w:r>
    </w:p>
    <w:p w14:paraId="03D69742" w14:textId="53DB21BD" w:rsidR="00113E5E" w:rsidRPr="00CD7D8D" w:rsidRDefault="004B17D3" w:rsidP="006B724A">
      <w:pPr>
        <w:numPr>
          <w:ilvl w:val="0"/>
          <w:numId w:val="48"/>
        </w:numPr>
        <w:jc w:val="both"/>
        <w:rPr>
          <w:rFonts w:cs="Times New Roman"/>
        </w:rPr>
      </w:pPr>
      <w:r>
        <w:rPr>
          <w:rFonts w:cs="Times New Roman"/>
          <w:lang w:val="sr-Cyrl-CS"/>
        </w:rPr>
        <w:t>т</w:t>
      </w:r>
      <w:r w:rsidR="00113E5E" w:rsidRPr="00CD7D8D">
        <w:rPr>
          <w:rFonts w:cs="Times New Roman"/>
        </w:rPr>
        <w:t>рошкови надзора над извођењем радова падају на терет инвеститора</w:t>
      </w:r>
      <w:r>
        <w:rPr>
          <w:rFonts w:cs="Times New Roman"/>
          <w:lang w:val="sr-Cyrl-CS"/>
        </w:rPr>
        <w:t>;</w:t>
      </w:r>
    </w:p>
    <w:p w14:paraId="5A756A6F" w14:textId="77D7B393" w:rsidR="00113E5E" w:rsidRPr="00CD7D8D" w:rsidRDefault="004B17D3" w:rsidP="008A1320">
      <w:pPr>
        <w:numPr>
          <w:ilvl w:val="0"/>
          <w:numId w:val="48"/>
        </w:numPr>
        <w:ind w:left="0" w:firstLine="360"/>
        <w:jc w:val="both"/>
        <w:rPr>
          <w:rFonts w:cs="Times New Roman"/>
        </w:rPr>
      </w:pPr>
      <w:r>
        <w:rPr>
          <w:rFonts w:cs="Times New Roman"/>
          <w:lang w:val="sr-Cyrl-CS"/>
        </w:rPr>
        <w:t>и</w:t>
      </w:r>
      <w:r w:rsidR="00113E5E" w:rsidRPr="00CD7D8D">
        <w:rPr>
          <w:rFonts w:cs="Times New Roman"/>
        </w:rPr>
        <w:t>нвеститор је дужан да обавести Завод за заштиту споменика културе у Крагујевцу, 15 дана пре почетка планираних радова</w:t>
      </w:r>
      <w:r>
        <w:rPr>
          <w:rFonts w:cs="Times New Roman"/>
          <w:lang w:val="sr-Cyrl-CS"/>
        </w:rPr>
        <w:t>;</w:t>
      </w:r>
    </w:p>
    <w:p w14:paraId="65810BA6" w14:textId="049C6BB7" w:rsidR="00113E5E" w:rsidRPr="00CD7D8D" w:rsidRDefault="004B17D3" w:rsidP="008A1320">
      <w:pPr>
        <w:numPr>
          <w:ilvl w:val="0"/>
          <w:numId w:val="48"/>
        </w:numPr>
        <w:ind w:left="0" w:firstLine="360"/>
        <w:jc w:val="both"/>
        <w:rPr>
          <w:rFonts w:cs="Times New Roman"/>
        </w:rPr>
      </w:pPr>
      <w:r>
        <w:rPr>
          <w:rFonts w:cs="Times New Roman"/>
          <w:lang w:val="sr-Cyrl-CS"/>
        </w:rPr>
        <w:t>у</w:t>
      </w:r>
      <w:r w:rsidR="00113E5E" w:rsidRPr="00CD7D8D">
        <w:rPr>
          <w:rFonts w:cs="Times New Roman"/>
        </w:rPr>
        <w:t>колико се у току извођења грађевинских и других радова наиђе на археолошка н</w:t>
      </w:r>
      <w:r w:rsidR="001F216E">
        <w:rPr>
          <w:rFonts w:cs="Times New Roman"/>
        </w:rPr>
        <w:t>алазишта или археолошке предмет</w:t>
      </w:r>
      <w:r w:rsidR="00113E5E" w:rsidRPr="00CD7D8D">
        <w:rPr>
          <w:rFonts w:cs="Times New Roman"/>
        </w:rPr>
        <w:t>е, извођач радова је дужан да одмах, без одлагања прекине радове и обавести надлежни завод за заштиту споменика културе, и да предузме мере да се налаз не уништи и не оштети и да се сачува на месту и у положају у коме је откривен</w:t>
      </w:r>
      <w:r>
        <w:rPr>
          <w:rFonts w:cs="Times New Roman"/>
          <w:lang w:val="sr-Cyrl-CS"/>
        </w:rPr>
        <w:t>;</w:t>
      </w:r>
    </w:p>
    <w:p w14:paraId="22A8CBA7" w14:textId="50411A26" w:rsidR="00113E5E" w:rsidRPr="00CD7D8D" w:rsidRDefault="004B17D3" w:rsidP="008A1320">
      <w:pPr>
        <w:numPr>
          <w:ilvl w:val="0"/>
          <w:numId w:val="48"/>
        </w:numPr>
        <w:ind w:left="0" w:firstLine="360"/>
        <w:jc w:val="both"/>
        <w:rPr>
          <w:rFonts w:cs="Times New Roman"/>
        </w:rPr>
      </w:pPr>
      <w:r>
        <w:rPr>
          <w:rFonts w:cs="Times New Roman"/>
          <w:lang w:val="sr-Cyrl-CS"/>
        </w:rPr>
        <w:t>у</w:t>
      </w:r>
      <w:r w:rsidR="00113E5E" w:rsidRPr="00CD7D8D">
        <w:rPr>
          <w:rFonts w:cs="Times New Roman"/>
        </w:rPr>
        <w:t>колико се током земљаних радова наиђе на археолошки материјал, неопходно је спровести археолошка истраживања, трошкови археолошких истраживања, конзервације откривених налаза, заштите и чувања евентуалних непокретних археолошких остатака падају на терет инвеститора, под условима које прописује надлежни Завод за заштиту споменика културе</w:t>
      </w:r>
      <w:r>
        <w:rPr>
          <w:rFonts w:cs="Times New Roman"/>
          <w:lang w:val="sr-Cyrl-CS"/>
        </w:rPr>
        <w:t>;</w:t>
      </w:r>
    </w:p>
    <w:p w14:paraId="4099922C" w14:textId="606E170C" w:rsidR="00113E5E" w:rsidRPr="00CD7D8D" w:rsidRDefault="004B17D3" w:rsidP="006B724A">
      <w:pPr>
        <w:numPr>
          <w:ilvl w:val="0"/>
          <w:numId w:val="48"/>
        </w:numPr>
        <w:jc w:val="both"/>
        <w:rPr>
          <w:rFonts w:cs="Times New Roman"/>
        </w:rPr>
      </w:pPr>
      <w:r>
        <w:rPr>
          <w:rFonts w:cs="Times New Roman"/>
          <w:lang w:val="sr-Cyrl-CS"/>
        </w:rPr>
        <w:t>п</w:t>
      </w:r>
      <w:r w:rsidR="00113E5E" w:rsidRPr="00CD7D8D">
        <w:rPr>
          <w:rFonts w:cs="Times New Roman"/>
        </w:rPr>
        <w:t>ланирана је конзервација и одржавање археолошког наслеђа на месту налаза (in situ)</w:t>
      </w:r>
      <w:r w:rsidR="004E04CF">
        <w:rPr>
          <w:rFonts w:cs="Times New Roman"/>
          <w:lang w:val="sr-Cyrl-CS"/>
        </w:rPr>
        <w:t>;</w:t>
      </w:r>
    </w:p>
    <w:p w14:paraId="5E8966EB" w14:textId="301AAAC4" w:rsidR="00113E5E" w:rsidRPr="00CD7D8D" w:rsidRDefault="004E04CF" w:rsidP="008A1320">
      <w:pPr>
        <w:numPr>
          <w:ilvl w:val="0"/>
          <w:numId w:val="48"/>
        </w:numPr>
        <w:ind w:left="0" w:firstLine="360"/>
        <w:jc w:val="both"/>
        <w:rPr>
          <w:rFonts w:cs="Times New Roman"/>
        </w:rPr>
      </w:pPr>
      <w:r>
        <w:rPr>
          <w:rFonts w:cs="Times New Roman"/>
          <w:lang w:val="sr-Cyrl-CS"/>
        </w:rPr>
        <w:t>п</w:t>
      </w:r>
      <w:r w:rsidR="00113E5E" w:rsidRPr="00CD7D8D">
        <w:rPr>
          <w:rFonts w:cs="Times New Roman"/>
        </w:rPr>
        <w:t>ланира</w:t>
      </w:r>
      <w:r w:rsidR="005E7110">
        <w:rPr>
          <w:rFonts w:cs="Times New Roman"/>
          <w:lang w:val="sr-Cyrl-RS"/>
        </w:rPr>
        <w:t>на</w:t>
      </w:r>
      <w:r w:rsidR="00113E5E" w:rsidRPr="00CD7D8D">
        <w:rPr>
          <w:rFonts w:cs="Times New Roman"/>
        </w:rPr>
        <w:t xml:space="preserve"> је евентуална измена трасе планиране изградње у случају открића археолошког наслеђа (било током спровођења археолошких истраживања или током извођења грађевинских радова) које не може бити уклоњено археолошким ископавањима (налази архитектуре) или премештено у оквиру засебног поступка измештањ</w:t>
      </w:r>
      <w:r w:rsidR="008A1320">
        <w:rPr>
          <w:rFonts w:cs="Times New Roman"/>
        </w:rPr>
        <w:t>а културних добара дефинисаног з</w:t>
      </w:r>
      <w:r w:rsidR="00113E5E" w:rsidRPr="00CD7D8D">
        <w:rPr>
          <w:rFonts w:cs="Times New Roman"/>
        </w:rPr>
        <w:t>аконом</w:t>
      </w:r>
      <w:r>
        <w:rPr>
          <w:rFonts w:cs="Times New Roman"/>
          <w:lang w:val="sr-Cyrl-CS"/>
        </w:rPr>
        <w:t>;</w:t>
      </w:r>
    </w:p>
    <w:p w14:paraId="719CD202" w14:textId="745E4C05" w:rsidR="001A5F74" w:rsidRPr="008A1320" w:rsidRDefault="004E04CF" w:rsidP="008A1320">
      <w:pPr>
        <w:numPr>
          <w:ilvl w:val="0"/>
          <w:numId w:val="48"/>
        </w:numPr>
        <w:ind w:left="0" w:firstLine="360"/>
        <w:jc w:val="both"/>
        <w:rPr>
          <w:rFonts w:cs="Times New Roman"/>
        </w:rPr>
      </w:pPr>
      <w:r>
        <w:rPr>
          <w:rFonts w:cs="Times New Roman"/>
          <w:lang w:val="sr-Cyrl-CS"/>
        </w:rPr>
        <w:t>з</w:t>
      </w:r>
      <w:r w:rsidR="00113E5E" w:rsidRPr="00CD7D8D">
        <w:rPr>
          <w:rFonts w:cs="Times New Roman"/>
        </w:rPr>
        <w:t>а подручје Просторног плана ван зона археолошких локалитета обавезно поштовање члана 109. Закона о културним добрима („Службени гласник РС</w:t>
      </w:r>
      <w:r w:rsidR="00113E5E" w:rsidRPr="00CD7D8D">
        <w:rPr>
          <w:rFonts w:cs="Times New Roman"/>
          <w:lang w:val="en-US" w:eastAsia="ar-SA" w:bidi="ar-SA"/>
        </w:rPr>
        <w:t>”</w:t>
      </w:r>
      <w:r w:rsidR="00113E5E" w:rsidRPr="00CD7D8D">
        <w:rPr>
          <w:rFonts w:cs="Times New Roman"/>
        </w:rPr>
        <w:t>, бр</w:t>
      </w:r>
      <w:r w:rsidR="001A5F74">
        <w:rPr>
          <w:rFonts w:cs="Times New Roman"/>
          <w:lang w:val="sr-Cyrl-CS"/>
        </w:rPr>
        <w:t>.</w:t>
      </w:r>
      <w:r w:rsidR="00113E5E" w:rsidRPr="00CD7D8D">
        <w:rPr>
          <w:rFonts w:cs="Times New Roman"/>
        </w:rPr>
        <w:t xml:space="preserve"> 71/94, 52/11 – др.</w:t>
      </w:r>
      <w:r w:rsidR="009248D5">
        <w:rPr>
          <w:rFonts w:cs="Times New Roman"/>
          <w:lang w:val="sr-Cyrl-RS"/>
        </w:rPr>
        <w:t xml:space="preserve"> </w:t>
      </w:r>
      <w:r w:rsidR="00113E5E" w:rsidRPr="00CD7D8D">
        <w:rPr>
          <w:rFonts w:cs="Times New Roman"/>
        </w:rPr>
        <w:t>закон, 99/11 - др.</w:t>
      </w:r>
      <w:r w:rsidR="009248D5">
        <w:rPr>
          <w:rFonts w:cs="Times New Roman"/>
          <w:lang w:val="sr-Cyrl-RS"/>
        </w:rPr>
        <w:t xml:space="preserve"> </w:t>
      </w:r>
      <w:r w:rsidR="00113E5E" w:rsidRPr="00CD7D8D">
        <w:rPr>
          <w:rFonts w:cs="Times New Roman"/>
        </w:rPr>
        <w:t>закон, 6/20 - др.</w:t>
      </w:r>
      <w:r w:rsidR="009248D5">
        <w:rPr>
          <w:rFonts w:cs="Times New Roman"/>
          <w:lang w:val="sr-Cyrl-RS"/>
        </w:rPr>
        <w:t xml:space="preserve"> </w:t>
      </w:r>
      <w:r w:rsidR="00113E5E" w:rsidRPr="00CD7D8D">
        <w:rPr>
          <w:rFonts w:cs="Times New Roman"/>
        </w:rPr>
        <w:t>закон, 35/21 - др.</w:t>
      </w:r>
      <w:r w:rsidR="009248D5">
        <w:rPr>
          <w:rFonts w:cs="Times New Roman"/>
          <w:lang w:val="sr-Cyrl-RS"/>
        </w:rPr>
        <w:t xml:space="preserve"> </w:t>
      </w:r>
      <w:r w:rsidR="00113E5E" w:rsidRPr="00CD7D8D">
        <w:rPr>
          <w:rFonts w:cs="Times New Roman"/>
        </w:rPr>
        <w:t>закон, 129/21 - др.</w:t>
      </w:r>
      <w:r w:rsidR="009248D5">
        <w:rPr>
          <w:rFonts w:cs="Times New Roman"/>
          <w:lang w:val="sr-Cyrl-RS"/>
        </w:rPr>
        <w:t xml:space="preserve"> </w:t>
      </w:r>
      <w:r w:rsidR="00113E5E" w:rsidRPr="00CD7D8D">
        <w:rPr>
          <w:rFonts w:cs="Times New Roman"/>
        </w:rPr>
        <w:t>закон и 76/23 – др.</w:t>
      </w:r>
      <w:r w:rsidR="009248D5">
        <w:rPr>
          <w:rFonts w:cs="Times New Roman"/>
          <w:lang w:val="sr-Cyrl-RS"/>
        </w:rPr>
        <w:t xml:space="preserve"> </w:t>
      </w:r>
      <w:r w:rsidR="00113E5E" w:rsidRPr="00CD7D8D">
        <w:rPr>
          <w:rFonts w:cs="Times New Roman"/>
        </w:rPr>
        <w:t>закон), који гласи: „Ако се у току извођења радова наиђе на археолошка налазишта или археолошке предмете, извођач радова је дужан да одмах, без одлагања, прекине радове и обавести надлежан Завод за заштиту споменика културе и да предузме мере да се налаз не уништи и не оштети и да се сачува на месту и у положају у коме је откривен</w:t>
      </w:r>
      <w:r w:rsidR="00113E5E" w:rsidRPr="00CD7D8D">
        <w:rPr>
          <w:rFonts w:cs="Times New Roman"/>
          <w:lang w:val="en-US" w:eastAsia="ar-SA" w:bidi="ar-SA"/>
        </w:rPr>
        <w:t>”</w:t>
      </w:r>
      <w:r w:rsidR="00855B6F">
        <w:rPr>
          <w:rFonts w:cs="Times New Roman"/>
          <w:lang w:val="sr-Cyrl-CS"/>
        </w:rPr>
        <w:t>.</w:t>
      </w:r>
    </w:p>
    <w:p w14:paraId="0D405A1B" w14:textId="77777777" w:rsidR="001A5F74" w:rsidRPr="00CD7D8D" w:rsidRDefault="001A5F74">
      <w:pPr>
        <w:jc w:val="both"/>
        <w:rPr>
          <w:rFonts w:cs="Times New Roman"/>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70DD24C1" w14:textId="77777777">
        <w:tc>
          <w:tcPr>
            <w:tcW w:w="529" w:type="dxa"/>
            <w:shd w:val="clear" w:color="auto" w:fill="auto"/>
          </w:tcPr>
          <w:p w14:paraId="11F99303" w14:textId="77777777" w:rsidR="00781DFA" w:rsidRPr="00CD7D8D" w:rsidRDefault="00781DFA">
            <w:pPr>
              <w:jc w:val="both"/>
              <w:rPr>
                <w:rFonts w:cs="Times New Roman"/>
                <w:bCs/>
                <w:lang w:val="en-US"/>
              </w:rPr>
            </w:pPr>
            <w:r w:rsidRPr="00CD7D8D">
              <w:rPr>
                <w:rFonts w:cs="Times New Roman"/>
                <w:bCs/>
              </w:rPr>
              <w:t>5</w:t>
            </w:r>
            <w:r w:rsidRPr="00CD7D8D">
              <w:rPr>
                <w:rFonts w:cs="Times New Roman"/>
                <w:bCs/>
                <w:lang w:val="sr-Cyrl-RS"/>
              </w:rPr>
              <w:t>.</w:t>
            </w:r>
          </w:p>
        </w:tc>
        <w:tc>
          <w:tcPr>
            <w:tcW w:w="8257" w:type="dxa"/>
            <w:shd w:val="clear" w:color="auto" w:fill="auto"/>
          </w:tcPr>
          <w:p w14:paraId="2E89A073" w14:textId="77777777" w:rsidR="00781DFA" w:rsidRPr="00CD7D8D" w:rsidRDefault="00781DFA">
            <w:pPr>
              <w:jc w:val="both"/>
              <w:rPr>
                <w:rFonts w:cs="Times New Roman"/>
              </w:rPr>
            </w:pPr>
            <w:r w:rsidRPr="00CD7D8D">
              <w:rPr>
                <w:rFonts w:cs="Times New Roman"/>
                <w:bCs/>
                <w:lang w:val="en-US"/>
              </w:rPr>
              <w:t>Заштита од елементарних непогода, техничко-технолошких несрећа и коришћење и уређење простора од интереса за одбрану земље</w:t>
            </w:r>
          </w:p>
        </w:tc>
      </w:tr>
    </w:tbl>
    <w:p w14:paraId="6ED7FD2B" w14:textId="77777777" w:rsidR="00781DFA" w:rsidRPr="00CD7D8D" w:rsidRDefault="00781DFA">
      <w:pPr>
        <w:jc w:val="both"/>
        <w:rPr>
          <w:rFonts w:cs="Times New Roman"/>
        </w:rPr>
      </w:pPr>
    </w:p>
    <w:p w14:paraId="6F183A9A" w14:textId="6A64D0E5" w:rsidR="00781DFA" w:rsidRPr="00CD7D8D" w:rsidRDefault="00781DFA" w:rsidP="004E04CF">
      <w:pPr>
        <w:ind w:firstLine="706"/>
        <w:jc w:val="both"/>
        <w:rPr>
          <w:rFonts w:cs="Times New Roman"/>
          <w:color w:val="000000"/>
        </w:rPr>
      </w:pPr>
      <w:r w:rsidRPr="00CD7D8D">
        <w:rPr>
          <w:rFonts w:cs="Times New Roman"/>
          <w:color w:val="000000"/>
        </w:rPr>
        <w:t xml:space="preserve">Опште мере заштите од елементарних непогода (пожари, поплаве, земљотреси, екстремне падавине и климатски услови и сл), техничко-технолошких несрећа (хазарди индустријских постројења, инфраструктурних система и сл) и ратних дејстава односе се на: 1) </w:t>
      </w:r>
      <w:r w:rsidRPr="00CD7D8D">
        <w:rPr>
          <w:rFonts w:cs="Times New Roman"/>
          <w:color w:val="000000"/>
          <w:lang w:val="sr-Cyrl-RS"/>
        </w:rPr>
        <w:t>к</w:t>
      </w:r>
      <w:r w:rsidRPr="00CD7D8D">
        <w:rPr>
          <w:rFonts w:cs="Times New Roman"/>
          <w:color w:val="000000"/>
        </w:rPr>
        <w:t>оришћење простора у складу са П</w:t>
      </w:r>
      <w:r w:rsidR="00DB5060">
        <w:rPr>
          <w:rFonts w:cs="Times New Roman"/>
          <w:color w:val="000000"/>
          <w:lang w:val="sr-Cyrl-RS"/>
        </w:rPr>
        <w:t>росторним п</w:t>
      </w:r>
      <w:r w:rsidRPr="00CD7D8D">
        <w:rPr>
          <w:rFonts w:cs="Times New Roman"/>
          <w:color w:val="000000"/>
        </w:rPr>
        <w:t>ланом и његовим природним карактеристикама – избегавање интервенција на већим нагибима терена, у плавним зонама и непосредној околини експлоатације сиров</w:t>
      </w:r>
      <w:r w:rsidR="00526D7D">
        <w:rPr>
          <w:rFonts w:cs="Times New Roman"/>
          <w:color w:val="000000"/>
        </w:rPr>
        <w:t>ина, заштићеним подручјима и сл;</w:t>
      </w:r>
      <w:r w:rsidRPr="00CD7D8D">
        <w:rPr>
          <w:rFonts w:cs="Times New Roman"/>
          <w:color w:val="000000"/>
        </w:rPr>
        <w:t xml:space="preserve"> 2) </w:t>
      </w:r>
      <w:r w:rsidRPr="00CD7D8D">
        <w:rPr>
          <w:rFonts w:cs="Times New Roman"/>
          <w:color w:val="000000"/>
          <w:lang w:val="sr-Cyrl-RS"/>
        </w:rPr>
        <w:t>у</w:t>
      </w:r>
      <w:r w:rsidRPr="00CD7D8D">
        <w:rPr>
          <w:rFonts w:cs="Times New Roman"/>
          <w:color w:val="000000"/>
        </w:rPr>
        <w:t xml:space="preserve">спостављање планског управљања шумама са превентивним мерама и биолошко-техничким мерама против већих штета у случају појаве пожара; формирање заштитних шумских појаса; 3) </w:t>
      </w:r>
      <w:r w:rsidRPr="00CD7D8D">
        <w:rPr>
          <w:rFonts w:cs="Times New Roman"/>
          <w:color w:val="000000"/>
          <w:lang w:val="sr-Cyrl-RS"/>
        </w:rPr>
        <w:t>п</w:t>
      </w:r>
      <w:r w:rsidRPr="00CD7D8D">
        <w:rPr>
          <w:rFonts w:cs="Times New Roman"/>
          <w:color w:val="000000"/>
        </w:rPr>
        <w:t xml:space="preserve">ланска контрола градње у зони поплавног таласа; 4) </w:t>
      </w:r>
      <w:r w:rsidRPr="00CD7D8D">
        <w:rPr>
          <w:rFonts w:cs="Times New Roman"/>
          <w:color w:val="000000"/>
          <w:lang w:val="sr-Cyrl-RS"/>
        </w:rPr>
        <w:t>о</w:t>
      </w:r>
      <w:r w:rsidRPr="00CD7D8D">
        <w:rPr>
          <w:rFonts w:cs="Times New Roman"/>
          <w:color w:val="000000"/>
        </w:rPr>
        <w:t xml:space="preserve">рганизација и коришћење простора не сме проузроковати велике концентрације становништва; треба подстицати дисперзију становања, насељских функција и привредних делатности; 5) </w:t>
      </w:r>
      <w:r w:rsidRPr="00CD7D8D">
        <w:rPr>
          <w:rFonts w:cs="Times New Roman"/>
          <w:color w:val="000000"/>
          <w:lang w:val="sr-Cyrl-RS"/>
        </w:rPr>
        <w:t>ф</w:t>
      </w:r>
      <w:r w:rsidRPr="00CD7D8D">
        <w:rPr>
          <w:rFonts w:cs="Times New Roman"/>
          <w:color w:val="000000"/>
        </w:rPr>
        <w:t>ункционално зонирање изграђеног простора – лоцирање већих привредних зона и објеката на потребној удаљености од зона становања и других објеката са могућом већом концентрацијом стан</w:t>
      </w:r>
      <w:r w:rsidR="00F423F2">
        <w:rPr>
          <w:rFonts w:cs="Times New Roman"/>
          <w:color w:val="000000"/>
        </w:rPr>
        <w:t>овништва (спортски објекти и сл</w:t>
      </w:r>
      <w:r w:rsidRPr="00CD7D8D">
        <w:rPr>
          <w:rFonts w:cs="Times New Roman"/>
          <w:color w:val="000000"/>
        </w:rPr>
        <w:t>), рационално лоцирање објеката здравствене заштите</w:t>
      </w:r>
      <w:r w:rsidR="00526D7D">
        <w:rPr>
          <w:rFonts w:cs="Times New Roman"/>
          <w:color w:val="000000"/>
        </w:rPr>
        <w:t>, објеката посебне намене, и сл;</w:t>
      </w:r>
      <w:r w:rsidRPr="00CD7D8D">
        <w:rPr>
          <w:rFonts w:cs="Times New Roman"/>
          <w:color w:val="000000"/>
        </w:rPr>
        <w:t xml:space="preserve"> 6) </w:t>
      </w:r>
      <w:r w:rsidRPr="00CD7D8D">
        <w:rPr>
          <w:rFonts w:cs="Times New Roman"/>
          <w:color w:val="000000"/>
          <w:lang w:val="sr-Cyrl-RS"/>
        </w:rPr>
        <w:t>у</w:t>
      </w:r>
      <w:r w:rsidRPr="00CD7D8D">
        <w:rPr>
          <w:rFonts w:cs="Times New Roman"/>
          <w:color w:val="000000"/>
        </w:rPr>
        <w:t xml:space="preserve">спостављање функционалне саобраћајне мреже, са алтернативним правцима и довољном ширином саобраћајница за несметан приступ и пролаз у случају рушевина; измештање транзитног саобраћаја изван градског и других већих и туристичких насеља; 7) </w:t>
      </w:r>
      <w:r w:rsidRPr="00CD7D8D">
        <w:rPr>
          <w:rFonts w:cs="Times New Roman"/>
          <w:color w:val="000000"/>
          <w:lang w:val="sr-Cyrl-RS"/>
        </w:rPr>
        <w:t>о</w:t>
      </w:r>
      <w:r w:rsidRPr="00CD7D8D">
        <w:rPr>
          <w:rFonts w:cs="Times New Roman"/>
          <w:color w:val="000000"/>
        </w:rPr>
        <w:t xml:space="preserve">безбеђивање алтернативног водоснабдевања и очување бунара; 8) </w:t>
      </w:r>
      <w:r w:rsidRPr="00CD7D8D">
        <w:rPr>
          <w:rFonts w:cs="Times New Roman"/>
          <w:color w:val="000000"/>
          <w:lang w:val="sr-Cyrl-RS"/>
        </w:rPr>
        <w:t>о</w:t>
      </w:r>
      <w:r w:rsidRPr="00CD7D8D">
        <w:rPr>
          <w:rFonts w:cs="Times New Roman"/>
          <w:color w:val="000000"/>
        </w:rPr>
        <w:t xml:space="preserve">безбеђивање двоструког напајања електричном енергијом; успостављање мањих енергетских система који могу самостално напајати најважније потрошаче; 9) </w:t>
      </w:r>
      <w:r w:rsidRPr="00CD7D8D">
        <w:rPr>
          <w:rFonts w:cs="Times New Roman"/>
          <w:color w:val="000000"/>
          <w:lang w:val="sr-Cyrl-RS"/>
        </w:rPr>
        <w:t>о</w:t>
      </w:r>
      <w:r w:rsidRPr="00CD7D8D">
        <w:rPr>
          <w:rFonts w:cs="Times New Roman"/>
          <w:color w:val="000000"/>
        </w:rPr>
        <w:t>безбеђивање</w:t>
      </w:r>
      <w:r w:rsidR="00526D7D">
        <w:rPr>
          <w:rFonts w:cs="Times New Roman"/>
          <w:color w:val="000000"/>
        </w:rPr>
        <w:t xml:space="preserve"> ефикасног система комуникација и</w:t>
      </w:r>
      <w:r w:rsidRPr="00CD7D8D">
        <w:rPr>
          <w:rFonts w:cs="Times New Roman"/>
          <w:color w:val="000000"/>
        </w:rPr>
        <w:t xml:space="preserve"> 10) </w:t>
      </w:r>
      <w:r w:rsidRPr="00CD7D8D">
        <w:rPr>
          <w:rFonts w:cs="Times New Roman"/>
          <w:color w:val="000000"/>
          <w:lang w:val="sr-Cyrl-RS"/>
        </w:rPr>
        <w:t>у</w:t>
      </w:r>
      <w:r w:rsidRPr="00CD7D8D">
        <w:rPr>
          <w:rFonts w:cs="Times New Roman"/>
          <w:color w:val="000000"/>
        </w:rPr>
        <w:t xml:space="preserve"> случају ратних дејстава, склањање становништв</w:t>
      </w:r>
      <w:r w:rsidRPr="00CD7D8D">
        <w:rPr>
          <w:rFonts w:cs="Times New Roman"/>
          <w:color w:val="000000"/>
          <w:lang w:val="en-US"/>
        </w:rPr>
        <w:t>a</w:t>
      </w:r>
      <w:r w:rsidRPr="00CD7D8D">
        <w:rPr>
          <w:rFonts w:cs="Times New Roman"/>
          <w:color w:val="000000"/>
        </w:rPr>
        <w:t xml:space="preserve"> се врши у склоништима и у рововским заклонима.</w:t>
      </w:r>
    </w:p>
    <w:p w14:paraId="332BA681" w14:textId="316DD227" w:rsidR="00491E47" w:rsidRPr="00CD7D8D" w:rsidRDefault="00491E47">
      <w:pPr>
        <w:jc w:val="both"/>
        <w:rPr>
          <w:rFonts w:cs="Times New Roman"/>
          <w:color w:val="000000"/>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562DC425" w14:textId="77777777">
        <w:tc>
          <w:tcPr>
            <w:tcW w:w="529" w:type="dxa"/>
            <w:shd w:val="clear" w:color="auto" w:fill="auto"/>
          </w:tcPr>
          <w:p w14:paraId="2C9F6C4B" w14:textId="77777777" w:rsidR="00781DFA" w:rsidRPr="00CD7D8D" w:rsidRDefault="00781DFA">
            <w:pPr>
              <w:jc w:val="both"/>
              <w:rPr>
                <w:rFonts w:cs="Times New Roman"/>
                <w:bCs/>
                <w:lang w:val="en-US"/>
              </w:rPr>
            </w:pPr>
            <w:r w:rsidRPr="00CD7D8D">
              <w:rPr>
                <w:rFonts w:cs="Times New Roman"/>
                <w:bCs/>
              </w:rPr>
              <w:t>6</w:t>
            </w:r>
            <w:r w:rsidRPr="00CD7D8D">
              <w:rPr>
                <w:rFonts w:cs="Times New Roman"/>
                <w:bCs/>
                <w:lang w:val="sr-Cyrl-RS"/>
              </w:rPr>
              <w:t>.</w:t>
            </w:r>
          </w:p>
        </w:tc>
        <w:tc>
          <w:tcPr>
            <w:tcW w:w="8257" w:type="dxa"/>
            <w:shd w:val="clear" w:color="auto" w:fill="auto"/>
          </w:tcPr>
          <w:p w14:paraId="7B0A5362" w14:textId="77777777" w:rsidR="00781DFA" w:rsidRPr="00CD7D8D" w:rsidRDefault="00781DFA">
            <w:pPr>
              <w:jc w:val="both"/>
              <w:rPr>
                <w:rFonts w:cs="Times New Roman"/>
              </w:rPr>
            </w:pPr>
            <w:r w:rsidRPr="00CD7D8D">
              <w:rPr>
                <w:rFonts w:cs="Times New Roman"/>
                <w:bCs/>
                <w:lang w:val="en-US"/>
              </w:rPr>
              <w:t>Утицај на функционисање насеља</w:t>
            </w:r>
          </w:p>
        </w:tc>
      </w:tr>
    </w:tbl>
    <w:p w14:paraId="34CAAEDC" w14:textId="77777777" w:rsidR="00781DFA" w:rsidRPr="00CD7D8D" w:rsidRDefault="00781DFA">
      <w:pPr>
        <w:jc w:val="both"/>
        <w:rPr>
          <w:rFonts w:cs="Times New Roman"/>
        </w:rPr>
      </w:pPr>
    </w:p>
    <w:p w14:paraId="30002EEB" w14:textId="2F45B3FE" w:rsidR="00781DFA" w:rsidRPr="00CD7D8D" w:rsidRDefault="00781DFA" w:rsidP="00D51297">
      <w:pPr>
        <w:ind w:firstLine="706"/>
        <w:jc w:val="both"/>
        <w:rPr>
          <w:rFonts w:cs="Times New Roman"/>
          <w:color w:val="000000"/>
        </w:rPr>
      </w:pPr>
      <w:r w:rsidRPr="00CD7D8D">
        <w:rPr>
          <w:rFonts w:cs="Times New Roman"/>
          <w:lang w:val="sr-Cyrl-RS" w:eastAsia="ar-SA" w:bidi="ar-SA"/>
        </w:rPr>
        <w:t xml:space="preserve">Подручје Просторног плана обухвата  делове територија града Јагодине и општина Ћуприја и Деспотовац. Планирана траса, већим делом, прелази изван грађевинских подручја насеља, преко пољопривредног и шумског земљишта. Мањим делом прелази преко грађевинског подручја насеља Мајур, делу где се далековод уводи у ТС 400/110 </w:t>
      </w:r>
      <w:r w:rsidRPr="00CD7D8D">
        <w:rPr>
          <w:rFonts w:cs="Times New Roman"/>
          <w:lang w:eastAsia="ar-SA" w:bidi="ar-SA"/>
        </w:rPr>
        <w:t xml:space="preserve">kV </w:t>
      </w:r>
      <w:r w:rsidRPr="00CD7D8D">
        <w:rPr>
          <w:rFonts w:cs="Times New Roman"/>
          <w:color w:val="000000"/>
          <w:lang w:val="en-US" w:eastAsia="ar-SA" w:bidi="ar-SA"/>
        </w:rPr>
        <w:t>„</w:t>
      </w:r>
      <w:r w:rsidRPr="00CD7D8D">
        <w:rPr>
          <w:rFonts w:cs="Times New Roman"/>
          <w:lang w:val="sr-Cyrl-RS" w:eastAsia="ar-SA" w:bidi="ar-SA"/>
        </w:rPr>
        <w:t xml:space="preserve">Јагодина 4”, укршта се са крајњим јужним делом грађевинског подручја насеља Супска и преклапа у делу са подручјем индустријске зоне </w:t>
      </w:r>
      <w:r w:rsidRPr="00CD7D8D">
        <w:rPr>
          <w:rFonts w:cs="Times New Roman"/>
          <w:color w:val="000000"/>
          <w:lang w:val="en-US" w:eastAsia="ar-SA" w:bidi="ar-SA"/>
        </w:rPr>
        <w:t>„</w:t>
      </w:r>
      <w:r w:rsidRPr="00CD7D8D">
        <w:rPr>
          <w:rFonts w:cs="Times New Roman"/>
          <w:lang w:val="sr-Cyrl-RS" w:eastAsia="ar-SA" w:bidi="ar-SA"/>
        </w:rPr>
        <w:t>Добричево”.</w:t>
      </w:r>
    </w:p>
    <w:p w14:paraId="1214B468" w14:textId="77777777" w:rsidR="00781DFA" w:rsidRPr="00CD7D8D" w:rsidRDefault="00781DFA" w:rsidP="004E04CF">
      <w:pPr>
        <w:ind w:firstLine="706"/>
        <w:jc w:val="both"/>
        <w:rPr>
          <w:rFonts w:cs="Times New Roman"/>
          <w:color w:val="000000"/>
        </w:rPr>
      </w:pPr>
      <w:r w:rsidRPr="00CD7D8D">
        <w:rPr>
          <w:rFonts w:cs="Times New Roman"/>
          <w:color w:val="000000"/>
          <w:lang w:val="sr-Cyrl-RS" w:eastAsia="ar-SA" w:bidi="ar-SA"/>
        </w:rPr>
        <w:t xml:space="preserve">Према попису из 2022. године, на подручју насеља у обухвату Просторног плана живело је око 13.253 становника. Мрежа насеља на подручју Просторног плана обухвата сегменте мреже насеља чији су центри Јагодина, Ћуприја и Деспотовац, а избором трасе далековода претежно преко пољопривредног и шумског земљишта, минимизирани су утицаји на функционисање насеља. </w:t>
      </w:r>
    </w:p>
    <w:p w14:paraId="3F59B4C0" w14:textId="77777777" w:rsidR="00781DFA" w:rsidRPr="00CD7D8D" w:rsidRDefault="00781DFA" w:rsidP="004E04CF">
      <w:pPr>
        <w:ind w:firstLine="706"/>
        <w:jc w:val="both"/>
        <w:rPr>
          <w:rFonts w:cs="Times New Roman"/>
          <w:color w:val="000000"/>
        </w:rPr>
      </w:pPr>
    </w:p>
    <w:p w14:paraId="517E823D" w14:textId="68D7A9BD" w:rsidR="00491E47" w:rsidRDefault="00781DFA" w:rsidP="003C6F96">
      <w:pPr>
        <w:ind w:firstLine="706"/>
        <w:jc w:val="both"/>
        <w:rPr>
          <w:rFonts w:cs="Times New Roman"/>
        </w:rPr>
      </w:pPr>
      <w:r w:rsidRPr="00CD7D8D">
        <w:rPr>
          <w:rFonts w:cs="Times New Roman"/>
          <w:color w:val="000000"/>
          <w:lang w:val="sr-Cyrl-RS" w:eastAsia="ar-SA" w:bidi="ar-SA"/>
        </w:rPr>
        <w:t>Одређени утицаји на делове насеља испољиће се након изградње далековода и успостављања заштитног појаса, због ограничења која произилазе из режима коришћења простора. Ови утицаји су, избором трасе, сведени на мање делове простора, само у делу увођења у трансформаторске станице.</w:t>
      </w:r>
    </w:p>
    <w:p w14:paraId="1EC6A399" w14:textId="492AF931" w:rsidR="004E04CF" w:rsidRPr="00CD7D8D" w:rsidRDefault="004E04CF">
      <w:pPr>
        <w:jc w:val="both"/>
        <w:rPr>
          <w:rFonts w:cs="Times New Roman"/>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6B0BF369" w14:textId="77777777">
        <w:tc>
          <w:tcPr>
            <w:tcW w:w="529" w:type="dxa"/>
            <w:shd w:val="clear" w:color="auto" w:fill="auto"/>
          </w:tcPr>
          <w:p w14:paraId="7D575059" w14:textId="77777777" w:rsidR="00781DFA" w:rsidRPr="00CD7D8D" w:rsidRDefault="00781DFA">
            <w:pPr>
              <w:jc w:val="both"/>
              <w:rPr>
                <w:rFonts w:cs="Times New Roman"/>
                <w:bCs/>
                <w:lang w:val="en-US"/>
              </w:rPr>
            </w:pPr>
            <w:r w:rsidRPr="00CD7D8D">
              <w:rPr>
                <w:rFonts w:cs="Times New Roman"/>
                <w:bCs/>
              </w:rPr>
              <w:t>7</w:t>
            </w:r>
            <w:r w:rsidRPr="00CD7D8D">
              <w:rPr>
                <w:rFonts w:cs="Times New Roman"/>
                <w:bCs/>
                <w:lang w:val="sr-Cyrl-RS"/>
              </w:rPr>
              <w:t>.</w:t>
            </w:r>
          </w:p>
        </w:tc>
        <w:tc>
          <w:tcPr>
            <w:tcW w:w="8257" w:type="dxa"/>
            <w:shd w:val="clear" w:color="auto" w:fill="auto"/>
          </w:tcPr>
          <w:p w14:paraId="19B25FA5" w14:textId="77777777" w:rsidR="00781DFA" w:rsidRPr="00CD7D8D" w:rsidRDefault="00781DFA" w:rsidP="004E04CF">
            <w:pPr>
              <w:ind w:firstLine="67"/>
              <w:jc w:val="both"/>
              <w:rPr>
                <w:rFonts w:cs="Times New Roman"/>
              </w:rPr>
            </w:pPr>
            <w:r w:rsidRPr="00CD7D8D">
              <w:rPr>
                <w:rFonts w:cs="Times New Roman"/>
                <w:bCs/>
                <w:lang w:val="en-US"/>
              </w:rPr>
              <w:t>Однос према другим техничким системима</w:t>
            </w:r>
          </w:p>
        </w:tc>
      </w:tr>
    </w:tbl>
    <w:p w14:paraId="4486055F" w14:textId="77777777" w:rsidR="00781DFA" w:rsidRPr="00CD7D8D" w:rsidRDefault="00781DFA">
      <w:pPr>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035D1D99" w14:textId="77777777">
        <w:tc>
          <w:tcPr>
            <w:tcW w:w="538" w:type="dxa"/>
            <w:shd w:val="clear" w:color="auto" w:fill="auto"/>
          </w:tcPr>
          <w:p w14:paraId="6488DBA9" w14:textId="77777777" w:rsidR="00781DFA" w:rsidRPr="00CD7D8D" w:rsidRDefault="00781DFA">
            <w:pPr>
              <w:jc w:val="both"/>
              <w:rPr>
                <w:rFonts w:cs="Times New Roman"/>
                <w:bCs/>
                <w:color w:val="000000"/>
                <w:lang w:val="sr-Cyrl-RS"/>
              </w:rPr>
            </w:pPr>
            <w:r w:rsidRPr="00CD7D8D">
              <w:rPr>
                <w:rFonts w:cs="Times New Roman"/>
                <w:bCs/>
                <w:color w:val="000000"/>
                <w:lang w:val="sr-Cyrl-RS"/>
              </w:rPr>
              <w:t>7.1.</w:t>
            </w:r>
          </w:p>
        </w:tc>
        <w:tc>
          <w:tcPr>
            <w:tcW w:w="8209" w:type="dxa"/>
            <w:shd w:val="clear" w:color="auto" w:fill="auto"/>
          </w:tcPr>
          <w:p w14:paraId="715FCD8A" w14:textId="77777777" w:rsidR="00781DFA" w:rsidRPr="00CD7D8D" w:rsidRDefault="00781DFA" w:rsidP="004E04CF">
            <w:pPr>
              <w:snapToGrid w:val="0"/>
              <w:ind w:firstLine="42"/>
              <w:rPr>
                <w:rFonts w:cs="Times New Roman"/>
              </w:rPr>
            </w:pPr>
            <w:r w:rsidRPr="00CD7D8D">
              <w:rPr>
                <w:rFonts w:cs="Times New Roman"/>
                <w:bCs/>
                <w:color w:val="000000"/>
                <w:lang w:val="sr-Cyrl-RS"/>
              </w:rPr>
              <w:t>Положај коридора у односу на саобраћајну инфраструктуру</w:t>
            </w:r>
          </w:p>
        </w:tc>
      </w:tr>
    </w:tbl>
    <w:p w14:paraId="264530CE" w14:textId="77777777" w:rsidR="00781DFA" w:rsidRPr="00CD7D8D" w:rsidRDefault="00781DFA">
      <w:pPr>
        <w:jc w:val="both"/>
        <w:rPr>
          <w:rFonts w:cs="Times New Roman"/>
        </w:rPr>
      </w:pPr>
    </w:p>
    <w:p w14:paraId="476E077B" w14:textId="77777777" w:rsidR="00781DFA" w:rsidRPr="00CD7D8D" w:rsidRDefault="00781DFA" w:rsidP="004E04CF">
      <w:pPr>
        <w:ind w:firstLine="630"/>
        <w:jc w:val="both"/>
        <w:rPr>
          <w:rFonts w:cs="Times New Roman"/>
        </w:rPr>
      </w:pPr>
      <w:r w:rsidRPr="00CD7D8D">
        <w:rPr>
          <w:rFonts w:cs="Times New Roman"/>
          <w:bCs/>
        </w:rPr>
        <w:t>Друмски саобраћај</w:t>
      </w:r>
    </w:p>
    <w:p w14:paraId="6321DFCF" w14:textId="77777777" w:rsidR="00781DFA" w:rsidRPr="00CD7D8D" w:rsidRDefault="00781DFA" w:rsidP="004E04CF">
      <w:pPr>
        <w:ind w:firstLine="630"/>
        <w:jc w:val="both"/>
        <w:rPr>
          <w:rFonts w:cs="Times New Roman"/>
        </w:rPr>
      </w:pPr>
    </w:p>
    <w:p w14:paraId="2593F825" w14:textId="77777777" w:rsidR="00781DFA" w:rsidRPr="00CD7D8D" w:rsidRDefault="00781DFA" w:rsidP="004E04CF">
      <w:pPr>
        <w:ind w:firstLine="630"/>
        <w:jc w:val="both"/>
        <w:rPr>
          <w:rFonts w:cs="Times New Roman"/>
          <w:lang w:val="en-US"/>
        </w:rPr>
      </w:pPr>
      <w:r w:rsidRPr="00CD7D8D">
        <w:rPr>
          <w:rFonts w:cs="Times New Roman"/>
          <w:lang w:val="sr-Cyrl-RS"/>
        </w:rPr>
        <w:t>Према важећим прописима о категоризацији државних путева, у подручју Просторног плана налазе се:</w:t>
      </w:r>
    </w:p>
    <w:tbl>
      <w:tblPr>
        <w:tblW w:w="9630" w:type="dxa"/>
        <w:tblLayout w:type="fixed"/>
        <w:tblCellMar>
          <w:top w:w="55" w:type="dxa"/>
          <w:left w:w="55" w:type="dxa"/>
          <w:bottom w:w="55" w:type="dxa"/>
          <w:right w:w="55" w:type="dxa"/>
        </w:tblCellMar>
        <w:tblLook w:val="0000" w:firstRow="0" w:lastRow="0" w:firstColumn="0" w:lastColumn="0" w:noHBand="0" w:noVBand="0"/>
      </w:tblPr>
      <w:tblGrid>
        <w:gridCol w:w="474"/>
        <w:gridCol w:w="9156"/>
      </w:tblGrid>
      <w:tr w:rsidR="00781DFA" w:rsidRPr="00CD7D8D" w14:paraId="279A0CCB" w14:textId="77777777" w:rsidTr="00491E47">
        <w:tc>
          <w:tcPr>
            <w:tcW w:w="474" w:type="dxa"/>
            <w:shd w:val="clear" w:color="auto" w:fill="auto"/>
          </w:tcPr>
          <w:p w14:paraId="38A36527" w14:textId="77777777" w:rsidR="00781DFA" w:rsidRPr="00CD7D8D" w:rsidRDefault="00781DFA">
            <w:pPr>
              <w:pStyle w:val="TableContents"/>
              <w:jc w:val="both"/>
              <w:rPr>
                <w:rFonts w:cs="Times New Roman"/>
                <w:bCs/>
                <w:lang w:val="sr-Cyrl-RS" w:eastAsia="ar-SA" w:bidi="ar-SA"/>
              </w:rPr>
            </w:pPr>
            <w:r w:rsidRPr="00CD7D8D">
              <w:rPr>
                <w:rFonts w:cs="Times New Roman"/>
                <w:lang w:val="en-US"/>
              </w:rPr>
              <w:t>1)</w:t>
            </w:r>
          </w:p>
        </w:tc>
        <w:tc>
          <w:tcPr>
            <w:tcW w:w="9156" w:type="dxa"/>
            <w:shd w:val="clear" w:color="auto" w:fill="auto"/>
          </w:tcPr>
          <w:p w14:paraId="2DD6E19D" w14:textId="3DAFF6B3" w:rsidR="00781DFA" w:rsidRPr="00CD7D8D" w:rsidRDefault="00781DFA">
            <w:pPr>
              <w:jc w:val="both"/>
              <w:rPr>
                <w:rFonts w:cs="Times New Roman"/>
              </w:rPr>
            </w:pPr>
            <w:r w:rsidRPr="00CD7D8D">
              <w:rPr>
                <w:rFonts w:cs="Times New Roman"/>
                <w:bCs/>
                <w:lang w:val="sr-Cyrl-RS" w:eastAsia="ar-SA" w:bidi="ar-SA"/>
              </w:rPr>
              <w:t xml:space="preserve">државни пут </w:t>
            </w:r>
            <w:r w:rsidRPr="00CD7D8D">
              <w:rPr>
                <w:rFonts w:cs="Times New Roman"/>
                <w:bCs/>
                <w:lang w:val="en-US" w:eastAsia="ar-SA" w:bidi="ar-SA"/>
              </w:rPr>
              <w:t>I</w:t>
            </w:r>
            <w:r w:rsidRPr="00CD7D8D">
              <w:rPr>
                <w:rFonts w:cs="Times New Roman"/>
                <w:bCs/>
                <w:lang w:val="sr-Cyrl-RS" w:eastAsia="ar-SA" w:bidi="ar-SA"/>
              </w:rPr>
              <w:t>А реда број А1</w:t>
            </w:r>
            <w:r w:rsidRPr="00CD7D8D">
              <w:rPr>
                <w:rFonts w:cs="Times New Roman"/>
                <w:lang w:val="en-US" w:eastAsia="ar-SA" w:bidi="ar-SA"/>
              </w:rPr>
              <w:t xml:space="preserve">: </w:t>
            </w:r>
            <w:r w:rsidRPr="00CD7D8D">
              <w:rPr>
                <w:rFonts w:cs="Times New Roman"/>
              </w:rPr>
              <w:t>државна граница са Мађарском (гранични прелаз Хоргош) - Нови Сад - Београд - Ниш - Врање - државна граница са Северном Македонијом (гранични прелаз Прешево)</w:t>
            </w:r>
            <w:r w:rsidRPr="00CD7D8D">
              <w:rPr>
                <w:rFonts w:cs="Times New Roman"/>
                <w:lang w:val="sr-Cyrl-RS" w:eastAsia="ar-SA" w:bidi="ar-SA"/>
              </w:rPr>
              <w:t xml:space="preserve">, деоница број 1083/1084 </w:t>
            </w:r>
            <w:r w:rsidRPr="00CD7D8D">
              <w:rPr>
                <w:rFonts w:cs="Times New Roman"/>
                <w:lang w:val="en-US" w:eastAsia="ar-SA" w:bidi="ar-SA"/>
              </w:rPr>
              <w:t xml:space="preserve">- </w:t>
            </w:r>
            <w:r w:rsidRPr="00CD7D8D">
              <w:rPr>
                <w:rFonts w:cs="Times New Roman"/>
                <w:lang w:val="sr-Cyrl-RS" w:eastAsia="ar-SA" w:bidi="ar-SA"/>
              </w:rPr>
              <w:t xml:space="preserve">од почетног чвора А141 петља </w:t>
            </w:r>
            <w:r w:rsidRPr="00CD7D8D">
              <w:rPr>
                <w:rFonts w:cs="Times New Roman"/>
                <w:color w:val="000000"/>
                <w:lang w:val="en-US" w:eastAsia="ar-SA" w:bidi="ar-SA"/>
              </w:rPr>
              <w:t>„</w:t>
            </w:r>
            <w:r w:rsidRPr="00CD7D8D">
              <w:rPr>
                <w:rFonts w:cs="Times New Roman"/>
                <w:lang w:val="sr-Cyrl-RS" w:eastAsia="ar-SA" w:bidi="ar-SA"/>
              </w:rPr>
              <w:t>Јагодина</w:t>
            </w:r>
            <w:r w:rsidRPr="00CD7D8D">
              <w:rPr>
                <w:rFonts w:cs="Times New Roman"/>
                <w:lang w:val="en-US" w:eastAsia="ar-SA" w:bidi="ar-SA"/>
              </w:rPr>
              <w:t>”</w:t>
            </w:r>
            <w:r w:rsidRPr="00CD7D8D">
              <w:rPr>
                <w:rFonts w:cs="Times New Roman"/>
                <w:lang w:val="sr-Cyrl-RS" w:eastAsia="ar-SA" w:bidi="ar-SA"/>
              </w:rPr>
              <w:t xml:space="preserve"> код km 336+654</w:t>
            </w:r>
            <w:r w:rsidRPr="00CD7D8D">
              <w:rPr>
                <w:rFonts w:cs="Times New Roman"/>
                <w:lang w:val="en-US" w:eastAsia="ar-SA" w:bidi="ar-SA"/>
              </w:rPr>
              <w:t xml:space="preserve"> </w:t>
            </w:r>
            <w:r w:rsidRPr="00CD7D8D">
              <w:rPr>
                <w:rFonts w:cs="Times New Roman"/>
                <w:lang w:val="sr-Cyrl-RS" w:eastAsia="ar-SA" w:bidi="ar-SA"/>
              </w:rPr>
              <w:t xml:space="preserve">до завршног чвора А142 петља </w:t>
            </w:r>
            <w:r w:rsidRPr="00CD7D8D">
              <w:rPr>
                <w:rFonts w:cs="Times New Roman"/>
                <w:color w:val="000000"/>
                <w:lang w:val="en-US" w:eastAsia="ar-SA" w:bidi="ar-SA"/>
              </w:rPr>
              <w:t>„</w:t>
            </w:r>
            <w:r w:rsidRPr="00CD7D8D">
              <w:rPr>
                <w:rFonts w:cs="Times New Roman"/>
                <w:lang w:val="sr-Cyrl-RS" w:eastAsia="ar-SA" w:bidi="ar-SA"/>
              </w:rPr>
              <w:t>Ћуприја” код km 349+455;</w:t>
            </w:r>
          </w:p>
        </w:tc>
      </w:tr>
      <w:tr w:rsidR="00781DFA" w:rsidRPr="00CD7D8D" w14:paraId="332F62BF" w14:textId="77777777" w:rsidTr="00491E47">
        <w:tc>
          <w:tcPr>
            <w:tcW w:w="474" w:type="dxa"/>
            <w:shd w:val="clear" w:color="auto" w:fill="auto"/>
          </w:tcPr>
          <w:p w14:paraId="5BE98988" w14:textId="77777777" w:rsidR="00781DFA" w:rsidRPr="00CD7D8D" w:rsidRDefault="00781DFA">
            <w:pPr>
              <w:pStyle w:val="TableContents"/>
              <w:jc w:val="both"/>
              <w:rPr>
                <w:rFonts w:cs="Times New Roman"/>
                <w:bCs/>
                <w:lang w:val="sr-Cyrl-RS" w:eastAsia="ar-SA" w:bidi="ar-SA"/>
              </w:rPr>
            </w:pPr>
            <w:r w:rsidRPr="00CD7D8D">
              <w:rPr>
                <w:rFonts w:cs="Times New Roman"/>
                <w:lang w:val="sr-Cyrl-RS"/>
              </w:rPr>
              <w:t xml:space="preserve">2) </w:t>
            </w:r>
          </w:p>
        </w:tc>
        <w:tc>
          <w:tcPr>
            <w:tcW w:w="9156" w:type="dxa"/>
            <w:shd w:val="clear" w:color="auto" w:fill="auto"/>
          </w:tcPr>
          <w:p w14:paraId="294E12AE" w14:textId="77777777" w:rsidR="00781DFA" w:rsidRPr="00CD7D8D" w:rsidRDefault="00781DFA">
            <w:pPr>
              <w:jc w:val="both"/>
              <w:rPr>
                <w:rFonts w:cs="Times New Roman"/>
              </w:rPr>
            </w:pPr>
            <w:r w:rsidRPr="00CD7D8D">
              <w:rPr>
                <w:rFonts w:cs="Times New Roman"/>
                <w:bCs/>
                <w:lang w:val="sr-Cyrl-RS" w:eastAsia="ar-SA" w:bidi="ar-SA"/>
              </w:rPr>
              <w:t xml:space="preserve">државни пут </w:t>
            </w:r>
            <w:r w:rsidRPr="00CD7D8D">
              <w:rPr>
                <w:rFonts w:cs="Times New Roman"/>
                <w:bCs/>
                <w:lang w:eastAsia="ar-SA" w:bidi="ar-SA"/>
              </w:rPr>
              <w:t xml:space="preserve">IIA </w:t>
            </w:r>
            <w:r w:rsidRPr="00CD7D8D">
              <w:rPr>
                <w:rFonts w:cs="Times New Roman"/>
                <w:bCs/>
                <w:lang w:val="sr-Cyrl-RS" w:eastAsia="ar-SA" w:bidi="ar-SA"/>
              </w:rPr>
              <w:t>реда број 158</w:t>
            </w:r>
            <w:r w:rsidRPr="00CD7D8D">
              <w:rPr>
                <w:rFonts w:cs="Times New Roman"/>
                <w:lang w:val="sr-Cyrl-RS" w:eastAsia="ar-SA" w:bidi="ar-SA"/>
              </w:rPr>
              <w:t xml:space="preserve">: </w:t>
            </w:r>
            <w:r w:rsidRPr="00CD7D8D">
              <w:rPr>
                <w:rFonts w:cs="Times New Roman"/>
              </w:rPr>
              <w:t>Мала Крсна - Велика Плана - Баточина - Јагодина - Ћуприја - Параћин - Ражањ - Алексинац - Ниш - Клисура – Лесковац</w:t>
            </w:r>
            <w:r w:rsidRPr="00CD7D8D">
              <w:rPr>
                <w:rFonts w:cs="Times New Roman"/>
                <w:lang w:val="sr-Cyrl-RS" w:eastAsia="ar-SA" w:bidi="ar-SA"/>
              </w:rPr>
              <w:t xml:space="preserve">, деоница број 15809, од почетног чвора 15805 </w:t>
            </w:r>
            <w:r w:rsidRPr="00CD7D8D">
              <w:rPr>
                <w:rFonts w:cs="Times New Roman"/>
                <w:color w:val="000000"/>
                <w:lang w:val="en-US" w:eastAsia="ar-SA" w:bidi="ar-SA"/>
              </w:rPr>
              <w:t>„</w:t>
            </w:r>
            <w:r w:rsidRPr="00CD7D8D">
              <w:rPr>
                <w:rFonts w:cs="Times New Roman"/>
                <w:lang w:val="sr-Cyrl-RS" w:eastAsia="ar-SA" w:bidi="ar-SA"/>
              </w:rPr>
              <w:t>Јагодина (Бресје)</w:t>
            </w:r>
            <w:r w:rsidRPr="00CD7D8D">
              <w:rPr>
                <w:rFonts w:cs="Times New Roman"/>
                <w:lang w:val="en-US" w:eastAsia="ar-SA" w:bidi="ar-SA"/>
              </w:rPr>
              <w:t>”</w:t>
            </w:r>
            <w:r w:rsidRPr="00CD7D8D">
              <w:rPr>
                <w:rFonts w:cs="Times New Roman"/>
                <w:lang w:val="sr-Cyrl-RS" w:eastAsia="ar-SA" w:bidi="ar-SA"/>
              </w:rPr>
              <w:t xml:space="preserve"> код km 78+816 до завршног чвора 15806 </w:t>
            </w:r>
            <w:r w:rsidRPr="00CD7D8D">
              <w:rPr>
                <w:rFonts w:cs="Times New Roman"/>
                <w:color w:val="000000"/>
                <w:lang w:val="en-US" w:eastAsia="ar-SA" w:bidi="ar-SA"/>
              </w:rPr>
              <w:t>„</w:t>
            </w:r>
            <w:r w:rsidRPr="00CD7D8D">
              <w:rPr>
                <w:rFonts w:cs="Times New Roman"/>
                <w:lang w:val="sr-Cyrl-RS" w:eastAsia="ar-SA" w:bidi="ar-SA"/>
              </w:rPr>
              <w:t>Мијатовац” код km 82+197;</w:t>
            </w:r>
          </w:p>
        </w:tc>
      </w:tr>
      <w:tr w:rsidR="00781DFA" w:rsidRPr="00CD7D8D" w14:paraId="290ACFE8" w14:textId="77777777" w:rsidTr="00491E47">
        <w:tc>
          <w:tcPr>
            <w:tcW w:w="474" w:type="dxa"/>
            <w:shd w:val="clear" w:color="auto" w:fill="auto"/>
          </w:tcPr>
          <w:p w14:paraId="3BEC0271" w14:textId="77777777" w:rsidR="00781DFA" w:rsidRPr="00CD7D8D" w:rsidRDefault="00781DFA">
            <w:pPr>
              <w:pStyle w:val="TableContents"/>
              <w:jc w:val="both"/>
              <w:rPr>
                <w:rFonts w:cs="Times New Roman"/>
                <w:bCs/>
                <w:lang w:val="sr-Cyrl-RS" w:eastAsia="ar-SA" w:bidi="ar-SA"/>
              </w:rPr>
            </w:pPr>
            <w:r w:rsidRPr="00CD7D8D">
              <w:rPr>
                <w:rFonts w:cs="Times New Roman"/>
                <w:lang w:val="sr-Cyrl-RS"/>
              </w:rPr>
              <w:t>3)</w:t>
            </w:r>
          </w:p>
        </w:tc>
        <w:tc>
          <w:tcPr>
            <w:tcW w:w="9156" w:type="dxa"/>
            <w:shd w:val="clear" w:color="auto" w:fill="auto"/>
          </w:tcPr>
          <w:p w14:paraId="682686B6" w14:textId="77777777" w:rsidR="00781DFA" w:rsidRPr="00CD7D8D" w:rsidRDefault="00781DFA">
            <w:pPr>
              <w:jc w:val="both"/>
              <w:rPr>
                <w:rFonts w:cs="Times New Roman"/>
              </w:rPr>
            </w:pPr>
            <w:r w:rsidRPr="00CD7D8D">
              <w:rPr>
                <w:rFonts w:cs="Times New Roman"/>
                <w:bCs/>
                <w:lang w:val="sr-Cyrl-RS" w:eastAsia="ar-SA" w:bidi="ar-SA"/>
              </w:rPr>
              <w:t xml:space="preserve">државни пут </w:t>
            </w:r>
            <w:r w:rsidRPr="00CD7D8D">
              <w:rPr>
                <w:rFonts w:cs="Times New Roman"/>
                <w:bCs/>
                <w:lang w:eastAsia="ar-SA" w:bidi="ar-SA"/>
              </w:rPr>
              <w:t xml:space="preserve">IIA </w:t>
            </w:r>
            <w:r w:rsidRPr="00CD7D8D">
              <w:rPr>
                <w:rFonts w:cs="Times New Roman"/>
                <w:bCs/>
                <w:lang w:val="sr-Cyrl-RS" w:eastAsia="ar-SA" w:bidi="ar-SA"/>
              </w:rPr>
              <w:t>реда број 160</w:t>
            </w:r>
            <w:r w:rsidRPr="00CD7D8D">
              <w:rPr>
                <w:rFonts w:cs="Times New Roman"/>
                <w:lang w:val="sr-Cyrl-RS" w:eastAsia="ar-SA" w:bidi="ar-SA"/>
              </w:rPr>
              <w:t xml:space="preserve">: Пожаревац - Жабари - Свилајнац - Деспотовац - Двориште - Ресавица - Сење – Ћуприја, деоница број 16010, од почетног чвора 16007 </w:t>
            </w:r>
            <w:r w:rsidRPr="00CD7D8D">
              <w:rPr>
                <w:rFonts w:cs="Times New Roman"/>
                <w:color w:val="000000"/>
                <w:lang w:val="en-US" w:eastAsia="ar-SA" w:bidi="ar-SA"/>
              </w:rPr>
              <w:t>„</w:t>
            </w:r>
            <w:r w:rsidRPr="00CD7D8D">
              <w:rPr>
                <w:rFonts w:cs="Times New Roman"/>
                <w:lang w:val="sr-Cyrl-RS" w:eastAsia="ar-SA" w:bidi="ar-SA"/>
              </w:rPr>
              <w:t xml:space="preserve">Двориште” код km 76+702 до завршног чвора 16008 </w:t>
            </w:r>
            <w:r w:rsidRPr="00CD7D8D">
              <w:rPr>
                <w:rFonts w:cs="Times New Roman"/>
                <w:color w:val="000000"/>
                <w:lang w:val="en-US" w:eastAsia="ar-SA" w:bidi="ar-SA"/>
              </w:rPr>
              <w:t>„</w:t>
            </w:r>
            <w:r w:rsidRPr="00CD7D8D">
              <w:rPr>
                <w:rFonts w:cs="Times New Roman"/>
                <w:lang w:val="sr-Cyrl-RS" w:eastAsia="ar-SA" w:bidi="ar-SA"/>
              </w:rPr>
              <w:t>Странац” код km 98+561;</w:t>
            </w:r>
          </w:p>
        </w:tc>
      </w:tr>
      <w:tr w:rsidR="00781DFA" w:rsidRPr="00CD7D8D" w14:paraId="26F9CEA9" w14:textId="77777777" w:rsidTr="00491E47">
        <w:tc>
          <w:tcPr>
            <w:tcW w:w="474" w:type="dxa"/>
            <w:shd w:val="clear" w:color="auto" w:fill="auto"/>
          </w:tcPr>
          <w:p w14:paraId="1ED6BE51" w14:textId="77777777" w:rsidR="00781DFA" w:rsidRPr="00CD7D8D" w:rsidRDefault="00781DFA">
            <w:pPr>
              <w:pStyle w:val="TableContents"/>
              <w:jc w:val="both"/>
              <w:rPr>
                <w:rFonts w:cs="Times New Roman"/>
                <w:bCs/>
                <w:lang w:val="sr-Cyrl-RS" w:eastAsia="ar-SA" w:bidi="ar-SA"/>
              </w:rPr>
            </w:pPr>
            <w:r w:rsidRPr="00CD7D8D">
              <w:rPr>
                <w:rFonts w:cs="Times New Roman"/>
                <w:lang w:val="sr-Cyrl-RS"/>
              </w:rPr>
              <w:t>4)</w:t>
            </w:r>
          </w:p>
        </w:tc>
        <w:tc>
          <w:tcPr>
            <w:tcW w:w="9156" w:type="dxa"/>
            <w:shd w:val="clear" w:color="auto" w:fill="auto"/>
          </w:tcPr>
          <w:p w14:paraId="2F4FE465" w14:textId="524AA60E" w:rsidR="00781DFA" w:rsidRPr="00CD7D8D" w:rsidRDefault="00781DFA" w:rsidP="00F423F2">
            <w:pPr>
              <w:jc w:val="both"/>
              <w:rPr>
                <w:rFonts w:cs="Times New Roman"/>
              </w:rPr>
            </w:pPr>
            <w:r w:rsidRPr="00CD7D8D">
              <w:rPr>
                <w:rFonts w:cs="Times New Roman"/>
                <w:bCs/>
                <w:lang w:val="sr-Cyrl-RS" w:eastAsia="ar-SA" w:bidi="ar-SA"/>
              </w:rPr>
              <w:t xml:space="preserve">државни пут </w:t>
            </w:r>
            <w:r w:rsidRPr="00CD7D8D">
              <w:rPr>
                <w:rFonts w:cs="Times New Roman"/>
                <w:bCs/>
                <w:lang w:eastAsia="ar-SA" w:bidi="ar-SA"/>
              </w:rPr>
              <w:t>II</w:t>
            </w:r>
            <w:r w:rsidRPr="00CD7D8D">
              <w:rPr>
                <w:rFonts w:cs="Times New Roman"/>
                <w:bCs/>
                <w:lang w:val="sr-Cyrl-RS" w:eastAsia="ar-SA" w:bidi="ar-SA"/>
              </w:rPr>
              <w:t>А реда број 186</w:t>
            </w:r>
            <w:r w:rsidRPr="00CD7D8D">
              <w:rPr>
                <w:rFonts w:cs="Times New Roman"/>
                <w:lang w:val="sr-Cyrl-RS" w:eastAsia="ar-SA" w:bidi="ar-SA"/>
              </w:rPr>
              <w:t xml:space="preserve">: Ћуприја - Вирине - Деспотовац - Двориште -  Водна – Крепољин), деоница број 18601 од почетног чвора 15808 </w:t>
            </w:r>
            <w:r w:rsidR="00F423F2">
              <w:rPr>
                <w:rFonts w:cs="Times New Roman"/>
                <w:lang w:val="sr-Cyrl-RS" w:eastAsia="ar-SA" w:bidi="ar-SA"/>
              </w:rPr>
              <w:t>„</w:t>
            </w:r>
            <w:r w:rsidRPr="00CD7D8D">
              <w:rPr>
                <w:rFonts w:cs="Times New Roman"/>
                <w:lang w:val="sr-Cyrl-RS" w:eastAsia="ar-SA" w:bidi="ar-SA"/>
              </w:rPr>
              <w:t xml:space="preserve">Ћуприја (Деспотовац)” код km 0+000 до завршног чвора 16005 </w:t>
            </w:r>
            <w:r w:rsidRPr="00CD7D8D">
              <w:rPr>
                <w:rFonts w:cs="Times New Roman"/>
                <w:color w:val="000000"/>
                <w:lang w:val="en-US" w:eastAsia="ar-SA" w:bidi="ar-SA"/>
              </w:rPr>
              <w:t>„</w:t>
            </w:r>
            <w:r w:rsidRPr="00CD7D8D">
              <w:rPr>
                <w:rFonts w:cs="Times New Roman"/>
                <w:lang w:val="sr-Cyrl-RS" w:eastAsia="ar-SA" w:bidi="ar-SA"/>
              </w:rPr>
              <w:t>Деспотовац” код km 21+914;</w:t>
            </w:r>
          </w:p>
        </w:tc>
      </w:tr>
      <w:tr w:rsidR="00781DFA" w:rsidRPr="00CD7D8D" w14:paraId="319CB930" w14:textId="77777777" w:rsidTr="00491E47">
        <w:tc>
          <w:tcPr>
            <w:tcW w:w="474" w:type="dxa"/>
            <w:shd w:val="clear" w:color="auto" w:fill="auto"/>
          </w:tcPr>
          <w:p w14:paraId="5879E64F" w14:textId="77777777" w:rsidR="00781DFA" w:rsidRPr="00CD7D8D" w:rsidRDefault="00781DFA">
            <w:pPr>
              <w:pStyle w:val="TableContents"/>
              <w:jc w:val="both"/>
              <w:rPr>
                <w:rFonts w:cs="Times New Roman"/>
                <w:bCs/>
                <w:lang w:val="sr-Cyrl-RS" w:eastAsia="ar-SA" w:bidi="ar-SA"/>
              </w:rPr>
            </w:pPr>
            <w:r w:rsidRPr="00CD7D8D">
              <w:rPr>
                <w:rFonts w:cs="Times New Roman"/>
                <w:lang w:val="sr-Cyrl-RS"/>
              </w:rPr>
              <w:t>5)</w:t>
            </w:r>
          </w:p>
        </w:tc>
        <w:tc>
          <w:tcPr>
            <w:tcW w:w="9156" w:type="dxa"/>
            <w:shd w:val="clear" w:color="auto" w:fill="auto"/>
          </w:tcPr>
          <w:p w14:paraId="57855863" w14:textId="77777777" w:rsidR="00781DFA" w:rsidRPr="00CD7D8D" w:rsidRDefault="00781DFA">
            <w:pPr>
              <w:jc w:val="both"/>
              <w:rPr>
                <w:rFonts w:cs="Times New Roman"/>
              </w:rPr>
            </w:pPr>
            <w:r w:rsidRPr="00CD7D8D">
              <w:rPr>
                <w:rFonts w:cs="Times New Roman"/>
                <w:bCs/>
                <w:lang w:val="sr-Cyrl-RS" w:eastAsia="ar-SA" w:bidi="ar-SA"/>
              </w:rPr>
              <w:t xml:space="preserve">државни пут </w:t>
            </w:r>
            <w:r w:rsidRPr="00CD7D8D">
              <w:rPr>
                <w:rFonts w:cs="Times New Roman"/>
                <w:bCs/>
                <w:lang w:eastAsia="ar-SA" w:bidi="ar-SA"/>
              </w:rPr>
              <w:t>II</w:t>
            </w:r>
            <w:r w:rsidRPr="00CD7D8D">
              <w:rPr>
                <w:rFonts w:cs="Times New Roman"/>
                <w:bCs/>
                <w:lang w:val="sr-Cyrl-RS" w:eastAsia="ar-SA" w:bidi="ar-SA"/>
              </w:rPr>
              <w:t xml:space="preserve">Б реда број </w:t>
            </w:r>
            <w:r w:rsidRPr="00CD7D8D">
              <w:rPr>
                <w:rFonts w:cs="Times New Roman"/>
                <w:bCs/>
                <w:lang w:eastAsia="ar-SA" w:bidi="ar-SA"/>
              </w:rPr>
              <w:t>3</w:t>
            </w:r>
            <w:r w:rsidRPr="00CD7D8D">
              <w:rPr>
                <w:rFonts w:cs="Times New Roman"/>
                <w:bCs/>
                <w:lang w:val="sr-Cyrl-RS" w:eastAsia="ar-SA" w:bidi="ar-SA"/>
              </w:rPr>
              <w:t>83</w:t>
            </w:r>
            <w:r w:rsidRPr="00CD7D8D">
              <w:rPr>
                <w:rFonts w:cs="Times New Roman"/>
                <w:lang w:val="sr-Cyrl-RS" w:eastAsia="ar-SA" w:bidi="ar-SA"/>
              </w:rPr>
              <w:t xml:space="preserve">: Свилајнац - Бресје - Дубока - Глоговац - Крушар – Ћуприја), деоница број 38302 од почетног чвора 18501 </w:t>
            </w:r>
            <w:r w:rsidRPr="00CD7D8D">
              <w:rPr>
                <w:rFonts w:cs="Times New Roman"/>
                <w:color w:val="000000"/>
                <w:lang w:val="en-US" w:eastAsia="ar-SA" w:bidi="ar-SA"/>
              </w:rPr>
              <w:t>„</w:t>
            </w:r>
            <w:r w:rsidRPr="00CD7D8D">
              <w:rPr>
                <w:rFonts w:cs="Times New Roman"/>
                <w:lang w:val="sr-Cyrl-RS" w:eastAsia="ar-SA" w:bidi="ar-SA"/>
              </w:rPr>
              <w:t xml:space="preserve">Глоговац” код km 32+108 до завршног чвора 15807 </w:t>
            </w:r>
            <w:r w:rsidRPr="00CD7D8D">
              <w:rPr>
                <w:rFonts w:cs="Times New Roman"/>
                <w:color w:val="000000"/>
                <w:lang w:val="en-US" w:eastAsia="ar-SA" w:bidi="ar-SA"/>
              </w:rPr>
              <w:t>„</w:t>
            </w:r>
            <w:r w:rsidRPr="00CD7D8D">
              <w:rPr>
                <w:rFonts w:cs="Times New Roman"/>
                <w:lang w:val="sr-Cyrl-RS" w:eastAsia="ar-SA" w:bidi="ar-SA"/>
              </w:rPr>
              <w:t>Ћуприја (Глоговац)” код km 46+034.</w:t>
            </w:r>
          </w:p>
        </w:tc>
      </w:tr>
    </w:tbl>
    <w:p w14:paraId="64793D81" w14:textId="77777777" w:rsidR="00781DFA" w:rsidRPr="00CD7D8D" w:rsidRDefault="00781DFA">
      <w:pPr>
        <w:jc w:val="both"/>
        <w:rPr>
          <w:rFonts w:cs="Times New Roman"/>
          <w:lang w:val="sr-Cyrl-RS"/>
        </w:rPr>
      </w:pPr>
    </w:p>
    <w:p w14:paraId="1A395A41" w14:textId="448A3776" w:rsidR="00781DFA" w:rsidRPr="00CD7D8D" w:rsidRDefault="00781DFA" w:rsidP="004E04CF">
      <w:pPr>
        <w:ind w:firstLine="706"/>
        <w:jc w:val="both"/>
        <w:rPr>
          <w:rFonts w:cs="Times New Roman"/>
        </w:rPr>
      </w:pPr>
      <w:r w:rsidRPr="00CD7D8D">
        <w:rPr>
          <w:rFonts w:cs="Times New Roman"/>
          <w:lang w:val="sr-Cyrl-RS"/>
        </w:rPr>
        <w:t>Планирана траса далековода се укршта или се паралелно води са трасама државних путев</w:t>
      </w:r>
      <w:r w:rsidR="00754BE4">
        <w:rPr>
          <w:rFonts w:cs="Times New Roman"/>
          <w:lang w:val="sr-Cyrl-RS"/>
        </w:rPr>
        <w:t>,</w:t>
      </w:r>
      <w:r w:rsidRPr="00CD7D8D">
        <w:rPr>
          <w:rFonts w:cs="Times New Roman"/>
          <w:lang w:val="sr-Cyrl-RS"/>
        </w:rPr>
        <w:t xml:space="preserve"> и то:</w:t>
      </w:r>
    </w:p>
    <w:p w14:paraId="254821AB" w14:textId="77777777" w:rsidR="00781DFA" w:rsidRPr="00CD7D8D" w:rsidRDefault="00781DFA" w:rsidP="006B724A">
      <w:pPr>
        <w:numPr>
          <w:ilvl w:val="0"/>
          <w:numId w:val="49"/>
        </w:numPr>
        <w:tabs>
          <w:tab w:val="clear" w:pos="720"/>
        </w:tabs>
        <w:ind w:left="540" w:hanging="450"/>
        <w:jc w:val="both"/>
        <w:rPr>
          <w:rFonts w:cs="Times New Roman"/>
        </w:rPr>
      </w:pPr>
      <w:r w:rsidRPr="00CD7D8D">
        <w:rPr>
          <w:rFonts w:cs="Times New Roman"/>
        </w:rPr>
        <w:t xml:space="preserve">km </w:t>
      </w:r>
      <w:r w:rsidRPr="00CD7D8D">
        <w:rPr>
          <w:rFonts w:cs="Times New Roman"/>
          <w:lang w:val="sr-Cyrl-RS"/>
        </w:rPr>
        <w:t xml:space="preserve">81+155 </w:t>
      </w:r>
      <w:r w:rsidRPr="00CD7D8D">
        <w:rPr>
          <w:rFonts w:cs="Times New Roman"/>
          <w:lang w:val="sr-Cyrl-RS" w:eastAsia="ar-SA" w:bidi="ar-SA"/>
        </w:rPr>
        <w:t xml:space="preserve">државног пута </w:t>
      </w:r>
      <w:r w:rsidRPr="00CD7D8D">
        <w:rPr>
          <w:rFonts w:cs="Times New Roman"/>
          <w:lang w:eastAsia="ar-SA" w:bidi="ar-SA"/>
        </w:rPr>
        <w:t xml:space="preserve">IIA </w:t>
      </w:r>
      <w:r w:rsidRPr="00CD7D8D">
        <w:rPr>
          <w:rFonts w:cs="Times New Roman"/>
          <w:lang w:val="sr-Cyrl-RS" w:eastAsia="ar-SA" w:bidi="ar-SA"/>
        </w:rPr>
        <w:t>реда број 158 - укршта се са предметним путем;</w:t>
      </w:r>
    </w:p>
    <w:p w14:paraId="5B405D7C" w14:textId="77777777" w:rsidR="00781DFA" w:rsidRPr="00CD7D8D" w:rsidRDefault="00781DFA" w:rsidP="006B724A">
      <w:pPr>
        <w:numPr>
          <w:ilvl w:val="0"/>
          <w:numId w:val="49"/>
        </w:numPr>
        <w:tabs>
          <w:tab w:val="clear" w:pos="720"/>
        </w:tabs>
        <w:ind w:left="540" w:hanging="450"/>
        <w:jc w:val="both"/>
        <w:rPr>
          <w:rFonts w:cs="Times New Roman"/>
          <w:lang w:val="sr-Cyrl-RS" w:eastAsia="ar-SA" w:bidi="ar-SA"/>
        </w:rPr>
      </w:pPr>
      <w:r w:rsidRPr="00CD7D8D">
        <w:rPr>
          <w:rFonts w:cs="Times New Roman"/>
        </w:rPr>
        <w:t xml:space="preserve">km </w:t>
      </w:r>
      <w:r w:rsidRPr="00CD7D8D">
        <w:rPr>
          <w:rFonts w:cs="Times New Roman"/>
          <w:lang w:val="sr-Cyrl-RS"/>
        </w:rPr>
        <w:t xml:space="preserve">343+709 </w:t>
      </w:r>
      <w:r w:rsidRPr="00CD7D8D">
        <w:rPr>
          <w:rFonts w:cs="Times New Roman"/>
          <w:lang w:val="sr-Cyrl-RS" w:eastAsia="ar-SA" w:bidi="ar-SA"/>
        </w:rPr>
        <w:t xml:space="preserve">државног пута </w:t>
      </w:r>
      <w:r w:rsidRPr="00CD7D8D">
        <w:rPr>
          <w:rFonts w:cs="Times New Roman"/>
          <w:lang w:val="en-US" w:eastAsia="ar-SA" w:bidi="ar-SA"/>
        </w:rPr>
        <w:t>I</w:t>
      </w:r>
      <w:r w:rsidRPr="00CD7D8D">
        <w:rPr>
          <w:rFonts w:cs="Times New Roman"/>
          <w:lang w:val="sr-Cyrl-RS" w:eastAsia="ar-SA" w:bidi="ar-SA"/>
        </w:rPr>
        <w:t>А реда број А1 – укршта се са предметним путем;</w:t>
      </w:r>
    </w:p>
    <w:p w14:paraId="4F4F3902" w14:textId="77777777" w:rsidR="00781DFA" w:rsidRPr="00CD7D8D" w:rsidRDefault="00781DFA" w:rsidP="00754BE4">
      <w:pPr>
        <w:numPr>
          <w:ilvl w:val="0"/>
          <w:numId w:val="49"/>
        </w:numPr>
        <w:tabs>
          <w:tab w:val="clear" w:pos="720"/>
          <w:tab w:val="left" w:pos="567"/>
        </w:tabs>
        <w:ind w:left="0" w:firstLine="90"/>
        <w:jc w:val="both"/>
        <w:rPr>
          <w:rFonts w:cs="Times New Roman"/>
          <w:lang w:eastAsia="ar-SA" w:bidi="ar-SA"/>
        </w:rPr>
      </w:pPr>
      <w:r w:rsidRPr="00CD7D8D">
        <w:rPr>
          <w:rFonts w:cs="Times New Roman"/>
          <w:lang w:val="sr-Cyrl-RS" w:eastAsia="ar-SA" w:bidi="ar-SA"/>
        </w:rPr>
        <w:t xml:space="preserve">од </w:t>
      </w:r>
      <w:r w:rsidRPr="00CD7D8D">
        <w:rPr>
          <w:rFonts w:cs="Times New Roman"/>
          <w:lang w:eastAsia="ar-SA" w:bidi="ar-SA"/>
        </w:rPr>
        <w:t xml:space="preserve">km </w:t>
      </w:r>
      <w:r w:rsidRPr="00CD7D8D">
        <w:rPr>
          <w:rFonts w:cs="Times New Roman"/>
          <w:lang w:val="sr-Cyrl-RS" w:eastAsia="ar-SA" w:bidi="ar-SA"/>
        </w:rPr>
        <w:t xml:space="preserve">343+917 до </w:t>
      </w:r>
      <w:r w:rsidRPr="00CD7D8D">
        <w:rPr>
          <w:rFonts w:cs="Times New Roman"/>
          <w:lang w:eastAsia="ar-SA" w:bidi="ar-SA"/>
        </w:rPr>
        <w:t xml:space="preserve">km </w:t>
      </w:r>
      <w:r w:rsidRPr="00CD7D8D">
        <w:rPr>
          <w:rFonts w:cs="Times New Roman"/>
          <w:lang w:val="sr-Cyrl-RS" w:eastAsia="ar-SA" w:bidi="ar-SA"/>
        </w:rPr>
        <w:t xml:space="preserve">346+956 државног пута </w:t>
      </w:r>
      <w:r w:rsidRPr="00CD7D8D">
        <w:rPr>
          <w:rFonts w:cs="Times New Roman"/>
          <w:lang w:val="en-US" w:eastAsia="ar-SA" w:bidi="ar-SA"/>
        </w:rPr>
        <w:t>I</w:t>
      </w:r>
      <w:r w:rsidRPr="00CD7D8D">
        <w:rPr>
          <w:rFonts w:cs="Times New Roman"/>
          <w:lang w:val="sr-Cyrl-RS" w:eastAsia="ar-SA" w:bidi="ar-SA"/>
        </w:rPr>
        <w:t xml:space="preserve">А реда број А1 – води се паралелно са предметним путем, на растојању од око 315 </w:t>
      </w:r>
      <w:r w:rsidRPr="00CD7D8D">
        <w:rPr>
          <w:rFonts w:cs="Times New Roman"/>
          <w:lang w:eastAsia="ar-SA" w:bidi="ar-SA"/>
        </w:rPr>
        <w:t>m;</w:t>
      </w:r>
    </w:p>
    <w:p w14:paraId="2D4AEF33" w14:textId="77777777" w:rsidR="00781DFA" w:rsidRPr="00CD7D8D" w:rsidRDefault="00781DFA" w:rsidP="006B724A">
      <w:pPr>
        <w:numPr>
          <w:ilvl w:val="0"/>
          <w:numId w:val="49"/>
        </w:numPr>
        <w:tabs>
          <w:tab w:val="clear" w:pos="720"/>
        </w:tabs>
        <w:ind w:left="540" w:hanging="450"/>
        <w:jc w:val="both"/>
        <w:rPr>
          <w:rFonts w:cs="Times New Roman"/>
          <w:lang w:val="sr-Cyrl-RS" w:eastAsia="ar-SA" w:bidi="ar-SA"/>
        </w:rPr>
      </w:pPr>
      <w:r w:rsidRPr="00CD7D8D">
        <w:rPr>
          <w:rFonts w:cs="Times New Roman"/>
          <w:lang w:eastAsia="ar-SA" w:bidi="ar-SA"/>
        </w:rPr>
        <w:t xml:space="preserve">km </w:t>
      </w:r>
      <w:r w:rsidRPr="00CD7D8D">
        <w:rPr>
          <w:rFonts w:cs="Times New Roman"/>
          <w:lang w:val="sr-Cyrl-RS" w:eastAsia="ar-SA" w:bidi="ar-SA"/>
        </w:rPr>
        <w:t xml:space="preserve">44+142 државног пута </w:t>
      </w:r>
      <w:r w:rsidRPr="00CD7D8D">
        <w:rPr>
          <w:rFonts w:cs="Times New Roman"/>
          <w:lang w:eastAsia="ar-SA" w:bidi="ar-SA"/>
        </w:rPr>
        <w:t>II</w:t>
      </w:r>
      <w:r w:rsidRPr="00CD7D8D">
        <w:rPr>
          <w:rFonts w:cs="Times New Roman"/>
          <w:lang w:val="sr-Cyrl-RS" w:eastAsia="ar-SA" w:bidi="ar-SA"/>
        </w:rPr>
        <w:t xml:space="preserve">Б реда број </w:t>
      </w:r>
      <w:r w:rsidRPr="00CD7D8D">
        <w:rPr>
          <w:rFonts w:cs="Times New Roman"/>
          <w:lang w:eastAsia="ar-SA" w:bidi="ar-SA"/>
        </w:rPr>
        <w:t>3</w:t>
      </w:r>
      <w:r w:rsidRPr="00CD7D8D">
        <w:rPr>
          <w:rFonts w:cs="Times New Roman"/>
          <w:lang w:val="sr-Cyrl-RS" w:eastAsia="ar-SA" w:bidi="ar-SA"/>
        </w:rPr>
        <w:t>83 - укршта се са предметним путем;</w:t>
      </w:r>
    </w:p>
    <w:p w14:paraId="2EC73977" w14:textId="77777777" w:rsidR="00781DFA" w:rsidRPr="00CD7D8D" w:rsidRDefault="00781DFA" w:rsidP="00754BE4">
      <w:pPr>
        <w:numPr>
          <w:ilvl w:val="0"/>
          <w:numId w:val="49"/>
        </w:numPr>
        <w:tabs>
          <w:tab w:val="clear" w:pos="720"/>
        </w:tabs>
        <w:ind w:left="0" w:firstLine="90"/>
        <w:jc w:val="both"/>
        <w:rPr>
          <w:rFonts w:cs="Times New Roman"/>
          <w:lang w:eastAsia="ar-SA" w:bidi="ar-SA"/>
        </w:rPr>
      </w:pPr>
      <w:r w:rsidRPr="00CD7D8D">
        <w:rPr>
          <w:rFonts w:cs="Times New Roman"/>
          <w:lang w:val="sr-Cyrl-RS" w:eastAsia="ar-SA" w:bidi="ar-SA"/>
        </w:rPr>
        <w:t xml:space="preserve">од </w:t>
      </w:r>
      <w:r w:rsidRPr="00CD7D8D">
        <w:rPr>
          <w:rFonts w:cs="Times New Roman"/>
          <w:lang w:eastAsia="ar-SA" w:bidi="ar-SA"/>
        </w:rPr>
        <w:t xml:space="preserve">km </w:t>
      </w:r>
      <w:r w:rsidRPr="00CD7D8D">
        <w:rPr>
          <w:rFonts w:cs="Times New Roman"/>
          <w:lang w:val="sr-Cyrl-RS" w:eastAsia="ar-SA" w:bidi="ar-SA"/>
        </w:rPr>
        <w:t xml:space="preserve">2+594 до </w:t>
      </w:r>
      <w:r w:rsidRPr="00CD7D8D">
        <w:rPr>
          <w:rFonts w:cs="Times New Roman"/>
          <w:lang w:eastAsia="ar-SA" w:bidi="ar-SA"/>
        </w:rPr>
        <w:t>km 3</w:t>
      </w:r>
      <w:r w:rsidRPr="00CD7D8D">
        <w:rPr>
          <w:rFonts w:cs="Times New Roman"/>
          <w:lang w:val="sr-Cyrl-RS" w:eastAsia="ar-SA" w:bidi="ar-SA"/>
        </w:rPr>
        <w:t xml:space="preserve">+760 државног пута </w:t>
      </w:r>
      <w:r w:rsidRPr="00CD7D8D">
        <w:rPr>
          <w:rFonts w:cs="Times New Roman"/>
          <w:lang w:eastAsia="ar-SA" w:bidi="ar-SA"/>
        </w:rPr>
        <w:t>IIА</w:t>
      </w:r>
      <w:r w:rsidRPr="00CD7D8D">
        <w:rPr>
          <w:rFonts w:cs="Times New Roman"/>
          <w:lang w:val="sr-Cyrl-RS" w:eastAsia="ar-SA" w:bidi="ar-SA"/>
        </w:rPr>
        <w:t xml:space="preserve"> реда број 186 - води се паралелно са предметним путем, на растојању од око 65 </w:t>
      </w:r>
      <w:r w:rsidRPr="00CD7D8D">
        <w:rPr>
          <w:rFonts w:cs="Times New Roman"/>
          <w:lang w:eastAsia="ar-SA" w:bidi="ar-SA"/>
        </w:rPr>
        <w:t>m;</w:t>
      </w:r>
    </w:p>
    <w:p w14:paraId="2BF45E14" w14:textId="77777777" w:rsidR="00781DFA" w:rsidRPr="00CD7D8D" w:rsidRDefault="00781DFA" w:rsidP="006B724A">
      <w:pPr>
        <w:numPr>
          <w:ilvl w:val="0"/>
          <w:numId w:val="49"/>
        </w:numPr>
        <w:tabs>
          <w:tab w:val="clear" w:pos="720"/>
        </w:tabs>
        <w:ind w:left="540" w:hanging="450"/>
        <w:jc w:val="both"/>
        <w:rPr>
          <w:rFonts w:cs="Times New Roman"/>
          <w:lang w:val="sr-Cyrl-RS" w:eastAsia="ar-SA" w:bidi="ar-SA"/>
        </w:rPr>
      </w:pPr>
      <w:r w:rsidRPr="00CD7D8D">
        <w:rPr>
          <w:rFonts w:cs="Times New Roman"/>
          <w:lang w:eastAsia="ar-SA" w:bidi="ar-SA"/>
        </w:rPr>
        <w:t xml:space="preserve">km </w:t>
      </w:r>
      <w:r w:rsidRPr="00CD7D8D">
        <w:rPr>
          <w:rFonts w:cs="Times New Roman"/>
          <w:lang w:val="sr-Cyrl-RS" w:eastAsia="ar-SA" w:bidi="ar-SA"/>
        </w:rPr>
        <w:t>3+790 државног пута IIА реда број 186 - укршта се са предметним путем;</w:t>
      </w:r>
    </w:p>
    <w:p w14:paraId="58C9E28E" w14:textId="77777777" w:rsidR="00781DFA" w:rsidRPr="00CD7D8D" w:rsidRDefault="00781DFA" w:rsidP="00754BE4">
      <w:pPr>
        <w:numPr>
          <w:ilvl w:val="0"/>
          <w:numId w:val="49"/>
        </w:numPr>
        <w:tabs>
          <w:tab w:val="clear" w:pos="720"/>
        </w:tabs>
        <w:ind w:left="0" w:firstLine="90"/>
        <w:jc w:val="both"/>
        <w:rPr>
          <w:rFonts w:cs="Times New Roman"/>
          <w:lang w:val="sr-Cyrl-RS" w:eastAsia="ar-SA" w:bidi="ar-SA"/>
        </w:rPr>
      </w:pPr>
      <w:r w:rsidRPr="00CD7D8D">
        <w:rPr>
          <w:rFonts w:cs="Times New Roman"/>
          <w:lang w:val="sr-Cyrl-RS" w:eastAsia="ar-SA" w:bidi="ar-SA"/>
        </w:rPr>
        <w:t>од km 3+813 до km 7+678 државног пута IIА реда број 186 - води се паралелно са предметним путем, на растојању од око 60 m;</w:t>
      </w:r>
    </w:p>
    <w:p w14:paraId="540551C1" w14:textId="77777777" w:rsidR="00781DFA" w:rsidRPr="00CD7D8D" w:rsidRDefault="00781DFA" w:rsidP="00754BE4">
      <w:pPr>
        <w:numPr>
          <w:ilvl w:val="0"/>
          <w:numId w:val="49"/>
        </w:numPr>
        <w:tabs>
          <w:tab w:val="clear" w:pos="720"/>
        </w:tabs>
        <w:ind w:left="0" w:firstLine="90"/>
        <w:jc w:val="both"/>
        <w:rPr>
          <w:rFonts w:cs="Times New Roman"/>
          <w:lang w:val="sr-Cyrl-RS" w:eastAsia="ar-SA" w:bidi="ar-SA"/>
        </w:rPr>
      </w:pPr>
      <w:r w:rsidRPr="00CD7D8D">
        <w:rPr>
          <w:rFonts w:cs="Times New Roman"/>
          <w:lang w:val="sr-Cyrl-RS" w:eastAsia="ar-SA" w:bidi="ar-SA"/>
        </w:rPr>
        <w:t>од km 78+032 до km 78+158 државног пута IIA реда број 160 - води се паралелно са предметним путем, на растојању од око 58 m;</w:t>
      </w:r>
    </w:p>
    <w:p w14:paraId="6B1E2FBA" w14:textId="046AC766" w:rsidR="00781DFA" w:rsidRPr="00CD7D8D" w:rsidRDefault="00781DFA" w:rsidP="006B724A">
      <w:pPr>
        <w:numPr>
          <w:ilvl w:val="0"/>
          <w:numId w:val="49"/>
        </w:numPr>
        <w:tabs>
          <w:tab w:val="clear" w:pos="720"/>
        </w:tabs>
        <w:ind w:left="540" w:hanging="450"/>
        <w:jc w:val="both"/>
        <w:rPr>
          <w:rFonts w:cs="Times New Roman"/>
          <w:lang w:val="sr-Cyrl-RS"/>
        </w:rPr>
      </w:pPr>
      <w:r w:rsidRPr="00CD7D8D">
        <w:rPr>
          <w:rFonts w:cs="Times New Roman"/>
          <w:lang w:val="sr-Cyrl-RS" w:eastAsia="ar-SA" w:bidi="ar-SA"/>
        </w:rPr>
        <w:t xml:space="preserve">km 77+237 државног пута IIA реда број 160 </w:t>
      </w:r>
      <w:r w:rsidR="00997A47">
        <w:rPr>
          <w:rFonts w:cs="Times New Roman"/>
          <w:lang w:val="sr-Cyrl-RS" w:eastAsia="ar-SA" w:bidi="ar-SA"/>
        </w:rPr>
        <w:t>- укршта се са предметним путем.</w:t>
      </w:r>
    </w:p>
    <w:p w14:paraId="0019F1E1" w14:textId="77777777" w:rsidR="00781DFA" w:rsidRPr="00CD7D8D" w:rsidRDefault="00781DFA">
      <w:pPr>
        <w:jc w:val="both"/>
        <w:rPr>
          <w:rFonts w:cs="Times New Roman"/>
          <w:lang w:val="sr-Cyrl-RS"/>
        </w:rPr>
      </w:pPr>
    </w:p>
    <w:p w14:paraId="6D124174" w14:textId="77777777" w:rsidR="004E04CF" w:rsidRDefault="004E04CF" w:rsidP="004E04CF">
      <w:pPr>
        <w:ind w:firstLine="706"/>
        <w:jc w:val="both"/>
        <w:rPr>
          <w:rFonts w:cs="Times New Roman"/>
          <w:lang w:val="sr-Cyrl-RS"/>
        </w:rPr>
      </w:pPr>
    </w:p>
    <w:p w14:paraId="7E60E93A" w14:textId="0FA171E6" w:rsidR="00781DFA" w:rsidRPr="00CD7D8D" w:rsidRDefault="00781DFA" w:rsidP="004E04CF">
      <w:pPr>
        <w:ind w:firstLine="706"/>
        <w:jc w:val="both"/>
        <w:rPr>
          <w:rFonts w:cs="Times New Roman"/>
          <w:lang w:val="sr-Cyrl-RS"/>
        </w:rPr>
      </w:pPr>
      <w:r w:rsidRPr="00CD7D8D">
        <w:rPr>
          <w:rFonts w:cs="Times New Roman"/>
          <w:lang w:val="sr-Cyrl-RS"/>
        </w:rPr>
        <w:t>Планирани далековод се укршта или паралелно води са трасама општинских и некатегорисаних путева (детаљ</w:t>
      </w:r>
      <w:r w:rsidR="00473779">
        <w:rPr>
          <w:rFonts w:cs="Times New Roman"/>
          <w:lang w:val="sr-Cyrl-RS"/>
        </w:rPr>
        <w:t>нији подаци су дати у Табели</w:t>
      </w:r>
      <w:r w:rsidRPr="00CD7D8D">
        <w:rPr>
          <w:rFonts w:cs="Times New Roman"/>
          <w:lang w:val="sr-Cyrl-RS"/>
        </w:rPr>
        <w:t xml:space="preserve"> 28). </w:t>
      </w:r>
    </w:p>
    <w:p w14:paraId="66E04184" w14:textId="77777777" w:rsidR="00781DFA" w:rsidRPr="00CD7D8D" w:rsidRDefault="00781DFA" w:rsidP="004E04CF">
      <w:pPr>
        <w:ind w:firstLine="706"/>
        <w:jc w:val="both"/>
        <w:rPr>
          <w:rFonts w:cs="Times New Roman"/>
          <w:lang w:val="sr-Cyrl-RS"/>
        </w:rPr>
      </w:pPr>
    </w:p>
    <w:p w14:paraId="443E5EB6" w14:textId="77777777" w:rsidR="00781DFA" w:rsidRPr="00CD7D8D" w:rsidRDefault="00781DFA" w:rsidP="004E04CF">
      <w:pPr>
        <w:ind w:firstLine="706"/>
        <w:jc w:val="both"/>
        <w:rPr>
          <w:rFonts w:cs="Times New Roman"/>
        </w:rPr>
      </w:pPr>
      <w:r w:rsidRPr="00CD7D8D">
        <w:rPr>
          <w:rFonts w:cs="Times New Roman"/>
          <w:bCs/>
        </w:rPr>
        <w:t>Железнички саобраћај</w:t>
      </w:r>
    </w:p>
    <w:p w14:paraId="27C44C54" w14:textId="77777777" w:rsidR="00781DFA" w:rsidRPr="00CD7D8D" w:rsidRDefault="00781DFA" w:rsidP="004E04CF">
      <w:pPr>
        <w:ind w:firstLine="706"/>
        <w:jc w:val="both"/>
        <w:rPr>
          <w:rFonts w:cs="Times New Roman"/>
        </w:rPr>
      </w:pPr>
    </w:p>
    <w:p w14:paraId="30B0EEAF" w14:textId="77777777" w:rsidR="00781DFA" w:rsidRPr="00CD7D8D" w:rsidRDefault="00781DFA" w:rsidP="004E04CF">
      <w:pPr>
        <w:ind w:firstLine="706"/>
        <w:jc w:val="both"/>
        <w:rPr>
          <w:rFonts w:cs="Times New Roman"/>
        </w:rPr>
      </w:pPr>
      <w:r w:rsidRPr="00CD7D8D">
        <w:rPr>
          <w:rFonts w:cs="Times New Roman"/>
          <w:lang w:val="sr-Cyrl-RS"/>
        </w:rPr>
        <w:t>У</w:t>
      </w:r>
      <w:r w:rsidRPr="00CD7D8D">
        <w:rPr>
          <w:rFonts w:cs="Times New Roman"/>
        </w:rPr>
        <w:t xml:space="preserve"> обухвату </w:t>
      </w:r>
      <w:r w:rsidRPr="00CD7D8D">
        <w:rPr>
          <w:rFonts w:cs="Times New Roman"/>
          <w:lang w:val="sr-Cyrl-RS"/>
        </w:rPr>
        <w:t>Просторног п</w:t>
      </w:r>
      <w:r w:rsidRPr="00CD7D8D">
        <w:rPr>
          <w:rFonts w:cs="Times New Roman"/>
        </w:rPr>
        <w:t>лана налази следећа јав</w:t>
      </w:r>
      <w:r w:rsidRPr="00CD7D8D">
        <w:rPr>
          <w:rFonts w:cs="Times New Roman"/>
          <w:lang w:val="sr-Cyrl-RS"/>
        </w:rPr>
        <w:t>н</w:t>
      </w:r>
      <w:r w:rsidRPr="00CD7D8D">
        <w:rPr>
          <w:rFonts w:cs="Times New Roman"/>
        </w:rPr>
        <w:t>а железничка инфраструктура:</w:t>
      </w:r>
    </w:p>
    <w:p w14:paraId="0EC183F2" w14:textId="320078B2" w:rsidR="00781DFA" w:rsidRPr="00CD7D8D" w:rsidRDefault="00781DFA" w:rsidP="001D3692">
      <w:pPr>
        <w:numPr>
          <w:ilvl w:val="0"/>
          <w:numId w:val="50"/>
        </w:numPr>
        <w:tabs>
          <w:tab w:val="clear" w:pos="720"/>
        </w:tabs>
        <w:ind w:left="0" w:firstLine="90"/>
        <w:jc w:val="both"/>
        <w:rPr>
          <w:rFonts w:cs="Times New Roman"/>
        </w:rPr>
      </w:pPr>
      <w:r w:rsidRPr="00CD7D8D">
        <w:rPr>
          <w:rFonts w:cs="Times New Roman"/>
        </w:rPr>
        <w:t>магистрална двоколосечна електрифицирана железничка пруга 102: Београд Центар - Распутни</w:t>
      </w:r>
      <w:r w:rsidRPr="00CD7D8D">
        <w:rPr>
          <w:rFonts w:cs="Times New Roman"/>
          <w:lang w:val="sr-Cyrl-RS"/>
        </w:rPr>
        <w:t>ц</w:t>
      </w:r>
      <w:r w:rsidRPr="00CD7D8D">
        <w:rPr>
          <w:rFonts w:cs="Times New Roman"/>
        </w:rPr>
        <w:t xml:space="preserve">а </w:t>
      </w:r>
      <w:r w:rsidRPr="00CD7D8D">
        <w:rPr>
          <w:rFonts w:cs="Times New Roman"/>
          <w:color w:val="000000"/>
          <w:lang w:val="en-US" w:eastAsia="ar-SA" w:bidi="ar-SA"/>
        </w:rPr>
        <w:t>„</w:t>
      </w:r>
      <w:r w:rsidRPr="00CD7D8D">
        <w:rPr>
          <w:rFonts w:cs="Times New Roman"/>
        </w:rPr>
        <w:t xml:space="preserve">Г” - Раковица - Младеновац - Лапово - Ниш - Прешево - државна граница </w:t>
      </w:r>
      <w:r w:rsidR="00C13EF1">
        <w:rPr>
          <w:rFonts w:cs="Times New Roman"/>
          <w:lang w:val="sr-Cyrl-RS"/>
        </w:rPr>
        <w:t>-</w:t>
      </w:r>
      <w:r w:rsidRPr="00CD7D8D">
        <w:rPr>
          <w:rFonts w:cs="Times New Roman"/>
        </w:rPr>
        <w:t xml:space="preserve"> (Табановце)</w:t>
      </w:r>
      <w:r w:rsidR="00997A47">
        <w:rPr>
          <w:rFonts w:cs="Times New Roman"/>
        </w:rPr>
        <w:t>;</w:t>
      </w:r>
    </w:p>
    <w:p w14:paraId="743E8114" w14:textId="400EEA2C" w:rsidR="00781DFA" w:rsidRPr="00D51297" w:rsidRDefault="00781DFA" w:rsidP="00D51297">
      <w:pPr>
        <w:numPr>
          <w:ilvl w:val="0"/>
          <w:numId w:val="50"/>
        </w:numPr>
        <w:tabs>
          <w:tab w:val="clear" w:pos="720"/>
        </w:tabs>
        <w:ind w:left="0" w:firstLine="90"/>
        <w:jc w:val="both"/>
        <w:rPr>
          <w:rFonts w:cs="Times New Roman"/>
        </w:rPr>
      </w:pPr>
      <w:r w:rsidRPr="00CD7D8D">
        <w:rPr>
          <w:rFonts w:cs="Times New Roman"/>
        </w:rPr>
        <w:t>локална једноколосечна неелектрифи</w:t>
      </w:r>
      <w:r w:rsidR="00511BF3">
        <w:rPr>
          <w:rFonts w:cs="Times New Roman"/>
          <w:lang w:val="sr-Cyrl-RS"/>
        </w:rPr>
        <w:t>ц</w:t>
      </w:r>
      <w:r w:rsidRPr="00CD7D8D">
        <w:rPr>
          <w:rFonts w:cs="Times New Roman"/>
        </w:rPr>
        <w:t>ирана железничка</w:t>
      </w:r>
      <w:r w:rsidRPr="00CD7D8D">
        <w:rPr>
          <w:rFonts w:cs="Times New Roman"/>
          <w:lang w:val="sr-Cyrl-RS"/>
        </w:rPr>
        <w:t xml:space="preserve"> </w:t>
      </w:r>
      <w:r w:rsidRPr="00CD7D8D">
        <w:rPr>
          <w:rFonts w:cs="Times New Roman"/>
        </w:rPr>
        <w:t>пруга 3</w:t>
      </w:r>
      <w:r w:rsidRPr="00CD7D8D">
        <w:rPr>
          <w:rFonts w:cs="Times New Roman"/>
          <w:lang w:val="sr-Cyrl-RS"/>
        </w:rPr>
        <w:t>11</w:t>
      </w:r>
      <w:r w:rsidRPr="00CD7D8D">
        <w:rPr>
          <w:rFonts w:cs="Times New Roman"/>
        </w:rPr>
        <w:t>: Марковац - Свилајнац - Деспотовац - Ресавица.</w:t>
      </w:r>
    </w:p>
    <w:p w14:paraId="1CEADBDF" w14:textId="77777777" w:rsidR="00781DFA" w:rsidRPr="00CD7D8D" w:rsidRDefault="00781DFA" w:rsidP="001D3692">
      <w:pPr>
        <w:ind w:firstLine="540"/>
        <w:jc w:val="both"/>
        <w:rPr>
          <w:rFonts w:cs="Times New Roman"/>
          <w:lang w:val="sr-Cyrl-RS"/>
        </w:rPr>
      </w:pPr>
      <w:r w:rsidRPr="00CD7D8D">
        <w:rPr>
          <w:rFonts w:cs="Times New Roman"/>
        </w:rPr>
        <w:t>Коридор плани</w:t>
      </w:r>
      <w:r w:rsidRPr="00CD7D8D">
        <w:rPr>
          <w:rFonts w:cs="Times New Roman"/>
          <w:lang w:val="sr-Cyrl-RS"/>
        </w:rPr>
        <w:t xml:space="preserve">раног далековода </w:t>
      </w:r>
      <w:r w:rsidRPr="00CD7D8D">
        <w:rPr>
          <w:rFonts w:cs="Times New Roman"/>
        </w:rPr>
        <w:t>укршта се:</w:t>
      </w:r>
    </w:p>
    <w:p w14:paraId="7901BA5F" w14:textId="041EB2DB" w:rsidR="00781DFA" w:rsidRPr="00CD7D8D" w:rsidRDefault="00781DFA" w:rsidP="00AA4E2B">
      <w:pPr>
        <w:numPr>
          <w:ilvl w:val="0"/>
          <w:numId w:val="51"/>
        </w:numPr>
        <w:tabs>
          <w:tab w:val="clear" w:pos="720"/>
        </w:tabs>
        <w:ind w:left="0" w:firstLine="90"/>
        <w:jc w:val="both"/>
        <w:rPr>
          <w:rFonts w:cs="Times New Roman"/>
        </w:rPr>
      </w:pPr>
      <w:r w:rsidRPr="00CD7D8D">
        <w:rPr>
          <w:rFonts w:cs="Times New Roman"/>
          <w:lang w:val="sr-Cyrl-RS"/>
        </w:rPr>
        <w:t xml:space="preserve">на подручју </w:t>
      </w:r>
      <w:r w:rsidRPr="00CD7D8D">
        <w:rPr>
          <w:rFonts w:cs="Times New Roman"/>
        </w:rPr>
        <w:t xml:space="preserve">КО </w:t>
      </w:r>
      <w:r w:rsidRPr="00CD7D8D">
        <w:rPr>
          <w:rFonts w:cs="Times New Roman"/>
          <w:lang w:val="sr-Cyrl-RS"/>
        </w:rPr>
        <w:t>Мијатовац,</w:t>
      </w:r>
      <w:r w:rsidRPr="00CD7D8D">
        <w:rPr>
          <w:rFonts w:cs="Times New Roman"/>
        </w:rPr>
        <w:t xml:space="preserve"> сa магистралном двоколосечном електрифицираном</w:t>
      </w:r>
      <w:r w:rsidRPr="00CD7D8D">
        <w:rPr>
          <w:rFonts w:cs="Times New Roman"/>
          <w:lang w:val="sr-Cyrl-RS"/>
        </w:rPr>
        <w:t xml:space="preserve"> </w:t>
      </w:r>
      <w:r w:rsidRPr="00CD7D8D">
        <w:rPr>
          <w:rFonts w:cs="Times New Roman"/>
        </w:rPr>
        <w:t xml:space="preserve">железничком пругом 102: Београд Центар - Распутница </w:t>
      </w:r>
      <w:r w:rsidRPr="00CD7D8D">
        <w:rPr>
          <w:rFonts w:cs="Times New Roman"/>
          <w:color w:val="000000"/>
          <w:lang w:val="en-US" w:eastAsia="ar-SA" w:bidi="ar-SA"/>
        </w:rPr>
        <w:t>„</w:t>
      </w:r>
      <w:r w:rsidRPr="00CD7D8D">
        <w:rPr>
          <w:rFonts w:cs="Times New Roman"/>
        </w:rPr>
        <w:t>Г” - Раковица - Младеновац - Лапово - Ниш - Прешево - државна грани</w:t>
      </w:r>
      <w:r w:rsidR="007A24E9">
        <w:rPr>
          <w:rFonts w:cs="Times New Roman"/>
          <w:lang w:val="sr-Cyrl-RS"/>
        </w:rPr>
        <w:t>ца</w:t>
      </w:r>
      <w:r w:rsidRPr="00CD7D8D">
        <w:rPr>
          <w:rFonts w:cs="Times New Roman"/>
        </w:rPr>
        <w:t xml:space="preserve"> - (Табановце), на којој је организован јавни путнички и теретни саобраћај</w:t>
      </w:r>
      <w:r w:rsidR="00AA4E2B">
        <w:rPr>
          <w:rFonts w:cs="Times New Roman"/>
        </w:rPr>
        <w:t>;</w:t>
      </w:r>
    </w:p>
    <w:p w14:paraId="0DCD325E" w14:textId="454B3FE2" w:rsidR="00781DFA" w:rsidRPr="00D51297" w:rsidRDefault="00781DFA" w:rsidP="00D51297">
      <w:pPr>
        <w:numPr>
          <w:ilvl w:val="0"/>
          <w:numId w:val="51"/>
        </w:numPr>
        <w:tabs>
          <w:tab w:val="clear" w:pos="720"/>
        </w:tabs>
        <w:ind w:left="540" w:hanging="450"/>
        <w:jc w:val="both"/>
        <w:rPr>
          <w:rFonts w:cs="Times New Roman"/>
        </w:rPr>
      </w:pPr>
      <w:r w:rsidRPr="00CD7D8D">
        <w:rPr>
          <w:rFonts w:cs="Times New Roman"/>
        </w:rPr>
        <w:t>на подручју КО Ресавица са локалном једноколосечном неелектрифицираном железничком пругом 311: Марковац - Свилајнац - Деспотовац - Ресавица.</w:t>
      </w:r>
    </w:p>
    <w:p w14:paraId="1411E9A9" w14:textId="33B11E2D" w:rsidR="00781DFA" w:rsidRPr="00CD7D8D" w:rsidRDefault="00781DFA" w:rsidP="004E04CF">
      <w:pPr>
        <w:ind w:firstLine="706"/>
        <w:jc w:val="both"/>
        <w:rPr>
          <w:rFonts w:cs="Times New Roman"/>
          <w:lang w:val="sr-Cyrl-RS"/>
        </w:rPr>
      </w:pPr>
      <w:r w:rsidRPr="00CD7D8D">
        <w:rPr>
          <w:rFonts w:cs="Times New Roman"/>
          <w:lang w:val="en-US" w:eastAsia="ar-SA" w:bidi="ar-SA"/>
        </w:rPr>
        <w:t xml:space="preserve">На основу развојних планова </w:t>
      </w:r>
      <w:r w:rsidRPr="00CD7D8D">
        <w:rPr>
          <w:rFonts w:cs="Times New Roman"/>
          <w:lang w:val="sr-Cyrl-RS" w:eastAsia="ar-SA" w:bidi="ar-SA"/>
        </w:rPr>
        <w:t>управљача железничке инфраструктуре, важеће планске документације</w:t>
      </w:r>
      <w:r w:rsidRPr="00CD7D8D">
        <w:rPr>
          <w:rFonts w:cs="Times New Roman"/>
          <w:lang w:val="en-US" w:eastAsia="ar-SA" w:bidi="ar-SA"/>
        </w:rPr>
        <w:t xml:space="preserve"> </w:t>
      </w:r>
      <w:r w:rsidRPr="00CD7D8D">
        <w:rPr>
          <w:rFonts w:cs="Times New Roman"/>
        </w:rPr>
        <w:t>и Националн</w:t>
      </w:r>
      <w:r w:rsidRPr="00CD7D8D">
        <w:rPr>
          <w:rFonts w:cs="Times New Roman"/>
          <w:lang w:val="sr-Cyrl-RS"/>
        </w:rPr>
        <w:t>ог</w:t>
      </w:r>
      <w:r w:rsidRPr="00CD7D8D">
        <w:rPr>
          <w:rFonts w:cs="Times New Roman"/>
        </w:rPr>
        <w:t xml:space="preserve"> </w:t>
      </w:r>
      <w:r w:rsidRPr="00CD7D8D">
        <w:rPr>
          <w:rFonts w:cs="Times New Roman"/>
          <w:lang w:val="sr-Cyrl-RS"/>
        </w:rPr>
        <w:t>програма</w:t>
      </w:r>
      <w:r w:rsidRPr="00CD7D8D">
        <w:rPr>
          <w:rFonts w:cs="Times New Roman"/>
        </w:rPr>
        <w:t xml:space="preserve"> јавне железничк</w:t>
      </w:r>
      <w:r w:rsidR="00162BC7">
        <w:rPr>
          <w:rFonts w:cs="Times New Roman"/>
        </w:rPr>
        <w:t>е инфраструктуре за период 2022</w:t>
      </w:r>
      <w:r w:rsidRPr="00CD7D8D">
        <w:rPr>
          <w:rFonts w:cs="Times New Roman"/>
        </w:rPr>
        <w:t xml:space="preserve"> – 2026</w:t>
      </w:r>
      <w:r w:rsidRPr="00CD7D8D">
        <w:rPr>
          <w:rFonts w:cs="Times New Roman"/>
          <w:lang w:val="sr-Cyrl-RS"/>
        </w:rPr>
        <w:t>.</w:t>
      </w:r>
      <w:r w:rsidRPr="00CD7D8D">
        <w:rPr>
          <w:rFonts w:cs="Times New Roman"/>
        </w:rPr>
        <w:t xml:space="preserve"> планира се:</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540"/>
        <w:gridCol w:w="9000"/>
      </w:tblGrid>
      <w:tr w:rsidR="00781DFA" w:rsidRPr="00CD7D8D" w14:paraId="571652C2" w14:textId="77777777" w:rsidTr="00491E47">
        <w:tc>
          <w:tcPr>
            <w:tcW w:w="540" w:type="dxa"/>
            <w:shd w:val="clear" w:color="auto" w:fill="auto"/>
          </w:tcPr>
          <w:p w14:paraId="0E3DC400" w14:textId="77777777" w:rsidR="00781DFA" w:rsidRPr="00CD7D8D" w:rsidRDefault="00781DFA">
            <w:pPr>
              <w:pStyle w:val="TableContents"/>
              <w:jc w:val="both"/>
              <w:rPr>
                <w:rFonts w:cs="Times New Roman"/>
              </w:rPr>
            </w:pPr>
            <w:r w:rsidRPr="00CD7D8D">
              <w:rPr>
                <w:rFonts w:cs="Times New Roman"/>
                <w:lang w:val="sr-Cyrl-RS"/>
              </w:rPr>
              <w:t>1)</w:t>
            </w:r>
          </w:p>
        </w:tc>
        <w:tc>
          <w:tcPr>
            <w:tcW w:w="9000" w:type="dxa"/>
            <w:shd w:val="clear" w:color="auto" w:fill="auto"/>
          </w:tcPr>
          <w:p w14:paraId="7294F20A" w14:textId="14FDA7CC" w:rsidR="00781DFA" w:rsidRPr="00CD7D8D" w:rsidRDefault="004E04CF">
            <w:pPr>
              <w:jc w:val="both"/>
              <w:rPr>
                <w:rFonts w:cs="Times New Roman"/>
              </w:rPr>
            </w:pPr>
            <w:r>
              <w:rPr>
                <w:rFonts w:cs="Times New Roman"/>
                <w:lang w:val="sr-Cyrl-CS"/>
              </w:rPr>
              <w:t>р</w:t>
            </w:r>
            <w:r w:rsidR="00781DFA" w:rsidRPr="00CD7D8D">
              <w:rPr>
                <w:rFonts w:cs="Times New Roman"/>
              </w:rPr>
              <w:t>еконструкција, изградња и модернизација постојећих пруга Коридора Х (Е-70 и Е-85) кроз Србију у двоколосечне електрифициране пруге високих перформанси за брзине 160-200 km/h, за мешовити (путнички и теретни) саобраћај и комбиновани транспорт;</w:t>
            </w:r>
          </w:p>
        </w:tc>
      </w:tr>
      <w:tr w:rsidR="00781DFA" w:rsidRPr="00CD7D8D" w14:paraId="46246838" w14:textId="77777777" w:rsidTr="00491E47">
        <w:tc>
          <w:tcPr>
            <w:tcW w:w="540" w:type="dxa"/>
            <w:shd w:val="clear" w:color="auto" w:fill="auto"/>
          </w:tcPr>
          <w:p w14:paraId="0E71B053" w14:textId="77777777" w:rsidR="00781DFA" w:rsidRPr="00CD7D8D" w:rsidRDefault="00781DFA">
            <w:pPr>
              <w:pStyle w:val="TableContents"/>
              <w:jc w:val="both"/>
              <w:rPr>
                <w:rFonts w:cs="Times New Roman"/>
              </w:rPr>
            </w:pPr>
            <w:r w:rsidRPr="00CD7D8D">
              <w:rPr>
                <w:rFonts w:cs="Times New Roman"/>
                <w:lang w:val="sr-Cyrl-RS"/>
              </w:rPr>
              <w:t>2)</w:t>
            </w:r>
          </w:p>
        </w:tc>
        <w:tc>
          <w:tcPr>
            <w:tcW w:w="9000" w:type="dxa"/>
            <w:shd w:val="clear" w:color="auto" w:fill="auto"/>
          </w:tcPr>
          <w:p w14:paraId="3A861D72" w14:textId="4271EF4A" w:rsidR="00781DFA" w:rsidRPr="00CD7D8D" w:rsidRDefault="004E04CF">
            <w:pPr>
              <w:jc w:val="both"/>
              <w:rPr>
                <w:rFonts w:cs="Times New Roman"/>
              </w:rPr>
            </w:pPr>
            <w:r>
              <w:rPr>
                <w:rFonts w:cs="Times New Roman"/>
                <w:lang w:val="sr-Cyrl-CS"/>
              </w:rPr>
              <w:t>м</w:t>
            </w:r>
            <w:r w:rsidR="00781DFA" w:rsidRPr="00CD7D8D">
              <w:rPr>
                <w:rFonts w:cs="Times New Roman"/>
              </w:rPr>
              <w:t>еђународни значај пружног правца Београд – Ниш Е-85 (Коридор Х), која представља део железничког транзитног коридора за везу Западне и Централне Европе са Грчком, Турском и Блиским Истоком, потврђен је Паневропским приоритетним коридорима и Споразумима (AGC, AGTC, SEECP), којима се дефинишу планови и стандарди развоја Трансевропске железничке мреже, а које је у виду Закона ратификовала Република Србија. Пруга има висок национални значај, истакнут кроз Просторни план Републике Србије. Повезује два велика града и железничка чвора: Београд и Ниш, као и велики број насеља и индустријских центара у коридору пруге;</w:t>
            </w:r>
          </w:p>
        </w:tc>
      </w:tr>
      <w:tr w:rsidR="00781DFA" w:rsidRPr="00CD7D8D" w14:paraId="1A9E518E" w14:textId="77777777" w:rsidTr="00491E47">
        <w:tc>
          <w:tcPr>
            <w:tcW w:w="540" w:type="dxa"/>
            <w:shd w:val="clear" w:color="auto" w:fill="auto"/>
          </w:tcPr>
          <w:p w14:paraId="7DBF02F5" w14:textId="77777777" w:rsidR="00781DFA" w:rsidRPr="00CD7D8D" w:rsidRDefault="00781DFA">
            <w:pPr>
              <w:pStyle w:val="TableContents"/>
              <w:jc w:val="both"/>
              <w:rPr>
                <w:rFonts w:cs="Times New Roman"/>
              </w:rPr>
            </w:pPr>
            <w:r w:rsidRPr="00CD7D8D">
              <w:rPr>
                <w:rFonts w:cs="Times New Roman"/>
                <w:lang w:val="sr-Cyrl-RS"/>
              </w:rPr>
              <w:t>3)</w:t>
            </w:r>
          </w:p>
        </w:tc>
        <w:tc>
          <w:tcPr>
            <w:tcW w:w="9000" w:type="dxa"/>
            <w:shd w:val="clear" w:color="auto" w:fill="auto"/>
          </w:tcPr>
          <w:p w14:paraId="23E1704F" w14:textId="18BBD4E4" w:rsidR="00781DFA" w:rsidRPr="001A5F74" w:rsidRDefault="004E04CF">
            <w:pPr>
              <w:jc w:val="both"/>
              <w:rPr>
                <w:rFonts w:cs="Times New Roman"/>
              </w:rPr>
            </w:pPr>
            <w:r>
              <w:rPr>
                <w:rFonts w:cs="Times New Roman"/>
                <w:lang w:val="sr-Cyrl-CS"/>
              </w:rPr>
              <w:t>у</w:t>
            </w:r>
            <w:r w:rsidR="00781DFA" w:rsidRPr="001A5F74">
              <w:rPr>
                <w:rFonts w:cs="Times New Roman"/>
              </w:rPr>
              <w:t xml:space="preserve"> току је израда </w:t>
            </w:r>
            <w:r w:rsidR="001A5F74" w:rsidRPr="001A5F74">
              <w:rPr>
                <w:rFonts w:cs="Times New Roman"/>
                <w:lang w:val="sr-Cyrl-CS"/>
              </w:rPr>
              <w:t>и</w:t>
            </w:r>
            <w:r w:rsidR="00781DFA" w:rsidRPr="001A5F74">
              <w:rPr>
                <w:rFonts w:cs="Times New Roman"/>
              </w:rPr>
              <w:t>змена и допуна Просторног плана подручја посебне намене инфраструктурног коридора железничке пруге Београд - Ниш у складу са Одлуком о изради Просторног плана</w:t>
            </w:r>
            <w:r w:rsidR="001A5F74" w:rsidRPr="001A5F74">
              <w:rPr>
                <w:rFonts w:cs="Times New Roman"/>
              </w:rPr>
              <w:t xml:space="preserve"> подручја посебне намене инфраструктурног коридора железничке пруге Београд - Ниш</w:t>
            </w:r>
            <w:r w:rsidR="00781DFA" w:rsidRPr="001A5F74">
              <w:rPr>
                <w:rFonts w:cs="Times New Roman"/>
              </w:rPr>
              <w:t xml:space="preserve"> (</w:t>
            </w:r>
            <w:r w:rsidR="00781DFA" w:rsidRPr="001A5F74">
              <w:rPr>
                <w:rFonts w:cs="Times New Roman"/>
                <w:lang w:val="en-US" w:eastAsia="ar-SA" w:bidi="ar-SA"/>
              </w:rPr>
              <w:t>„</w:t>
            </w:r>
            <w:r w:rsidR="00781DFA" w:rsidRPr="001A5F74">
              <w:rPr>
                <w:rFonts w:cs="Times New Roman"/>
              </w:rPr>
              <w:t>Службени гласник РС”, број 38/19) и Одлуке о изради Стратешке процене утицаја Просторног плана</w:t>
            </w:r>
            <w:r w:rsidR="001A5F74" w:rsidRPr="001A5F74">
              <w:rPr>
                <w:rFonts w:cs="Times New Roman"/>
              </w:rPr>
              <w:t xml:space="preserve"> подручја посебне намене инфраструктурног коридора железничке пруге Београд - Ниш</w:t>
            </w:r>
            <w:r w:rsidR="00781DFA" w:rsidRPr="001A5F74">
              <w:rPr>
                <w:rFonts w:cs="Times New Roman"/>
              </w:rPr>
              <w:t xml:space="preserve"> на животну средину (</w:t>
            </w:r>
            <w:r w:rsidR="00781DFA" w:rsidRPr="001A5F74">
              <w:rPr>
                <w:rFonts w:cs="Times New Roman"/>
                <w:lang w:val="en-US" w:eastAsia="ar-SA" w:bidi="ar-SA"/>
              </w:rPr>
              <w:t>„</w:t>
            </w:r>
            <w:r w:rsidR="00781DFA" w:rsidRPr="001A5F74">
              <w:rPr>
                <w:rFonts w:cs="Times New Roman"/>
              </w:rPr>
              <w:t>Службени гласник РС”, број 14/19), као и Просторног плана подручја посебне намене инфраструктурног коридора железничке пруге Београд Центар - Ресник - Младеновац - Велика Плана, који ће бити са директним спровођењем. Такође, у току је израда Студије оправданости и Идејног пројекта за реконструкцију и изградњу железничке двоколосечне пруге Београд Центар – Распутница</w:t>
            </w:r>
            <w:r w:rsidR="00781DFA" w:rsidRPr="001A5F74">
              <w:rPr>
                <w:rFonts w:cs="Times New Roman"/>
                <w:lang w:val="sr-Cyrl-RS"/>
              </w:rPr>
              <w:t xml:space="preserve"> </w:t>
            </w:r>
            <w:r w:rsidR="00781DFA" w:rsidRPr="001A5F74">
              <w:rPr>
                <w:rFonts w:cs="Times New Roman"/>
                <w:lang w:val="en-US" w:eastAsia="ar-SA" w:bidi="ar-SA"/>
              </w:rPr>
              <w:t>„</w:t>
            </w:r>
            <w:r w:rsidR="00781DFA" w:rsidRPr="001A5F74">
              <w:rPr>
                <w:rFonts w:cs="Times New Roman"/>
              </w:rPr>
              <w:t xml:space="preserve">Г” - Раковица - Младеновац - Лапово - Ниш – Прешево - државна граница - (Табановце), деонице Београд Центар – </w:t>
            </w:r>
            <w:r w:rsidR="00781DFA" w:rsidRPr="001A5F74">
              <w:rPr>
                <w:rFonts w:cs="Times New Roman"/>
                <w:lang w:val="sr-Cyrl-RS"/>
              </w:rPr>
              <w:t xml:space="preserve">Распутница </w:t>
            </w:r>
            <w:r w:rsidR="00781DFA" w:rsidRPr="001A5F74">
              <w:rPr>
                <w:rFonts w:cs="Times New Roman"/>
                <w:lang w:val="en-US" w:eastAsia="ar-SA" w:bidi="ar-SA"/>
              </w:rPr>
              <w:t>„</w:t>
            </w:r>
            <w:r w:rsidR="00781DFA" w:rsidRPr="001A5F74">
              <w:rPr>
                <w:rFonts w:cs="Times New Roman"/>
              </w:rPr>
              <w:t>Г” – Раковица</w:t>
            </w:r>
            <w:r w:rsidR="00781DFA" w:rsidRPr="001A5F74">
              <w:rPr>
                <w:rFonts w:cs="Times New Roman"/>
                <w:lang w:val="sr-Cyrl-RS"/>
              </w:rPr>
              <w:t xml:space="preserve"> </w:t>
            </w:r>
            <w:r w:rsidR="00781DFA" w:rsidRPr="001A5F74">
              <w:rPr>
                <w:rFonts w:cs="Times New Roman"/>
              </w:rPr>
              <w:t>- Младеновац - Лапово - Ниш, који припрема конзорцијум PPF9;</w:t>
            </w:r>
          </w:p>
        </w:tc>
      </w:tr>
      <w:tr w:rsidR="00781DFA" w:rsidRPr="00CD7D8D" w14:paraId="0CD045BF" w14:textId="77777777" w:rsidTr="00491E47">
        <w:tc>
          <w:tcPr>
            <w:tcW w:w="540" w:type="dxa"/>
            <w:shd w:val="clear" w:color="auto" w:fill="auto"/>
          </w:tcPr>
          <w:p w14:paraId="46AB79AB" w14:textId="77777777" w:rsidR="00781DFA" w:rsidRPr="00CD7D8D" w:rsidRDefault="00781DFA">
            <w:pPr>
              <w:pStyle w:val="TableContents"/>
              <w:jc w:val="both"/>
              <w:rPr>
                <w:rFonts w:cs="Times New Roman"/>
              </w:rPr>
            </w:pPr>
            <w:r w:rsidRPr="00CD7D8D">
              <w:rPr>
                <w:rFonts w:cs="Times New Roman"/>
                <w:lang w:val="en-US"/>
              </w:rPr>
              <w:t>4)</w:t>
            </w:r>
          </w:p>
        </w:tc>
        <w:tc>
          <w:tcPr>
            <w:tcW w:w="9000" w:type="dxa"/>
            <w:shd w:val="clear" w:color="auto" w:fill="auto"/>
          </w:tcPr>
          <w:p w14:paraId="3B678118" w14:textId="378B8868" w:rsidR="00781DFA" w:rsidRPr="00CD7D8D" w:rsidRDefault="004E04CF">
            <w:pPr>
              <w:jc w:val="both"/>
              <w:rPr>
                <w:rFonts w:cs="Times New Roman"/>
              </w:rPr>
            </w:pPr>
            <w:r>
              <w:rPr>
                <w:rFonts w:cs="Times New Roman"/>
                <w:lang w:val="sr-Cyrl-CS"/>
              </w:rPr>
              <w:t>п</w:t>
            </w:r>
            <w:r w:rsidR="00781DFA" w:rsidRPr="00CD7D8D">
              <w:rPr>
                <w:rFonts w:cs="Times New Roman"/>
              </w:rPr>
              <w:t>ројекат обухвата реконструкцију постојеће двоколосечне пруге са елементима трасе за брзине до 200 km</w:t>
            </w:r>
            <w:r w:rsidR="00781DFA" w:rsidRPr="00CD7D8D">
              <w:rPr>
                <w:rFonts w:cs="Times New Roman"/>
                <w:lang w:val="sr-Cyrl-RS"/>
              </w:rPr>
              <w:t>/</w:t>
            </w:r>
            <w:r w:rsidR="00781DFA" w:rsidRPr="00CD7D8D">
              <w:rPr>
                <w:rFonts w:cs="Times New Roman"/>
              </w:rPr>
              <w:t>h на минимум 50% трасе пруге, дозвољено осовинско оптерећење од 225 КN, 80 KN/m, (категорија Д4), слободним профил</w:t>
            </w:r>
            <w:r w:rsidR="00781DFA" w:rsidRPr="00CD7D8D">
              <w:rPr>
                <w:rFonts w:cs="Times New Roman"/>
                <w:lang w:val="sr-Cyrl-RS"/>
              </w:rPr>
              <w:t xml:space="preserve">ом </w:t>
            </w:r>
            <w:r w:rsidR="00781DFA" w:rsidRPr="00CD7D8D">
              <w:rPr>
                <w:rFonts w:cs="Times New Roman"/>
              </w:rPr>
              <w:t xml:space="preserve">који одговара товарном профилу GC ради омогућавања интермодалног транспорта робе на Коридору </w:t>
            </w:r>
            <w:r w:rsidR="00781DFA" w:rsidRPr="00CD7D8D">
              <w:rPr>
                <w:rFonts w:cs="Times New Roman"/>
                <w:lang w:val="sr-Cyrl-RS"/>
              </w:rPr>
              <w:t xml:space="preserve">Х, </w:t>
            </w:r>
            <w:r w:rsidR="00781DFA" w:rsidRPr="00CD7D8D">
              <w:rPr>
                <w:rFonts w:cs="Times New Roman"/>
              </w:rPr>
              <w:t>као и опремање пруге системом ETCS - L2 и модернизацију телекомуникационих уређаја и постројења;</w:t>
            </w:r>
          </w:p>
        </w:tc>
      </w:tr>
      <w:tr w:rsidR="00781DFA" w:rsidRPr="00CD7D8D" w14:paraId="6B3676D4" w14:textId="77777777" w:rsidTr="00491E47">
        <w:tc>
          <w:tcPr>
            <w:tcW w:w="540" w:type="dxa"/>
            <w:shd w:val="clear" w:color="auto" w:fill="auto"/>
          </w:tcPr>
          <w:p w14:paraId="2D106390" w14:textId="77777777" w:rsidR="00781DFA" w:rsidRPr="00CD7D8D" w:rsidRDefault="00781DFA">
            <w:pPr>
              <w:pStyle w:val="TableContents"/>
              <w:jc w:val="both"/>
              <w:rPr>
                <w:rFonts w:cs="Times New Roman"/>
                <w:color w:val="000000"/>
                <w:lang w:val="en-US" w:eastAsia="ar-SA" w:bidi="ar-SA"/>
              </w:rPr>
            </w:pPr>
            <w:r w:rsidRPr="00CD7D8D">
              <w:rPr>
                <w:rFonts w:cs="Times New Roman"/>
                <w:lang w:val="en-US"/>
              </w:rPr>
              <w:t>5)</w:t>
            </w:r>
          </w:p>
        </w:tc>
        <w:tc>
          <w:tcPr>
            <w:tcW w:w="9000" w:type="dxa"/>
            <w:shd w:val="clear" w:color="auto" w:fill="auto"/>
          </w:tcPr>
          <w:p w14:paraId="68C86779" w14:textId="77777777" w:rsidR="00781DFA" w:rsidRPr="00CD7D8D" w:rsidRDefault="00781DFA">
            <w:pPr>
              <w:jc w:val="both"/>
              <w:rPr>
                <w:rFonts w:cs="Times New Roman"/>
              </w:rPr>
            </w:pPr>
            <w:r w:rsidRPr="00CD7D8D">
              <w:rPr>
                <w:rFonts w:cs="Times New Roman"/>
                <w:color w:val="000000"/>
                <w:lang w:val="en-US" w:eastAsia="ar-SA" w:bidi="ar-SA"/>
              </w:rPr>
              <w:t>„</w:t>
            </w:r>
            <w:r w:rsidRPr="00CD7D8D">
              <w:rPr>
                <w:rFonts w:cs="Times New Roman"/>
              </w:rPr>
              <w:t>Инфраструктура железнице Србиј</w:t>
            </w:r>
            <w:r w:rsidRPr="00CD7D8D">
              <w:rPr>
                <w:rFonts w:cs="Times New Roman"/>
                <w:lang w:val="sr-Cyrl-RS"/>
              </w:rPr>
              <w:t>е”</w:t>
            </w:r>
            <w:r w:rsidRPr="00CD7D8D">
              <w:rPr>
                <w:rFonts w:cs="Times New Roman"/>
              </w:rPr>
              <w:t xml:space="preserve"> а.д. задржава земљиште на којем се налазе капацитети јавне железничке инфраструктуре, као јавно грађевинско земљиште са наменом за железнички саобраћај и реализацију развојних програма железнице.</w:t>
            </w:r>
          </w:p>
        </w:tc>
      </w:tr>
    </w:tbl>
    <w:p w14:paraId="2379961C" w14:textId="77777777" w:rsidR="00781DFA" w:rsidRPr="00CD7D8D" w:rsidRDefault="00781DFA">
      <w:pPr>
        <w:jc w:val="both"/>
        <w:rPr>
          <w:rFonts w:eastAsia="Verdana" w:cs="Times New Roman"/>
          <w:lang w:val="sr-Cyrl-RS" w:eastAsia="ar-SA" w:bidi="ar-SA"/>
        </w:rPr>
      </w:pPr>
    </w:p>
    <w:p w14:paraId="0A8063A7" w14:textId="77777777" w:rsidR="00781DFA" w:rsidRPr="00CD7D8D" w:rsidRDefault="00781DFA" w:rsidP="004E04CF">
      <w:pPr>
        <w:widowControl/>
        <w:suppressAutoHyphens w:val="0"/>
        <w:spacing w:after="160" w:line="210" w:lineRule="atLeast"/>
        <w:ind w:firstLine="706"/>
        <w:jc w:val="both"/>
        <w:rPr>
          <w:rFonts w:cs="Times New Roman"/>
          <w:lang w:val="sr-Cyrl-RS" w:eastAsia="ar-SA" w:bidi="ar-SA"/>
        </w:rPr>
      </w:pPr>
      <w:r w:rsidRPr="00CD7D8D">
        <w:rPr>
          <w:rFonts w:eastAsia="Verdana" w:cs="Times New Roman"/>
          <w:bCs/>
          <w:lang w:val="sr-Cyrl-RS" w:eastAsia="ar-SA" w:bidi="ar-SA"/>
        </w:rPr>
        <w:t>Ваздушни саобраћај</w:t>
      </w:r>
    </w:p>
    <w:p w14:paraId="7A7BA8F9" w14:textId="77777777" w:rsidR="00781DFA" w:rsidRPr="00CD7D8D" w:rsidRDefault="00781DFA" w:rsidP="004E04CF">
      <w:pPr>
        <w:ind w:firstLine="706"/>
        <w:jc w:val="both"/>
        <w:rPr>
          <w:rFonts w:cs="Times New Roman"/>
        </w:rPr>
      </w:pPr>
      <w:r w:rsidRPr="00CD7D8D">
        <w:rPr>
          <w:rFonts w:cs="Times New Roman"/>
          <w:lang w:val="sr-Cyrl-RS" w:eastAsia="ar-SA" w:bidi="ar-SA"/>
        </w:rPr>
        <w:t xml:space="preserve">У обухвату Просторног плана налази се </w:t>
      </w:r>
      <w:r w:rsidR="004D6E40" w:rsidRPr="00CD7D8D">
        <w:rPr>
          <w:rFonts w:cs="Times New Roman"/>
          <w:noProof/>
          <w:lang w:val="en-US" w:eastAsia="en-US" w:bidi="ar-SA"/>
        </w:rPr>
        <mc:AlternateContent>
          <mc:Choice Requires="wps">
            <w:drawing>
              <wp:anchor distT="0" distB="0" distL="114300" distR="114300" simplePos="0" relativeHeight="251657216" behindDoc="1" locked="0" layoutInCell="1" allowOverlap="1" wp14:anchorId="439937E0" wp14:editId="68016084">
                <wp:simplePos x="0" y="0"/>
                <wp:positionH relativeFrom="page">
                  <wp:posOffset>5480685</wp:posOffset>
                </wp:positionH>
                <wp:positionV relativeFrom="paragraph">
                  <wp:posOffset>210820</wp:posOffset>
                </wp:positionV>
                <wp:extent cx="0" cy="179705"/>
                <wp:effectExtent l="13335" t="13335" r="15240" b="1651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line">
                          <a:avLst/>
                        </a:prstGeom>
                        <a:noFill/>
                        <a:ln w="18360" cap="sq">
                          <a:solidFill>
                            <a:srgbClr val="DBDBDB"/>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9977B3C"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31.55pt,16.6pt" to="431.5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" strokecolor="#dbdbdb" strokeweight=".51mm">
                <v:stroke joinstyle="miter" endcap="square"/>
                <w10:wrap anchorx="page"/>
              </v:line>
            </w:pict>
          </mc:Fallback>
        </mc:AlternateContent>
      </w:r>
      <w:r w:rsidRPr="00CD7D8D">
        <w:rPr>
          <w:rFonts w:cs="Times New Roman"/>
        </w:rPr>
        <w:t>аеро</w:t>
      </w:r>
      <w:r w:rsidRPr="00CD7D8D">
        <w:rPr>
          <w:rFonts w:cs="Times New Roman"/>
          <w:lang w:val="sr-Cyrl-RS"/>
        </w:rPr>
        <w:t>д</w:t>
      </w:r>
      <w:r w:rsidRPr="00CD7D8D">
        <w:rPr>
          <w:rFonts w:cs="Times New Roman"/>
        </w:rPr>
        <w:t>ром Ћуприја</w:t>
      </w:r>
      <w:r w:rsidRPr="00CD7D8D">
        <w:rPr>
          <w:rFonts w:cs="Times New Roman"/>
          <w:lang w:val="sr-Cyrl-RS"/>
        </w:rPr>
        <w:t>,</w:t>
      </w:r>
      <w:r w:rsidRPr="00CD7D8D">
        <w:rPr>
          <w:rFonts w:cs="Times New Roman"/>
        </w:rPr>
        <w:t xml:space="preserve"> чија је референтна тачка ARP 43°56'26.37"С</w:t>
      </w:r>
      <w:r w:rsidRPr="00CD7D8D">
        <w:rPr>
          <w:rFonts w:cs="Times New Roman"/>
          <w:lang w:val="sr-Cyrl-RS"/>
        </w:rPr>
        <w:t xml:space="preserve"> </w:t>
      </w:r>
      <w:r w:rsidRPr="00CD7D8D">
        <w:rPr>
          <w:rFonts w:cs="Times New Roman"/>
        </w:rPr>
        <w:t xml:space="preserve">21°24'32.02"И. </w:t>
      </w:r>
      <w:r w:rsidRPr="00CD7D8D">
        <w:rPr>
          <w:rFonts w:cs="Times New Roman"/>
          <w:lang w:val="sr-Cyrl-RS"/>
        </w:rPr>
        <w:t>На основу издатих услова за потребе израде Просторног плана од надлежне институције (Директорат цивилног ваздухопловства Републике Србије), п</w:t>
      </w:r>
      <w:r w:rsidRPr="00CD7D8D">
        <w:rPr>
          <w:rFonts w:cs="Times New Roman"/>
        </w:rPr>
        <w:t xml:space="preserve">ланирани високонапонски далековод </w:t>
      </w:r>
      <w:r w:rsidRPr="00CD7D8D">
        <w:rPr>
          <w:rFonts w:cs="Times New Roman"/>
          <w:lang w:val="sr-Cyrl-RS"/>
        </w:rPr>
        <w:t>110</w:t>
      </w:r>
      <w:r w:rsidRPr="00CD7D8D">
        <w:rPr>
          <w:rFonts w:cs="Times New Roman"/>
        </w:rPr>
        <w:t xml:space="preserve"> kV не </w:t>
      </w:r>
      <w:r w:rsidRPr="00CD7D8D">
        <w:rPr>
          <w:rFonts w:cs="Times New Roman"/>
          <w:lang w:val="sr-Cyrl-RS"/>
        </w:rPr>
        <w:t>угрожава</w:t>
      </w:r>
      <w:r w:rsidRPr="00CD7D8D">
        <w:rPr>
          <w:rFonts w:cs="Times New Roman"/>
        </w:rPr>
        <w:t xml:space="preserve"> повр</w:t>
      </w:r>
      <w:r w:rsidRPr="00CD7D8D">
        <w:rPr>
          <w:rFonts w:cs="Times New Roman"/>
          <w:lang w:val="sr-Cyrl-RS"/>
        </w:rPr>
        <w:t>ши</w:t>
      </w:r>
      <w:r w:rsidRPr="00CD7D8D">
        <w:rPr>
          <w:rFonts w:cs="Times New Roman"/>
        </w:rPr>
        <w:t xml:space="preserve"> за</w:t>
      </w:r>
      <w:r w:rsidRPr="00CD7D8D">
        <w:rPr>
          <w:rFonts w:cs="Times New Roman"/>
          <w:lang w:val="sr-Cyrl-RS"/>
        </w:rPr>
        <w:t xml:space="preserve"> </w:t>
      </w:r>
      <w:r w:rsidRPr="00CD7D8D">
        <w:rPr>
          <w:rFonts w:cs="Times New Roman"/>
        </w:rPr>
        <w:t>заштиту од</w:t>
      </w:r>
      <w:r w:rsidRPr="00CD7D8D">
        <w:rPr>
          <w:rFonts w:cs="Times New Roman"/>
          <w:lang w:val="sr-Cyrl-RS"/>
        </w:rPr>
        <w:t xml:space="preserve"> </w:t>
      </w:r>
      <w:r w:rsidRPr="00CD7D8D">
        <w:rPr>
          <w:rFonts w:cs="Times New Roman"/>
        </w:rPr>
        <w:t xml:space="preserve">препрека које </w:t>
      </w:r>
      <w:r w:rsidRPr="00CD7D8D">
        <w:rPr>
          <w:rFonts w:cs="Times New Roman"/>
          <w:lang w:val="sr-Cyrl-RS"/>
        </w:rPr>
        <w:t xml:space="preserve">су </w:t>
      </w:r>
      <w:r w:rsidRPr="00CD7D8D">
        <w:rPr>
          <w:rFonts w:cs="Times New Roman"/>
        </w:rPr>
        <w:t>успостављене око аеродрома.</w:t>
      </w:r>
    </w:p>
    <w:p w14:paraId="750E5835"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2E836772" w14:textId="77777777">
        <w:tc>
          <w:tcPr>
            <w:tcW w:w="538" w:type="dxa"/>
            <w:shd w:val="clear" w:color="auto" w:fill="auto"/>
          </w:tcPr>
          <w:p w14:paraId="425ADDEB" w14:textId="77777777" w:rsidR="00781DFA" w:rsidRPr="00CD7D8D" w:rsidRDefault="00781DFA">
            <w:pPr>
              <w:jc w:val="both"/>
              <w:rPr>
                <w:rFonts w:cs="Times New Roman"/>
                <w:bCs/>
                <w:color w:val="000000"/>
                <w:lang w:val="sr-Cyrl-RS"/>
              </w:rPr>
            </w:pPr>
            <w:r w:rsidRPr="00CD7D8D">
              <w:rPr>
                <w:rFonts w:cs="Times New Roman"/>
                <w:bCs/>
                <w:color w:val="000000"/>
                <w:lang w:val="sr-Cyrl-RS"/>
              </w:rPr>
              <w:t>7.2.</w:t>
            </w:r>
          </w:p>
        </w:tc>
        <w:tc>
          <w:tcPr>
            <w:tcW w:w="8209" w:type="dxa"/>
            <w:shd w:val="clear" w:color="auto" w:fill="auto"/>
          </w:tcPr>
          <w:p w14:paraId="3300532B" w14:textId="77777777" w:rsidR="00781DFA" w:rsidRPr="00CD7D8D" w:rsidRDefault="00781DFA">
            <w:pPr>
              <w:snapToGrid w:val="0"/>
              <w:rPr>
                <w:rFonts w:cs="Times New Roman"/>
              </w:rPr>
            </w:pPr>
            <w:r w:rsidRPr="00CD7D8D">
              <w:rPr>
                <w:rFonts w:cs="Times New Roman"/>
                <w:bCs/>
                <w:color w:val="000000"/>
                <w:lang w:val="sr-Cyrl-RS"/>
              </w:rPr>
              <w:t>Положај коридора у односу на водопривредну инфраструктуру</w:t>
            </w:r>
          </w:p>
        </w:tc>
      </w:tr>
    </w:tbl>
    <w:p w14:paraId="02245D8E" w14:textId="77777777" w:rsidR="00781DFA" w:rsidRPr="00CD7D8D" w:rsidRDefault="00781DFA">
      <w:pPr>
        <w:rPr>
          <w:rFonts w:cs="Times New Roman"/>
          <w:bCs/>
        </w:rPr>
      </w:pPr>
    </w:p>
    <w:p w14:paraId="4825BB98" w14:textId="0142B57F" w:rsidR="00781DFA" w:rsidRPr="001A5F74" w:rsidRDefault="00781DFA" w:rsidP="004E04CF">
      <w:pPr>
        <w:widowControl/>
        <w:suppressAutoHyphens w:val="0"/>
        <w:spacing w:line="210" w:lineRule="atLeast"/>
        <w:ind w:firstLine="706"/>
        <w:jc w:val="both"/>
        <w:rPr>
          <w:rFonts w:cs="Times New Roman"/>
        </w:rPr>
      </w:pPr>
      <w:r w:rsidRPr="00CD7D8D">
        <w:rPr>
          <w:rFonts w:eastAsia="Verdana" w:cs="Times New Roman"/>
          <w:color w:val="000000"/>
          <w:lang w:val="sr-Cyrl-RS" w:eastAsia="ar-SA" w:bidi="ar-SA"/>
        </w:rPr>
        <w:t>У обухвату Просторног плана, изграђени су заштитни водни објекти у склопу водне јед</w:t>
      </w:r>
      <w:r w:rsidR="000A4D63">
        <w:rPr>
          <w:rFonts w:eastAsia="Verdana" w:cs="Times New Roman"/>
          <w:color w:val="000000"/>
          <w:lang w:val="sr-Cyrl-RS" w:eastAsia="ar-SA" w:bidi="ar-SA"/>
        </w:rPr>
        <w:t>и</w:t>
      </w:r>
      <w:r w:rsidRPr="00CD7D8D">
        <w:rPr>
          <w:rFonts w:eastAsia="Verdana" w:cs="Times New Roman"/>
          <w:color w:val="000000"/>
          <w:lang w:val="sr-Cyrl-RS" w:eastAsia="ar-SA" w:bidi="ar-SA"/>
        </w:rPr>
        <w:t xml:space="preserve">нице </w:t>
      </w:r>
      <w:r w:rsidRPr="00CD7D8D">
        <w:rPr>
          <w:rFonts w:eastAsia="Verdana" w:cs="Times New Roman"/>
          <w:color w:val="000000"/>
          <w:lang w:val="en-US" w:eastAsia="ar-SA" w:bidi="ar-SA"/>
        </w:rPr>
        <w:t>„</w:t>
      </w:r>
      <w:r w:rsidRPr="00CD7D8D">
        <w:rPr>
          <w:rFonts w:eastAsia="Verdana" w:cs="Times New Roman"/>
          <w:color w:val="000000"/>
          <w:lang w:val="sr-Cyrl-RS" w:eastAsia="ar-SA" w:bidi="ar-SA"/>
        </w:rPr>
        <w:t xml:space="preserve">Велика Морава – Јагодина, Свилајнац”, сектор одбране М.6. - деоница М.6.2. Заштитни водни објекти </w:t>
      </w:r>
      <w:r w:rsidRPr="00CD7D8D">
        <w:rPr>
          <w:rFonts w:cs="Times New Roman"/>
          <w:color w:val="000000"/>
        </w:rPr>
        <w:t xml:space="preserve">6. - Леви насип уз Лугомир од ушћа у Велику Мораву до села Мајур, </w:t>
      </w:r>
      <w:r w:rsidRPr="00CD7D8D">
        <w:rPr>
          <w:rFonts w:cs="Times New Roman"/>
          <w:color w:val="000000"/>
          <w:lang w:val="sr-Cyrl-RS"/>
        </w:rPr>
        <w:t xml:space="preserve">10,10 </w:t>
      </w:r>
      <w:r w:rsidRPr="00CD7D8D">
        <w:rPr>
          <w:rFonts w:cs="Times New Roman"/>
          <w:color w:val="000000"/>
        </w:rPr>
        <w:t>km, 7. - Десни насип уз Лугомир од yш</w:t>
      </w:r>
      <w:r w:rsidRPr="00CD7D8D">
        <w:rPr>
          <w:rFonts w:cs="Times New Roman"/>
          <w:color w:val="000000"/>
          <w:lang w:val="sr-Cyrl-RS"/>
        </w:rPr>
        <w:t>ћа</w:t>
      </w:r>
      <w:r w:rsidRPr="00CD7D8D">
        <w:rPr>
          <w:rFonts w:cs="Times New Roman"/>
          <w:color w:val="000000"/>
        </w:rPr>
        <w:t xml:space="preserve"> у Велику Мораву до села Мајур, </w:t>
      </w:r>
      <w:r w:rsidRPr="00CD7D8D">
        <w:rPr>
          <w:rFonts w:cs="Times New Roman"/>
          <w:color w:val="000000"/>
          <w:lang w:val="sr-Cyrl-RS"/>
        </w:rPr>
        <w:t xml:space="preserve">10,10 </w:t>
      </w:r>
      <w:r w:rsidRPr="00CD7D8D">
        <w:rPr>
          <w:rFonts w:cs="Times New Roman"/>
          <w:color w:val="000000"/>
        </w:rPr>
        <w:t xml:space="preserve">km и 8. - Леви насип уз Велику Мораву од ушћа Лугомира до села  Мијатовац, </w:t>
      </w:r>
      <w:r w:rsidRPr="00CD7D8D">
        <w:rPr>
          <w:rFonts w:cs="Times New Roman"/>
          <w:color w:val="000000"/>
          <w:lang w:val="sr-Cyrl-RS"/>
        </w:rPr>
        <w:t xml:space="preserve">9,50 </w:t>
      </w:r>
      <w:r w:rsidRPr="00CD7D8D">
        <w:rPr>
          <w:rFonts w:cs="Times New Roman"/>
          <w:color w:val="000000"/>
        </w:rPr>
        <w:t xml:space="preserve">km </w:t>
      </w:r>
      <w:r w:rsidRPr="001A5F74">
        <w:rPr>
          <w:rFonts w:cs="Times New Roman"/>
          <w:lang w:val="sr-Cyrl-RS"/>
        </w:rPr>
        <w:t>(</w:t>
      </w:r>
      <w:r w:rsidR="001A5F74" w:rsidRPr="001A5F74">
        <w:rPr>
          <w:rFonts w:cs="Times New Roman"/>
          <w:lang w:val="sr-Cyrl-RS"/>
        </w:rPr>
        <w:t xml:space="preserve">Наредба о утврђивању </w:t>
      </w:r>
      <w:r w:rsidRPr="001A5F74">
        <w:rPr>
          <w:rFonts w:cs="Times New Roman"/>
          <w:lang w:val="sr-Cyrl-RS"/>
        </w:rPr>
        <w:t>Оперативн</w:t>
      </w:r>
      <w:r w:rsidR="001A5F74" w:rsidRPr="001A5F74">
        <w:rPr>
          <w:rFonts w:cs="Times New Roman"/>
          <w:lang w:val="sr-Cyrl-RS"/>
        </w:rPr>
        <w:t>ог</w:t>
      </w:r>
      <w:r w:rsidRPr="001A5F74">
        <w:rPr>
          <w:rFonts w:cs="Times New Roman"/>
          <w:lang w:val="sr-Cyrl-RS"/>
        </w:rPr>
        <w:t xml:space="preserve"> план</w:t>
      </w:r>
      <w:r w:rsidR="001A5F74" w:rsidRPr="001A5F74">
        <w:rPr>
          <w:rFonts w:cs="Times New Roman"/>
          <w:lang w:val="sr-Cyrl-RS"/>
        </w:rPr>
        <w:t>а</w:t>
      </w:r>
      <w:r w:rsidRPr="001A5F74">
        <w:rPr>
          <w:rFonts w:cs="Times New Roman"/>
          <w:lang w:val="sr-Cyrl-RS"/>
        </w:rPr>
        <w:t xml:space="preserve"> за одбрану од поплава за 2024. годину </w:t>
      </w:r>
      <w:r w:rsidR="001A5F74" w:rsidRPr="001A5F74">
        <w:rPr>
          <w:rFonts w:cs="Times New Roman"/>
          <w:lang w:val="sr-Cyrl-RS"/>
        </w:rPr>
        <w:t>(</w:t>
      </w:r>
      <w:r w:rsidRPr="001A5F74">
        <w:rPr>
          <w:rFonts w:cs="Times New Roman"/>
          <w:lang w:val="en-US" w:eastAsia="ar-SA" w:bidi="ar-SA"/>
        </w:rPr>
        <w:t>„</w:t>
      </w:r>
      <w:r w:rsidRPr="001A5F74">
        <w:rPr>
          <w:rFonts w:cs="Times New Roman"/>
          <w:lang w:val="sr-Cyrl-RS"/>
        </w:rPr>
        <w:t>Службени гласник РС”, број 117/23)</w:t>
      </w:r>
      <w:r w:rsidR="001A5F74" w:rsidRPr="001A5F74">
        <w:rPr>
          <w:rFonts w:cs="Times New Roman"/>
          <w:lang w:val="sr-Cyrl-RS"/>
        </w:rPr>
        <w:t>)</w:t>
      </w:r>
      <w:r w:rsidRPr="001A5F74">
        <w:rPr>
          <w:rFonts w:cs="Times New Roman"/>
          <w:lang w:val="sr-Cyrl-RS"/>
        </w:rPr>
        <w:t>.</w:t>
      </w:r>
    </w:p>
    <w:p w14:paraId="4816A6CB" w14:textId="6FBB10BF" w:rsidR="00781DFA" w:rsidRPr="00CD7D8D" w:rsidRDefault="00781DFA" w:rsidP="004E04CF">
      <w:pPr>
        <w:ind w:firstLine="706"/>
        <w:jc w:val="both"/>
        <w:rPr>
          <w:rFonts w:cs="Times New Roman"/>
        </w:rPr>
      </w:pPr>
      <w:r w:rsidRPr="00CD7D8D">
        <w:rPr>
          <w:rFonts w:cs="Times New Roman"/>
        </w:rPr>
        <w:t xml:space="preserve">Водотоци I реда у обухвату </w:t>
      </w:r>
      <w:r w:rsidRPr="00CD7D8D">
        <w:rPr>
          <w:rFonts w:eastAsia="Verdana" w:cs="Times New Roman"/>
          <w:color w:val="000000"/>
          <w:lang w:val="sr-Cyrl-RS" w:eastAsia="ar-SA" w:bidi="ar-SA"/>
        </w:rPr>
        <w:t xml:space="preserve">Просторног плана су </w:t>
      </w:r>
      <w:r w:rsidRPr="00CD7D8D">
        <w:rPr>
          <w:rFonts w:cs="Times New Roman"/>
        </w:rPr>
        <w:t>ре</w:t>
      </w:r>
      <w:r w:rsidR="00F47BCC">
        <w:rPr>
          <w:rFonts w:cs="Times New Roman"/>
        </w:rPr>
        <w:t xml:space="preserve">ка Велика Морава, река Лугомир и </w:t>
      </w:r>
      <w:r w:rsidRPr="00CD7D8D">
        <w:rPr>
          <w:rFonts w:cs="Times New Roman"/>
        </w:rPr>
        <w:t>река Раваница.</w:t>
      </w:r>
    </w:p>
    <w:p w14:paraId="147DBB80" w14:textId="431861EF" w:rsidR="00781DFA" w:rsidRPr="00CD7D8D" w:rsidRDefault="00781DFA" w:rsidP="004E04CF">
      <w:pPr>
        <w:ind w:firstLine="706"/>
        <w:jc w:val="both"/>
        <w:rPr>
          <w:rFonts w:cs="Times New Roman"/>
        </w:rPr>
      </w:pPr>
      <w:r w:rsidRPr="00CD7D8D">
        <w:rPr>
          <w:rFonts w:cs="Times New Roman"/>
          <w:lang w:val="sr-Cyrl-RS"/>
        </w:rPr>
        <w:t xml:space="preserve">Водотоци II реда у обухвату </w:t>
      </w:r>
      <w:r w:rsidRPr="00CD7D8D">
        <w:rPr>
          <w:rFonts w:eastAsia="Verdana" w:cs="Times New Roman"/>
          <w:color w:val="000000"/>
          <w:lang w:val="sr-Cyrl-RS" w:eastAsia="ar-SA" w:bidi="ar-SA"/>
        </w:rPr>
        <w:t>Просторног плана су</w:t>
      </w:r>
      <w:r w:rsidRPr="00CD7D8D">
        <w:rPr>
          <w:rFonts w:cs="Times New Roman"/>
          <w:lang w:val="sr-Cyrl-RS"/>
        </w:rPr>
        <w:t xml:space="preserve"> Ђорђев поток, Мућава, Брестовачки поток, Водични поток, Миросава, Суви поток, Медарски поток, Вирински поток, Чимарски поток, Моштаничка река, Кованичка река, Решет</w:t>
      </w:r>
      <w:r w:rsidR="00F47BCC">
        <w:rPr>
          <w:rFonts w:cs="Times New Roman"/>
          <w:lang w:val="sr-Cyrl-RS"/>
        </w:rPr>
        <w:t xml:space="preserve">арски поток, Шишмановачки поток и </w:t>
      </w:r>
      <w:r w:rsidRPr="00CD7D8D">
        <w:rPr>
          <w:rFonts w:cs="Times New Roman"/>
          <w:lang w:val="sr-Cyrl-RS"/>
        </w:rPr>
        <w:t xml:space="preserve"> Ресавица.</w:t>
      </w:r>
    </w:p>
    <w:p w14:paraId="21D9A2A3" w14:textId="44E0347D" w:rsidR="00781DFA" w:rsidRPr="00CD7D8D" w:rsidRDefault="00781DFA" w:rsidP="004E04CF">
      <w:pPr>
        <w:ind w:firstLine="706"/>
        <w:jc w:val="both"/>
        <w:rPr>
          <w:rFonts w:cs="Times New Roman"/>
        </w:rPr>
      </w:pPr>
      <w:r w:rsidRPr="00CD7D8D">
        <w:rPr>
          <w:rFonts w:cs="Times New Roman"/>
          <w:lang w:val="sr-Cyrl-RS"/>
        </w:rPr>
        <w:t>Коридор планираног далековода се укршта са хидролошки већим и мањим водотоцима у сливу реке Велике Мораве. Од значајнијих, издвајају се: Велика Морава, Суви поток, Медарски поток, Решет</w:t>
      </w:r>
      <w:r w:rsidR="00F47BCC">
        <w:rPr>
          <w:rFonts w:cs="Times New Roman"/>
          <w:lang w:val="sr-Cyrl-RS"/>
        </w:rPr>
        <w:t>арски поток, Шишмановачки поток и</w:t>
      </w:r>
      <w:r w:rsidRPr="00CD7D8D">
        <w:rPr>
          <w:rFonts w:cs="Times New Roman"/>
          <w:lang w:val="sr-Cyrl-RS"/>
        </w:rPr>
        <w:t xml:space="preserve"> Ресавица. </w:t>
      </w:r>
    </w:p>
    <w:p w14:paraId="35411AB0" w14:textId="77777777" w:rsidR="00781DFA" w:rsidRPr="00CD7D8D" w:rsidRDefault="00781DFA" w:rsidP="004E04CF">
      <w:pPr>
        <w:tabs>
          <w:tab w:val="left" w:pos="20864"/>
        </w:tabs>
        <w:autoSpaceDE w:val="0"/>
        <w:snapToGrid w:val="0"/>
        <w:ind w:firstLine="706"/>
        <w:jc w:val="both"/>
        <w:rPr>
          <w:rFonts w:cs="Times New Roman"/>
          <w:bCs/>
        </w:rPr>
      </w:pPr>
      <w:r w:rsidRPr="00CD7D8D">
        <w:rPr>
          <w:rFonts w:eastAsia="Verdana" w:cs="Times New Roman"/>
          <w:lang w:val="sr-Cyrl-RS" w:eastAsia="ar-SA" w:bidi="ar-SA"/>
        </w:rPr>
        <w:t xml:space="preserve">Изградња високонапонског вода, који се поставља надземно не угрожава јавну водоводну и канализациону мрежу. Приликом грађења темеља стубова високонапонског вода неопходно је обезбедити да се не врши угрожавање јавне мреже, уз евентуално измештање делова мреже о трошку инвеститора грађења високонапонског вода, уколико се накнадно утврди да је изграђена ова врста инфраструктуре у планском подручју. </w:t>
      </w:r>
    </w:p>
    <w:p w14:paraId="1DA992C1" w14:textId="77777777" w:rsidR="00781DFA" w:rsidRPr="00CD7D8D" w:rsidRDefault="00781DFA" w:rsidP="004E04CF">
      <w:pPr>
        <w:ind w:firstLine="706"/>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14256AC4" w14:textId="77777777">
        <w:tc>
          <w:tcPr>
            <w:tcW w:w="538" w:type="dxa"/>
            <w:shd w:val="clear" w:color="auto" w:fill="auto"/>
          </w:tcPr>
          <w:p w14:paraId="0D6FAE2A" w14:textId="77777777" w:rsidR="00781DFA" w:rsidRPr="00CD7D8D" w:rsidRDefault="00781DFA">
            <w:pPr>
              <w:jc w:val="both"/>
              <w:rPr>
                <w:rFonts w:cs="Times New Roman"/>
                <w:bCs/>
                <w:color w:val="000000"/>
                <w:lang w:val="sr-Cyrl-RS"/>
              </w:rPr>
            </w:pPr>
            <w:r w:rsidRPr="00CD7D8D">
              <w:rPr>
                <w:rFonts w:cs="Times New Roman"/>
                <w:bCs/>
                <w:color w:val="000000"/>
                <w:lang w:val="sr-Cyrl-RS"/>
              </w:rPr>
              <w:t>7.3.</w:t>
            </w:r>
          </w:p>
        </w:tc>
        <w:tc>
          <w:tcPr>
            <w:tcW w:w="8209" w:type="dxa"/>
            <w:shd w:val="clear" w:color="auto" w:fill="auto"/>
          </w:tcPr>
          <w:p w14:paraId="10792FA4" w14:textId="77777777" w:rsidR="00781DFA" w:rsidRPr="00CD7D8D" w:rsidRDefault="00781DFA">
            <w:pPr>
              <w:snapToGrid w:val="0"/>
              <w:rPr>
                <w:rFonts w:cs="Times New Roman"/>
              </w:rPr>
            </w:pPr>
            <w:r w:rsidRPr="00CD7D8D">
              <w:rPr>
                <w:rFonts w:cs="Times New Roman"/>
                <w:bCs/>
                <w:color w:val="000000"/>
                <w:lang w:val="sr-Cyrl-RS"/>
              </w:rPr>
              <w:t>Положај коридора у односу на другу електроенергетску инфраструктуру</w:t>
            </w:r>
          </w:p>
        </w:tc>
      </w:tr>
    </w:tbl>
    <w:p w14:paraId="7A7D9FEA" w14:textId="77777777" w:rsidR="00781DFA" w:rsidRPr="00CD7D8D" w:rsidRDefault="00781DFA">
      <w:pPr>
        <w:jc w:val="both"/>
        <w:rPr>
          <w:rFonts w:cs="Times New Roman"/>
        </w:rPr>
      </w:pPr>
    </w:p>
    <w:p w14:paraId="406CD57C" w14:textId="7EA046CA" w:rsidR="00781DFA" w:rsidRPr="00CD7D8D" w:rsidRDefault="00781DFA" w:rsidP="004E04CF">
      <w:pPr>
        <w:ind w:firstLine="706"/>
        <w:jc w:val="both"/>
        <w:rPr>
          <w:rFonts w:cs="Times New Roman"/>
        </w:rPr>
      </w:pPr>
      <w:r w:rsidRPr="00CD7D8D">
        <w:rPr>
          <w:rFonts w:cs="Times New Roman"/>
        </w:rPr>
        <w:t xml:space="preserve">У обухвату предметног </w:t>
      </w:r>
      <w:r w:rsidRPr="00CD7D8D">
        <w:rPr>
          <w:rFonts w:cs="Times New Roman"/>
          <w:lang w:val="sr-Cyrl-RS"/>
        </w:rPr>
        <w:t xml:space="preserve">Просторног </w:t>
      </w:r>
      <w:r w:rsidRPr="00CD7D8D">
        <w:rPr>
          <w:rFonts w:cs="Times New Roman"/>
        </w:rPr>
        <w:t xml:space="preserve">плана, налази се трансформаторска станица </w:t>
      </w:r>
      <w:r w:rsidRPr="00CD7D8D">
        <w:rPr>
          <w:rFonts w:cs="Times New Roman"/>
          <w:lang w:val="sr-Cyrl-RS"/>
        </w:rPr>
        <w:t>(</w:t>
      </w:r>
      <w:r w:rsidRPr="00CD7D8D">
        <w:rPr>
          <w:rFonts w:cs="Times New Roman"/>
        </w:rPr>
        <w:t>ТС</w:t>
      </w:r>
      <w:r w:rsidRPr="00CD7D8D">
        <w:rPr>
          <w:rFonts w:cs="Times New Roman"/>
          <w:lang w:val="sr-Cyrl-RS"/>
        </w:rPr>
        <w:t>)</w:t>
      </w:r>
      <w:r w:rsidRPr="00CD7D8D">
        <w:rPr>
          <w:rFonts w:cs="Times New Roman"/>
        </w:rPr>
        <w:t xml:space="preserve"> 400/11</w:t>
      </w:r>
      <w:r w:rsidRPr="00CD7D8D">
        <w:rPr>
          <w:rFonts w:cs="Times New Roman"/>
          <w:lang w:val="sr-Cyrl-RS"/>
        </w:rPr>
        <w:t xml:space="preserve">0 </w:t>
      </w:r>
      <w:r w:rsidRPr="00CD7D8D">
        <w:rPr>
          <w:rFonts w:cs="Times New Roman"/>
        </w:rPr>
        <w:t xml:space="preserve">kV </w:t>
      </w:r>
      <w:r w:rsidRPr="00CD7D8D">
        <w:rPr>
          <w:rFonts w:cs="Times New Roman"/>
          <w:color w:val="000000"/>
          <w:lang w:val="en-US" w:eastAsia="ar-SA" w:bidi="ar-SA"/>
        </w:rPr>
        <w:t>„</w:t>
      </w:r>
      <w:r w:rsidRPr="00CD7D8D">
        <w:rPr>
          <w:rFonts w:cs="Times New Roman"/>
        </w:rPr>
        <w:t>Јагодина 4</w:t>
      </w:r>
      <w:r w:rsidR="00643684">
        <w:rPr>
          <w:rFonts w:cs="Times New Roman"/>
        </w:rPr>
        <w:t>ˮ</w:t>
      </w:r>
      <w:r w:rsidRPr="00CD7D8D">
        <w:rPr>
          <w:rFonts w:cs="Times New Roman"/>
        </w:rPr>
        <w:t xml:space="preserve">, која је у власништву </w:t>
      </w:r>
      <w:r w:rsidRPr="00CD7D8D">
        <w:rPr>
          <w:rFonts w:cs="Times New Roman"/>
          <w:color w:val="000000"/>
          <w:lang w:val="en-US" w:eastAsia="ar-SA" w:bidi="ar-SA"/>
        </w:rPr>
        <w:t>„</w:t>
      </w:r>
      <w:r w:rsidRPr="00CD7D8D">
        <w:rPr>
          <w:rFonts w:cs="Times New Roman"/>
        </w:rPr>
        <w:t xml:space="preserve">Електромрежа Србије” А.Д. </w:t>
      </w:r>
    </w:p>
    <w:p w14:paraId="2A46CB18" w14:textId="77777777" w:rsidR="00781DFA" w:rsidRPr="00CD7D8D" w:rsidRDefault="00781DFA" w:rsidP="004E04CF">
      <w:pPr>
        <w:ind w:firstLine="706"/>
        <w:jc w:val="both"/>
        <w:rPr>
          <w:rFonts w:cs="Times New Roman"/>
        </w:rPr>
      </w:pPr>
    </w:p>
    <w:p w14:paraId="46AAE41A" w14:textId="70B959E1" w:rsidR="00781DFA" w:rsidRPr="00CD7D8D" w:rsidRDefault="00781DFA" w:rsidP="004E04CF">
      <w:pPr>
        <w:ind w:firstLine="706"/>
        <w:jc w:val="both"/>
        <w:rPr>
          <w:rFonts w:cs="Times New Roman"/>
        </w:rPr>
      </w:pPr>
      <w:r w:rsidRPr="00CD7D8D">
        <w:rPr>
          <w:rFonts w:cs="Times New Roman"/>
          <w:lang w:val="sr-Cyrl-RS"/>
        </w:rPr>
        <w:t>Поред ове трансформаторске станице налазе се и трасе далековода</w:t>
      </w:r>
      <w:r w:rsidRPr="00CD7D8D">
        <w:rPr>
          <w:rFonts w:cs="Times New Roman"/>
        </w:rPr>
        <w:t>:</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584"/>
        <w:gridCol w:w="8154"/>
      </w:tblGrid>
      <w:tr w:rsidR="00781DFA" w:rsidRPr="00CD7D8D" w14:paraId="4594CE09" w14:textId="77777777">
        <w:tc>
          <w:tcPr>
            <w:tcW w:w="584" w:type="dxa"/>
            <w:shd w:val="clear" w:color="auto" w:fill="auto"/>
          </w:tcPr>
          <w:p w14:paraId="24FD9622" w14:textId="77777777" w:rsidR="00781DFA" w:rsidRPr="00CD7D8D" w:rsidRDefault="00781DFA">
            <w:pPr>
              <w:rPr>
                <w:rFonts w:cs="Times New Roman"/>
              </w:rPr>
            </w:pPr>
            <w:r w:rsidRPr="00CD7D8D">
              <w:rPr>
                <w:rFonts w:cs="Times New Roman"/>
                <w:lang w:val="sr-Cyrl-RS"/>
              </w:rPr>
              <w:t>1)</w:t>
            </w:r>
          </w:p>
        </w:tc>
        <w:tc>
          <w:tcPr>
            <w:tcW w:w="8154" w:type="dxa"/>
            <w:shd w:val="clear" w:color="auto" w:fill="auto"/>
          </w:tcPr>
          <w:p w14:paraId="2F756447" w14:textId="77777777" w:rsidR="00781DFA" w:rsidRPr="00CD7D8D" w:rsidRDefault="00781DFA">
            <w:pPr>
              <w:rPr>
                <w:rFonts w:cs="Times New Roman"/>
              </w:rPr>
            </w:pPr>
            <w:r w:rsidRPr="00CD7D8D">
              <w:rPr>
                <w:rFonts w:cs="Times New Roman"/>
              </w:rPr>
              <w:t xml:space="preserve">400 kV бр. 423/1 ТС </w:t>
            </w:r>
            <w:r w:rsidRPr="00CD7D8D">
              <w:rPr>
                <w:rFonts w:cs="Times New Roman"/>
                <w:color w:val="000000"/>
                <w:lang w:val="en-US" w:eastAsia="ar-SA" w:bidi="ar-SA"/>
              </w:rPr>
              <w:t>„</w:t>
            </w:r>
            <w:r w:rsidRPr="00CD7D8D">
              <w:rPr>
                <w:rFonts w:cs="Times New Roman"/>
              </w:rPr>
              <w:t xml:space="preserve">Крагујевац 2” - ТС </w:t>
            </w:r>
            <w:r w:rsidRPr="00CD7D8D">
              <w:rPr>
                <w:rFonts w:cs="Times New Roman"/>
                <w:color w:val="000000"/>
                <w:lang w:val="en-US" w:eastAsia="ar-SA" w:bidi="ar-SA"/>
              </w:rPr>
              <w:t>„</w:t>
            </w:r>
            <w:r w:rsidRPr="00CD7D8D">
              <w:rPr>
                <w:rFonts w:cs="Times New Roman"/>
              </w:rPr>
              <w:t>Јагодина 4”;</w:t>
            </w:r>
          </w:p>
        </w:tc>
      </w:tr>
      <w:tr w:rsidR="00781DFA" w:rsidRPr="00CD7D8D" w14:paraId="3812DA1B" w14:textId="77777777">
        <w:tc>
          <w:tcPr>
            <w:tcW w:w="584" w:type="dxa"/>
            <w:shd w:val="clear" w:color="auto" w:fill="auto"/>
          </w:tcPr>
          <w:p w14:paraId="78B10BBA" w14:textId="77777777" w:rsidR="00781DFA" w:rsidRPr="00CD7D8D" w:rsidRDefault="00781DFA">
            <w:pPr>
              <w:rPr>
                <w:rFonts w:cs="Times New Roman"/>
              </w:rPr>
            </w:pPr>
            <w:r w:rsidRPr="00CD7D8D">
              <w:rPr>
                <w:rFonts w:cs="Times New Roman"/>
                <w:lang w:val="sr-Cyrl-RS"/>
              </w:rPr>
              <w:t>2)</w:t>
            </w:r>
          </w:p>
        </w:tc>
        <w:tc>
          <w:tcPr>
            <w:tcW w:w="8154" w:type="dxa"/>
            <w:shd w:val="clear" w:color="auto" w:fill="auto"/>
          </w:tcPr>
          <w:p w14:paraId="3B1BE451" w14:textId="77777777" w:rsidR="00781DFA" w:rsidRPr="00CD7D8D" w:rsidRDefault="00781DFA">
            <w:pPr>
              <w:rPr>
                <w:rFonts w:cs="Times New Roman"/>
              </w:rPr>
            </w:pPr>
            <w:r w:rsidRPr="00CD7D8D">
              <w:rPr>
                <w:rFonts w:cs="Times New Roman"/>
              </w:rPr>
              <w:t xml:space="preserve">400 kV бр. 423/2 ТС </w:t>
            </w:r>
            <w:r w:rsidRPr="00CD7D8D">
              <w:rPr>
                <w:rFonts w:cs="Times New Roman"/>
                <w:color w:val="000000"/>
                <w:lang w:val="en-US" w:eastAsia="ar-SA" w:bidi="ar-SA"/>
              </w:rPr>
              <w:t>„</w:t>
            </w:r>
            <w:r w:rsidRPr="00CD7D8D">
              <w:rPr>
                <w:rFonts w:cs="Times New Roman"/>
              </w:rPr>
              <w:t>Јагодина 4” - ТС</w:t>
            </w:r>
            <w:r w:rsidRPr="00CD7D8D">
              <w:rPr>
                <w:rFonts w:cs="Times New Roman"/>
                <w:color w:val="000000"/>
                <w:lang w:val="en-US" w:eastAsia="ar-SA" w:bidi="ar-SA"/>
              </w:rPr>
              <w:t>„</w:t>
            </w:r>
            <w:r w:rsidRPr="00CD7D8D">
              <w:rPr>
                <w:rFonts w:cs="Times New Roman"/>
              </w:rPr>
              <w:t xml:space="preserve"> “Ниш 2”;</w:t>
            </w:r>
          </w:p>
        </w:tc>
      </w:tr>
      <w:tr w:rsidR="00781DFA" w:rsidRPr="00CD7D8D" w14:paraId="524169DB" w14:textId="77777777">
        <w:tc>
          <w:tcPr>
            <w:tcW w:w="584" w:type="dxa"/>
            <w:shd w:val="clear" w:color="auto" w:fill="auto"/>
          </w:tcPr>
          <w:p w14:paraId="4646201D" w14:textId="77777777" w:rsidR="00781DFA" w:rsidRPr="00CD7D8D" w:rsidRDefault="00781DFA">
            <w:pPr>
              <w:rPr>
                <w:rFonts w:cs="Times New Roman"/>
              </w:rPr>
            </w:pPr>
            <w:r w:rsidRPr="00CD7D8D">
              <w:rPr>
                <w:rFonts w:cs="Times New Roman"/>
                <w:lang w:val="sr-Cyrl-RS"/>
              </w:rPr>
              <w:t>3)</w:t>
            </w:r>
          </w:p>
        </w:tc>
        <w:tc>
          <w:tcPr>
            <w:tcW w:w="8154" w:type="dxa"/>
            <w:shd w:val="clear" w:color="auto" w:fill="auto"/>
          </w:tcPr>
          <w:p w14:paraId="0B4ADE5E" w14:textId="77777777" w:rsidR="00781DFA" w:rsidRPr="00CD7D8D" w:rsidRDefault="00781DFA">
            <w:pPr>
              <w:rPr>
                <w:rFonts w:cs="Times New Roman"/>
              </w:rPr>
            </w:pPr>
            <w:r w:rsidRPr="00CD7D8D">
              <w:rPr>
                <w:rFonts w:cs="Times New Roman"/>
              </w:rPr>
              <w:t xml:space="preserve">110 kV бр. 105/3 ТС </w:t>
            </w:r>
            <w:r w:rsidRPr="00CD7D8D">
              <w:rPr>
                <w:rFonts w:cs="Times New Roman"/>
                <w:color w:val="000000"/>
                <w:lang w:val="en-US" w:eastAsia="ar-SA" w:bidi="ar-SA"/>
              </w:rPr>
              <w:t>„</w:t>
            </w:r>
            <w:r w:rsidRPr="00CD7D8D">
              <w:rPr>
                <w:rFonts w:cs="Times New Roman"/>
              </w:rPr>
              <w:t xml:space="preserve">Јагодина 4” - ТС </w:t>
            </w:r>
            <w:r w:rsidRPr="00CD7D8D">
              <w:rPr>
                <w:rFonts w:cs="Times New Roman"/>
                <w:color w:val="000000"/>
                <w:lang w:val="en-US" w:eastAsia="ar-SA" w:bidi="ar-SA"/>
              </w:rPr>
              <w:t>„</w:t>
            </w:r>
            <w:r w:rsidRPr="00CD7D8D">
              <w:rPr>
                <w:rFonts w:cs="Times New Roman"/>
              </w:rPr>
              <w:t>Јагодина 1”;</w:t>
            </w:r>
          </w:p>
        </w:tc>
      </w:tr>
      <w:tr w:rsidR="00781DFA" w:rsidRPr="00CD7D8D" w14:paraId="13954A1D" w14:textId="77777777">
        <w:tc>
          <w:tcPr>
            <w:tcW w:w="584" w:type="dxa"/>
            <w:shd w:val="clear" w:color="auto" w:fill="auto"/>
          </w:tcPr>
          <w:p w14:paraId="3286C8C2" w14:textId="77777777" w:rsidR="00781DFA" w:rsidRPr="00CD7D8D" w:rsidRDefault="00781DFA">
            <w:pPr>
              <w:rPr>
                <w:rFonts w:cs="Times New Roman"/>
              </w:rPr>
            </w:pPr>
            <w:r w:rsidRPr="00CD7D8D">
              <w:rPr>
                <w:rFonts w:cs="Times New Roman"/>
                <w:lang w:val="sr-Cyrl-RS"/>
              </w:rPr>
              <w:t>4)</w:t>
            </w:r>
          </w:p>
        </w:tc>
        <w:tc>
          <w:tcPr>
            <w:tcW w:w="8154" w:type="dxa"/>
            <w:shd w:val="clear" w:color="auto" w:fill="auto"/>
          </w:tcPr>
          <w:p w14:paraId="77D077EA" w14:textId="77777777" w:rsidR="00781DFA" w:rsidRPr="00CD7D8D" w:rsidRDefault="00781DFA">
            <w:pPr>
              <w:rPr>
                <w:rFonts w:cs="Times New Roman"/>
              </w:rPr>
            </w:pPr>
            <w:r w:rsidRPr="00CD7D8D">
              <w:rPr>
                <w:rFonts w:cs="Times New Roman"/>
              </w:rPr>
              <w:t xml:space="preserve">110 kV бр. 1141 /1 ТС </w:t>
            </w:r>
            <w:r w:rsidRPr="00CD7D8D">
              <w:rPr>
                <w:rFonts w:cs="Times New Roman"/>
                <w:color w:val="000000"/>
                <w:lang w:val="en-US" w:eastAsia="ar-SA" w:bidi="ar-SA"/>
              </w:rPr>
              <w:t>„</w:t>
            </w:r>
            <w:r w:rsidRPr="00CD7D8D">
              <w:rPr>
                <w:rFonts w:cs="Times New Roman"/>
              </w:rPr>
              <w:t xml:space="preserve">Јагодина 1” - ТС </w:t>
            </w:r>
            <w:r w:rsidRPr="00CD7D8D">
              <w:rPr>
                <w:rFonts w:cs="Times New Roman"/>
                <w:color w:val="000000"/>
                <w:lang w:val="en-US" w:eastAsia="ar-SA" w:bidi="ar-SA"/>
              </w:rPr>
              <w:t>„</w:t>
            </w:r>
            <w:r w:rsidRPr="00CD7D8D">
              <w:rPr>
                <w:rFonts w:cs="Times New Roman"/>
              </w:rPr>
              <w:t>Јагодина 4”;</w:t>
            </w:r>
          </w:p>
        </w:tc>
      </w:tr>
      <w:tr w:rsidR="00781DFA" w:rsidRPr="00CD7D8D" w14:paraId="46118CDE" w14:textId="77777777">
        <w:tc>
          <w:tcPr>
            <w:tcW w:w="584" w:type="dxa"/>
            <w:shd w:val="clear" w:color="auto" w:fill="auto"/>
          </w:tcPr>
          <w:p w14:paraId="614908FC" w14:textId="77777777" w:rsidR="00781DFA" w:rsidRPr="00CD7D8D" w:rsidRDefault="00781DFA">
            <w:pPr>
              <w:rPr>
                <w:rFonts w:cs="Times New Roman"/>
              </w:rPr>
            </w:pPr>
            <w:r w:rsidRPr="00CD7D8D">
              <w:rPr>
                <w:rFonts w:cs="Times New Roman"/>
                <w:lang w:val="sr-Cyrl-RS"/>
              </w:rPr>
              <w:t>5)</w:t>
            </w:r>
          </w:p>
        </w:tc>
        <w:tc>
          <w:tcPr>
            <w:tcW w:w="8154" w:type="dxa"/>
            <w:shd w:val="clear" w:color="auto" w:fill="auto"/>
          </w:tcPr>
          <w:p w14:paraId="49EA8C34" w14:textId="77777777" w:rsidR="00781DFA" w:rsidRPr="00CD7D8D" w:rsidRDefault="00781DFA">
            <w:pPr>
              <w:rPr>
                <w:rFonts w:cs="Times New Roman"/>
              </w:rPr>
            </w:pPr>
            <w:r w:rsidRPr="00CD7D8D">
              <w:rPr>
                <w:rFonts w:cs="Times New Roman"/>
              </w:rPr>
              <w:t xml:space="preserve">110 kV бр. 123/6 ТС </w:t>
            </w:r>
            <w:r w:rsidRPr="00CD7D8D">
              <w:rPr>
                <w:rFonts w:cs="Times New Roman"/>
                <w:color w:val="000000"/>
                <w:lang w:val="en-US" w:eastAsia="ar-SA" w:bidi="ar-SA"/>
              </w:rPr>
              <w:t>„</w:t>
            </w:r>
            <w:r w:rsidRPr="00CD7D8D">
              <w:rPr>
                <w:rFonts w:cs="Times New Roman"/>
              </w:rPr>
              <w:t xml:space="preserve">Јагодина 2” - ТС </w:t>
            </w:r>
            <w:r w:rsidRPr="00CD7D8D">
              <w:rPr>
                <w:rFonts w:cs="Times New Roman"/>
                <w:color w:val="000000"/>
                <w:lang w:val="en-US" w:eastAsia="ar-SA" w:bidi="ar-SA"/>
              </w:rPr>
              <w:t>„</w:t>
            </w:r>
            <w:r w:rsidRPr="00CD7D8D">
              <w:rPr>
                <w:rFonts w:cs="Times New Roman"/>
              </w:rPr>
              <w:t>Јагодина 4”;</w:t>
            </w:r>
          </w:p>
        </w:tc>
      </w:tr>
      <w:tr w:rsidR="00781DFA" w:rsidRPr="00CD7D8D" w14:paraId="5582981A" w14:textId="77777777">
        <w:tc>
          <w:tcPr>
            <w:tcW w:w="584" w:type="dxa"/>
            <w:shd w:val="clear" w:color="auto" w:fill="auto"/>
          </w:tcPr>
          <w:p w14:paraId="2A5602A8" w14:textId="77777777" w:rsidR="00781DFA" w:rsidRPr="00CD7D8D" w:rsidRDefault="00781DFA">
            <w:pPr>
              <w:rPr>
                <w:rFonts w:cs="Times New Roman"/>
              </w:rPr>
            </w:pPr>
            <w:r w:rsidRPr="00CD7D8D">
              <w:rPr>
                <w:rFonts w:cs="Times New Roman"/>
                <w:lang w:val="sr-Cyrl-RS"/>
              </w:rPr>
              <w:t>6)</w:t>
            </w:r>
          </w:p>
        </w:tc>
        <w:tc>
          <w:tcPr>
            <w:tcW w:w="8154" w:type="dxa"/>
            <w:shd w:val="clear" w:color="auto" w:fill="auto"/>
          </w:tcPr>
          <w:p w14:paraId="40B0B0FC" w14:textId="77777777" w:rsidR="00781DFA" w:rsidRPr="00CD7D8D" w:rsidRDefault="00781DFA">
            <w:pPr>
              <w:rPr>
                <w:rFonts w:cs="Times New Roman"/>
              </w:rPr>
            </w:pPr>
            <w:r w:rsidRPr="00CD7D8D">
              <w:rPr>
                <w:rFonts w:cs="Times New Roman"/>
              </w:rPr>
              <w:t xml:space="preserve">110 kV бр. 105/2 ТЕ </w:t>
            </w:r>
            <w:r w:rsidRPr="00CD7D8D">
              <w:rPr>
                <w:rFonts w:cs="Times New Roman"/>
                <w:color w:val="000000"/>
                <w:lang w:val="en-US" w:eastAsia="ar-SA" w:bidi="ar-SA"/>
              </w:rPr>
              <w:t>„</w:t>
            </w:r>
            <w:r w:rsidRPr="00CD7D8D">
              <w:rPr>
                <w:rFonts w:cs="Times New Roman"/>
              </w:rPr>
              <w:t xml:space="preserve">Морава” - ТС </w:t>
            </w:r>
            <w:r w:rsidRPr="00CD7D8D">
              <w:rPr>
                <w:rFonts w:cs="Times New Roman"/>
                <w:color w:val="000000"/>
                <w:lang w:val="en-US" w:eastAsia="ar-SA" w:bidi="ar-SA"/>
              </w:rPr>
              <w:t>„</w:t>
            </w:r>
            <w:r w:rsidRPr="00CD7D8D">
              <w:rPr>
                <w:rFonts w:cs="Times New Roman"/>
              </w:rPr>
              <w:t>Јагодина 4”;</w:t>
            </w:r>
          </w:p>
        </w:tc>
      </w:tr>
      <w:tr w:rsidR="00781DFA" w:rsidRPr="00CD7D8D" w14:paraId="04692389" w14:textId="77777777">
        <w:tc>
          <w:tcPr>
            <w:tcW w:w="584" w:type="dxa"/>
            <w:shd w:val="clear" w:color="auto" w:fill="auto"/>
          </w:tcPr>
          <w:p w14:paraId="0E11EE25" w14:textId="77777777" w:rsidR="00781DFA" w:rsidRPr="00CD7D8D" w:rsidRDefault="00781DFA">
            <w:pPr>
              <w:rPr>
                <w:rFonts w:cs="Times New Roman"/>
              </w:rPr>
            </w:pPr>
            <w:r w:rsidRPr="00CD7D8D">
              <w:rPr>
                <w:rFonts w:cs="Times New Roman"/>
                <w:lang w:val="sr-Cyrl-RS"/>
              </w:rPr>
              <w:t>7)</w:t>
            </w:r>
          </w:p>
        </w:tc>
        <w:tc>
          <w:tcPr>
            <w:tcW w:w="8154" w:type="dxa"/>
            <w:shd w:val="clear" w:color="auto" w:fill="auto"/>
          </w:tcPr>
          <w:p w14:paraId="60E9CCF8" w14:textId="77777777" w:rsidR="00781DFA" w:rsidRPr="00CD7D8D" w:rsidRDefault="00781DFA">
            <w:pPr>
              <w:rPr>
                <w:rFonts w:cs="Times New Roman"/>
              </w:rPr>
            </w:pPr>
            <w:r w:rsidRPr="00CD7D8D">
              <w:rPr>
                <w:rFonts w:cs="Times New Roman"/>
              </w:rPr>
              <w:t xml:space="preserve">110 kV бр. 1141/2 ТС </w:t>
            </w:r>
            <w:r w:rsidRPr="00CD7D8D">
              <w:rPr>
                <w:rFonts w:cs="Times New Roman"/>
                <w:color w:val="000000"/>
                <w:lang w:val="en-US" w:eastAsia="ar-SA" w:bidi="ar-SA"/>
              </w:rPr>
              <w:t>„</w:t>
            </w:r>
            <w:r w:rsidRPr="00CD7D8D">
              <w:rPr>
                <w:rFonts w:cs="Times New Roman"/>
              </w:rPr>
              <w:t xml:space="preserve">Јагодина 4” - ТС </w:t>
            </w:r>
            <w:r w:rsidRPr="00CD7D8D">
              <w:rPr>
                <w:rFonts w:cs="Times New Roman"/>
                <w:color w:val="000000"/>
                <w:lang w:val="en-US" w:eastAsia="ar-SA" w:bidi="ar-SA"/>
              </w:rPr>
              <w:t>„</w:t>
            </w:r>
            <w:r w:rsidRPr="00CD7D8D">
              <w:rPr>
                <w:rFonts w:cs="Times New Roman"/>
              </w:rPr>
              <w:t>Ћуприја”;</w:t>
            </w:r>
          </w:p>
        </w:tc>
      </w:tr>
      <w:tr w:rsidR="00781DFA" w:rsidRPr="00CD7D8D" w14:paraId="31799D01" w14:textId="77777777">
        <w:tc>
          <w:tcPr>
            <w:tcW w:w="584" w:type="dxa"/>
            <w:shd w:val="clear" w:color="auto" w:fill="auto"/>
          </w:tcPr>
          <w:p w14:paraId="5084DF4A" w14:textId="77777777" w:rsidR="00781DFA" w:rsidRPr="00CD7D8D" w:rsidRDefault="00781DFA">
            <w:pPr>
              <w:rPr>
                <w:rFonts w:cs="Times New Roman"/>
              </w:rPr>
            </w:pPr>
            <w:r w:rsidRPr="00CD7D8D">
              <w:rPr>
                <w:rFonts w:cs="Times New Roman"/>
                <w:lang w:val="sr-Cyrl-RS"/>
              </w:rPr>
              <w:t>8)</w:t>
            </w:r>
          </w:p>
        </w:tc>
        <w:tc>
          <w:tcPr>
            <w:tcW w:w="8154" w:type="dxa"/>
            <w:shd w:val="clear" w:color="auto" w:fill="auto"/>
          </w:tcPr>
          <w:p w14:paraId="1476ED48" w14:textId="1A1BB822" w:rsidR="00781DFA" w:rsidRPr="00CD7D8D" w:rsidRDefault="00781DFA">
            <w:pPr>
              <w:rPr>
                <w:rFonts w:cs="Times New Roman"/>
              </w:rPr>
            </w:pPr>
            <w:r w:rsidRPr="00CD7D8D">
              <w:rPr>
                <w:rFonts w:cs="Times New Roman"/>
              </w:rPr>
              <w:t xml:space="preserve">110 kV бр. 152/4 ТС </w:t>
            </w:r>
            <w:r w:rsidRPr="00CD7D8D">
              <w:rPr>
                <w:rFonts w:cs="Times New Roman"/>
                <w:color w:val="000000"/>
                <w:lang w:val="en-US" w:eastAsia="ar-SA" w:bidi="ar-SA"/>
              </w:rPr>
              <w:t>„</w:t>
            </w:r>
            <w:r w:rsidRPr="00CD7D8D">
              <w:rPr>
                <w:rFonts w:cs="Times New Roman"/>
              </w:rPr>
              <w:t xml:space="preserve">Параћин 1” - ТС </w:t>
            </w:r>
            <w:r w:rsidRPr="00CD7D8D">
              <w:rPr>
                <w:rFonts w:cs="Times New Roman"/>
                <w:color w:val="000000"/>
                <w:lang w:val="en-US" w:eastAsia="ar-SA" w:bidi="ar-SA"/>
              </w:rPr>
              <w:t>„</w:t>
            </w:r>
            <w:r w:rsidR="000B39A4">
              <w:rPr>
                <w:rFonts w:cs="Times New Roman"/>
              </w:rPr>
              <w:t>Јагодина 4”;</w:t>
            </w:r>
          </w:p>
        </w:tc>
      </w:tr>
      <w:tr w:rsidR="00781DFA" w:rsidRPr="00CD7D8D" w14:paraId="23185E00" w14:textId="77777777">
        <w:tc>
          <w:tcPr>
            <w:tcW w:w="584" w:type="dxa"/>
            <w:shd w:val="clear" w:color="auto" w:fill="auto"/>
          </w:tcPr>
          <w:p w14:paraId="2188EB88" w14:textId="77777777" w:rsidR="00781DFA" w:rsidRPr="00CD7D8D" w:rsidRDefault="00781DFA">
            <w:pPr>
              <w:rPr>
                <w:rFonts w:cs="Times New Roman"/>
              </w:rPr>
            </w:pPr>
            <w:r w:rsidRPr="00CD7D8D">
              <w:rPr>
                <w:rFonts w:cs="Times New Roman"/>
                <w:lang w:val="sr-Cyrl-RS"/>
              </w:rPr>
              <w:t>9)</w:t>
            </w:r>
          </w:p>
        </w:tc>
        <w:tc>
          <w:tcPr>
            <w:tcW w:w="8154" w:type="dxa"/>
            <w:shd w:val="clear" w:color="auto" w:fill="auto"/>
          </w:tcPr>
          <w:p w14:paraId="1CC094C7" w14:textId="77777777" w:rsidR="00781DFA" w:rsidRPr="00CD7D8D" w:rsidRDefault="00781DFA">
            <w:pPr>
              <w:rPr>
                <w:rFonts w:cs="Times New Roman"/>
              </w:rPr>
            </w:pPr>
            <w:r w:rsidRPr="00CD7D8D">
              <w:rPr>
                <w:rFonts w:cs="Times New Roman"/>
              </w:rPr>
              <w:t>110 kV б</w:t>
            </w:r>
            <w:r w:rsidRPr="00CD7D8D">
              <w:rPr>
                <w:rFonts w:cs="Times New Roman"/>
                <w:lang w:val="sr-Cyrl-RS"/>
              </w:rPr>
              <w:t>р</w:t>
            </w:r>
            <w:r w:rsidRPr="00CD7D8D">
              <w:rPr>
                <w:rFonts w:cs="Times New Roman"/>
              </w:rPr>
              <w:t xml:space="preserve">. 1142 ТС </w:t>
            </w:r>
            <w:r w:rsidRPr="00CD7D8D">
              <w:rPr>
                <w:rFonts w:cs="Times New Roman"/>
                <w:color w:val="000000"/>
                <w:lang w:val="en-US" w:eastAsia="ar-SA" w:bidi="ar-SA"/>
              </w:rPr>
              <w:t>„</w:t>
            </w:r>
            <w:r w:rsidRPr="00CD7D8D">
              <w:rPr>
                <w:rFonts w:cs="Times New Roman"/>
              </w:rPr>
              <w:t xml:space="preserve">Ћуприја” - ТС </w:t>
            </w:r>
            <w:r w:rsidRPr="00CD7D8D">
              <w:rPr>
                <w:rFonts w:cs="Times New Roman"/>
                <w:color w:val="000000"/>
                <w:lang w:val="en-US" w:eastAsia="ar-SA" w:bidi="ar-SA"/>
              </w:rPr>
              <w:t>„</w:t>
            </w:r>
            <w:r w:rsidRPr="00CD7D8D">
              <w:rPr>
                <w:rFonts w:cs="Times New Roman"/>
              </w:rPr>
              <w:t>Стењевац”.</w:t>
            </w:r>
          </w:p>
        </w:tc>
      </w:tr>
    </w:tbl>
    <w:p w14:paraId="78DAF951" w14:textId="77777777" w:rsidR="00781DFA" w:rsidRPr="00CD7D8D" w:rsidRDefault="00781DFA">
      <w:pPr>
        <w:jc w:val="both"/>
        <w:rPr>
          <w:rFonts w:eastAsia="Verdana" w:cs="Times New Roman"/>
          <w:lang w:val="sr-Cyrl-RS" w:eastAsia="ar-SA" w:bidi="ar-SA"/>
        </w:rPr>
      </w:pPr>
    </w:p>
    <w:p w14:paraId="03242B46" w14:textId="1BD007B3" w:rsidR="00781DFA" w:rsidRPr="00CD7D8D" w:rsidRDefault="00781DFA" w:rsidP="004E04CF">
      <w:pPr>
        <w:ind w:firstLine="706"/>
        <w:jc w:val="both"/>
        <w:rPr>
          <w:rFonts w:cs="Times New Roman"/>
        </w:rPr>
      </w:pPr>
      <w:r w:rsidRPr="00CD7D8D">
        <w:rPr>
          <w:rFonts w:cs="Times New Roman"/>
        </w:rPr>
        <w:t xml:space="preserve">Према </w:t>
      </w:r>
      <w:r w:rsidRPr="00CD7D8D">
        <w:rPr>
          <w:rFonts w:cs="Times New Roman"/>
          <w:lang w:val="sr-Cyrl-RS"/>
        </w:rPr>
        <w:t xml:space="preserve">условима </w:t>
      </w:r>
      <w:r w:rsidRPr="00CD7D8D">
        <w:rPr>
          <w:rFonts w:cs="Times New Roman"/>
          <w:color w:val="000000"/>
          <w:lang w:val="en-US" w:eastAsia="ar-SA" w:bidi="ar-SA"/>
        </w:rPr>
        <w:t>„</w:t>
      </w:r>
      <w:r w:rsidRPr="00CD7D8D">
        <w:rPr>
          <w:rFonts w:cs="Times New Roman"/>
        </w:rPr>
        <w:t>Електромрежа Србије” А.Д. планиране су следеће активности:</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584"/>
        <w:gridCol w:w="8154"/>
      </w:tblGrid>
      <w:tr w:rsidR="00781DFA" w:rsidRPr="00CD7D8D" w14:paraId="77AA5D64" w14:textId="77777777">
        <w:tc>
          <w:tcPr>
            <w:tcW w:w="584" w:type="dxa"/>
            <w:shd w:val="clear" w:color="auto" w:fill="auto"/>
          </w:tcPr>
          <w:p w14:paraId="1D9CD108" w14:textId="77777777" w:rsidR="00781DFA" w:rsidRPr="00CD7D8D" w:rsidRDefault="00781DFA">
            <w:pPr>
              <w:jc w:val="both"/>
              <w:rPr>
                <w:rFonts w:cs="Times New Roman"/>
              </w:rPr>
            </w:pPr>
            <w:r w:rsidRPr="00CD7D8D">
              <w:rPr>
                <w:rFonts w:cs="Times New Roman"/>
              </w:rPr>
              <w:t>1)</w:t>
            </w:r>
          </w:p>
        </w:tc>
        <w:tc>
          <w:tcPr>
            <w:tcW w:w="8154" w:type="dxa"/>
            <w:shd w:val="clear" w:color="auto" w:fill="auto"/>
          </w:tcPr>
          <w:p w14:paraId="240BE704" w14:textId="7E9AA898" w:rsidR="00781DFA" w:rsidRPr="00CD7D8D" w:rsidRDefault="00781DFA">
            <w:pPr>
              <w:jc w:val="both"/>
              <w:rPr>
                <w:rFonts w:cs="Times New Roman"/>
              </w:rPr>
            </w:pPr>
            <w:r w:rsidRPr="00CD7D8D">
              <w:rPr>
                <w:rFonts w:cs="Times New Roman"/>
              </w:rPr>
              <w:t>ДВ 11</w:t>
            </w:r>
            <w:r w:rsidRPr="00CD7D8D">
              <w:rPr>
                <w:rFonts w:cs="Times New Roman"/>
                <w:lang w:val="sr-Cyrl-RS"/>
              </w:rPr>
              <w:t>0</w:t>
            </w:r>
            <w:r w:rsidRPr="00CD7D8D">
              <w:rPr>
                <w:rFonts w:cs="Times New Roman"/>
              </w:rPr>
              <w:t xml:space="preserve"> kV ТС </w:t>
            </w:r>
            <w:r w:rsidRPr="00CD7D8D">
              <w:rPr>
                <w:rFonts w:cs="Times New Roman"/>
                <w:color w:val="000000"/>
                <w:lang w:val="en-US" w:eastAsia="ar-SA" w:bidi="ar-SA"/>
              </w:rPr>
              <w:t>„</w:t>
            </w:r>
            <w:r w:rsidRPr="00CD7D8D">
              <w:rPr>
                <w:rFonts w:cs="Times New Roman"/>
              </w:rPr>
              <w:t xml:space="preserve">Јагодина 4” - ТС </w:t>
            </w:r>
            <w:r w:rsidRPr="00CD7D8D">
              <w:rPr>
                <w:rFonts w:cs="Times New Roman"/>
                <w:color w:val="000000"/>
                <w:lang w:val="en-US" w:eastAsia="ar-SA" w:bidi="ar-SA"/>
              </w:rPr>
              <w:t>„</w:t>
            </w:r>
            <w:r w:rsidRPr="00CD7D8D">
              <w:rPr>
                <w:rFonts w:cs="Times New Roman"/>
              </w:rPr>
              <w:t xml:space="preserve">Стењевац”, </w:t>
            </w:r>
            <w:r w:rsidRPr="00CD7D8D">
              <w:rPr>
                <w:rFonts w:cs="Times New Roman"/>
                <w:lang w:val="sr-Cyrl-RS"/>
              </w:rPr>
              <w:t>који је предмет разраде у овом Просторном плану</w:t>
            </w:r>
            <w:r w:rsidR="004E04CF">
              <w:rPr>
                <w:rFonts w:cs="Times New Roman"/>
                <w:lang w:val="sr-Cyrl-RS"/>
              </w:rPr>
              <w:t>;</w:t>
            </w:r>
          </w:p>
        </w:tc>
      </w:tr>
      <w:tr w:rsidR="00781DFA" w:rsidRPr="00CD7D8D" w14:paraId="5A6EA85F" w14:textId="77777777">
        <w:tc>
          <w:tcPr>
            <w:tcW w:w="584" w:type="dxa"/>
            <w:shd w:val="clear" w:color="auto" w:fill="auto"/>
          </w:tcPr>
          <w:p w14:paraId="5DCDB678" w14:textId="77777777" w:rsidR="00781DFA" w:rsidRPr="00CD7D8D" w:rsidRDefault="00781DFA">
            <w:pPr>
              <w:jc w:val="both"/>
              <w:rPr>
                <w:rFonts w:cs="Times New Roman"/>
              </w:rPr>
            </w:pPr>
            <w:r w:rsidRPr="00CD7D8D">
              <w:rPr>
                <w:rFonts w:cs="Times New Roman"/>
              </w:rPr>
              <w:t>2)</w:t>
            </w:r>
          </w:p>
        </w:tc>
        <w:tc>
          <w:tcPr>
            <w:tcW w:w="8154" w:type="dxa"/>
            <w:shd w:val="clear" w:color="auto" w:fill="auto"/>
          </w:tcPr>
          <w:p w14:paraId="37DDFE39" w14:textId="674E1442" w:rsidR="00781DFA" w:rsidRPr="004E04CF" w:rsidRDefault="004E04CF">
            <w:pPr>
              <w:jc w:val="both"/>
              <w:rPr>
                <w:rFonts w:cs="Times New Roman"/>
                <w:lang w:val="sr-Cyrl-CS"/>
              </w:rPr>
            </w:pPr>
            <w:r>
              <w:rPr>
                <w:rFonts w:cs="Times New Roman"/>
                <w:lang w:val="sr-Cyrl-CS"/>
              </w:rPr>
              <w:t>п</w:t>
            </w:r>
            <w:r w:rsidR="00781DFA" w:rsidRPr="00CD7D8D">
              <w:rPr>
                <w:rFonts w:cs="Times New Roman"/>
              </w:rPr>
              <w:t xml:space="preserve">рикључни вод за ТС 110/35 kV </w:t>
            </w:r>
            <w:r w:rsidR="00781DFA" w:rsidRPr="00CD7D8D">
              <w:rPr>
                <w:rFonts w:cs="Times New Roman"/>
                <w:color w:val="000000"/>
                <w:lang w:val="en-US" w:eastAsia="ar-SA" w:bidi="ar-SA"/>
              </w:rPr>
              <w:t>„</w:t>
            </w:r>
            <w:r w:rsidR="00781DFA" w:rsidRPr="00CD7D8D">
              <w:rPr>
                <w:rFonts w:cs="Times New Roman"/>
              </w:rPr>
              <w:t xml:space="preserve">Деспотовац”. Прикључење ће се обавити по  принципу </w:t>
            </w:r>
            <w:r w:rsidR="00781DFA" w:rsidRPr="00CD7D8D">
              <w:rPr>
                <w:rFonts w:cs="Times New Roman"/>
                <w:color w:val="000000"/>
                <w:lang w:val="en-US" w:eastAsia="ar-SA" w:bidi="ar-SA"/>
              </w:rPr>
              <w:t>„</w:t>
            </w:r>
            <w:r w:rsidR="00781DFA" w:rsidRPr="00CD7D8D">
              <w:rPr>
                <w:rFonts w:cs="Times New Roman"/>
              </w:rPr>
              <w:t xml:space="preserve">улаз-излаз", расецањем друге деонице далековода ТС </w:t>
            </w:r>
            <w:r w:rsidR="00781DFA" w:rsidRPr="00CD7D8D">
              <w:rPr>
                <w:rFonts w:cs="Times New Roman"/>
                <w:color w:val="000000"/>
                <w:lang w:val="en-US" w:eastAsia="ar-SA" w:bidi="ar-SA"/>
              </w:rPr>
              <w:t>„</w:t>
            </w:r>
            <w:r w:rsidR="00781DFA" w:rsidRPr="00CD7D8D">
              <w:rPr>
                <w:rFonts w:cs="Times New Roman"/>
              </w:rPr>
              <w:t xml:space="preserve">Стењевац” - ТС </w:t>
            </w:r>
            <w:r w:rsidR="00781DFA" w:rsidRPr="00CD7D8D">
              <w:rPr>
                <w:rFonts w:cs="Times New Roman"/>
                <w:color w:val="000000"/>
                <w:lang w:val="en-US" w:eastAsia="ar-SA" w:bidi="ar-SA"/>
              </w:rPr>
              <w:t>„</w:t>
            </w:r>
            <w:r w:rsidR="00781DFA" w:rsidRPr="00CD7D8D">
              <w:rPr>
                <w:rFonts w:cs="Times New Roman"/>
              </w:rPr>
              <w:t>Јагодина 4”. Оквирна дужина трасе је 6 km</w:t>
            </w:r>
            <w:r>
              <w:rPr>
                <w:rFonts w:cs="Times New Roman"/>
                <w:lang w:val="sr-Cyrl-CS"/>
              </w:rPr>
              <w:t>;</w:t>
            </w:r>
          </w:p>
        </w:tc>
      </w:tr>
      <w:tr w:rsidR="00781DFA" w:rsidRPr="00CD7D8D" w14:paraId="5152DA74" w14:textId="77777777">
        <w:tc>
          <w:tcPr>
            <w:tcW w:w="584" w:type="dxa"/>
            <w:shd w:val="clear" w:color="auto" w:fill="auto"/>
          </w:tcPr>
          <w:p w14:paraId="623E3248" w14:textId="77777777" w:rsidR="00781DFA" w:rsidRPr="00CD7D8D" w:rsidRDefault="00781DFA">
            <w:pPr>
              <w:jc w:val="both"/>
              <w:rPr>
                <w:rFonts w:cs="Times New Roman"/>
              </w:rPr>
            </w:pPr>
            <w:r w:rsidRPr="00CD7D8D">
              <w:rPr>
                <w:rFonts w:cs="Times New Roman"/>
              </w:rPr>
              <w:t>3)</w:t>
            </w:r>
          </w:p>
        </w:tc>
        <w:tc>
          <w:tcPr>
            <w:tcW w:w="8154" w:type="dxa"/>
            <w:shd w:val="clear" w:color="auto" w:fill="auto"/>
          </w:tcPr>
          <w:p w14:paraId="071BD1F8" w14:textId="01E185D5" w:rsidR="00781DFA" w:rsidRPr="004E04CF" w:rsidRDefault="00781DFA">
            <w:pPr>
              <w:jc w:val="both"/>
              <w:rPr>
                <w:rFonts w:cs="Times New Roman"/>
                <w:lang w:val="sr-Cyrl-CS"/>
              </w:rPr>
            </w:pPr>
            <w:r w:rsidRPr="00CD7D8D">
              <w:rPr>
                <w:rFonts w:cs="Times New Roman"/>
              </w:rPr>
              <w:t>ДВ 2х400 kV ТС „Јагодина 4” - ТС „Пожаревац 3”. Изградња новог двосистемског 400 kV далековода којим би се постојећа ТС „Јагодина 4” повезала са будућом ТС „Пожаревац 3”</w:t>
            </w:r>
            <w:r w:rsidR="004E04CF">
              <w:rPr>
                <w:rFonts w:cs="Times New Roman"/>
                <w:lang w:val="sr-Cyrl-CS"/>
              </w:rPr>
              <w:t>;</w:t>
            </w:r>
          </w:p>
        </w:tc>
      </w:tr>
      <w:tr w:rsidR="00781DFA" w:rsidRPr="00CD7D8D" w14:paraId="2495AB84" w14:textId="77777777">
        <w:tc>
          <w:tcPr>
            <w:tcW w:w="584" w:type="dxa"/>
            <w:shd w:val="clear" w:color="auto" w:fill="auto"/>
          </w:tcPr>
          <w:p w14:paraId="7293794B" w14:textId="77777777" w:rsidR="00781DFA" w:rsidRPr="00CD7D8D" w:rsidRDefault="00781DFA">
            <w:pPr>
              <w:jc w:val="both"/>
              <w:rPr>
                <w:rFonts w:cs="Times New Roman"/>
              </w:rPr>
            </w:pPr>
            <w:r w:rsidRPr="00CD7D8D">
              <w:rPr>
                <w:rFonts w:cs="Times New Roman"/>
              </w:rPr>
              <w:t>4)</w:t>
            </w:r>
          </w:p>
        </w:tc>
        <w:tc>
          <w:tcPr>
            <w:tcW w:w="8154" w:type="dxa"/>
            <w:shd w:val="clear" w:color="auto" w:fill="auto"/>
          </w:tcPr>
          <w:p w14:paraId="1EA11454" w14:textId="32DFB16D" w:rsidR="00781DFA" w:rsidRPr="004E04CF" w:rsidRDefault="004E04CF">
            <w:pPr>
              <w:jc w:val="both"/>
              <w:rPr>
                <w:rFonts w:cs="Times New Roman"/>
                <w:lang w:val="sr-Cyrl-CS"/>
              </w:rPr>
            </w:pPr>
            <w:r>
              <w:rPr>
                <w:rFonts w:cs="Times New Roman"/>
                <w:lang w:val="sr-Cyrl-CS"/>
              </w:rPr>
              <w:t>р</w:t>
            </w:r>
            <w:r w:rsidR="00781DFA" w:rsidRPr="00CD7D8D">
              <w:rPr>
                <w:rFonts w:cs="Times New Roman"/>
              </w:rPr>
              <w:t xml:space="preserve">еконструкција ДВ 110 kV бр. 123/1/2/3/5/6 (правац ТЕ „Колубара А” -  ТС „Аранђеловац” </w:t>
            </w:r>
            <w:r w:rsidR="00781DFA" w:rsidRPr="00CD7D8D">
              <w:rPr>
                <w:rFonts w:cs="Times New Roman"/>
                <w:lang w:val="en-US"/>
              </w:rPr>
              <w:t xml:space="preserve">- </w:t>
            </w:r>
            <w:r w:rsidR="00781DFA" w:rsidRPr="00CD7D8D">
              <w:rPr>
                <w:rFonts w:cs="Times New Roman"/>
              </w:rPr>
              <w:t xml:space="preserve">ТС „Топола” - ТС „Крагујевац 2” - ТС „Јагодина 2” - ТС </w:t>
            </w:r>
            <w:r w:rsidR="00781DFA" w:rsidRPr="00CD7D8D">
              <w:rPr>
                <w:rFonts w:cs="Times New Roman"/>
                <w:color w:val="000000"/>
                <w:lang w:val="en-US" w:eastAsia="ar-SA" w:bidi="ar-SA"/>
              </w:rPr>
              <w:t>„</w:t>
            </w:r>
            <w:r w:rsidR="00781DFA" w:rsidRPr="00CD7D8D">
              <w:rPr>
                <w:rFonts w:cs="Times New Roman"/>
              </w:rPr>
              <w:t>Јагодина 4”). Потпуна реконструкција</w:t>
            </w:r>
            <w:r w:rsidR="00781DFA" w:rsidRPr="00CD7D8D">
              <w:rPr>
                <w:rFonts w:cs="Times New Roman"/>
                <w:lang w:val="sr-Cyrl-RS"/>
              </w:rPr>
              <w:t xml:space="preserve"> </w:t>
            </w:r>
            <w:r w:rsidR="00781DFA" w:rsidRPr="00CD7D8D">
              <w:rPr>
                <w:rFonts w:cs="Times New Roman"/>
              </w:rPr>
              <w:t>110 kV далековода, уз повећање попречног пресека проводника</w:t>
            </w:r>
            <w:r>
              <w:rPr>
                <w:rFonts w:cs="Times New Roman"/>
                <w:lang w:val="sr-Cyrl-CS"/>
              </w:rPr>
              <w:t>;</w:t>
            </w:r>
          </w:p>
        </w:tc>
      </w:tr>
      <w:tr w:rsidR="00781DFA" w:rsidRPr="00CD7D8D" w14:paraId="67D4E173" w14:textId="77777777">
        <w:tc>
          <w:tcPr>
            <w:tcW w:w="584" w:type="dxa"/>
            <w:shd w:val="clear" w:color="auto" w:fill="auto"/>
          </w:tcPr>
          <w:p w14:paraId="1CE1A7FE" w14:textId="77777777" w:rsidR="00781DFA" w:rsidRPr="00CD7D8D" w:rsidRDefault="00781DFA">
            <w:pPr>
              <w:jc w:val="both"/>
              <w:rPr>
                <w:rFonts w:cs="Times New Roman"/>
              </w:rPr>
            </w:pPr>
            <w:r w:rsidRPr="00CD7D8D">
              <w:rPr>
                <w:rFonts w:cs="Times New Roman"/>
              </w:rPr>
              <w:t>5)</w:t>
            </w:r>
          </w:p>
        </w:tc>
        <w:tc>
          <w:tcPr>
            <w:tcW w:w="8154" w:type="dxa"/>
            <w:shd w:val="clear" w:color="auto" w:fill="auto"/>
          </w:tcPr>
          <w:p w14:paraId="17F6883A" w14:textId="2406E27E" w:rsidR="00781DFA" w:rsidRPr="004E04CF" w:rsidRDefault="004E04CF">
            <w:pPr>
              <w:jc w:val="both"/>
              <w:rPr>
                <w:rFonts w:cs="Times New Roman"/>
                <w:lang w:val="sr-Cyrl-CS"/>
              </w:rPr>
            </w:pPr>
            <w:r>
              <w:rPr>
                <w:rFonts w:cs="Times New Roman"/>
                <w:lang w:val="sr-Cyrl-CS"/>
              </w:rPr>
              <w:t>р</w:t>
            </w:r>
            <w:r w:rsidR="00781DFA" w:rsidRPr="00CD7D8D">
              <w:rPr>
                <w:rFonts w:cs="Times New Roman"/>
              </w:rPr>
              <w:t xml:space="preserve">еконструкција ДВ 110 kV бр. 105/2 ТЕ </w:t>
            </w:r>
            <w:r w:rsidR="00781DFA" w:rsidRPr="00CD7D8D">
              <w:rPr>
                <w:rFonts w:cs="Times New Roman"/>
                <w:color w:val="000000"/>
                <w:lang w:val="en-US" w:eastAsia="ar-SA" w:bidi="ar-SA"/>
              </w:rPr>
              <w:t>„</w:t>
            </w:r>
            <w:r w:rsidR="00781DFA" w:rsidRPr="00CD7D8D">
              <w:rPr>
                <w:rFonts w:cs="Times New Roman"/>
              </w:rPr>
              <w:t xml:space="preserve">Морава” - ТС </w:t>
            </w:r>
            <w:r w:rsidR="00781DFA" w:rsidRPr="00CD7D8D">
              <w:rPr>
                <w:rFonts w:cs="Times New Roman"/>
                <w:color w:val="000000"/>
                <w:lang w:val="en-US" w:eastAsia="ar-SA" w:bidi="ar-SA"/>
              </w:rPr>
              <w:t>„</w:t>
            </w:r>
            <w:r w:rsidR="00781DFA" w:rsidRPr="00CD7D8D">
              <w:rPr>
                <w:rFonts w:cs="Times New Roman"/>
              </w:rPr>
              <w:t>Јагодина 4”. Реконструкција постојећег далековода са заменом бетонских стубова (95 стубова) и адаптација деоница на којима постоје челично-решеткасти стубови (83 стуба), уз уградњу OPGW заштитне ужади</w:t>
            </w:r>
            <w:r>
              <w:rPr>
                <w:rFonts w:cs="Times New Roman"/>
                <w:lang w:val="sr-Cyrl-CS"/>
              </w:rPr>
              <w:t>;</w:t>
            </w:r>
          </w:p>
        </w:tc>
      </w:tr>
      <w:tr w:rsidR="00781DFA" w:rsidRPr="00CD7D8D" w14:paraId="5CB202E8" w14:textId="77777777">
        <w:tc>
          <w:tcPr>
            <w:tcW w:w="584" w:type="dxa"/>
            <w:shd w:val="clear" w:color="auto" w:fill="auto"/>
          </w:tcPr>
          <w:p w14:paraId="6CD9E472" w14:textId="77777777" w:rsidR="00781DFA" w:rsidRPr="00CD7D8D" w:rsidRDefault="00781DFA">
            <w:pPr>
              <w:jc w:val="both"/>
              <w:rPr>
                <w:rFonts w:cs="Times New Roman"/>
              </w:rPr>
            </w:pPr>
            <w:r w:rsidRPr="00CD7D8D">
              <w:rPr>
                <w:rFonts w:cs="Times New Roman"/>
              </w:rPr>
              <w:t>6)</w:t>
            </w:r>
          </w:p>
        </w:tc>
        <w:tc>
          <w:tcPr>
            <w:tcW w:w="8154" w:type="dxa"/>
            <w:shd w:val="clear" w:color="auto" w:fill="auto"/>
          </w:tcPr>
          <w:p w14:paraId="7E1DEA4A" w14:textId="53120507" w:rsidR="00781DFA" w:rsidRPr="004E04CF" w:rsidRDefault="004E04CF">
            <w:pPr>
              <w:jc w:val="both"/>
              <w:rPr>
                <w:rFonts w:cs="Times New Roman"/>
                <w:lang w:val="sr-Cyrl-CS"/>
              </w:rPr>
            </w:pPr>
            <w:r>
              <w:rPr>
                <w:rFonts w:cs="Times New Roman"/>
                <w:lang w:val="sr-Cyrl-CS"/>
              </w:rPr>
              <w:t>п</w:t>
            </w:r>
            <w:r w:rsidR="00781DFA" w:rsidRPr="00CD7D8D">
              <w:rPr>
                <w:rFonts w:cs="Times New Roman"/>
              </w:rPr>
              <w:t xml:space="preserve">рикључни вод за ТС 110/35 kV </w:t>
            </w:r>
            <w:r w:rsidR="00781DFA" w:rsidRPr="00CD7D8D">
              <w:rPr>
                <w:rFonts w:cs="Times New Roman"/>
                <w:color w:val="000000"/>
                <w:lang w:val="en-US" w:eastAsia="ar-SA" w:bidi="ar-SA"/>
              </w:rPr>
              <w:t>„</w:t>
            </w:r>
            <w:r w:rsidR="00781DFA" w:rsidRPr="00CD7D8D">
              <w:rPr>
                <w:rFonts w:cs="Times New Roman"/>
              </w:rPr>
              <w:t xml:space="preserve">Параћин 4” (Змич). Прикључење ће се обавити по принципу </w:t>
            </w:r>
            <w:r w:rsidR="00781DFA" w:rsidRPr="00CD7D8D">
              <w:rPr>
                <w:rFonts w:cs="Times New Roman"/>
                <w:color w:val="000000"/>
                <w:lang w:val="en-US" w:eastAsia="ar-SA" w:bidi="ar-SA"/>
              </w:rPr>
              <w:t>„</w:t>
            </w:r>
            <w:r w:rsidR="00781DFA" w:rsidRPr="00CD7D8D">
              <w:rPr>
                <w:rFonts w:cs="Times New Roman"/>
              </w:rPr>
              <w:t xml:space="preserve">улаз-излаз” на ДВ 110 kV бр . 152/4 ТС </w:t>
            </w:r>
            <w:r w:rsidR="00781DFA" w:rsidRPr="00CD7D8D">
              <w:rPr>
                <w:rFonts w:cs="Times New Roman"/>
                <w:color w:val="000000"/>
                <w:lang w:val="en-US" w:eastAsia="ar-SA" w:bidi="ar-SA"/>
              </w:rPr>
              <w:t>„</w:t>
            </w:r>
            <w:r w:rsidR="00781DFA" w:rsidRPr="00CD7D8D">
              <w:rPr>
                <w:rFonts w:cs="Times New Roman"/>
              </w:rPr>
              <w:t xml:space="preserve">Јагодина 4” – </w:t>
            </w:r>
            <w:r w:rsidR="00781DFA" w:rsidRPr="00CD7D8D">
              <w:rPr>
                <w:rFonts w:cs="Times New Roman"/>
                <w:color w:val="000000"/>
                <w:lang w:val="en-US" w:eastAsia="ar-SA" w:bidi="ar-SA"/>
              </w:rPr>
              <w:t>„</w:t>
            </w:r>
            <w:r w:rsidR="00781DFA" w:rsidRPr="00CD7D8D">
              <w:rPr>
                <w:rFonts w:cs="Times New Roman"/>
              </w:rPr>
              <w:t>Параћин 1”</w:t>
            </w:r>
            <w:r>
              <w:rPr>
                <w:rFonts w:cs="Times New Roman"/>
                <w:lang w:val="sr-Cyrl-CS"/>
              </w:rPr>
              <w:t>;</w:t>
            </w:r>
          </w:p>
        </w:tc>
      </w:tr>
      <w:tr w:rsidR="00781DFA" w:rsidRPr="00CD7D8D" w14:paraId="1C6C96E7" w14:textId="77777777">
        <w:tc>
          <w:tcPr>
            <w:tcW w:w="584" w:type="dxa"/>
            <w:shd w:val="clear" w:color="auto" w:fill="auto"/>
          </w:tcPr>
          <w:p w14:paraId="34265905" w14:textId="77777777" w:rsidR="00781DFA" w:rsidRPr="00CD7D8D" w:rsidRDefault="00781DFA">
            <w:pPr>
              <w:jc w:val="both"/>
              <w:rPr>
                <w:rFonts w:cs="Times New Roman"/>
              </w:rPr>
            </w:pPr>
            <w:r w:rsidRPr="00CD7D8D">
              <w:rPr>
                <w:rFonts w:cs="Times New Roman"/>
              </w:rPr>
              <w:t>7)</w:t>
            </w:r>
          </w:p>
        </w:tc>
        <w:tc>
          <w:tcPr>
            <w:tcW w:w="8154" w:type="dxa"/>
            <w:shd w:val="clear" w:color="auto" w:fill="auto"/>
          </w:tcPr>
          <w:p w14:paraId="3E31ED62" w14:textId="4A981587" w:rsidR="00781DFA" w:rsidRPr="004E04CF" w:rsidRDefault="004E04CF">
            <w:pPr>
              <w:jc w:val="both"/>
              <w:rPr>
                <w:rFonts w:cs="Times New Roman"/>
                <w:lang w:val="sr-Cyrl-CS"/>
              </w:rPr>
            </w:pPr>
            <w:r>
              <w:rPr>
                <w:rFonts w:cs="Times New Roman"/>
                <w:lang w:val="sr-Cyrl-CS"/>
              </w:rPr>
              <w:t>у</w:t>
            </w:r>
            <w:r w:rsidR="00781DFA" w:rsidRPr="00CD7D8D">
              <w:rPr>
                <w:rFonts w:cs="Times New Roman"/>
              </w:rPr>
              <w:t xml:space="preserve">вођење ДВ 110 kV бр. 105/2 ТЕ </w:t>
            </w:r>
            <w:r w:rsidR="00781DFA" w:rsidRPr="00CD7D8D">
              <w:rPr>
                <w:rFonts w:cs="Times New Roman"/>
                <w:color w:val="000000"/>
                <w:lang w:val="en-US" w:eastAsia="ar-SA" w:bidi="ar-SA"/>
              </w:rPr>
              <w:t>„</w:t>
            </w:r>
            <w:r w:rsidR="00781DFA" w:rsidRPr="00CD7D8D">
              <w:rPr>
                <w:rFonts w:cs="Times New Roman"/>
              </w:rPr>
              <w:t xml:space="preserve">Морава” - ТС </w:t>
            </w:r>
            <w:r w:rsidR="00781DFA" w:rsidRPr="00CD7D8D">
              <w:rPr>
                <w:rFonts w:cs="Times New Roman"/>
                <w:color w:val="000000"/>
                <w:lang w:val="en-US" w:eastAsia="ar-SA" w:bidi="ar-SA"/>
              </w:rPr>
              <w:t>„</w:t>
            </w:r>
            <w:r w:rsidR="00781DFA" w:rsidRPr="00CD7D8D">
              <w:rPr>
                <w:rFonts w:cs="Times New Roman"/>
              </w:rPr>
              <w:t xml:space="preserve">Јагодина 4” у ТС </w:t>
            </w:r>
            <w:r w:rsidR="00781DFA" w:rsidRPr="00CD7D8D">
              <w:rPr>
                <w:rFonts w:cs="Times New Roman"/>
                <w:color w:val="000000"/>
                <w:lang w:val="en-US" w:eastAsia="ar-SA" w:bidi="ar-SA"/>
              </w:rPr>
              <w:t>„</w:t>
            </w:r>
            <w:r w:rsidR="00781DFA" w:rsidRPr="00CD7D8D">
              <w:rPr>
                <w:rFonts w:cs="Times New Roman"/>
              </w:rPr>
              <w:t xml:space="preserve">Јагодина 3”. Предвиђа се увођење далековода ДВ 110 kV бр. 105/2 ТЕ </w:t>
            </w:r>
            <w:r w:rsidR="00781DFA" w:rsidRPr="00CD7D8D">
              <w:rPr>
                <w:rFonts w:cs="Times New Roman"/>
                <w:color w:val="000000"/>
                <w:lang w:val="en-US" w:eastAsia="ar-SA" w:bidi="ar-SA"/>
              </w:rPr>
              <w:t>„</w:t>
            </w:r>
            <w:r w:rsidR="00781DFA" w:rsidRPr="00CD7D8D">
              <w:rPr>
                <w:rFonts w:cs="Times New Roman"/>
              </w:rPr>
              <w:t xml:space="preserve">Морава” - ТС </w:t>
            </w:r>
            <w:r w:rsidR="00781DFA" w:rsidRPr="00CD7D8D">
              <w:rPr>
                <w:rFonts w:cs="Times New Roman"/>
                <w:color w:val="000000"/>
                <w:lang w:val="en-US" w:eastAsia="ar-SA" w:bidi="ar-SA"/>
              </w:rPr>
              <w:t>„</w:t>
            </w:r>
            <w:r w:rsidR="00781DFA" w:rsidRPr="00CD7D8D">
              <w:rPr>
                <w:rFonts w:cs="Times New Roman"/>
              </w:rPr>
              <w:t xml:space="preserve">Јагодина 4” у ТС </w:t>
            </w:r>
            <w:r w:rsidR="00781DFA" w:rsidRPr="00CD7D8D">
              <w:rPr>
                <w:rFonts w:cs="Times New Roman"/>
                <w:color w:val="000000"/>
                <w:lang w:val="en-US" w:eastAsia="ar-SA" w:bidi="ar-SA"/>
              </w:rPr>
              <w:t>„</w:t>
            </w:r>
            <w:r w:rsidR="00781DFA" w:rsidRPr="00CD7D8D">
              <w:rPr>
                <w:rFonts w:cs="Times New Roman"/>
              </w:rPr>
              <w:t xml:space="preserve">Јагодина 3” по принципу </w:t>
            </w:r>
            <w:r w:rsidR="00781DFA" w:rsidRPr="00CD7D8D">
              <w:rPr>
                <w:rFonts w:cs="Times New Roman"/>
                <w:color w:val="000000"/>
                <w:lang w:val="en-US" w:eastAsia="ar-SA" w:bidi="ar-SA"/>
              </w:rPr>
              <w:t>„</w:t>
            </w:r>
            <w:r w:rsidR="00781DFA" w:rsidRPr="00CD7D8D">
              <w:rPr>
                <w:rFonts w:cs="Times New Roman"/>
              </w:rPr>
              <w:t>улаз - излаз”</w:t>
            </w:r>
            <w:r>
              <w:rPr>
                <w:rFonts w:cs="Times New Roman"/>
                <w:lang w:val="sr-Cyrl-CS"/>
              </w:rPr>
              <w:t>;</w:t>
            </w:r>
          </w:p>
        </w:tc>
      </w:tr>
      <w:tr w:rsidR="00781DFA" w:rsidRPr="00CD7D8D" w14:paraId="766F7094" w14:textId="77777777">
        <w:tc>
          <w:tcPr>
            <w:tcW w:w="584" w:type="dxa"/>
            <w:shd w:val="clear" w:color="auto" w:fill="auto"/>
          </w:tcPr>
          <w:p w14:paraId="0CE5EEA4" w14:textId="77777777" w:rsidR="00781DFA" w:rsidRPr="00CD7D8D" w:rsidRDefault="00781DFA">
            <w:pPr>
              <w:jc w:val="both"/>
              <w:rPr>
                <w:rFonts w:cs="Times New Roman"/>
              </w:rPr>
            </w:pPr>
            <w:r w:rsidRPr="00CD7D8D">
              <w:rPr>
                <w:rFonts w:cs="Times New Roman"/>
              </w:rPr>
              <w:t>8)</w:t>
            </w:r>
          </w:p>
        </w:tc>
        <w:tc>
          <w:tcPr>
            <w:tcW w:w="8154" w:type="dxa"/>
            <w:shd w:val="clear" w:color="auto" w:fill="auto"/>
          </w:tcPr>
          <w:p w14:paraId="6C00D16F" w14:textId="33011021" w:rsidR="00781DFA" w:rsidRPr="004E04CF" w:rsidRDefault="004E04CF">
            <w:pPr>
              <w:jc w:val="both"/>
              <w:rPr>
                <w:rFonts w:cs="Times New Roman"/>
                <w:lang w:val="sr-Cyrl-CS"/>
              </w:rPr>
            </w:pPr>
            <w:r>
              <w:rPr>
                <w:rFonts w:cs="Times New Roman"/>
                <w:lang w:val="sr-Cyrl-CS"/>
              </w:rPr>
              <w:t>п</w:t>
            </w:r>
            <w:r w:rsidR="00781DFA" w:rsidRPr="00CD7D8D">
              <w:rPr>
                <w:rFonts w:cs="Times New Roman"/>
              </w:rPr>
              <w:t xml:space="preserve">рикључни водови за ТС 110/20 kV </w:t>
            </w:r>
            <w:r w:rsidR="00781DFA" w:rsidRPr="00CD7D8D">
              <w:rPr>
                <w:rFonts w:cs="Times New Roman"/>
                <w:color w:val="000000"/>
                <w:lang w:val="en-US" w:eastAsia="ar-SA" w:bidi="ar-SA"/>
              </w:rPr>
              <w:t>„</w:t>
            </w:r>
            <w:r w:rsidR="00781DFA" w:rsidRPr="00CD7D8D">
              <w:rPr>
                <w:rFonts w:cs="Times New Roman"/>
              </w:rPr>
              <w:t xml:space="preserve">Свилајнац”. Увођење ДВ 110 kV бр. 105/2 ТЕ </w:t>
            </w:r>
            <w:r w:rsidR="00781DFA" w:rsidRPr="00CD7D8D">
              <w:rPr>
                <w:rFonts w:cs="Times New Roman"/>
                <w:color w:val="000000"/>
                <w:lang w:val="en-US" w:eastAsia="ar-SA" w:bidi="ar-SA"/>
              </w:rPr>
              <w:t>„</w:t>
            </w:r>
            <w:r w:rsidR="00781DFA" w:rsidRPr="00CD7D8D">
              <w:rPr>
                <w:rFonts w:cs="Times New Roman"/>
              </w:rPr>
              <w:t>Морава”</w:t>
            </w:r>
            <w:r w:rsidR="00781DFA" w:rsidRPr="00CD7D8D">
              <w:rPr>
                <w:rFonts w:cs="Times New Roman"/>
                <w:lang w:val="sr-Cyrl-RS"/>
              </w:rPr>
              <w:t xml:space="preserve"> </w:t>
            </w:r>
            <w:r w:rsidR="00781DFA" w:rsidRPr="00CD7D8D">
              <w:rPr>
                <w:rFonts w:cs="Times New Roman"/>
              </w:rPr>
              <w:t xml:space="preserve">- ТС </w:t>
            </w:r>
            <w:r w:rsidR="00781DFA" w:rsidRPr="00CD7D8D">
              <w:rPr>
                <w:rFonts w:cs="Times New Roman"/>
                <w:color w:val="000000"/>
                <w:lang w:val="en-US" w:eastAsia="ar-SA" w:bidi="ar-SA"/>
              </w:rPr>
              <w:t>„</w:t>
            </w:r>
            <w:r w:rsidR="00781DFA" w:rsidRPr="00CD7D8D">
              <w:rPr>
                <w:rFonts w:cs="Times New Roman"/>
              </w:rPr>
              <w:t xml:space="preserve">Јагодина 4” и ДВ 110 kV бр. 105/1 ТЕ </w:t>
            </w:r>
            <w:r w:rsidR="00781DFA" w:rsidRPr="00CD7D8D">
              <w:rPr>
                <w:rFonts w:cs="Times New Roman"/>
                <w:color w:val="000000"/>
                <w:lang w:val="en-US" w:eastAsia="ar-SA" w:bidi="ar-SA"/>
              </w:rPr>
              <w:t>„</w:t>
            </w:r>
            <w:r w:rsidR="00781DFA" w:rsidRPr="00CD7D8D">
              <w:rPr>
                <w:rFonts w:cs="Times New Roman"/>
              </w:rPr>
              <w:t xml:space="preserve">Морава” - ТС </w:t>
            </w:r>
            <w:r w:rsidR="00781DFA" w:rsidRPr="00CD7D8D">
              <w:rPr>
                <w:rFonts w:cs="Times New Roman"/>
                <w:color w:val="000000"/>
                <w:lang w:val="en-US" w:eastAsia="ar-SA" w:bidi="ar-SA"/>
              </w:rPr>
              <w:t>„</w:t>
            </w:r>
            <w:r w:rsidR="00781DFA" w:rsidRPr="00CD7D8D">
              <w:rPr>
                <w:rFonts w:cs="Times New Roman"/>
              </w:rPr>
              <w:t>Петровац” у ТС</w:t>
            </w:r>
            <w:r w:rsidR="00781DFA" w:rsidRPr="00CD7D8D">
              <w:rPr>
                <w:rFonts w:cs="Times New Roman"/>
                <w:color w:val="000000"/>
                <w:lang w:val="en-US" w:eastAsia="ar-SA" w:bidi="ar-SA"/>
              </w:rPr>
              <w:t xml:space="preserve"> „</w:t>
            </w:r>
            <w:r w:rsidR="00781DFA" w:rsidRPr="00CD7D8D">
              <w:rPr>
                <w:rFonts w:cs="Times New Roman"/>
              </w:rPr>
              <w:t>Свилајнац” се врши двосистемским водовима</w:t>
            </w:r>
            <w:r>
              <w:rPr>
                <w:rFonts w:cs="Times New Roman"/>
                <w:lang w:val="sr-Cyrl-CS"/>
              </w:rPr>
              <w:t>;</w:t>
            </w:r>
          </w:p>
        </w:tc>
      </w:tr>
      <w:tr w:rsidR="00781DFA" w:rsidRPr="00CD7D8D" w14:paraId="7933D125" w14:textId="77777777">
        <w:tc>
          <w:tcPr>
            <w:tcW w:w="584" w:type="dxa"/>
            <w:shd w:val="clear" w:color="auto" w:fill="auto"/>
          </w:tcPr>
          <w:p w14:paraId="2C3ED547" w14:textId="77777777" w:rsidR="00781DFA" w:rsidRPr="00CD7D8D" w:rsidRDefault="00781DFA">
            <w:pPr>
              <w:jc w:val="both"/>
              <w:rPr>
                <w:rFonts w:cs="Times New Roman"/>
              </w:rPr>
            </w:pPr>
            <w:r w:rsidRPr="00CD7D8D">
              <w:rPr>
                <w:rFonts w:cs="Times New Roman"/>
              </w:rPr>
              <w:t>9)</w:t>
            </w:r>
          </w:p>
        </w:tc>
        <w:tc>
          <w:tcPr>
            <w:tcW w:w="8154" w:type="dxa"/>
            <w:shd w:val="clear" w:color="auto" w:fill="auto"/>
          </w:tcPr>
          <w:p w14:paraId="0188D3D9" w14:textId="77777777" w:rsidR="00781DFA" w:rsidRPr="00CD7D8D" w:rsidRDefault="00781DFA">
            <w:pPr>
              <w:jc w:val="both"/>
              <w:rPr>
                <w:rFonts w:cs="Times New Roman"/>
              </w:rPr>
            </w:pPr>
            <w:r w:rsidRPr="00CD7D8D">
              <w:rPr>
                <w:rFonts w:cs="Times New Roman"/>
              </w:rPr>
              <w:t xml:space="preserve">ВЕ </w:t>
            </w:r>
            <w:r w:rsidRPr="00CD7D8D">
              <w:rPr>
                <w:rFonts w:cs="Times New Roman"/>
                <w:color w:val="000000"/>
                <w:lang w:val="en-US" w:eastAsia="ar-SA" w:bidi="ar-SA"/>
              </w:rPr>
              <w:t>„</w:t>
            </w:r>
            <w:r w:rsidRPr="00CD7D8D">
              <w:rPr>
                <w:rFonts w:cs="Times New Roman"/>
              </w:rPr>
              <w:t xml:space="preserve">Честобродица” - Прикључење ВЕ </w:t>
            </w:r>
            <w:r w:rsidRPr="00CD7D8D">
              <w:rPr>
                <w:rFonts w:cs="Times New Roman"/>
                <w:color w:val="000000"/>
                <w:lang w:val="en-US" w:eastAsia="ar-SA" w:bidi="ar-SA"/>
              </w:rPr>
              <w:t>„</w:t>
            </w:r>
            <w:r w:rsidRPr="00CD7D8D">
              <w:rPr>
                <w:rFonts w:cs="Times New Roman"/>
              </w:rPr>
              <w:t xml:space="preserve">Честобродица” ће се обавити по принципу </w:t>
            </w:r>
            <w:r w:rsidRPr="00CD7D8D">
              <w:rPr>
                <w:rFonts w:cs="Times New Roman"/>
                <w:color w:val="000000"/>
                <w:lang w:val="en-US" w:eastAsia="ar-SA" w:bidi="ar-SA"/>
              </w:rPr>
              <w:t>„</w:t>
            </w:r>
            <w:r w:rsidRPr="00CD7D8D">
              <w:rPr>
                <w:rFonts w:cs="Times New Roman"/>
                <w:lang w:val="sr-Cyrl-RS"/>
              </w:rPr>
              <w:t>улаз-излаз”</w:t>
            </w:r>
            <w:r w:rsidRPr="00CD7D8D">
              <w:rPr>
                <w:rFonts w:cs="Times New Roman"/>
              </w:rPr>
              <w:t xml:space="preserve"> на 400 kV ДВ бр. 423/2 ТС </w:t>
            </w:r>
            <w:r w:rsidRPr="00CD7D8D">
              <w:rPr>
                <w:rFonts w:cs="Times New Roman"/>
                <w:color w:val="000000"/>
                <w:lang w:val="en-US" w:eastAsia="ar-SA" w:bidi="ar-SA"/>
              </w:rPr>
              <w:t>„</w:t>
            </w:r>
            <w:r w:rsidRPr="00CD7D8D">
              <w:rPr>
                <w:rFonts w:cs="Times New Roman"/>
              </w:rPr>
              <w:t xml:space="preserve">Јагодина 4” - ТС </w:t>
            </w:r>
            <w:r w:rsidRPr="00CD7D8D">
              <w:rPr>
                <w:rFonts w:cs="Times New Roman"/>
                <w:color w:val="000000"/>
                <w:lang w:val="en-US" w:eastAsia="ar-SA" w:bidi="ar-SA"/>
              </w:rPr>
              <w:t>„</w:t>
            </w:r>
            <w:r w:rsidRPr="00CD7D8D">
              <w:rPr>
                <w:rFonts w:cs="Times New Roman"/>
              </w:rPr>
              <w:t xml:space="preserve">Ниш 2”, уз изградњу ПРП 400 kV </w:t>
            </w:r>
            <w:r w:rsidRPr="00CD7D8D">
              <w:rPr>
                <w:rFonts w:cs="Times New Roman"/>
                <w:color w:val="000000"/>
                <w:lang w:val="en-US" w:eastAsia="ar-SA" w:bidi="ar-SA"/>
              </w:rPr>
              <w:t>„</w:t>
            </w:r>
            <w:r w:rsidRPr="00CD7D8D">
              <w:rPr>
                <w:rFonts w:cs="Times New Roman"/>
              </w:rPr>
              <w:t>Честобродица”.</w:t>
            </w:r>
          </w:p>
        </w:tc>
      </w:tr>
    </w:tbl>
    <w:p w14:paraId="53EB63D0" w14:textId="77777777" w:rsidR="00781DFA" w:rsidRPr="00CD7D8D" w:rsidRDefault="00781DFA">
      <w:pPr>
        <w:jc w:val="both"/>
        <w:rPr>
          <w:rFonts w:cs="Times New Roman"/>
        </w:rPr>
      </w:pPr>
    </w:p>
    <w:p w14:paraId="0F29A5C7" w14:textId="61C0C676" w:rsidR="00781DFA" w:rsidRPr="00CD7D8D" w:rsidRDefault="00781DFA" w:rsidP="004E04CF">
      <w:pPr>
        <w:ind w:firstLine="706"/>
        <w:jc w:val="both"/>
        <w:rPr>
          <w:rFonts w:cs="Times New Roman"/>
        </w:rPr>
      </w:pPr>
      <w:r w:rsidRPr="00CD7D8D">
        <w:rPr>
          <w:rFonts w:cs="Times New Roman"/>
        </w:rPr>
        <w:t>Поред ових објеката, у процесу прикључења на преносни систем се налазе и следећи објекти:</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584"/>
        <w:gridCol w:w="8154"/>
      </w:tblGrid>
      <w:tr w:rsidR="00781DFA" w:rsidRPr="00CD7D8D" w14:paraId="446F8FF6" w14:textId="77777777">
        <w:tc>
          <w:tcPr>
            <w:tcW w:w="584" w:type="dxa"/>
            <w:shd w:val="clear" w:color="auto" w:fill="auto"/>
          </w:tcPr>
          <w:p w14:paraId="4BC98382" w14:textId="77777777" w:rsidR="00781DFA" w:rsidRPr="00CD7D8D" w:rsidRDefault="00781DFA">
            <w:pPr>
              <w:jc w:val="both"/>
              <w:rPr>
                <w:rFonts w:cs="Times New Roman"/>
                <w:lang w:val="sr-Cyrl-RS"/>
              </w:rPr>
            </w:pPr>
            <w:r w:rsidRPr="00CD7D8D">
              <w:rPr>
                <w:rFonts w:cs="Times New Roman"/>
              </w:rPr>
              <w:t>1)</w:t>
            </w:r>
          </w:p>
        </w:tc>
        <w:tc>
          <w:tcPr>
            <w:tcW w:w="8154" w:type="dxa"/>
            <w:shd w:val="clear" w:color="auto" w:fill="auto"/>
          </w:tcPr>
          <w:p w14:paraId="0CC6DF42" w14:textId="43865F31" w:rsidR="00781DFA" w:rsidRPr="00CD7D8D" w:rsidRDefault="004E04CF">
            <w:pPr>
              <w:jc w:val="both"/>
              <w:rPr>
                <w:rFonts w:cs="Times New Roman"/>
              </w:rPr>
            </w:pPr>
            <w:r>
              <w:rPr>
                <w:rFonts w:cs="Times New Roman"/>
                <w:lang w:val="sr-Cyrl-RS"/>
              </w:rPr>
              <w:t>в</w:t>
            </w:r>
            <w:r w:rsidR="00781DFA" w:rsidRPr="00CD7D8D">
              <w:rPr>
                <w:rFonts w:cs="Times New Roman"/>
                <w:lang w:val="sr-Cyrl-RS"/>
              </w:rPr>
              <w:t xml:space="preserve">етроелектрана (ВЕ) </w:t>
            </w:r>
            <w:r w:rsidR="00781DFA" w:rsidRPr="00CD7D8D">
              <w:rPr>
                <w:rFonts w:cs="Times New Roman"/>
                <w:color w:val="000000"/>
                <w:lang w:val="en-US" w:eastAsia="ar-SA" w:bidi="ar-SA"/>
              </w:rPr>
              <w:t>„</w:t>
            </w:r>
            <w:r w:rsidR="00781DFA" w:rsidRPr="00CD7D8D">
              <w:rPr>
                <w:rFonts w:cs="Times New Roman"/>
                <w:lang w:val="sr-Cyrl-RS"/>
              </w:rPr>
              <w:t xml:space="preserve">Јухор” - Ова електрана ће се прикључити директно на ТС </w:t>
            </w:r>
            <w:r w:rsidR="00781DFA" w:rsidRPr="00CD7D8D">
              <w:rPr>
                <w:rFonts w:cs="Times New Roman"/>
                <w:color w:val="000000"/>
                <w:lang w:val="en-US" w:eastAsia="ar-SA" w:bidi="ar-SA"/>
              </w:rPr>
              <w:t>„</w:t>
            </w:r>
            <w:r w:rsidR="00781DFA" w:rsidRPr="00CD7D8D">
              <w:rPr>
                <w:rFonts w:cs="Times New Roman"/>
                <w:lang w:val="sr-Cyrl-RS"/>
              </w:rPr>
              <w:t>Јагодина 4” на 110 kV напонском нивоу</w:t>
            </w:r>
            <w:r w:rsidR="0019682E">
              <w:rPr>
                <w:rFonts w:cs="Times New Roman"/>
                <w:lang w:val="sr-Cyrl-RS"/>
              </w:rPr>
              <w:t>;</w:t>
            </w:r>
          </w:p>
        </w:tc>
      </w:tr>
      <w:tr w:rsidR="00781DFA" w:rsidRPr="00CD7D8D" w14:paraId="4CE6037A" w14:textId="77777777">
        <w:tc>
          <w:tcPr>
            <w:tcW w:w="584" w:type="dxa"/>
            <w:shd w:val="clear" w:color="auto" w:fill="auto"/>
          </w:tcPr>
          <w:p w14:paraId="06F2B7EC" w14:textId="77777777" w:rsidR="00781DFA" w:rsidRPr="00CD7D8D" w:rsidRDefault="00781DFA">
            <w:pPr>
              <w:jc w:val="both"/>
              <w:rPr>
                <w:rFonts w:cs="Times New Roman"/>
                <w:lang w:val="sr-Cyrl-RS"/>
              </w:rPr>
            </w:pPr>
            <w:r w:rsidRPr="00CD7D8D">
              <w:rPr>
                <w:rFonts w:cs="Times New Roman"/>
              </w:rPr>
              <w:t>2)</w:t>
            </w:r>
          </w:p>
        </w:tc>
        <w:tc>
          <w:tcPr>
            <w:tcW w:w="8154" w:type="dxa"/>
            <w:shd w:val="clear" w:color="auto" w:fill="auto"/>
          </w:tcPr>
          <w:p w14:paraId="28868D43" w14:textId="08E5EAD3" w:rsidR="00781DFA" w:rsidRPr="00CD7D8D" w:rsidRDefault="004E04CF">
            <w:pPr>
              <w:jc w:val="both"/>
              <w:rPr>
                <w:rFonts w:cs="Times New Roman"/>
              </w:rPr>
            </w:pPr>
            <w:r>
              <w:rPr>
                <w:rFonts w:cs="Times New Roman"/>
                <w:lang w:val="sr-Cyrl-RS"/>
              </w:rPr>
              <w:t>с</w:t>
            </w:r>
            <w:r w:rsidR="00781DFA" w:rsidRPr="00CD7D8D">
              <w:rPr>
                <w:rFonts w:cs="Times New Roman"/>
                <w:lang w:val="sr-Cyrl-RS"/>
              </w:rPr>
              <w:t xml:space="preserve">оларна електрана (СЕ) </w:t>
            </w:r>
            <w:r w:rsidR="00781DFA" w:rsidRPr="00CD7D8D">
              <w:rPr>
                <w:rFonts w:cs="Times New Roman"/>
                <w:color w:val="000000"/>
                <w:lang w:val="en-US" w:eastAsia="ar-SA" w:bidi="ar-SA"/>
              </w:rPr>
              <w:t>„</w:t>
            </w:r>
            <w:r w:rsidR="00781DFA" w:rsidRPr="00CD7D8D">
              <w:rPr>
                <w:rFonts w:cs="Times New Roman"/>
                <w:lang w:val="sr-Cyrl-RS"/>
              </w:rPr>
              <w:t xml:space="preserve">Агросолар” – Ова електрана ће се прикључити на преносни систем по принципу </w:t>
            </w:r>
            <w:r w:rsidR="00781DFA" w:rsidRPr="00CD7D8D">
              <w:rPr>
                <w:rFonts w:cs="Times New Roman"/>
                <w:color w:val="000000"/>
                <w:lang w:val="en-US" w:eastAsia="ar-SA" w:bidi="ar-SA"/>
              </w:rPr>
              <w:t>„</w:t>
            </w:r>
            <w:r w:rsidR="00781DFA" w:rsidRPr="00CD7D8D">
              <w:rPr>
                <w:rFonts w:cs="Times New Roman"/>
                <w:lang w:val="sr-Cyrl-RS"/>
              </w:rPr>
              <w:t>улаз – излаз</w:t>
            </w:r>
            <w:r w:rsidR="00781DFA" w:rsidRPr="00CD7D8D">
              <w:rPr>
                <w:rFonts w:cs="Times New Roman"/>
              </w:rPr>
              <w:t>”</w:t>
            </w:r>
            <w:r w:rsidR="00781DFA" w:rsidRPr="00CD7D8D">
              <w:rPr>
                <w:rFonts w:cs="Times New Roman"/>
                <w:lang w:val="sr-Cyrl-RS"/>
              </w:rPr>
              <w:t xml:space="preserve"> на ДВ 110 </w:t>
            </w:r>
            <w:r w:rsidR="00781DFA" w:rsidRPr="00CD7D8D">
              <w:rPr>
                <w:rFonts w:cs="Times New Roman"/>
              </w:rPr>
              <w:t xml:space="preserve">kV </w:t>
            </w:r>
            <w:r w:rsidR="00781DFA" w:rsidRPr="00CD7D8D">
              <w:rPr>
                <w:rFonts w:cs="Times New Roman"/>
                <w:lang w:val="sr-Cyrl-RS"/>
              </w:rPr>
              <w:t xml:space="preserve">бр.123/5 ТС </w:t>
            </w:r>
            <w:r w:rsidR="00781DFA" w:rsidRPr="00CD7D8D">
              <w:rPr>
                <w:rFonts w:cs="Times New Roman"/>
                <w:color w:val="000000"/>
                <w:lang w:val="en-US" w:eastAsia="ar-SA" w:bidi="ar-SA"/>
              </w:rPr>
              <w:t>„</w:t>
            </w:r>
            <w:r w:rsidR="00781DFA" w:rsidRPr="00CD7D8D">
              <w:rPr>
                <w:rFonts w:cs="Times New Roman"/>
                <w:lang w:val="sr-Cyrl-RS"/>
              </w:rPr>
              <w:t>Крагујевац 2</w:t>
            </w:r>
            <w:r w:rsidR="00781DFA" w:rsidRPr="00CD7D8D">
              <w:rPr>
                <w:rFonts w:cs="Times New Roman"/>
              </w:rPr>
              <w:t>”</w:t>
            </w:r>
            <w:r w:rsidR="00781DFA" w:rsidRPr="00CD7D8D">
              <w:rPr>
                <w:rFonts w:cs="Times New Roman"/>
                <w:lang w:val="sr-Cyrl-RS"/>
              </w:rPr>
              <w:t xml:space="preserve"> – ТС </w:t>
            </w:r>
            <w:r w:rsidR="00781DFA" w:rsidRPr="00CD7D8D">
              <w:rPr>
                <w:rFonts w:cs="Times New Roman"/>
                <w:color w:val="000000"/>
                <w:lang w:val="en-US" w:eastAsia="ar-SA" w:bidi="ar-SA"/>
              </w:rPr>
              <w:t>„</w:t>
            </w:r>
            <w:r w:rsidR="00781DFA" w:rsidRPr="00CD7D8D">
              <w:rPr>
                <w:rFonts w:cs="Times New Roman"/>
                <w:lang w:val="sr-Cyrl-RS"/>
              </w:rPr>
              <w:t>Јагодина 2</w:t>
            </w:r>
            <w:r w:rsidR="00781DFA" w:rsidRPr="00CD7D8D">
              <w:rPr>
                <w:rFonts w:cs="Times New Roman"/>
              </w:rPr>
              <w:t>”</w:t>
            </w:r>
            <w:r w:rsidR="00781DFA" w:rsidRPr="00CD7D8D">
              <w:rPr>
                <w:rFonts w:cs="Times New Roman"/>
                <w:lang w:val="sr-Cyrl-RS"/>
              </w:rPr>
              <w:t>, уз изградњу ПРП 110</w:t>
            </w:r>
            <w:r w:rsidR="00781DFA" w:rsidRPr="00CD7D8D">
              <w:rPr>
                <w:rFonts w:cs="Times New Roman"/>
              </w:rPr>
              <w:t xml:space="preserve"> kV.</w:t>
            </w:r>
          </w:p>
        </w:tc>
      </w:tr>
    </w:tbl>
    <w:p w14:paraId="5DC9913B" w14:textId="382F30DC" w:rsidR="004E04CF" w:rsidRPr="00CD7D8D" w:rsidRDefault="004E04CF">
      <w:pPr>
        <w:rPr>
          <w:rFonts w:cs="Times New Roman"/>
          <w:color w:val="FF33FF"/>
          <w:lang w:val="sr-Cyrl-RS"/>
        </w:rPr>
      </w:pPr>
    </w:p>
    <w:p w14:paraId="672247F3" w14:textId="67198409" w:rsidR="00781DFA" w:rsidRPr="00CD7D8D" w:rsidRDefault="00781DFA" w:rsidP="004E04CF">
      <w:pPr>
        <w:ind w:firstLine="706"/>
        <w:rPr>
          <w:rFonts w:cs="Times New Roman"/>
        </w:rPr>
      </w:pPr>
      <w:r w:rsidRPr="00CD7D8D">
        <w:rPr>
          <w:rFonts w:cs="Times New Roman"/>
          <w:lang w:val="sr-Cyrl-RS"/>
        </w:rPr>
        <w:t>Траса предметног далековода се делом води паралелно са далеководима:</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584"/>
        <w:gridCol w:w="8154"/>
      </w:tblGrid>
      <w:tr w:rsidR="00781DFA" w:rsidRPr="00CD7D8D" w14:paraId="0E19CCC3" w14:textId="77777777">
        <w:tc>
          <w:tcPr>
            <w:tcW w:w="584" w:type="dxa"/>
            <w:shd w:val="clear" w:color="auto" w:fill="auto"/>
          </w:tcPr>
          <w:p w14:paraId="292F13B0" w14:textId="77777777" w:rsidR="00781DFA" w:rsidRPr="00CD7D8D" w:rsidRDefault="00781DFA">
            <w:pPr>
              <w:jc w:val="both"/>
              <w:rPr>
                <w:rFonts w:cs="Times New Roman"/>
                <w:lang w:val="sr-Cyrl-RS"/>
              </w:rPr>
            </w:pPr>
            <w:r w:rsidRPr="00CD7D8D">
              <w:rPr>
                <w:rFonts w:cs="Times New Roman"/>
              </w:rPr>
              <w:t>1)</w:t>
            </w:r>
          </w:p>
        </w:tc>
        <w:tc>
          <w:tcPr>
            <w:tcW w:w="8154" w:type="dxa"/>
            <w:shd w:val="clear" w:color="auto" w:fill="auto"/>
          </w:tcPr>
          <w:p w14:paraId="0E131BAF" w14:textId="77777777" w:rsidR="00781DFA" w:rsidRPr="00CD7D8D" w:rsidRDefault="00781DFA">
            <w:pPr>
              <w:jc w:val="both"/>
              <w:rPr>
                <w:rFonts w:cs="Times New Roman"/>
              </w:rPr>
            </w:pPr>
            <w:r w:rsidRPr="00CD7D8D">
              <w:rPr>
                <w:rFonts w:cs="Times New Roman"/>
                <w:lang w:val="sr-Cyrl-RS"/>
              </w:rPr>
              <w:t xml:space="preserve">ДВ 400 </w:t>
            </w:r>
            <w:r w:rsidRPr="00CD7D8D">
              <w:rPr>
                <w:rFonts w:cs="Times New Roman"/>
              </w:rPr>
              <w:t>kV</w:t>
            </w:r>
            <w:r w:rsidRPr="00CD7D8D">
              <w:rPr>
                <w:rFonts w:cs="Times New Roman"/>
                <w:lang w:val="sr-Cyrl-RS"/>
              </w:rPr>
              <w:t xml:space="preserve"> бр. 423/2</w:t>
            </w:r>
            <w:r w:rsidRPr="00CD7D8D">
              <w:rPr>
                <w:rFonts w:cs="Times New Roman"/>
                <w:lang w:val="en-US"/>
              </w:rPr>
              <w:t>;</w:t>
            </w:r>
          </w:p>
        </w:tc>
      </w:tr>
      <w:tr w:rsidR="00781DFA" w:rsidRPr="00CD7D8D" w14:paraId="31C8ED12" w14:textId="77777777">
        <w:tc>
          <w:tcPr>
            <w:tcW w:w="584" w:type="dxa"/>
            <w:shd w:val="clear" w:color="auto" w:fill="auto"/>
          </w:tcPr>
          <w:p w14:paraId="0ED1138F" w14:textId="77777777" w:rsidR="00781DFA" w:rsidRPr="00CD7D8D" w:rsidRDefault="00781DFA">
            <w:pPr>
              <w:jc w:val="both"/>
              <w:rPr>
                <w:rFonts w:cs="Times New Roman"/>
                <w:lang w:val="sr-Cyrl-RS"/>
              </w:rPr>
            </w:pPr>
            <w:r w:rsidRPr="00CD7D8D">
              <w:rPr>
                <w:rFonts w:cs="Times New Roman"/>
              </w:rPr>
              <w:t>2)</w:t>
            </w:r>
          </w:p>
        </w:tc>
        <w:tc>
          <w:tcPr>
            <w:tcW w:w="8154" w:type="dxa"/>
            <w:shd w:val="clear" w:color="auto" w:fill="auto"/>
          </w:tcPr>
          <w:p w14:paraId="05E809B4" w14:textId="77777777" w:rsidR="00781DFA" w:rsidRPr="00CD7D8D" w:rsidRDefault="00781DFA">
            <w:pPr>
              <w:jc w:val="both"/>
              <w:rPr>
                <w:rFonts w:cs="Times New Roman"/>
              </w:rPr>
            </w:pPr>
            <w:r w:rsidRPr="00CD7D8D">
              <w:rPr>
                <w:rFonts w:cs="Times New Roman"/>
                <w:lang w:val="sr-Cyrl-RS"/>
              </w:rPr>
              <w:t xml:space="preserve">ДВ 110 </w:t>
            </w:r>
            <w:r w:rsidRPr="00CD7D8D">
              <w:rPr>
                <w:rFonts w:cs="Times New Roman"/>
              </w:rPr>
              <w:t>kV</w:t>
            </w:r>
            <w:r w:rsidRPr="00CD7D8D">
              <w:rPr>
                <w:rFonts w:cs="Times New Roman"/>
                <w:lang w:val="sr-Cyrl-RS"/>
              </w:rPr>
              <w:t xml:space="preserve"> бр. 152/4;</w:t>
            </w:r>
          </w:p>
        </w:tc>
      </w:tr>
      <w:tr w:rsidR="00781DFA" w:rsidRPr="00CD7D8D" w14:paraId="3AF557F6" w14:textId="77777777">
        <w:tc>
          <w:tcPr>
            <w:tcW w:w="584" w:type="dxa"/>
            <w:shd w:val="clear" w:color="auto" w:fill="auto"/>
          </w:tcPr>
          <w:p w14:paraId="043BAB9A" w14:textId="77777777" w:rsidR="00781DFA" w:rsidRPr="00CD7D8D" w:rsidRDefault="00781DFA">
            <w:pPr>
              <w:jc w:val="both"/>
              <w:rPr>
                <w:rFonts w:cs="Times New Roman"/>
                <w:lang w:val="sr-Cyrl-RS"/>
              </w:rPr>
            </w:pPr>
            <w:r w:rsidRPr="00CD7D8D">
              <w:rPr>
                <w:rFonts w:cs="Times New Roman"/>
                <w:lang w:val="en-US"/>
              </w:rPr>
              <w:t>3)</w:t>
            </w:r>
          </w:p>
        </w:tc>
        <w:tc>
          <w:tcPr>
            <w:tcW w:w="8154" w:type="dxa"/>
            <w:shd w:val="clear" w:color="auto" w:fill="auto"/>
          </w:tcPr>
          <w:p w14:paraId="0032E12E" w14:textId="77777777" w:rsidR="00781DFA" w:rsidRPr="00CD7D8D" w:rsidRDefault="00781DFA">
            <w:pPr>
              <w:jc w:val="both"/>
              <w:rPr>
                <w:rFonts w:cs="Times New Roman"/>
              </w:rPr>
            </w:pPr>
            <w:r w:rsidRPr="00CD7D8D">
              <w:rPr>
                <w:rFonts w:cs="Times New Roman"/>
                <w:lang w:val="sr-Cyrl-RS"/>
              </w:rPr>
              <w:t xml:space="preserve">ДВ 110 </w:t>
            </w:r>
            <w:r w:rsidRPr="00CD7D8D">
              <w:rPr>
                <w:rFonts w:cs="Times New Roman"/>
              </w:rPr>
              <w:t>kV</w:t>
            </w:r>
            <w:r w:rsidRPr="00CD7D8D">
              <w:rPr>
                <w:rFonts w:cs="Times New Roman"/>
                <w:lang w:val="sr-Cyrl-RS"/>
              </w:rPr>
              <w:t xml:space="preserve"> бр. 1141/2;</w:t>
            </w:r>
          </w:p>
        </w:tc>
      </w:tr>
      <w:tr w:rsidR="00781DFA" w:rsidRPr="00CD7D8D" w14:paraId="1A44E45D" w14:textId="77777777">
        <w:tc>
          <w:tcPr>
            <w:tcW w:w="584" w:type="dxa"/>
            <w:shd w:val="clear" w:color="auto" w:fill="auto"/>
          </w:tcPr>
          <w:p w14:paraId="713C3F53" w14:textId="77777777" w:rsidR="00781DFA" w:rsidRPr="00CD7D8D" w:rsidRDefault="00781DFA">
            <w:pPr>
              <w:jc w:val="both"/>
              <w:rPr>
                <w:rFonts w:cs="Times New Roman"/>
                <w:lang w:val="sr-Cyrl-RS"/>
              </w:rPr>
            </w:pPr>
            <w:r w:rsidRPr="00CD7D8D">
              <w:rPr>
                <w:rFonts w:cs="Times New Roman"/>
                <w:lang w:val="en-US"/>
              </w:rPr>
              <w:t>4)</w:t>
            </w:r>
          </w:p>
        </w:tc>
        <w:tc>
          <w:tcPr>
            <w:tcW w:w="8154" w:type="dxa"/>
            <w:shd w:val="clear" w:color="auto" w:fill="auto"/>
          </w:tcPr>
          <w:p w14:paraId="2F563BE7" w14:textId="77777777" w:rsidR="00781DFA" w:rsidRPr="00CD7D8D" w:rsidRDefault="00781DFA">
            <w:pPr>
              <w:jc w:val="both"/>
              <w:rPr>
                <w:rFonts w:cs="Times New Roman"/>
              </w:rPr>
            </w:pPr>
            <w:r w:rsidRPr="00CD7D8D">
              <w:rPr>
                <w:rFonts w:cs="Times New Roman"/>
                <w:lang w:val="sr-Cyrl-RS"/>
              </w:rPr>
              <w:t xml:space="preserve">ДВ 110 </w:t>
            </w:r>
            <w:r w:rsidRPr="00CD7D8D">
              <w:rPr>
                <w:rFonts w:cs="Times New Roman"/>
              </w:rPr>
              <w:t>kV</w:t>
            </w:r>
            <w:r w:rsidRPr="00CD7D8D">
              <w:rPr>
                <w:rFonts w:cs="Times New Roman"/>
                <w:lang w:val="sr-Cyrl-RS"/>
              </w:rPr>
              <w:t xml:space="preserve"> бр. 1142. </w:t>
            </w:r>
          </w:p>
        </w:tc>
      </w:tr>
    </w:tbl>
    <w:p w14:paraId="5FF97649" w14:textId="77777777" w:rsidR="00781DFA" w:rsidRPr="00CD7D8D" w:rsidRDefault="00781DFA">
      <w:pPr>
        <w:rPr>
          <w:rFonts w:cs="Times New Roman"/>
        </w:rPr>
      </w:pPr>
    </w:p>
    <w:p w14:paraId="0E2946E7" w14:textId="5A4F5DA4" w:rsidR="00781DFA" w:rsidRPr="00CD7D8D" w:rsidRDefault="00781DFA" w:rsidP="004E04CF">
      <w:pPr>
        <w:ind w:firstLine="706"/>
        <w:jc w:val="both"/>
        <w:rPr>
          <w:rFonts w:cs="Times New Roman"/>
        </w:rPr>
      </w:pPr>
      <w:r w:rsidRPr="00CD7D8D">
        <w:rPr>
          <w:rFonts w:cs="Times New Roman"/>
          <w:lang w:val="sr-Cyrl-RS"/>
        </w:rPr>
        <w:t xml:space="preserve">Траса предметног далековода укршта ДВ 110 </w:t>
      </w:r>
      <w:r w:rsidRPr="00CD7D8D">
        <w:rPr>
          <w:rFonts w:cs="Times New Roman"/>
        </w:rPr>
        <w:t>kV</w:t>
      </w:r>
      <w:r w:rsidRPr="00CD7D8D">
        <w:rPr>
          <w:rFonts w:cs="Times New Roman"/>
          <w:lang w:val="sr-Cyrl-RS"/>
        </w:rPr>
        <w:t xml:space="preserve"> бр.152/4 у распону 52-53 и ДВ 110 </w:t>
      </w:r>
      <w:r w:rsidRPr="00CD7D8D">
        <w:rPr>
          <w:rFonts w:cs="Times New Roman"/>
        </w:rPr>
        <w:t>kV</w:t>
      </w:r>
      <w:r w:rsidRPr="00CD7D8D">
        <w:rPr>
          <w:rFonts w:cs="Times New Roman"/>
          <w:lang w:val="sr-Cyrl-RS"/>
        </w:rPr>
        <w:t xml:space="preserve"> бр.1141/2 у распону 16-17.</w:t>
      </w:r>
    </w:p>
    <w:p w14:paraId="55AFBFF7" w14:textId="31C8475A" w:rsidR="00781DFA" w:rsidRPr="00CD7D8D" w:rsidRDefault="00781DFA" w:rsidP="004E04CF">
      <w:pPr>
        <w:ind w:firstLine="706"/>
        <w:jc w:val="both"/>
        <w:rPr>
          <w:rFonts w:cs="Times New Roman"/>
        </w:rPr>
      </w:pPr>
      <w:r w:rsidRPr="00CD7D8D">
        <w:rPr>
          <w:rFonts w:cs="Times New Roman"/>
          <w:color w:val="000000"/>
          <w:lang w:val="sr-Cyrl-RS" w:eastAsia="ar-SA" w:bidi="ar-SA"/>
        </w:rPr>
        <w:t>Укрштаји и паралелно вођење планираног далековода су усклађени са</w:t>
      </w:r>
      <w:r w:rsidRPr="00CD7D8D">
        <w:rPr>
          <w:rFonts w:cs="Times New Roman"/>
          <w:color w:val="000000"/>
          <w:lang w:val="en-US" w:eastAsia="ar-SA" w:bidi="ar-SA"/>
        </w:rPr>
        <w:t xml:space="preserve"> постојећим </w:t>
      </w:r>
      <w:r w:rsidRPr="00CD7D8D">
        <w:rPr>
          <w:rFonts w:cs="Times New Roman"/>
          <w:color w:val="000000"/>
          <w:lang w:val="sr-Cyrl-RS" w:eastAsia="ar-SA" w:bidi="ar-SA"/>
        </w:rPr>
        <w:t xml:space="preserve">и планираним </w:t>
      </w:r>
      <w:r w:rsidRPr="00CD7D8D">
        <w:rPr>
          <w:rFonts w:cs="Times New Roman"/>
          <w:color w:val="000000"/>
          <w:lang w:val="en-US" w:eastAsia="ar-SA" w:bidi="ar-SA"/>
        </w:rPr>
        <w:t>надземним водовима</w:t>
      </w:r>
      <w:r w:rsidRPr="00CD7D8D">
        <w:rPr>
          <w:rFonts w:cs="Times New Roman"/>
          <w:color w:val="000000"/>
          <w:lang w:val="sr-Cyrl-RS" w:eastAsia="ar-SA" w:bidi="ar-SA"/>
        </w:rPr>
        <w:t xml:space="preserve"> преносног система</w:t>
      </w:r>
      <w:r w:rsidRPr="00CD7D8D">
        <w:rPr>
          <w:rFonts w:cs="Times New Roman"/>
          <w:color w:val="000000"/>
          <w:lang w:val="en-US" w:eastAsia="ar-SA" w:bidi="ar-SA"/>
        </w:rPr>
        <w:t xml:space="preserve">. </w:t>
      </w:r>
    </w:p>
    <w:p w14:paraId="6F15E448" w14:textId="6B661B50" w:rsidR="00781DFA" w:rsidRPr="00CD7D8D" w:rsidRDefault="00781DFA" w:rsidP="004E04CF">
      <w:pPr>
        <w:ind w:firstLine="706"/>
        <w:jc w:val="both"/>
        <w:rPr>
          <w:rFonts w:cs="Times New Roman"/>
        </w:rPr>
      </w:pPr>
      <w:r w:rsidRPr="00CD7D8D">
        <w:rPr>
          <w:rFonts w:cs="Times New Roman"/>
          <w:color w:val="000000"/>
          <w:lang w:val="sr-Cyrl-RS" w:eastAsia="ar-SA" w:bidi="ar-SA"/>
        </w:rPr>
        <w:t>У постојећим и планираним коридорима далековода се могу изводити санације, адаптације и реконструкције због потреба интервенција или ревитализације система.</w:t>
      </w:r>
    </w:p>
    <w:p w14:paraId="74EF073E" w14:textId="4732C12D" w:rsidR="00781DFA" w:rsidRPr="00CD7D8D" w:rsidRDefault="00781DFA" w:rsidP="004E04CF">
      <w:pPr>
        <w:ind w:firstLine="706"/>
        <w:jc w:val="both"/>
        <w:rPr>
          <w:rFonts w:cs="Times New Roman"/>
          <w:lang w:val="sr-Cyrl-RS"/>
        </w:rPr>
      </w:pPr>
      <w:r w:rsidRPr="00CD7D8D">
        <w:rPr>
          <w:rFonts w:cs="Times New Roman"/>
          <w:lang w:val="sr-Cyrl-RS" w:eastAsia="ar-SA" w:bidi="ar-SA"/>
        </w:rPr>
        <w:t xml:space="preserve">Према условима </w:t>
      </w:r>
      <w:r w:rsidRPr="00CD7D8D">
        <w:rPr>
          <w:rFonts w:cs="Times New Roman"/>
          <w:color w:val="000000"/>
          <w:lang w:val="en-US" w:eastAsia="ar-SA" w:bidi="ar-SA"/>
        </w:rPr>
        <w:t>„</w:t>
      </w:r>
      <w:r w:rsidRPr="00CD7D8D">
        <w:rPr>
          <w:rFonts w:cs="Times New Roman"/>
          <w:lang w:val="sr-Cyrl-RS" w:eastAsia="ar-SA" w:bidi="ar-SA"/>
        </w:rPr>
        <w:t>Електропривреде Србије</w:t>
      </w:r>
      <w:r w:rsidRPr="00CD7D8D">
        <w:rPr>
          <w:rFonts w:cs="Times New Roman"/>
          <w:lang w:val="en-US" w:eastAsia="ar-SA" w:bidi="ar-SA"/>
        </w:rPr>
        <w:t>”</w:t>
      </w:r>
      <w:r w:rsidRPr="00CD7D8D">
        <w:rPr>
          <w:rFonts w:cs="Times New Roman"/>
          <w:lang w:val="sr-Cyrl-RS" w:eastAsia="ar-SA" w:bidi="ar-SA"/>
        </w:rPr>
        <w:t xml:space="preserve"> А.Д. (у даљем тексту</w:t>
      </w:r>
      <w:r w:rsidRPr="00CD7D8D">
        <w:rPr>
          <w:rFonts w:cs="Times New Roman"/>
          <w:lang w:val="en-US" w:eastAsia="ar-SA" w:bidi="ar-SA"/>
        </w:rPr>
        <w:t>:</w:t>
      </w:r>
      <w:r w:rsidRPr="00CD7D8D">
        <w:rPr>
          <w:rFonts w:cs="Times New Roman"/>
          <w:lang w:val="sr-Cyrl-RS" w:eastAsia="ar-SA" w:bidi="ar-SA"/>
        </w:rPr>
        <w:t xml:space="preserve"> ЕПС АД), </w:t>
      </w:r>
      <w:r w:rsidRPr="00CD7D8D">
        <w:rPr>
          <w:rFonts w:cs="Times New Roman"/>
        </w:rPr>
        <w:t>на територији обухвата</w:t>
      </w:r>
      <w:r w:rsidRPr="00CD7D8D">
        <w:rPr>
          <w:rFonts w:cs="Times New Roman"/>
          <w:lang w:val="sr-Cyrl-RS"/>
        </w:rPr>
        <w:t xml:space="preserve"> Просторног</w:t>
      </w:r>
      <w:r w:rsidRPr="00CD7D8D">
        <w:rPr>
          <w:rFonts w:cs="Times New Roman"/>
        </w:rPr>
        <w:t xml:space="preserve"> плана </w:t>
      </w:r>
      <w:r w:rsidRPr="00CD7D8D">
        <w:rPr>
          <w:rFonts w:cs="Times New Roman"/>
          <w:lang w:val="sr-Cyrl-RS"/>
        </w:rPr>
        <w:t xml:space="preserve">се </w:t>
      </w:r>
      <w:r w:rsidRPr="00CD7D8D">
        <w:rPr>
          <w:rFonts w:cs="Times New Roman"/>
        </w:rPr>
        <w:t xml:space="preserve">не налазе постојећи објекти за производњу електричне енергије из </w:t>
      </w:r>
      <w:r w:rsidRPr="00CD7D8D">
        <w:rPr>
          <w:rFonts w:cs="Times New Roman"/>
          <w:lang w:val="sr-Cyrl-RS"/>
        </w:rPr>
        <w:t xml:space="preserve">њихове </w:t>
      </w:r>
      <w:r w:rsidRPr="00CD7D8D">
        <w:rPr>
          <w:rFonts w:cs="Times New Roman"/>
        </w:rPr>
        <w:t>надлежности</w:t>
      </w:r>
      <w:r w:rsidRPr="00CD7D8D">
        <w:rPr>
          <w:rFonts w:cs="Times New Roman"/>
          <w:lang w:val="sr-Cyrl-RS"/>
        </w:rPr>
        <w:t xml:space="preserve">, али је </w:t>
      </w:r>
      <w:r w:rsidRPr="00CD7D8D">
        <w:rPr>
          <w:rFonts w:cs="Times New Roman"/>
        </w:rPr>
        <w:t xml:space="preserve">у плановима пословања ЕПС АД, планирана изградња ХЕ Мијатовац (брана и акумулација) у оквиру система хидроелектрана на Великој Морави за који је планирана израда </w:t>
      </w:r>
      <w:r w:rsidRPr="00CD7D8D">
        <w:rPr>
          <w:rFonts w:cs="Times New Roman"/>
          <w:lang w:val="sr-Cyrl-RS"/>
        </w:rPr>
        <w:t>посебног планског документа.</w:t>
      </w:r>
      <w:r w:rsidRPr="00CD7D8D">
        <w:rPr>
          <w:rFonts w:cs="Times New Roman"/>
        </w:rPr>
        <w:t xml:space="preserve"> </w:t>
      </w:r>
      <w:r w:rsidRPr="00CD7D8D">
        <w:rPr>
          <w:rFonts w:cs="Times New Roman"/>
          <w:lang w:val="sr-Cyrl-RS"/>
        </w:rPr>
        <w:t>С обзиром на то да је б</w:t>
      </w:r>
      <w:r w:rsidRPr="00CD7D8D">
        <w:rPr>
          <w:rFonts w:cs="Times New Roman"/>
        </w:rPr>
        <w:t xml:space="preserve">рана ХЕ </w:t>
      </w:r>
      <w:r w:rsidRPr="00CD7D8D">
        <w:rPr>
          <w:rFonts w:cs="Times New Roman"/>
          <w:color w:val="000000"/>
          <w:lang w:val="en-US" w:eastAsia="ar-SA" w:bidi="ar-SA"/>
        </w:rPr>
        <w:t>„</w:t>
      </w:r>
      <w:r w:rsidRPr="00CD7D8D">
        <w:rPr>
          <w:rFonts w:cs="Times New Roman"/>
        </w:rPr>
        <w:t>Мијатовац</w:t>
      </w:r>
      <w:r w:rsidRPr="00CD7D8D">
        <w:rPr>
          <w:rFonts w:cs="Times New Roman"/>
          <w:lang w:val="en-US" w:eastAsia="ar-SA" w:bidi="ar-SA"/>
        </w:rPr>
        <w:t>”</w:t>
      </w:r>
      <w:r w:rsidRPr="00CD7D8D">
        <w:rPr>
          <w:rFonts w:cs="Times New Roman"/>
        </w:rPr>
        <w:t xml:space="preserve"> планирана на стационажи km 142+000 од ушћа Велике Мораве у Дунав</w:t>
      </w:r>
      <w:r w:rsidRPr="00CD7D8D">
        <w:rPr>
          <w:rFonts w:cs="Times New Roman"/>
          <w:lang w:val="sr-Cyrl-RS"/>
        </w:rPr>
        <w:t xml:space="preserve">, предметни далековод 110 </w:t>
      </w:r>
      <w:r w:rsidRPr="00CD7D8D">
        <w:rPr>
          <w:rFonts w:cs="Times New Roman"/>
          <w:lang w:val="en-US"/>
        </w:rPr>
        <w:t>kV</w:t>
      </w:r>
      <w:r w:rsidRPr="00CD7D8D">
        <w:rPr>
          <w:rFonts w:cs="Times New Roman"/>
          <w:lang w:val="sr-Cyrl-RS"/>
        </w:rPr>
        <w:t xml:space="preserve"> ће се налазити изван утицаја ове бране</w:t>
      </w:r>
      <w:r w:rsidRPr="00CD7D8D">
        <w:rPr>
          <w:rFonts w:cs="Times New Roman"/>
        </w:rPr>
        <w:t>. T</w:t>
      </w:r>
      <w:r w:rsidRPr="00CD7D8D">
        <w:rPr>
          <w:rFonts w:cs="Times New Roman"/>
          <w:lang w:val="sr-Cyrl-RS"/>
        </w:rPr>
        <w:t xml:space="preserve">акође, </w:t>
      </w:r>
      <w:r w:rsidRPr="00CD7D8D">
        <w:rPr>
          <w:rFonts w:cs="Times New Roman"/>
        </w:rPr>
        <w:t xml:space="preserve">у границама обухвата </w:t>
      </w:r>
      <w:r w:rsidRPr="00CD7D8D">
        <w:rPr>
          <w:rFonts w:cs="Times New Roman"/>
          <w:lang w:val="sr-Cyrl-RS"/>
        </w:rPr>
        <w:t xml:space="preserve">Просторног </w:t>
      </w:r>
      <w:r w:rsidRPr="00CD7D8D">
        <w:rPr>
          <w:rFonts w:cs="Times New Roman"/>
        </w:rPr>
        <w:t>плана</w:t>
      </w:r>
      <w:r w:rsidRPr="00CD7D8D">
        <w:rPr>
          <w:rFonts w:cs="Times New Roman"/>
          <w:lang w:val="sr-Cyrl-RS"/>
        </w:rPr>
        <w:t xml:space="preserve"> се</w:t>
      </w:r>
      <w:r w:rsidRPr="00CD7D8D">
        <w:rPr>
          <w:rFonts w:cs="Times New Roman"/>
        </w:rPr>
        <w:t xml:space="preserve"> не налазе објекти за производњу угља из надлежности ЕПС АД, </w:t>
      </w:r>
      <w:r w:rsidRPr="00CD7D8D">
        <w:rPr>
          <w:rFonts w:cs="Times New Roman"/>
          <w:lang w:val="sr-Cyrl-RS"/>
        </w:rPr>
        <w:t>а</w:t>
      </w:r>
      <w:r w:rsidRPr="00CD7D8D">
        <w:rPr>
          <w:rFonts w:cs="Times New Roman"/>
        </w:rPr>
        <w:t xml:space="preserve"> нису предвиђене </w:t>
      </w:r>
      <w:r w:rsidRPr="00CD7D8D">
        <w:rPr>
          <w:rFonts w:cs="Times New Roman"/>
          <w:lang w:val="sr-Cyrl-RS"/>
        </w:rPr>
        <w:t>ни</w:t>
      </w:r>
      <w:r w:rsidRPr="00CD7D8D">
        <w:rPr>
          <w:rFonts w:cs="Times New Roman"/>
        </w:rPr>
        <w:t xml:space="preserve"> активности у вези експлоатације угља у плановима пословања ЕПС АД</w:t>
      </w:r>
      <w:r w:rsidRPr="00CD7D8D">
        <w:rPr>
          <w:rFonts w:cs="Times New Roman"/>
          <w:lang w:val="sr-Cyrl-RS"/>
        </w:rPr>
        <w:t>.</w:t>
      </w:r>
    </w:p>
    <w:p w14:paraId="403AC7BB" w14:textId="791A50B9" w:rsidR="00781DFA" w:rsidRPr="00CD7D8D" w:rsidRDefault="00781DFA" w:rsidP="004E04CF">
      <w:pPr>
        <w:ind w:firstLine="706"/>
        <w:jc w:val="both"/>
        <w:rPr>
          <w:rFonts w:cs="Times New Roman"/>
          <w:lang w:val="sr-Cyrl-RS" w:eastAsia="ar-SA" w:bidi="ar-SA"/>
        </w:rPr>
      </w:pPr>
      <w:r w:rsidRPr="00CD7D8D">
        <w:rPr>
          <w:rFonts w:cs="Times New Roman"/>
          <w:lang w:val="en-US" w:eastAsia="ar-SA" w:bidi="ar-SA"/>
        </w:rPr>
        <w:t xml:space="preserve">Траса </w:t>
      </w:r>
      <w:r w:rsidRPr="00CD7D8D">
        <w:rPr>
          <w:rFonts w:cs="Times New Roman"/>
          <w:lang w:val="sr-Cyrl-RS" w:eastAsia="ar-SA" w:bidi="ar-SA"/>
        </w:rPr>
        <w:t xml:space="preserve">планираног </w:t>
      </w:r>
      <w:r w:rsidRPr="00CD7D8D">
        <w:rPr>
          <w:rFonts w:cs="Times New Roman"/>
          <w:lang w:val="en-US" w:eastAsia="ar-SA" w:bidi="ar-SA"/>
        </w:rPr>
        <w:t>далековода 110 kV укршта се</w:t>
      </w:r>
      <w:r w:rsidRPr="00CD7D8D">
        <w:rPr>
          <w:rFonts w:cs="Times New Roman"/>
          <w:lang w:val="sr-Cyrl-RS" w:eastAsia="ar-SA" w:bidi="ar-SA"/>
        </w:rPr>
        <w:t xml:space="preserve"> или паралелно води</w:t>
      </w:r>
      <w:r w:rsidRPr="00CD7D8D">
        <w:rPr>
          <w:rFonts w:cs="Times New Roman"/>
          <w:lang w:val="en-US" w:eastAsia="ar-SA" w:bidi="ar-SA"/>
        </w:rPr>
        <w:t xml:space="preserve"> са </w:t>
      </w:r>
      <w:r w:rsidRPr="00CD7D8D">
        <w:rPr>
          <w:rFonts w:cs="Times New Roman"/>
          <w:lang w:val="sr-Cyrl-RS" w:eastAsia="ar-SA" w:bidi="ar-SA"/>
        </w:rPr>
        <w:t xml:space="preserve">следећим </w:t>
      </w:r>
      <w:r w:rsidRPr="00CD7D8D">
        <w:rPr>
          <w:rFonts w:cs="Times New Roman"/>
          <w:lang w:val="en-US" w:eastAsia="ar-SA" w:bidi="ar-SA"/>
        </w:rPr>
        <w:t>надземним водовима</w:t>
      </w:r>
      <w:r w:rsidRPr="00CD7D8D">
        <w:rPr>
          <w:rFonts w:cs="Times New Roman"/>
          <w:lang w:val="sr-Cyrl-RS" w:eastAsia="ar-SA" w:bidi="ar-SA"/>
        </w:rPr>
        <w:t xml:space="preserve"> дистрибутивног система који су у надлежности </w:t>
      </w:r>
      <w:r w:rsidRPr="00CD7D8D">
        <w:rPr>
          <w:rFonts w:cs="Times New Roman"/>
          <w:color w:val="000000"/>
          <w:lang w:val="en-US" w:eastAsia="ar-SA" w:bidi="ar-SA"/>
        </w:rPr>
        <w:t>„</w:t>
      </w:r>
      <w:r w:rsidRPr="00CD7D8D">
        <w:rPr>
          <w:rFonts w:cs="Times New Roman"/>
          <w:lang w:val="sr-Cyrl-RS" w:eastAsia="ar-SA" w:bidi="ar-SA"/>
        </w:rPr>
        <w:t>Ел</w:t>
      </w:r>
      <w:r w:rsidR="00B65E49">
        <w:rPr>
          <w:rFonts w:cs="Times New Roman"/>
          <w:lang w:val="sr-Cyrl-RS" w:eastAsia="ar-SA" w:bidi="ar-SA"/>
        </w:rPr>
        <w:t>ектродистрибуција Србије” Д.О.О</w:t>
      </w:r>
      <w:r w:rsidRPr="00CD7D8D">
        <w:rPr>
          <w:rFonts w:cs="Times New Roman"/>
          <w:lang w:val="sr-Cyrl-RS" w:eastAsia="ar-SA" w:bidi="ar-SA"/>
        </w:rPr>
        <w:t xml:space="preserve">, огранак </w:t>
      </w:r>
      <w:r w:rsidRPr="00CD7D8D">
        <w:rPr>
          <w:rFonts w:cs="Times New Roman"/>
          <w:color w:val="000000"/>
          <w:lang w:val="en-US" w:eastAsia="ar-SA" w:bidi="ar-SA"/>
        </w:rPr>
        <w:t>„</w:t>
      </w:r>
      <w:r w:rsidRPr="00CD7D8D">
        <w:rPr>
          <w:rFonts w:cs="Times New Roman"/>
          <w:lang w:val="sr-Cyrl-RS" w:eastAsia="ar-SA" w:bidi="ar-SA"/>
        </w:rPr>
        <w:t>Електродистрибуција Јагодина”:</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584"/>
        <w:gridCol w:w="8154"/>
      </w:tblGrid>
      <w:tr w:rsidR="00781DFA" w:rsidRPr="00CD7D8D" w14:paraId="27337213" w14:textId="77777777">
        <w:tc>
          <w:tcPr>
            <w:tcW w:w="584" w:type="dxa"/>
            <w:shd w:val="clear" w:color="auto" w:fill="auto"/>
          </w:tcPr>
          <w:p w14:paraId="2A0D2DB2" w14:textId="77777777" w:rsidR="00781DFA" w:rsidRPr="00981C73" w:rsidRDefault="00781DFA" w:rsidP="00981C73">
            <w:pPr>
              <w:jc w:val="both"/>
              <w:rPr>
                <w:rFonts w:cs="Times New Roman"/>
                <w:lang w:val="sr-Cyrl-RS"/>
              </w:rPr>
            </w:pPr>
            <w:r w:rsidRPr="00981C73">
              <w:rPr>
                <w:rFonts w:cs="Times New Roman"/>
              </w:rPr>
              <w:t>1)</w:t>
            </w:r>
          </w:p>
        </w:tc>
        <w:tc>
          <w:tcPr>
            <w:tcW w:w="8154" w:type="dxa"/>
            <w:shd w:val="clear" w:color="auto" w:fill="auto"/>
          </w:tcPr>
          <w:p w14:paraId="569EDA8F" w14:textId="77777777" w:rsidR="00781DFA" w:rsidRPr="00981C73" w:rsidRDefault="00781DFA" w:rsidP="00981C73">
            <w:pPr>
              <w:jc w:val="both"/>
              <w:rPr>
                <w:rFonts w:cs="Times New Roman"/>
              </w:rPr>
            </w:pPr>
            <w:r w:rsidRPr="00981C73">
              <w:rPr>
                <w:rFonts w:cs="Times New Roman"/>
                <w:lang w:val="sr-Cyrl-RS"/>
              </w:rPr>
              <w:t xml:space="preserve">ДВ 35 </w:t>
            </w:r>
            <w:r w:rsidRPr="00981C73">
              <w:rPr>
                <w:rFonts w:cs="Times New Roman"/>
              </w:rPr>
              <w:t>kV</w:t>
            </w:r>
            <w:r w:rsidRPr="00981C73">
              <w:rPr>
                <w:rFonts w:cs="Times New Roman"/>
                <w:lang w:val="sr-Cyrl-RS"/>
              </w:rPr>
              <w:t xml:space="preserve"> ТС 110/35 </w:t>
            </w:r>
            <w:r w:rsidRPr="00981C73">
              <w:rPr>
                <w:rFonts w:cs="Times New Roman"/>
                <w:lang w:val="en-US"/>
              </w:rPr>
              <w:t>kV</w:t>
            </w:r>
            <w:r w:rsidRPr="00981C73">
              <w:rPr>
                <w:rFonts w:cs="Times New Roman"/>
                <w:lang w:val="sr-Cyrl-RS"/>
              </w:rPr>
              <w:t xml:space="preserve"> </w:t>
            </w:r>
            <w:r w:rsidRPr="00981C73">
              <w:rPr>
                <w:rFonts w:cs="Times New Roman"/>
                <w:color w:val="000000"/>
                <w:lang w:val="en-US" w:eastAsia="ar-SA" w:bidi="ar-SA"/>
              </w:rPr>
              <w:t>„</w:t>
            </w:r>
            <w:r w:rsidRPr="00981C73">
              <w:rPr>
                <w:rFonts w:cs="Times New Roman"/>
                <w:lang w:val="sr-Cyrl-RS"/>
              </w:rPr>
              <w:t xml:space="preserve">Јагодина 1” – ТС 35/10 </w:t>
            </w:r>
            <w:r w:rsidRPr="00981C73">
              <w:rPr>
                <w:rFonts w:cs="Times New Roman"/>
                <w:lang w:val="en-US"/>
              </w:rPr>
              <w:t>kV</w:t>
            </w:r>
            <w:r w:rsidRPr="00981C73">
              <w:rPr>
                <w:rFonts w:cs="Times New Roman"/>
                <w:lang w:val="sr-Cyrl-RS"/>
              </w:rPr>
              <w:t xml:space="preserve"> </w:t>
            </w:r>
            <w:r w:rsidRPr="00981C73">
              <w:rPr>
                <w:rFonts w:cs="Times New Roman"/>
                <w:color w:val="000000"/>
                <w:lang w:val="en-US" w:eastAsia="ar-SA" w:bidi="ar-SA"/>
              </w:rPr>
              <w:t>„</w:t>
            </w:r>
            <w:r w:rsidRPr="00981C73">
              <w:rPr>
                <w:rFonts w:cs="Times New Roman"/>
                <w:lang w:val="sr-Cyrl-RS"/>
              </w:rPr>
              <w:t>Деспотовац”, укрштање и паралелно вођење</w:t>
            </w:r>
            <w:r w:rsidRPr="00981C73">
              <w:rPr>
                <w:rFonts w:cs="Times New Roman"/>
                <w:lang w:val="en-US"/>
              </w:rPr>
              <w:t>;</w:t>
            </w:r>
          </w:p>
        </w:tc>
      </w:tr>
      <w:tr w:rsidR="00781DFA" w:rsidRPr="00CD7D8D" w14:paraId="571E27CF" w14:textId="77777777">
        <w:tc>
          <w:tcPr>
            <w:tcW w:w="584" w:type="dxa"/>
            <w:shd w:val="clear" w:color="auto" w:fill="auto"/>
          </w:tcPr>
          <w:p w14:paraId="7BABF95F" w14:textId="77777777" w:rsidR="00781DFA" w:rsidRPr="00981C73" w:rsidRDefault="00781DFA" w:rsidP="00981C73">
            <w:pPr>
              <w:jc w:val="both"/>
              <w:rPr>
                <w:rFonts w:cs="Times New Roman"/>
                <w:lang w:val="sr-Cyrl-RS"/>
              </w:rPr>
            </w:pPr>
            <w:r w:rsidRPr="00981C73">
              <w:rPr>
                <w:rFonts w:cs="Times New Roman"/>
              </w:rPr>
              <w:t>2)</w:t>
            </w:r>
          </w:p>
        </w:tc>
        <w:tc>
          <w:tcPr>
            <w:tcW w:w="8154" w:type="dxa"/>
            <w:shd w:val="clear" w:color="auto" w:fill="auto"/>
          </w:tcPr>
          <w:p w14:paraId="0F8AB3BE" w14:textId="77777777" w:rsidR="00781DFA" w:rsidRPr="00981C73" w:rsidRDefault="00781DFA" w:rsidP="00981C73">
            <w:pPr>
              <w:jc w:val="both"/>
              <w:rPr>
                <w:rFonts w:cs="Times New Roman"/>
              </w:rPr>
            </w:pPr>
            <w:r w:rsidRPr="00981C73">
              <w:rPr>
                <w:rFonts w:cs="Times New Roman"/>
                <w:lang w:val="sr-Cyrl-RS"/>
              </w:rPr>
              <w:t xml:space="preserve">ДВ 10(20) </w:t>
            </w:r>
            <w:r w:rsidRPr="00981C73">
              <w:rPr>
                <w:rFonts w:cs="Times New Roman"/>
                <w:lang w:val="en-US"/>
              </w:rPr>
              <w:t>kV</w:t>
            </w:r>
            <w:r w:rsidRPr="00981C73">
              <w:rPr>
                <w:rFonts w:cs="Times New Roman"/>
                <w:lang w:val="sr-Cyrl-RS"/>
              </w:rPr>
              <w:t xml:space="preserve"> „Ракитово 8”, деоница Кончарево - Мијатовац, укрштање;</w:t>
            </w:r>
          </w:p>
        </w:tc>
      </w:tr>
      <w:tr w:rsidR="00781DFA" w:rsidRPr="00CD7D8D" w14:paraId="11FF5D79" w14:textId="77777777">
        <w:tc>
          <w:tcPr>
            <w:tcW w:w="584" w:type="dxa"/>
            <w:shd w:val="clear" w:color="auto" w:fill="auto"/>
          </w:tcPr>
          <w:p w14:paraId="3AEA1B59" w14:textId="77777777" w:rsidR="00781DFA" w:rsidRPr="00981C73" w:rsidRDefault="00781DFA" w:rsidP="00981C73">
            <w:pPr>
              <w:jc w:val="both"/>
              <w:rPr>
                <w:rFonts w:cs="Times New Roman"/>
                <w:lang w:val="sr-Cyrl-RS"/>
              </w:rPr>
            </w:pPr>
            <w:r w:rsidRPr="00981C73">
              <w:rPr>
                <w:rFonts w:cs="Times New Roman"/>
              </w:rPr>
              <w:t>3)</w:t>
            </w:r>
          </w:p>
        </w:tc>
        <w:tc>
          <w:tcPr>
            <w:tcW w:w="8154" w:type="dxa"/>
            <w:shd w:val="clear" w:color="auto" w:fill="auto"/>
          </w:tcPr>
          <w:p w14:paraId="4227F56E" w14:textId="77777777" w:rsidR="00781DFA" w:rsidRPr="00981C73" w:rsidRDefault="00781DFA" w:rsidP="00981C73">
            <w:pPr>
              <w:jc w:val="both"/>
              <w:rPr>
                <w:rFonts w:cs="Times New Roman"/>
              </w:rPr>
            </w:pPr>
            <w:r w:rsidRPr="00981C73">
              <w:rPr>
                <w:rFonts w:cs="Times New Roman"/>
                <w:lang w:val="sr-Cyrl-RS"/>
              </w:rPr>
              <w:t xml:space="preserve">ДВ 10 </w:t>
            </w:r>
            <w:r w:rsidRPr="00981C73">
              <w:rPr>
                <w:rFonts w:cs="Times New Roman"/>
                <w:lang w:val="en-US"/>
              </w:rPr>
              <w:t>kV</w:t>
            </w:r>
            <w:r w:rsidRPr="00981C73">
              <w:rPr>
                <w:rFonts w:cs="Times New Roman"/>
                <w:lang w:val="sr-Cyrl-RS"/>
              </w:rPr>
              <w:t xml:space="preserve"> „правац Супска”, деоница Надвожњак - Супска, укрштање;</w:t>
            </w:r>
          </w:p>
        </w:tc>
      </w:tr>
      <w:tr w:rsidR="00781DFA" w:rsidRPr="00CD7D8D" w14:paraId="7878F7A6" w14:textId="77777777">
        <w:tc>
          <w:tcPr>
            <w:tcW w:w="584" w:type="dxa"/>
            <w:shd w:val="clear" w:color="auto" w:fill="auto"/>
          </w:tcPr>
          <w:p w14:paraId="0CB19CA3" w14:textId="77777777" w:rsidR="00781DFA" w:rsidRPr="00981C73" w:rsidRDefault="00781DFA" w:rsidP="00981C73">
            <w:pPr>
              <w:jc w:val="both"/>
              <w:rPr>
                <w:rFonts w:cs="Times New Roman"/>
                <w:lang w:val="sr-Cyrl-RS"/>
              </w:rPr>
            </w:pPr>
            <w:r w:rsidRPr="00981C73">
              <w:rPr>
                <w:rFonts w:cs="Times New Roman"/>
              </w:rPr>
              <w:t>4)</w:t>
            </w:r>
          </w:p>
        </w:tc>
        <w:tc>
          <w:tcPr>
            <w:tcW w:w="8154" w:type="dxa"/>
            <w:shd w:val="clear" w:color="auto" w:fill="auto"/>
          </w:tcPr>
          <w:p w14:paraId="14D2DD1A" w14:textId="77777777" w:rsidR="00781DFA" w:rsidRPr="00981C73" w:rsidRDefault="00781DFA" w:rsidP="00981C73">
            <w:pPr>
              <w:jc w:val="both"/>
              <w:rPr>
                <w:rFonts w:cs="Times New Roman"/>
              </w:rPr>
            </w:pPr>
            <w:r w:rsidRPr="00981C73">
              <w:rPr>
                <w:rFonts w:cs="Times New Roman"/>
                <w:lang w:val="sr-Cyrl-RS"/>
              </w:rPr>
              <w:t xml:space="preserve">ДВ 10 </w:t>
            </w:r>
            <w:r w:rsidRPr="00981C73">
              <w:rPr>
                <w:rFonts w:cs="Times New Roman"/>
                <w:lang w:val="en-US"/>
              </w:rPr>
              <w:t>kV</w:t>
            </w:r>
            <w:r w:rsidRPr="00981C73">
              <w:rPr>
                <w:rFonts w:cs="Times New Roman"/>
                <w:lang w:val="sr-Cyrl-RS"/>
              </w:rPr>
              <w:t xml:space="preserve"> „правац Јовац”, огранак за ТС 10/0,4 </w:t>
            </w:r>
            <w:r w:rsidRPr="00981C73">
              <w:rPr>
                <w:rFonts w:cs="Times New Roman"/>
                <w:lang w:val="en-US"/>
              </w:rPr>
              <w:t>kV</w:t>
            </w:r>
            <w:r w:rsidRPr="00981C73">
              <w:rPr>
                <w:rFonts w:cs="Times New Roman"/>
                <w:lang w:val="sr-Cyrl-RS"/>
              </w:rPr>
              <w:t xml:space="preserve"> Рубин, укрштање и паралелно вођење;</w:t>
            </w:r>
          </w:p>
        </w:tc>
      </w:tr>
      <w:tr w:rsidR="00781DFA" w:rsidRPr="00CD7D8D" w14:paraId="2300E004" w14:textId="77777777">
        <w:tc>
          <w:tcPr>
            <w:tcW w:w="584" w:type="dxa"/>
            <w:shd w:val="clear" w:color="auto" w:fill="auto"/>
          </w:tcPr>
          <w:p w14:paraId="53C186E7" w14:textId="77777777" w:rsidR="00781DFA" w:rsidRPr="00981C73" w:rsidRDefault="00781DFA" w:rsidP="00981C73">
            <w:pPr>
              <w:jc w:val="both"/>
              <w:rPr>
                <w:rFonts w:cs="Times New Roman"/>
                <w:lang w:val="sr-Cyrl-RS"/>
              </w:rPr>
            </w:pPr>
            <w:r w:rsidRPr="00981C73">
              <w:rPr>
                <w:rFonts w:cs="Times New Roman"/>
              </w:rPr>
              <w:t>5)</w:t>
            </w:r>
          </w:p>
        </w:tc>
        <w:tc>
          <w:tcPr>
            <w:tcW w:w="8154" w:type="dxa"/>
            <w:shd w:val="clear" w:color="auto" w:fill="auto"/>
          </w:tcPr>
          <w:p w14:paraId="42611F77" w14:textId="77777777" w:rsidR="00781DFA" w:rsidRPr="00981C73" w:rsidRDefault="00781DFA" w:rsidP="00981C73">
            <w:pPr>
              <w:jc w:val="both"/>
              <w:rPr>
                <w:rFonts w:cs="Times New Roman"/>
              </w:rPr>
            </w:pPr>
            <w:r w:rsidRPr="00981C73">
              <w:rPr>
                <w:rFonts w:cs="Times New Roman"/>
                <w:lang w:val="sr-Cyrl-RS"/>
              </w:rPr>
              <w:t xml:space="preserve">ДВ 10 </w:t>
            </w:r>
            <w:r w:rsidRPr="00981C73">
              <w:rPr>
                <w:rFonts w:cs="Times New Roman"/>
                <w:lang w:val="en-US"/>
              </w:rPr>
              <w:t>kV</w:t>
            </w:r>
            <w:r w:rsidRPr="00981C73">
              <w:rPr>
                <w:rFonts w:cs="Times New Roman"/>
                <w:lang w:val="sr-Cyrl-RS"/>
              </w:rPr>
              <w:t xml:space="preserve"> „правац Двориште-Језеро”, деоница, укрштање на више локација;</w:t>
            </w:r>
          </w:p>
        </w:tc>
      </w:tr>
      <w:tr w:rsidR="00781DFA" w:rsidRPr="00CD7D8D" w14:paraId="044E8517" w14:textId="77777777">
        <w:tc>
          <w:tcPr>
            <w:tcW w:w="584" w:type="dxa"/>
            <w:shd w:val="clear" w:color="auto" w:fill="auto"/>
          </w:tcPr>
          <w:p w14:paraId="739EAD60" w14:textId="77777777" w:rsidR="00781DFA" w:rsidRPr="00981C73" w:rsidRDefault="00781DFA" w:rsidP="00981C73">
            <w:pPr>
              <w:jc w:val="both"/>
              <w:rPr>
                <w:rFonts w:cs="Times New Roman"/>
                <w:lang w:val="sr-Cyrl-RS"/>
              </w:rPr>
            </w:pPr>
            <w:r w:rsidRPr="00981C73">
              <w:rPr>
                <w:rFonts w:cs="Times New Roman"/>
              </w:rPr>
              <w:t>6)</w:t>
            </w:r>
          </w:p>
        </w:tc>
        <w:tc>
          <w:tcPr>
            <w:tcW w:w="8154" w:type="dxa"/>
            <w:shd w:val="clear" w:color="auto" w:fill="auto"/>
          </w:tcPr>
          <w:p w14:paraId="296E375C" w14:textId="77777777" w:rsidR="00781DFA" w:rsidRPr="00981C73" w:rsidRDefault="00781DFA" w:rsidP="00981C73">
            <w:pPr>
              <w:jc w:val="both"/>
              <w:rPr>
                <w:rFonts w:cs="Times New Roman"/>
              </w:rPr>
            </w:pPr>
            <w:r w:rsidRPr="00981C73">
              <w:rPr>
                <w:rFonts w:cs="Times New Roman"/>
                <w:lang w:val="sr-Cyrl-RS"/>
              </w:rPr>
              <w:t xml:space="preserve">ДВ 10 </w:t>
            </w:r>
            <w:r w:rsidRPr="00981C73">
              <w:rPr>
                <w:rFonts w:cs="Times New Roman"/>
                <w:lang w:val="en-US"/>
              </w:rPr>
              <w:t>kV</w:t>
            </w:r>
            <w:r w:rsidRPr="00981C73">
              <w:rPr>
                <w:rFonts w:cs="Times New Roman"/>
                <w:lang w:val="sr-Cyrl-RS"/>
              </w:rPr>
              <w:t xml:space="preserve"> „правац ШИК-Двориште”, укрштање и</w:t>
            </w:r>
          </w:p>
        </w:tc>
      </w:tr>
      <w:tr w:rsidR="00781DFA" w:rsidRPr="00CD7D8D" w14:paraId="186A66C8" w14:textId="77777777">
        <w:tc>
          <w:tcPr>
            <w:tcW w:w="584" w:type="dxa"/>
            <w:shd w:val="clear" w:color="auto" w:fill="auto"/>
          </w:tcPr>
          <w:p w14:paraId="53546D77" w14:textId="77777777" w:rsidR="00781DFA" w:rsidRPr="00981C73" w:rsidRDefault="00781DFA" w:rsidP="00981C73">
            <w:pPr>
              <w:jc w:val="both"/>
              <w:rPr>
                <w:rFonts w:cs="Times New Roman"/>
                <w:lang w:val="sr-Cyrl-RS"/>
              </w:rPr>
            </w:pPr>
            <w:r w:rsidRPr="00981C73">
              <w:rPr>
                <w:rFonts w:cs="Times New Roman"/>
              </w:rPr>
              <w:t>7)</w:t>
            </w:r>
          </w:p>
        </w:tc>
        <w:tc>
          <w:tcPr>
            <w:tcW w:w="8154" w:type="dxa"/>
            <w:shd w:val="clear" w:color="auto" w:fill="auto"/>
          </w:tcPr>
          <w:p w14:paraId="68F84B37" w14:textId="7BF464CF" w:rsidR="00781DFA" w:rsidRPr="00981C73" w:rsidRDefault="004E04CF" w:rsidP="00981C73">
            <w:pPr>
              <w:jc w:val="both"/>
              <w:rPr>
                <w:rFonts w:cs="Times New Roman"/>
              </w:rPr>
            </w:pPr>
            <w:r w:rsidRPr="00981C73">
              <w:rPr>
                <w:rFonts w:cs="Times New Roman"/>
                <w:lang w:val="sr-Cyrl-RS"/>
              </w:rPr>
              <w:t>п</w:t>
            </w:r>
            <w:r w:rsidR="00781DFA" w:rsidRPr="00981C73">
              <w:rPr>
                <w:rFonts w:cs="Times New Roman"/>
                <w:lang w:val="sr-Cyrl-RS"/>
              </w:rPr>
              <w:t xml:space="preserve">ојединачни нисконапонски водови 0,4 </w:t>
            </w:r>
            <w:r w:rsidR="00781DFA" w:rsidRPr="00981C73">
              <w:rPr>
                <w:rFonts w:cs="Times New Roman"/>
                <w:lang w:val="en-US"/>
              </w:rPr>
              <w:t>kV</w:t>
            </w:r>
            <w:r w:rsidR="00781DFA" w:rsidRPr="00981C73">
              <w:rPr>
                <w:rFonts w:cs="Times New Roman"/>
                <w:lang w:val="sr-Cyrl-RS"/>
              </w:rPr>
              <w:t xml:space="preserve"> са изолованим и неизолованим проводницима, укрштање.</w:t>
            </w:r>
          </w:p>
        </w:tc>
      </w:tr>
    </w:tbl>
    <w:p w14:paraId="44F5CC6A" w14:textId="77777777" w:rsidR="00781DFA" w:rsidRPr="00CD7D8D" w:rsidRDefault="00781DFA" w:rsidP="00981C73">
      <w:pPr>
        <w:jc w:val="both"/>
        <w:rPr>
          <w:rFonts w:cs="Times New Roman"/>
        </w:rPr>
      </w:pPr>
    </w:p>
    <w:p w14:paraId="09A9B8E5" w14:textId="7FC275B1" w:rsidR="00781DFA" w:rsidRPr="00CD7D8D" w:rsidRDefault="00781DFA" w:rsidP="004E04CF">
      <w:pPr>
        <w:ind w:firstLine="706"/>
        <w:jc w:val="both"/>
        <w:rPr>
          <w:rFonts w:cs="Times New Roman"/>
        </w:rPr>
      </w:pPr>
      <w:r w:rsidRPr="00CD7D8D">
        <w:rPr>
          <w:rFonts w:cs="Times New Roman"/>
        </w:rPr>
        <w:t xml:space="preserve">Ови далеководи су у функцији и од значаја за напајање конзума у насељима и садржајима ван насеља. </w:t>
      </w:r>
    </w:p>
    <w:p w14:paraId="2162387E" w14:textId="0207755F" w:rsidR="00781DFA" w:rsidRPr="00CD7D8D" w:rsidRDefault="00781DFA" w:rsidP="004E04CF">
      <w:pPr>
        <w:ind w:firstLine="706"/>
        <w:jc w:val="both"/>
        <w:rPr>
          <w:rFonts w:cs="Times New Roman"/>
          <w:lang w:val="sr-Cyrl-RS"/>
        </w:rPr>
      </w:pPr>
      <w:r w:rsidRPr="00CD7D8D">
        <w:rPr>
          <w:rFonts w:cs="Times New Roman"/>
        </w:rPr>
        <w:t xml:space="preserve">Планира се реконструкција ТС 110/35 kV </w:t>
      </w:r>
      <w:r w:rsidRPr="00CD7D8D">
        <w:rPr>
          <w:rFonts w:cs="Times New Roman"/>
          <w:color w:val="000000"/>
          <w:lang w:val="en-US" w:eastAsia="ar-SA" w:bidi="ar-SA"/>
        </w:rPr>
        <w:t>„</w:t>
      </w:r>
      <w:r w:rsidRPr="00CD7D8D">
        <w:rPr>
          <w:rFonts w:cs="Times New Roman"/>
          <w:lang w:val="sr-Cyrl-RS"/>
        </w:rPr>
        <w:t>Стењевац</w:t>
      </w:r>
      <w:r w:rsidRPr="00CD7D8D">
        <w:rPr>
          <w:rFonts w:cs="Times New Roman"/>
        </w:rPr>
        <w:t xml:space="preserve">”, што подразумева изградњу другог далеководног поља 110 kV, </w:t>
      </w:r>
      <w:r w:rsidRPr="00CD7D8D">
        <w:rPr>
          <w:rFonts w:cs="Times New Roman"/>
          <w:lang w:val="sr-Cyrl-RS"/>
        </w:rPr>
        <w:t xml:space="preserve">као и повезивање будуће трансформаторске станице 110/х kV </w:t>
      </w:r>
      <w:r w:rsidRPr="00CD7D8D">
        <w:rPr>
          <w:rFonts w:cs="Times New Roman"/>
          <w:color w:val="000000"/>
          <w:lang w:val="en-US" w:eastAsia="ar-SA" w:bidi="ar-SA"/>
        </w:rPr>
        <w:t>„</w:t>
      </w:r>
      <w:r w:rsidRPr="00CD7D8D">
        <w:rPr>
          <w:rFonts w:cs="Times New Roman"/>
          <w:lang w:val="sr-Cyrl-RS"/>
        </w:rPr>
        <w:t xml:space="preserve">Ћуприја 2”  (по систему улаз-излаз), чија је изградња предвиђена у плановима </w:t>
      </w:r>
      <w:r w:rsidRPr="00CD7D8D">
        <w:rPr>
          <w:rFonts w:cs="Times New Roman"/>
          <w:color w:val="000000"/>
          <w:lang w:val="en-US" w:eastAsia="ar-SA" w:bidi="ar-SA"/>
        </w:rPr>
        <w:t>„</w:t>
      </w:r>
      <w:r w:rsidRPr="00CD7D8D">
        <w:rPr>
          <w:rFonts w:cs="Times New Roman"/>
          <w:lang w:val="sr-Cyrl-RS"/>
        </w:rPr>
        <w:t>Електромрежа Србије” А.Д., на потезу Добричево.</w:t>
      </w:r>
    </w:p>
    <w:p w14:paraId="2A7EFB41" w14:textId="358A0EEC" w:rsidR="00781DFA" w:rsidRDefault="00781DFA">
      <w:pPr>
        <w:jc w:val="both"/>
        <w:rPr>
          <w:rFonts w:cs="Times New Roman"/>
          <w:lang w:val="sr-Cyrl-RS"/>
        </w:rPr>
      </w:pPr>
      <w:r w:rsidRPr="00CD7D8D">
        <w:rPr>
          <w:rFonts w:cs="Times New Roman"/>
          <w:lang w:val="en-US" w:eastAsia="ar-SA" w:bidi="ar-SA"/>
        </w:rPr>
        <w:t xml:space="preserve">Траса </w:t>
      </w:r>
      <w:r w:rsidRPr="00CD7D8D">
        <w:rPr>
          <w:rFonts w:cs="Times New Roman"/>
          <w:lang w:val="sr-Cyrl-RS" w:eastAsia="ar-SA" w:bidi="ar-SA"/>
        </w:rPr>
        <w:t xml:space="preserve">планираног </w:t>
      </w:r>
      <w:r w:rsidRPr="00CD7D8D">
        <w:rPr>
          <w:rFonts w:cs="Times New Roman"/>
          <w:lang w:val="en-US" w:eastAsia="ar-SA" w:bidi="ar-SA"/>
        </w:rPr>
        <w:t>далековода 110 kV укршта се</w:t>
      </w:r>
      <w:r w:rsidRPr="00CD7D8D">
        <w:rPr>
          <w:rFonts w:cs="Times New Roman"/>
          <w:lang w:val="sr-Cyrl-RS" w:eastAsia="ar-SA" w:bidi="ar-SA"/>
        </w:rPr>
        <w:t xml:space="preserve"> или паралелно води и</w:t>
      </w:r>
      <w:r w:rsidRPr="00CD7D8D">
        <w:rPr>
          <w:rFonts w:cs="Times New Roman"/>
          <w:lang w:val="en-US" w:eastAsia="ar-SA" w:bidi="ar-SA"/>
        </w:rPr>
        <w:t xml:space="preserve"> са </w:t>
      </w:r>
      <w:r w:rsidRPr="00CD7D8D">
        <w:rPr>
          <w:rFonts w:cs="Times New Roman"/>
          <w:lang w:val="sr-Cyrl-RS" w:eastAsia="ar-SA" w:bidi="ar-SA"/>
        </w:rPr>
        <w:t>подземним електроенергетским водовима напонског нивоа 10</w:t>
      </w:r>
      <w:r w:rsidRPr="00CD7D8D">
        <w:rPr>
          <w:rFonts w:cs="Times New Roman"/>
        </w:rPr>
        <w:t xml:space="preserve"> kV</w:t>
      </w:r>
      <w:r w:rsidRPr="00CD7D8D">
        <w:rPr>
          <w:rFonts w:cs="Times New Roman"/>
          <w:lang w:val="sr-Cyrl-RS"/>
        </w:rPr>
        <w:t xml:space="preserve"> и 0,4</w:t>
      </w:r>
      <w:r w:rsidRPr="00CD7D8D">
        <w:rPr>
          <w:rFonts w:cs="Times New Roman"/>
        </w:rPr>
        <w:t xml:space="preserve"> kV</w:t>
      </w:r>
      <w:r w:rsidRPr="00CD7D8D">
        <w:rPr>
          <w:rFonts w:cs="Times New Roman"/>
          <w:lang w:val="sr-Cyrl-RS"/>
        </w:rPr>
        <w:t>. Изградња нових подземних водова ће се одвијати у складу са плановима надлежних електродистрибутивних предузећа.</w:t>
      </w:r>
    </w:p>
    <w:p w14:paraId="26B6B379" w14:textId="4C33D358" w:rsidR="00870FF3" w:rsidRPr="00CD7D8D" w:rsidRDefault="00870FF3">
      <w:pPr>
        <w:jc w:val="both"/>
        <w:rPr>
          <w:rFonts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19134B48" w14:textId="77777777">
        <w:tc>
          <w:tcPr>
            <w:tcW w:w="538" w:type="dxa"/>
            <w:shd w:val="clear" w:color="auto" w:fill="auto"/>
          </w:tcPr>
          <w:p w14:paraId="6479C16E" w14:textId="77777777" w:rsidR="00781DFA" w:rsidRPr="00CD7D8D" w:rsidRDefault="00781DFA">
            <w:pPr>
              <w:jc w:val="both"/>
              <w:rPr>
                <w:rFonts w:cs="Times New Roman"/>
                <w:bCs/>
                <w:color w:val="000000"/>
                <w:lang w:val="sr-Cyrl-RS"/>
              </w:rPr>
            </w:pPr>
            <w:r w:rsidRPr="00CD7D8D">
              <w:rPr>
                <w:rFonts w:cs="Times New Roman"/>
                <w:bCs/>
                <w:color w:val="000000"/>
                <w:lang w:val="sr-Cyrl-RS"/>
              </w:rPr>
              <w:t>7.4.</w:t>
            </w:r>
          </w:p>
        </w:tc>
        <w:tc>
          <w:tcPr>
            <w:tcW w:w="8209" w:type="dxa"/>
            <w:shd w:val="clear" w:color="auto" w:fill="auto"/>
          </w:tcPr>
          <w:p w14:paraId="2DFE8A7B" w14:textId="77777777" w:rsidR="00781DFA" w:rsidRPr="00CD7D8D" w:rsidRDefault="00781DFA">
            <w:pPr>
              <w:snapToGrid w:val="0"/>
              <w:rPr>
                <w:rFonts w:cs="Times New Roman"/>
              </w:rPr>
            </w:pPr>
            <w:r w:rsidRPr="00CD7D8D">
              <w:rPr>
                <w:rFonts w:cs="Times New Roman"/>
                <w:bCs/>
                <w:color w:val="000000"/>
                <w:lang w:val="sr-Cyrl-RS"/>
              </w:rPr>
              <w:t>Положај коридора у односу на електронску комуникациону инфраструктуру</w:t>
            </w:r>
          </w:p>
        </w:tc>
      </w:tr>
    </w:tbl>
    <w:p w14:paraId="143BBE49" w14:textId="77777777" w:rsidR="00781DFA" w:rsidRPr="00CD7D8D" w:rsidRDefault="00781DFA">
      <w:pPr>
        <w:jc w:val="both"/>
        <w:rPr>
          <w:rFonts w:cs="Times New Roman"/>
        </w:rPr>
      </w:pPr>
    </w:p>
    <w:p w14:paraId="33EA5BAA" w14:textId="1FCAB10F" w:rsidR="00781DFA" w:rsidRPr="00CD7D8D" w:rsidRDefault="00781DFA" w:rsidP="00870FF3">
      <w:pPr>
        <w:ind w:firstLine="706"/>
        <w:jc w:val="both"/>
        <w:rPr>
          <w:rFonts w:cs="Times New Roman"/>
          <w:lang w:val="sr-Cyrl-RS"/>
        </w:rPr>
      </w:pPr>
      <w:r w:rsidRPr="00CD7D8D">
        <w:rPr>
          <w:rFonts w:cs="Times New Roman"/>
          <w:lang w:val="sr-Cyrl-RS"/>
        </w:rPr>
        <w:t xml:space="preserve">У обухвату Просторног плана налазе се објекти фиксне електронске комуникационе (ЕК) мреже са ЕК канализацијом и кабловском инфраструктуром и објекти бежичне ЕК мреже и РР коридори. </w:t>
      </w:r>
    </w:p>
    <w:p w14:paraId="5510FF13" w14:textId="16BCA23E" w:rsidR="00781DFA" w:rsidRPr="00CD7D8D" w:rsidRDefault="00781DFA" w:rsidP="00870FF3">
      <w:pPr>
        <w:ind w:firstLine="706"/>
        <w:jc w:val="both"/>
        <w:rPr>
          <w:rFonts w:cs="Times New Roman"/>
          <w:lang w:val="sr-Cyrl-RS"/>
        </w:rPr>
      </w:pPr>
      <w:r w:rsidRPr="00CD7D8D">
        <w:rPr>
          <w:rFonts w:cs="Times New Roman"/>
          <w:lang w:val="sr-Cyrl-RS"/>
        </w:rPr>
        <w:t>Планирани далековод се укршта са објектима фиксне електронске комуникацион</w:t>
      </w:r>
      <w:r w:rsidR="004A1DBB">
        <w:rPr>
          <w:rFonts w:cs="Times New Roman"/>
          <w:lang w:val="sr-Cyrl-RS"/>
        </w:rPr>
        <w:t>е (ЕК) мреже у надлежности</w:t>
      </w:r>
      <w:r w:rsidR="00B80C27" w:rsidRPr="006B3FF8">
        <w:rPr>
          <w:lang w:eastAsia="sr-Cyrl-CS"/>
        </w:rPr>
        <w:t xml:space="preserve"> </w:t>
      </w:r>
      <w:r w:rsidR="00B80C27" w:rsidRPr="006B3FF8">
        <w:rPr>
          <w:lang w:val="sr-Cyrl-CS" w:eastAsia="sr-Cyrl-CS"/>
        </w:rPr>
        <w:t xml:space="preserve">Предузећа за телекомуникације </w:t>
      </w:r>
      <w:r w:rsidR="00B80C27" w:rsidRPr="006B3FF8">
        <w:rPr>
          <w:lang w:eastAsia="sr-Cyrl-CS"/>
        </w:rPr>
        <w:t>„Телеком Србија”</w:t>
      </w:r>
      <w:r w:rsidR="00B80C27" w:rsidRPr="006B3FF8">
        <w:rPr>
          <w:lang w:val="sr-Cyrl-CS" w:eastAsia="sr-Cyrl-CS"/>
        </w:rPr>
        <w:t xml:space="preserve"> а.д.</w:t>
      </w:r>
      <w:r w:rsidR="00B80C27" w:rsidRPr="006B3FF8">
        <w:rPr>
          <w:lang w:eastAsia="sr-Cyrl-CS"/>
        </w:rPr>
        <w:t xml:space="preserve"> </w:t>
      </w:r>
      <w:r w:rsidR="004A1DBB">
        <w:rPr>
          <w:lang w:eastAsia="sr-Cyrl-CS"/>
        </w:rPr>
        <w:t xml:space="preserve">064 и 065 - </w:t>
      </w:r>
      <w:r w:rsidR="00B80C27" w:rsidRPr="006B3FF8">
        <w:rPr>
          <w:lang w:val="sr-Cyrl-CS" w:eastAsia="sr-Cyrl-CS"/>
        </w:rPr>
        <w:t xml:space="preserve">у даљем тексту: </w:t>
      </w:r>
      <w:r w:rsidR="00466990">
        <w:rPr>
          <w:rFonts w:cs="Times New Roman"/>
          <w:lang w:val="sr-Cyrl-CS" w:eastAsia="sr-Cyrl-CS"/>
        </w:rPr>
        <w:t>„</w:t>
      </w:r>
      <w:r w:rsidR="00B80C27" w:rsidRPr="006B3FF8">
        <w:rPr>
          <w:lang w:val="sr-Cyrl-CS" w:eastAsia="sr-Cyrl-CS"/>
        </w:rPr>
        <w:t>Телеком</w:t>
      </w:r>
      <w:r w:rsidR="00B80C27">
        <w:rPr>
          <w:lang w:val="sr-Cyrl-CS" w:eastAsia="sr-Cyrl-CS"/>
        </w:rPr>
        <w:t xml:space="preserve"> Србија</w:t>
      </w:r>
      <w:r w:rsidR="00466990">
        <w:rPr>
          <w:rFonts w:cs="Times New Roman"/>
          <w:lang w:val="sr-Cyrl-CS" w:eastAsia="sr-Cyrl-CS"/>
        </w:rPr>
        <w:t>ˮ</w:t>
      </w:r>
      <w:r w:rsidR="00B80C27" w:rsidRPr="006B3FF8">
        <w:rPr>
          <w:lang w:val="sr-Cyrl-CS" w:eastAsia="sr-Cyrl-CS"/>
        </w:rPr>
        <w:t xml:space="preserve">) </w:t>
      </w:r>
      <w:r w:rsidRPr="00CD7D8D">
        <w:rPr>
          <w:rFonts w:cs="Times New Roman"/>
          <w:lang w:val="sr-Cyrl-RS"/>
        </w:rPr>
        <w:t>и „</w:t>
      </w:r>
      <w:r w:rsidRPr="00CD7D8D">
        <w:rPr>
          <w:rFonts w:cs="Times New Roman"/>
          <w:lang w:val="en-US"/>
        </w:rPr>
        <w:t xml:space="preserve">SERBIA BROADBAND” – </w:t>
      </w:r>
      <w:r w:rsidRPr="00CD7D8D">
        <w:rPr>
          <w:rFonts w:cs="Times New Roman"/>
          <w:lang w:val="sr-Cyrl-RS"/>
        </w:rPr>
        <w:t>СРПСКЕ КАБЛОВСКЕ МРЕЖЕ Д.О.О. Београд.</w:t>
      </w:r>
    </w:p>
    <w:p w14:paraId="5ADE9776" w14:textId="44E82D4F" w:rsidR="00781DFA" w:rsidRPr="00CD7D8D" w:rsidRDefault="00781DFA" w:rsidP="00870FF3">
      <w:pPr>
        <w:ind w:firstLine="706"/>
        <w:jc w:val="both"/>
        <w:rPr>
          <w:rFonts w:cs="Times New Roman"/>
          <w:color w:val="000000"/>
          <w:lang w:val="sr-Cyrl-RS"/>
        </w:rPr>
      </w:pPr>
      <w:r w:rsidRPr="00CD7D8D">
        <w:rPr>
          <w:rFonts w:cs="Times New Roman"/>
          <w:color w:val="000000"/>
          <w:lang w:val="sr-Cyrl-RS"/>
        </w:rPr>
        <w:t>У фази израде техничке докумен</w:t>
      </w:r>
      <w:r w:rsidR="008D0B13">
        <w:rPr>
          <w:rFonts w:cs="Times New Roman"/>
          <w:color w:val="000000"/>
          <w:lang w:val="sr-Cyrl-RS"/>
        </w:rPr>
        <w:t>т</w:t>
      </w:r>
      <w:r w:rsidRPr="00CD7D8D">
        <w:rPr>
          <w:rFonts w:cs="Times New Roman"/>
          <w:color w:val="000000"/>
          <w:lang w:val="sr-Cyrl-RS"/>
        </w:rPr>
        <w:t xml:space="preserve">ације, евентуалне колизије између трасе планираног далековода и објеката фиксне електронске комуникационе (ЕК) мреже разрешаваће се </w:t>
      </w:r>
      <w:r w:rsidRPr="00CD7D8D">
        <w:rPr>
          <w:rFonts w:eastAsia="Times New Roman" w:cs="Times New Roman"/>
          <w:color w:val="000000"/>
          <w:lang w:val="sr-Cyrl-RS"/>
        </w:rPr>
        <w:t xml:space="preserve">прорачунима утицаја електроенергетских водова на ЕК водове, за каблове који су у зони утицаја. </w:t>
      </w:r>
      <w:r w:rsidRPr="00CD7D8D">
        <w:rPr>
          <w:rFonts w:eastAsia="Times New Roman" w:cs="Times New Roman"/>
          <w:color w:val="000000"/>
        </w:rPr>
        <w:t xml:space="preserve">На местима где се далековод укршта са постојећим ваздушним </w:t>
      </w:r>
      <w:r w:rsidRPr="00CD7D8D">
        <w:rPr>
          <w:rFonts w:eastAsia="Times New Roman" w:cs="Times New Roman"/>
          <w:color w:val="000000"/>
          <w:lang w:val="sr-Cyrl-RS"/>
        </w:rPr>
        <w:t>ЕК</w:t>
      </w:r>
      <w:r w:rsidRPr="00CD7D8D">
        <w:rPr>
          <w:rFonts w:eastAsia="Times New Roman" w:cs="Times New Roman"/>
          <w:color w:val="000000"/>
        </w:rPr>
        <w:t xml:space="preserve"> кабловима, потребно је исти заменити адекватним подземним каблом.</w:t>
      </w:r>
    </w:p>
    <w:p w14:paraId="5912D5DC" w14:textId="6F62F815" w:rsidR="00781DFA" w:rsidRPr="00CD7D8D" w:rsidRDefault="00781DFA" w:rsidP="00870FF3">
      <w:pPr>
        <w:ind w:firstLine="706"/>
        <w:jc w:val="both"/>
        <w:rPr>
          <w:rFonts w:cs="Times New Roman"/>
          <w:color w:val="FF3333"/>
          <w:lang w:val="sr-Cyrl-RS"/>
        </w:rPr>
      </w:pPr>
      <w:r w:rsidRPr="00CD7D8D">
        <w:rPr>
          <w:rFonts w:eastAsia="Times New Roman" w:cs="Times New Roman"/>
        </w:rPr>
        <w:t xml:space="preserve">Планирани </w:t>
      </w:r>
      <w:r w:rsidRPr="00CD7D8D">
        <w:rPr>
          <w:rFonts w:eastAsia="Times New Roman" w:cs="Times New Roman"/>
          <w:lang w:val="sr-Cyrl-RS"/>
        </w:rPr>
        <w:t>далеко</w:t>
      </w:r>
      <w:r w:rsidRPr="00CD7D8D">
        <w:rPr>
          <w:rFonts w:eastAsia="Times New Roman" w:cs="Times New Roman"/>
        </w:rPr>
        <w:t xml:space="preserve">вод се укршта </w:t>
      </w:r>
      <w:r w:rsidRPr="00CD7D8D">
        <w:rPr>
          <w:rFonts w:eastAsia="Times New Roman" w:cs="Times New Roman"/>
          <w:lang w:val="sr-Cyrl-RS"/>
        </w:rPr>
        <w:t xml:space="preserve">са РР коридорима бежичне ЕК мреже. </w:t>
      </w:r>
    </w:p>
    <w:p w14:paraId="09CB156C" w14:textId="42D43ECE" w:rsidR="00781DFA" w:rsidRPr="00CD7D8D" w:rsidRDefault="00781DFA" w:rsidP="00870FF3">
      <w:pPr>
        <w:ind w:firstLine="706"/>
        <w:jc w:val="both"/>
        <w:rPr>
          <w:rFonts w:eastAsia="Times New Roman" w:cs="Times New Roman"/>
          <w:color w:val="000000"/>
          <w:lang w:val="sr-Cyrl-RS"/>
        </w:rPr>
      </w:pPr>
      <w:r w:rsidRPr="00CD7D8D">
        <w:rPr>
          <w:rFonts w:eastAsia="Times New Roman" w:cs="Times New Roman"/>
          <w:color w:val="000000"/>
          <w:lang w:val="sr-Cyrl-RS"/>
        </w:rPr>
        <w:t xml:space="preserve">У фази израде техничке документације, евентуалне колизије између локација стубова далековода и радиорелејних веза, разрешаваће се у сарадњи са одговарајућим оператором, који ће на основу достављене документације проверавати да ли стуб може бити сметња функционисања веза и издавати сагласност на техничку документацију.  </w:t>
      </w:r>
    </w:p>
    <w:p w14:paraId="4F0179BE" w14:textId="77777777" w:rsidR="00781DFA" w:rsidRPr="00CD7D8D" w:rsidRDefault="00781DFA" w:rsidP="00870FF3">
      <w:pPr>
        <w:ind w:firstLine="706"/>
        <w:jc w:val="both"/>
        <w:rPr>
          <w:rFonts w:cs="Times New Roman"/>
        </w:rPr>
      </w:pPr>
      <w:r w:rsidRPr="00CD7D8D">
        <w:rPr>
          <w:rFonts w:eastAsia="Times New Roman" w:cs="Times New Roman"/>
          <w:color w:val="000000"/>
          <w:lang w:val="sr-Cyrl-RS"/>
        </w:rPr>
        <w:t xml:space="preserve">Територију обухвата Просторног плана покрива емисиона станица </w:t>
      </w:r>
      <w:r w:rsidRPr="00CD7D8D">
        <w:rPr>
          <w:rFonts w:eastAsia="Times New Roman" w:cs="Times New Roman"/>
          <w:color w:val="000000"/>
          <w:lang w:val="en-US" w:eastAsia="ar-SA" w:bidi="ar-SA"/>
        </w:rPr>
        <w:t>„</w:t>
      </w:r>
      <w:r w:rsidRPr="00CD7D8D">
        <w:rPr>
          <w:rFonts w:eastAsia="Times New Roman" w:cs="Times New Roman"/>
          <w:color w:val="000000"/>
          <w:lang w:val="sr-Cyrl-RS"/>
        </w:rPr>
        <w:t xml:space="preserve">Јагодина Црни врх”, с тим да се подручје Просторног плана не укршта са радиорелејним коридорима ЈП </w:t>
      </w:r>
      <w:r w:rsidRPr="00CD7D8D">
        <w:rPr>
          <w:rFonts w:eastAsia="Times New Roman" w:cs="Times New Roman"/>
          <w:color w:val="000000"/>
          <w:lang w:val="en-US" w:eastAsia="ar-SA" w:bidi="ar-SA"/>
        </w:rPr>
        <w:t>„</w:t>
      </w:r>
      <w:r w:rsidRPr="00CD7D8D">
        <w:rPr>
          <w:rFonts w:eastAsia="Times New Roman" w:cs="Times New Roman"/>
          <w:color w:val="000000"/>
          <w:lang w:val="sr-Cyrl-RS"/>
        </w:rPr>
        <w:t xml:space="preserve">Емисиона техника и везе”, па нема колизија са планираним коридором далековода 110 </w:t>
      </w:r>
      <w:r w:rsidRPr="00CD7D8D">
        <w:rPr>
          <w:rFonts w:eastAsia="Times New Roman" w:cs="Times New Roman"/>
          <w:color w:val="000000"/>
        </w:rPr>
        <w:t xml:space="preserve">kV. </w:t>
      </w:r>
    </w:p>
    <w:p w14:paraId="06A85FFE"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2CBF2C35" w14:textId="77777777">
        <w:tc>
          <w:tcPr>
            <w:tcW w:w="538" w:type="dxa"/>
            <w:shd w:val="clear" w:color="auto" w:fill="auto"/>
          </w:tcPr>
          <w:p w14:paraId="04775151" w14:textId="77777777" w:rsidR="00781DFA" w:rsidRPr="00CD7D8D" w:rsidRDefault="00781DFA">
            <w:pPr>
              <w:jc w:val="both"/>
              <w:rPr>
                <w:rFonts w:cs="Times New Roman"/>
                <w:bCs/>
                <w:color w:val="000000"/>
                <w:lang w:val="sr-Cyrl-RS"/>
              </w:rPr>
            </w:pPr>
            <w:r w:rsidRPr="00CD7D8D">
              <w:rPr>
                <w:rFonts w:cs="Times New Roman"/>
                <w:bCs/>
                <w:color w:val="000000"/>
                <w:lang w:val="sr-Cyrl-RS"/>
              </w:rPr>
              <w:t>7.5.</w:t>
            </w:r>
          </w:p>
        </w:tc>
        <w:tc>
          <w:tcPr>
            <w:tcW w:w="8209" w:type="dxa"/>
            <w:shd w:val="clear" w:color="auto" w:fill="auto"/>
          </w:tcPr>
          <w:p w14:paraId="7077532F" w14:textId="77777777" w:rsidR="00781DFA" w:rsidRPr="00CD7D8D" w:rsidRDefault="00781DFA">
            <w:pPr>
              <w:snapToGrid w:val="0"/>
              <w:rPr>
                <w:rFonts w:cs="Times New Roman"/>
              </w:rPr>
            </w:pPr>
            <w:r w:rsidRPr="00CD7D8D">
              <w:rPr>
                <w:rFonts w:cs="Times New Roman"/>
                <w:bCs/>
                <w:color w:val="000000"/>
                <w:lang w:val="sr-Cyrl-RS"/>
              </w:rPr>
              <w:t>Положај коридора у односу на гасоводну инфраструктуру</w:t>
            </w:r>
          </w:p>
        </w:tc>
      </w:tr>
    </w:tbl>
    <w:p w14:paraId="3D0FCA17" w14:textId="77777777" w:rsidR="00781DFA" w:rsidRPr="00CD7D8D" w:rsidRDefault="00781DFA">
      <w:pPr>
        <w:jc w:val="both"/>
        <w:rPr>
          <w:rFonts w:cs="Times New Roman"/>
          <w:bCs/>
        </w:rPr>
      </w:pPr>
    </w:p>
    <w:p w14:paraId="2B1D2259" w14:textId="623904FA" w:rsidR="00781DFA" w:rsidRPr="00CD7D8D" w:rsidRDefault="00781DFA" w:rsidP="00870FF3">
      <w:pPr>
        <w:ind w:firstLine="706"/>
        <w:jc w:val="both"/>
        <w:rPr>
          <w:rFonts w:cs="Times New Roman"/>
        </w:rPr>
      </w:pPr>
      <w:r w:rsidRPr="00CD7D8D">
        <w:rPr>
          <w:rFonts w:cs="Times New Roman"/>
        </w:rPr>
        <w:t>У обухвату Просторног плана, изведен је и у функцији магистрални гасовод граница Бугарске - граница Мађарске, деоница 1 фаза 4</w:t>
      </w:r>
      <w:r w:rsidRPr="00CD7D8D">
        <w:rPr>
          <w:rFonts w:cs="Times New Roman"/>
          <w:lang w:val="sr-Cyrl-RS"/>
        </w:rPr>
        <w:t xml:space="preserve">. Магистрални гасовод је изграђен од челичних цеви пречника Ø 1219 </w:t>
      </w:r>
      <w:r w:rsidRPr="00CD7D8D">
        <w:rPr>
          <w:rFonts w:cs="Times New Roman"/>
          <w:lang w:val="en-US"/>
        </w:rPr>
        <w:t>mm</w:t>
      </w:r>
      <w:r w:rsidRPr="00CD7D8D">
        <w:rPr>
          <w:rFonts w:cs="Times New Roman"/>
          <w:lang w:val="sr-Cyrl-RS"/>
        </w:rPr>
        <w:t xml:space="preserve"> и постављен је подземно на дубини од 1,0 </w:t>
      </w:r>
      <w:r w:rsidRPr="00CD7D8D">
        <w:rPr>
          <w:rFonts w:cs="Times New Roman"/>
          <w:lang w:val="en-US"/>
        </w:rPr>
        <w:t>m</w:t>
      </w:r>
      <w:r w:rsidRPr="00CD7D8D">
        <w:rPr>
          <w:rFonts w:cs="Times New Roman"/>
          <w:lang w:val="sr-Cyrl-RS"/>
        </w:rPr>
        <w:t xml:space="preserve"> мерено од врха цеви до нивоа терена. Гасовод има катодну заштиту, а максимални радни притисак гасовода је 74 </w:t>
      </w:r>
      <w:r w:rsidRPr="00CD7D8D">
        <w:rPr>
          <w:rFonts w:cs="Times New Roman"/>
          <w:lang w:val="en-US"/>
        </w:rPr>
        <w:t>bar</w:t>
      </w:r>
      <w:r w:rsidRPr="00CD7D8D">
        <w:rPr>
          <w:rFonts w:cs="Times New Roman"/>
          <w:lang w:val="sr-Cyrl-RS"/>
        </w:rPr>
        <w:t>. Паралелно са гасоводом су изграђена</w:t>
      </w:r>
      <w:r w:rsidRPr="00CD7D8D">
        <w:rPr>
          <w:rFonts w:cs="Times New Roman"/>
        </w:rPr>
        <w:t xml:space="preserve"> два оптичка кабла</w:t>
      </w:r>
      <w:r w:rsidRPr="00CD7D8D">
        <w:rPr>
          <w:rFonts w:cs="Times New Roman"/>
          <w:lang w:val="sr-Cyrl-RS"/>
        </w:rPr>
        <w:t xml:space="preserve"> у ПЕ цевима на осном растојању од 3,0 </w:t>
      </w:r>
      <w:r w:rsidRPr="00CD7D8D">
        <w:rPr>
          <w:rFonts w:cs="Times New Roman"/>
          <w:lang w:val="en-US"/>
        </w:rPr>
        <w:t>m</w:t>
      </w:r>
      <w:r w:rsidRPr="00CD7D8D">
        <w:rPr>
          <w:rFonts w:cs="Times New Roman"/>
          <w:lang w:val="sr-Cyrl-RS"/>
        </w:rPr>
        <w:t xml:space="preserve"> и </w:t>
      </w:r>
      <w:r w:rsidRPr="00CD7D8D">
        <w:rPr>
          <w:rFonts w:cs="Times New Roman"/>
          <w:lang w:val="en-US"/>
        </w:rPr>
        <w:t>6,0 m</w:t>
      </w:r>
      <w:r w:rsidRPr="00CD7D8D">
        <w:rPr>
          <w:rFonts w:cs="Times New Roman"/>
          <w:lang w:val="sr-Cyrl-RS"/>
        </w:rPr>
        <w:t xml:space="preserve"> са десне стране од осе гасовода у правцу ка Мађарској</w:t>
      </w:r>
      <w:r w:rsidRPr="00CD7D8D">
        <w:rPr>
          <w:rFonts w:cs="Times New Roman"/>
        </w:rPr>
        <w:t>.</w:t>
      </w:r>
      <w:r w:rsidRPr="00CD7D8D">
        <w:rPr>
          <w:rFonts w:cs="Times New Roman"/>
          <w:lang w:val="sr-Cyrl-RS"/>
        </w:rPr>
        <w:t xml:space="preserve"> Оптички каблови су на дубини од минимално 0,8 </w:t>
      </w:r>
      <w:r w:rsidRPr="00CD7D8D">
        <w:rPr>
          <w:rFonts w:cs="Times New Roman"/>
          <w:lang w:val="en-US"/>
        </w:rPr>
        <w:t>m</w:t>
      </w:r>
      <w:r w:rsidRPr="00CD7D8D">
        <w:rPr>
          <w:rFonts w:cs="Times New Roman"/>
          <w:lang w:val="sr-Cyrl-RS"/>
        </w:rPr>
        <w:t>.</w:t>
      </w:r>
    </w:p>
    <w:p w14:paraId="0B72280E" w14:textId="68A631D7" w:rsidR="00781DFA" w:rsidRPr="00CD7D8D" w:rsidRDefault="00781DFA" w:rsidP="00870FF3">
      <w:pPr>
        <w:ind w:firstLine="706"/>
        <w:jc w:val="both"/>
        <w:rPr>
          <w:rFonts w:cs="Times New Roman"/>
        </w:rPr>
      </w:pPr>
      <w:r w:rsidRPr="00CD7D8D">
        <w:rPr>
          <w:rFonts w:cs="Times New Roman"/>
        </w:rPr>
        <w:t xml:space="preserve">Трасa магистралног гасовода је дефинисана </w:t>
      </w:r>
      <w:r w:rsidR="001A5F74">
        <w:rPr>
          <w:rFonts w:cs="Times New Roman"/>
          <w:lang w:val="sr-Cyrl-CS"/>
        </w:rPr>
        <w:t xml:space="preserve">Уредбом о утврђивању </w:t>
      </w:r>
      <w:r w:rsidRPr="00CD7D8D">
        <w:rPr>
          <w:rFonts w:cs="Times New Roman"/>
        </w:rPr>
        <w:t>Просторн</w:t>
      </w:r>
      <w:r w:rsidR="001A5F74">
        <w:rPr>
          <w:rFonts w:cs="Times New Roman"/>
          <w:lang w:val="sr-Cyrl-CS"/>
        </w:rPr>
        <w:t>ог</w:t>
      </w:r>
      <w:r w:rsidRPr="00CD7D8D">
        <w:rPr>
          <w:rFonts w:cs="Times New Roman"/>
        </w:rPr>
        <w:t xml:space="preserve"> план</w:t>
      </w:r>
      <w:r w:rsidR="001A5F74">
        <w:rPr>
          <w:rFonts w:cs="Times New Roman"/>
          <w:lang w:val="sr-Cyrl-CS"/>
        </w:rPr>
        <w:t>а</w:t>
      </w:r>
      <w:r w:rsidRPr="00CD7D8D">
        <w:rPr>
          <w:rFonts w:cs="Times New Roman"/>
        </w:rPr>
        <w:t xml:space="preserve"> подручја посебне намене </w:t>
      </w:r>
      <w:r w:rsidR="004C2DC7">
        <w:rPr>
          <w:rFonts w:cs="Times New Roman"/>
          <w:lang w:val="sr-Cyrl-CS"/>
        </w:rPr>
        <w:t>м</w:t>
      </w:r>
      <w:r w:rsidRPr="00CD7D8D">
        <w:rPr>
          <w:rFonts w:cs="Times New Roman"/>
        </w:rPr>
        <w:t>агистралн</w:t>
      </w:r>
      <w:r w:rsidR="004C2DC7">
        <w:rPr>
          <w:rFonts w:cs="Times New Roman"/>
          <w:lang w:val="sr-Cyrl-CS"/>
        </w:rPr>
        <w:t>ог</w:t>
      </w:r>
      <w:r w:rsidRPr="00CD7D8D">
        <w:rPr>
          <w:rFonts w:cs="Times New Roman"/>
        </w:rPr>
        <w:t xml:space="preserve"> гасовод</w:t>
      </w:r>
      <w:r w:rsidR="004C2DC7">
        <w:rPr>
          <w:rFonts w:cs="Times New Roman"/>
          <w:lang w:val="sr-Cyrl-CS"/>
        </w:rPr>
        <w:t>а</w:t>
      </w:r>
      <w:r w:rsidRPr="00CD7D8D">
        <w:rPr>
          <w:rFonts w:cs="Times New Roman"/>
        </w:rPr>
        <w:t xml:space="preserve"> грани</w:t>
      </w:r>
      <w:r w:rsidR="00981C73">
        <w:rPr>
          <w:rFonts w:cs="Times New Roman"/>
        </w:rPr>
        <w:t>ца Бугарске - граница Мађарске</w:t>
      </w:r>
      <w:r w:rsidRPr="00CD7D8D">
        <w:rPr>
          <w:rFonts w:cs="Times New Roman"/>
        </w:rPr>
        <w:t>.</w:t>
      </w:r>
    </w:p>
    <w:p w14:paraId="3ED6FFC5" w14:textId="2BB9C2E1" w:rsidR="00781DFA" w:rsidRPr="00CD7D8D" w:rsidRDefault="00781DFA" w:rsidP="00870FF3">
      <w:pPr>
        <w:ind w:firstLine="706"/>
        <w:jc w:val="both"/>
        <w:rPr>
          <w:rFonts w:cs="Times New Roman"/>
        </w:rPr>
      </w:pPr>
      <w:r w:rsidRPr="00CD7D8D">
        <w:rPr>
          <w:rFonts w:cs="Times New Roman"/>
        </w:rPr>
        <w:t xml:space="preserve">За деоницу 1 фаза 4 магистралног гасовода граница Бугарске - граница Мађарске издата је употребна дозвола ROP-MSGl-23046-IUP-9/2020 (број 351-04-01496/2020-14) од 29. </w:t>
      </w:r>
      <w:r w:rsidRPr="00CD7D8D">
        <w:rPr>
          <w:rFonts w:cs="Times New Roman"/>
          <w:lang w:val="sr-Cyrl-RS"/>
        </w:rPr>
        <w:t xml:space="preserve">децембра </w:t>
      </w:r>
      <w:r w:rsidRPr="00CD7D8D">
        <w:rPr>
          <w:rFonts w:cs="Times New Roman"/>
        </w:rPr>
        <w:t>2020. од стране Министарства грађевинарства, саобраћаја и инфраструктуре. Положај изведеног гасовода и оптичких каблова унет је у катастар водова решењем РГЗ, Одељење за катастар водова Крагујевац</w:t>
      </w:r>
      <w:r w:rsidRPr="00CD7D8D">
        <w:rPr>
          <w:rFonts w:cs="Times New Roman"/>
          <w:lang w:val="sr-Cyrl-RS"/>
        </w:rPr>
        <w:t>,</w:t>
      </w:r>
      <w:r w:rsidRPr="00CD7D8D">
        <w:rPr>
          <w:rFonts w:cs="Times New Roman"/>
        </w:rPr>
        <w:t xml:space="preserve"> број 956-02-3-304-5962/2020 од 25. </w:t>
      </w:r>
      <w:r w:rsidRPr="00CD7D8D">
        <w:rPr>
          <w:rFonts w:cs="Times New Roman"/>
          <w:lang w:val="sr-Cyrl-RS"/>
        </w:rPr>
        <w:t xml:space="preserve">фебруара </w:t>
      </w:r>
      <w:r w:rsidRPr="00CD7D8D">
        <w:rPr>
          <w:rFonts w:cs="Times New Roman"/>
        </w:rPr>
        <w:t xml:space="preserve">2021. </w:t>
      </w:r>
      <w:r w:rsidRPr="00CD7D8D">
        <w:rPr>
          <w:rFonts w:cs="Times New Roman"/>
          <w:lang w:val="sr-Cyrl-RS"/>
        </w:rPr>
        <w:t>године.</w:t>
      </w:r>
    </w:p>
    <w:p w14:paraId="12CF226F" w14:textId="10760AC2" w:rsidR="00781DFA" w:rsidRPr="00CD7D8D" w:rsidRDefault="00781DFA" w:rsidP="00870FF3">
      <w:pPr>
        <w:ind w:firstLine="706"/>
        <w:jc w:val="both"/>
        <w:rPr>
          <w:rFonts w:cs="Times New Roman"/>
          <w:color w:val="000000"/>
          <w:lang w:val="sr-Cyrl-RS"/>
        </w:rPr>
      </w:pPr>
      <w:r w:rsidRPr="00CD7D8D">
        <w:rPr>
          <w:rFonts w:cs="Times New Roman"/>
          <w:color w:val="000000"/>
          <w:lang w:val="sr-Cyrl-RS"/>
        </w:rPr>
        <w:t>Планирана траса далековода се укршта са гасоводом на територији КО Иванковац (општина Ћуприја), на стационажи гасовода km 96+300, под углом од 72°.</w:t>
      </w:r>
    </w:p>
    <w:p w14:paraId="7555132C" w14:textId="7264CAE9" w:rsidR="00870FF3" w:rsidRPr="00CD7D8D" w:rsidRDefault="00781DFA" w:rsidP="00870FF3">
      <w:pPr>
        <w:ind w:firstLine="706"/>
        <w:jc w:val="both"/>
        <w:rPr>
          <w:rFonts w:cs="Times New Roman"/>
          <w:lang w:val="sr-Cyrl-RS"/>
        </w:rPr>
      </w:pPr>
      <w:r w:rsidRPr="00CD7D8D">
        <w:rPr>
          <w:rFonts w:cs="Times New Roman"/>
          <w:lang w:val="sr-Cyrl-RS"/>
        </w:rPr>
        <w:t>У обухвату Просторног плана се налази и магистрални гасовод МГ 08 В.Орашје-Параћин, притиска већег од 16</w:t>
      </w:r>
      <w:r w:rsidRPr="00CD7D8D">
        <w:rPr>
          <w:rFonts w:cs="Times New Roman"/>
          <w:lang w:val="en-US"/>
        </w:rPr>
        <w:t xml:space="preserve"> bar </w:t>
      </w:r>
      <w:r w:rsidRPr="00CD7D8D">
        <w:rPr>
          <w:rFonts w:cs="Times New Roman"/>
          <w:lang w:val="sr-Cyrl-RS"/>
        </w:rPr>
        <w:t xml:space="preserve">и пречника Ø 457 </w:t>
      </w:r>
      <w:r w:rsidRPr="00CD7D8D">
        <w:rPr>
          <w:rFonts w:cs="Times New Roman"/>
          <w:lang w:val="en-US"/>
        </w:rPr>
        <w:t>mm</w:t>
      </w:r>
      <w:r w:rsidRPr="00CD7D8D">
        <w:rPr>
          <w:rFonts w:cs="Times New Roman"/>
          <w:lang w:val="sr-Cyrl-RS"/>
        </w:rPr>
        <w:t>, у надлежности „Транспортгас Србија” Д.O.O. П</w:t>
      </w:r>
      <w:r w:rsidRPr="00CD7D8D">
        <w:rPr>
          <w:rFonts w:cs="Times New Roman"/>
        </w:rPr>
        <w:t xml:space="preserve">ланирана траса далековода се укршта са </w:t>
      </w:r>
      <w:r w:rsidRPr="00CD7D8D">
        <w:rPr>
          <w:rFonts w:cs="Times New Roman"/>
          <w:lang w:val="sr-Cyrl-RS"/>
        </w:rPr>
        <w:t xml:space="preserve">овим </w:t>
      </w:r>
      <w:r w:rsidRPr="00CD7D8D">
        <w:rPr>
          <w:rFonts w:cs="Times New Roman"/>
        </w:rPr>
        <w:t xml:space="preserve">гасоводом под углом од </w:t>
      </w:r>
      <w:r w:rsidRPr="00CD7D8D">
        <w:rPr>
          <w:rFonts w:cs="Times New Roman"/>
          <w:lang w:val="sr-Cyrl-RS"/>
        </w:rPr>
        <w:t>6</w:t>
      </w:r>
      <w:r w:rsidRPr="00CD7D8D">
        <w:rPr>
          <w:rFonts w:cs="Times New Roman"/>
        </w:rPr>
        <w:t>2°</w:t>
      </w:r>
      <w:r w:rsidRPr="00CD7D8D">
        <w:rPr>
          <w:rFonts w:cs="Times New Roman"/>
          <w:lang w:val="sr-Cyrl-RS"/>
        </w:rPr>
        <w:t>.</w:t>
      </w:r>
    </w:p>
    <w:p w14:paraId="11A8EA26" w14:textId="469F7057" w:rsidR="00781DFA" w:rsidRPr="00CD7D8D" w:rsidRDefault="00781DFA" w:rsidP="00870FF3">
      <w:pPr>
        <w:ind w:firstLine="706"/>
        <w:jc w:val="both"/>
        <w:rPr>
          <w:rFonts w:cs="Times New Roman"/>
          <w:lang w:val="sr-Cyrl-RS"/>
        </w:rPr>
      </w:pPr>
      <w:r w:rsidRPr="00CD7D8D">
        <w:rPr>
          <w:rFonts w:cs="Times New Roman"/>
          <w:lang w:val="sr-Cyrl-RS"/>
        </w:rPr>
        <w:t xml:space="preserve">Планирани далековод се укршта и са дистрибутивном гасоводном мрежом притиска до 16 </w:t>
      </w:r>
      <w:r w:rsidRPr="00CD7D8D">
        <w:rPr>
          <w:rFonts w:cs="Times New Roman"/>
          <w:lang w:val="en-US"/>
        </w:rPr>
        <w:t>bar</w:t>
      </w:r>
      <w:r w:rsidRPr="00CD7D8D">
        <w:rPr>
          <w:rFonts w:cs="Times New Roman"/>
          <w:lang w:val="sr-Cyrl-RS"/>
        </w:rPr>
        <w:t xml:space="preserve"> која је  у надлежности ЈП „Србијагас”</w:t>
      </w:r>
      <w:r w:rsidR="00E10B83">
        <w:rPr>
          <w:rFonts w:cs="Times New Roman"/>
          <w:lang w:val="sr-Cyrl-RS"/>
        </w:rPr>
        <w:t>,</w:t>
      </w:r>
      <w:r w:rsidRPr="00CD7D8D">
        <w:rPr>
          <w:rFonts w:cs="Times New Roman"/>
          <w:lang w:val="sr-Cyrl-RS"/>
        </w:rPr>
        <w:t xml:space="preserve"> и то:</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584"/>
        <w:gridCol w:w="8154"/>
      </w:tblGrid>
      <w:tr w:rsidR="00781DFA" w:rsidRPr="00CD7D8D" w14:paraId="4E322162" w14:textId="77777777">
        <w:tc>
          <w:tcPr>
            <w:tcW w:w="584" w:type="dxa"/>
            <w:shd w:val="clear" w:color="auto" w:fill="auto"/>
          </w:tcPr>
          <w:p w14:paraId="182B5D05" w14:textId="77777777" w:rsidR="00781DFA" w:rsidRPr="00CD7D8D" w:rsidRDefault="00781DFA">
            <w:pPr>
              <w:jc w:val="both"/>
              <w:rPr>
                <w:rFonts w:cs="Times New Roman"/>
                <w:lang w:val="sr-Cyrl-RS"/>
              </w:rPr>
            </w:pPr>
            <w:r w:rsidRPr="00CD7D8D">
              <w:rPr>
                <w:rFonts w:cs="Times New Roman"/>
              </w:rPr>
              <w:t>1)</w:t>
            </w:r>
          </w:p>
        </w:tc>
        <w:tc>
          <w:tcPr>
            <w:tcW w:w="8154" w:type="dxa"/>
            <w:shd w:val="clear" w:color="auto" w:fill="auto"/>
          </w:tcPr>
          <w:p w14:paraId="529C388C" w14:textId="06BBA7FF" w:rsidR="00781DFA" w:rsidRPr="00CD7D8D" w:rsidRDefault="00870FF3">
            <w:pPr>
              <w:jc w:val="both"/>
              <w:rPr>
                <w:rFonts w:cs="Times New Roman"/>
              </w:rPr>
            </w:pPr>
            <w:r>
              <w:rPr>
                <w:rFonts w:cs="Times New Roman"/>
                <w:lang w:val="sr-Cyrl-RS"/>
              </w:rPr>
              <w:t>д</w:t>
            </w:r>
            <w:r w:rsidR="00781DFA" w:rsidRPr="00CD7D8D">
              <w:rPr>
                <w:rFonts w:cs="Times New Roman"/>
                <w:lang w:val="sr-Cyrl-RS"/>
              </w:rPr>
              <w:t>истрибутивна гасна мрежа од полиетиленских цеви максималног радног притиска (МОР) 4</w:t>
            </w:r>
            <w:r w:rsidR="00781DFA" w:rsidRPr="00CD7D8D">
              <w:rPr>
                <w:rFonts w:cs="Times New Roman"/>
                <w:lang w:val="en-US"/>
              </w:rPr>
              <w:t xml:space="preserve"> bar</w:t>
            </w:r>
            <w:r w:rsidR="00781DFA" w:rsidRPr="00CD7D8D">
              <w:rPr>
                <w:rFonts w:cs="Times New Roman"/>
                <w:lang w:val="sr-Cyrl-RS"/>
              </w:rPr>
              <w:t>, ДГМ „Ћуприја”, Мијатовац</w:t>
            </w:r>
            <w:r w:rsidR="00781DFA" w:rsidRPr="00CD7D8D">
              <w:rPr>
                <w:rFonts w:cs="Times New Roman"/>
                <w:lang w:val="en-US"/>
              </w:rPr>
              <w:t>;</w:t>
            </w:r>
          </w:p>
        </w:tc>
      </w:tr>
      <w:tr w:rsidR="00781DFA" w:rsidRPr="00CD7D8D" w14:paraId="5999A4A1" w14:textId="77777777">
        <w:tc>
          <w:tcPr>
            <w:tcW w:w="584" w:type="dxa"/>
            <w:shd w:val="clear" w:color="auto" w:fill="auto"/>
          </w:tcPr>
          <w:p w14:paraId="74379439" w14:textId="77777777" w:rsidR="00781DFA" w:rsidRPr="00CD7D8D" w:rsidRDefault="00781DFA">
            <w:pPr>
              <w:jc w:val="both"/>
              <w:rPr>
                <w:rFonts w:cs="Times New Roman"/>
                <w:lang w:val="sr-Cyrl-RS"/>
              </w:rPr>
            </w:pPr>
            <w:r w:rsidRPr="00CD7D8D">
              <w:rPr>
                <w:rFonts w:cs="Times New Roman"/>
              </w:rPr>
              <w:t>2)</w:t>
            </w:r>
          </w:p>
        </w:tc>
        <w:tc>
          <w:tcPr>
            <w:tcW w:w="8154" w:type="dxa"/>
            <w:shd w:val="clear" w:color="auto" w:fill="auto"/>
          </w:tcPr>
          <w:p w14:paraId="133E56EE" w14:textId="785D6629" w:rsidR="00781DFA" w:rsidRPr="00CD7D8D" w:rsidRDefault="00870FF3">
            <w:pPr>
              <w:jc w:val="both"/>
              <w:rPr>
                <w:rFonts w:cs="Times New Roman"/>
              </w:rPr>
            </w:pPr>
            <w:r>
              <w:rPr>
                <w:rFonts w:cs="Times New Roman"/>
                <w:lang w:val="sr-Cyrl-RS"/>
              </w:rPr>
              <w:t>д</w:t>
            </w:r>
            <w:r w:rsidR="00781DFA" w:rsidRPr="00CD7D8D">
              <w:rPr>
                <w:rFonts w:cs="Times New Roman"/>
                <w:lang w:val="sr-Cyrl-RS"/>
              </w:rPr>
              <w:t>истрибутивни гасовод од челичних цеви МОР 16</w:t>
            </w:r>
            <w:r w:rsidR="00781DFA" w:rsidRPr="00CD7D8D">
              <w:rPr>
                <w:rFonts w:cs="Times New Roman"/>
                <w:lang w:val="en-US"/>
              </w:rPr>
              <w:t xml:space="preserve"> bar</w:t>
            </w:r>
            <w:r w:rsidR="00781DFA" w:rsidRPr="00CD7D8D">
              <w:rPr>
                <w:rFonts w:cs="Times New Roman"/>
                <w:lang w:val="sr-Cyrl-RS"/>
              </w:rPr>
              <w:t xml:space="preserve">, градски гасовод Ћуприје, пречника Ø 168,3 </w:t>
            </w:r>
            <w:r w:rsidR="00781DFA" w:rsidRPr="00CD7D8D">
              <w:rPr>
                <w:rFonts w:cs="Times New Roman"/>
                <w:lang w:val="en-US"/>
              </w:rPr>
              <w:t>mm</w:t>
            </w:r>
            <w:r w:rsidR="00781DFA" w:rsidRPr="00CD7D8D">
              <w:rPr>
                <w:rFonts w:cs="Times New Roman"/>
                <w:lang w:val="sr-Cyrl-RS"/>
              </w:rPr>
              <w:t>;</w:t>
            </w:r>
          </w:p>
        </w:tc>
      </w:tr>
      <w:tr w:rsidR="00781DFA" w:rsidRPr="00CD7D8D" w14:paraId="5D651EE2" w14:textId="77777777">
        <w:tc>
          <w:tcPr>
            <w:tcW w:w="584" w:type="dxa"/>
            <w:shd w:val="clear" w:color="auto" w:fill="auto"/>
          </w:tcPr>
          <w:p w14:paraId="764D88DB" w14:textId="77777777" w:rsidR="00781DFA" w:rsidRPr="00CD7D8D" w:rsidRDefault="00781DFA">
            <w:pPr>
              <w:jc w:val="both"/>
              <w:rPr>
                <w:rFonts w:cs="Times New Roman"/>
                <w:lang w:val="sr-Cyrl-RS"/>
              </w:rPr>
            </w:pPr>
            <w:r w:rsidRPr="00CD7D8D">
              <w:rPr>
                <w:rFonts w:cs="Times New Roman"/>
              </w:rPr>
              <w:t>3)</w:t>
            </w:r>
          </w:p>
        </w:tc>
        <w:tc>
          <w:tcPr>
            <w:tcW w:w="8154" w:type="dxa"/>
            <w:shd w:val="clear" w:color="auto" w:fill="auto"/>
          </w:tcPr>
          <w:p w14:paraId="178827A2" w14:textId="77777777" w:rsidR="00781DFA" w:rsidRPr="00CD7D8D" w:rsidRDefault="00781DFA">
            <w:pPr>
              <w:jc w:val="both"/>
              <w:rPr>
                <w:rFonts w:cs="Times New Roman"/>
              </w:rPr>
            </w:pPr>
            <w:r w:rsidRPr="00CD7D8D">
              <w:rPr>
                <w:rFonts w:cs="Times New Roman"/>
                <w:lang w:val="sr-Cyrl-RS"/>
              </w:rPr>
              <w:t xml:space="preserve">ДГМ „Ћуприја”, Супска, од полиетиленских цеви МОП 4 </w:t>
            </w:r>
            <w:r w:rsidRPr="00CD7D8D">
              <w:rPr>
                <w:rFonts w:cs="Times New Roman"/>
                <w:lang w:val="en-US"/>
              </w:rPr>
              <w:t>bar</w:t>
            </w:r>
            <w:r w:rsidRPr="00CD7D8D">
              <w:rPr>
                <w:rFonts w:cs="Times New Roman"/>
                <w:lang w:val="sr-Cyrl-RS"/>
              </w:rPr>
              <w:t>;</w:t>
            </w:r>
          </w:p>
        </w:tc>
      </w:tr>
      <w:tr w:rsidR="00781DFA" w:rsidRPr="00CD7D8D" w14:paraId="46E9A4CE" w14:textId="77777777">
        <w:tc>
          <w:tcPr>
            <w:tcW w:w="584" w:type="dxa"/>
            <w:shd w:val="clear" w:color="auto" w:fill="auto"/>
          </w:tcPr>
          <w:p w14:paraId="0B5EA450" w14:textId="77777777" w:rsidR="00781DFA" w:rsidRPr="00CD7D8D" w:rsidRDefault="00781DFA">
            <w:pPr>
              <w:jc w:val="both"/>
              <w:rPr>
                <w:rFonts w:cs="Times New Roman"/>
                <w:lang w:val="sr-Cyrl-RS"/>
              </w:rPr>
            </w:pPr>
            <w:r w:rsidRPr="00CD7D8D">
              <w:rPr>
                <w:rFonts w:cs="Times New Roman"/>
              </w:rPr>
              <w:t>4)</w:t>
            </w:r>
          </w:p>
        </w:tc>
        <w:tc>
          <w:tcPr>
            <w:tcW w:w="8154" w:type="dxa"/>
            <w:shd w:val="clear" w:color="auto" w:fill="auto"/>
          </w:tcPr>
          <w:p w14:paraId="48D24D3B" w14:textId="32252B61" w:rsidR="00781DFA" w:rsidRPr="00CD7D8D" w:rsidRDefault="00781DFA">
            <w:pPr>
              <w:jc w:val="both"/>
              <w:rPr>
                <w:rFonts w:cs="Times New Roman"/>
              </w:rPr>
            </w:pPr>
            <w:r w:rsidRPr="00CD7D8D">
              <w:rPr>
                <w:rFonts w:cs="Times New Roman"/>
                <w:lang w:val="sr-Cyrl-RS"/>
              </w:rPr>
              <w:t xml:space="preserve">ДГМ „Ћуприја”, Добричево, од полиетиленских цеви МОП 4 </w:t>
            </w:r>
            <w:r w:rsidRPr="00CD7D8D">
              <w:rPr>
                <w:rFonts w:cs="Times New Roman"/>
                <w:lang w:val="en-US"/>
              </w:rPr>
              <w:t>bar</w:t>
            </w:r>
            <w:r w:rsidRPr="00CD7D8D">
              <w:rPr>
                <w:rFonts w:cs="Times New Roman"/>
                <w:lang w:val="sr-Cyrl-RS"/>
              </w:rPr>
              <w:t>;</w:t>
            </w:r>
          </w:p>
        </w:tc>
      </w:tr>
      <w:tr w:rsidR="00781DFA" w:rsidRPr="00CD7D8D" w14:paraId="74B3602A" w14:textId="77777777">
        <w:tc>
          <w:tcPr>
            <w:tcW w:w="584" w:type="dxa"/>
            <w:shd w:val="clear" w:color="auto" w:fill="auto"/>
          </w:tcPr>
          <w:p w14:paraId="0C643A8C" w14:textId="77777777" w:rsidR="00781DFA" w:rsidRPr="00CD7D8D" w:rsidRDefault="00781DFA">
            <w:pPr>
              <w:jc w:val="both"/>
              <w:rPr>
                <w:rFonts w:cs="Times New Roman"/>
                <w:lang w:val="sr-Cyrl-RS"/>
              </w:rPr>
            </w:pPr>
            <w:r w:rsidRPr="00CD7D8D">
              <w:rPr>
                <w:rFonts w:cs="Times New Roman"/>
              </w:rPr>
              <w:t>5)</w:t>
            </w:r>
          </w:p>
        </w:tc>
        <w:tc>
          <w:tcPr>
            <w:tcW w:w="8154" w:type="dxa"/>
            <w:shd w:val="clear" w:color="auto" w:fill="auto"/>
          </w:tcPr>
          <w:p w14:paraId="7C26B9D0" w14:textId="77777777" w:rsidR="00781DFA" w:rsidRPr="00CD7D8D" w:rsidRDefault="00781DFA">
            <w:pPr>
              <w:jc w:val="both"/>
              <w:rPr>
                <w:rFonts w:cs="Times New Roman"/>
              </w:rPr>
            </w:pPr>
            <w:r w:rsidRPr="00CD7D8D">
              <w:rPr>
                <w:rFonts w:cs="Times New Roman"/>
                <w:lang w:val="sr-Cyrl-RS"/>
              </w:rPr>
              <w:t xml:space="preserve">ДГМ „Ћуприја”, Бигреница, од полиетиленских цеви МОП 4 </w:t>
            </w:r>
            <w:r w:rsidRPr="00CD7D8D">
              <w:rPr>
                <w:rFonts w:cs="Times New Roman"/>
                <w:lang w:val="en-US"/>
              </w:rPr>
              <w:t>bar</w:t>
            </w:r>
            <w:r w:rsidRPr="00CD7D8D">
              <w:rPr>
                <w:rFonts w:cs="Times New Roman"/>
                <w:lang w:val="sr-Cyrl-RS"/>
              </w:rPr>
              <w:t xml:space="preserve"> (укрштање на три локалитета).</w:t>
            </w:r>
          </w:p>
        </w:tc>
      </w:tr>
    </w:tbl>
    <w:p w14:paraId="6ADF2B9A" w14:textId="77777777" w:rsidR="00CC518B" w:rsidRPr="00CD7D8D" w:rsidRDefault="00CC518B">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29C12A02" w14:textId="77777777">
        <w:tc>
          <w:tcPr>
            <w:tcW w:w="538" w:type="dxa"/>
            <w:shd w:val="clear" w:color="auto" w:fill="auto"/>
          </w:tcPr>
          <w:p w14:paraId="7927CB95" w14:textId="77777777" w:rsidR="00781DFA" w:rsidRPr="00CD7D8D" w:rsidRDefault="00781DFA">
            <w:pPr>
              <w:jc w:val="both"/>
              <w:rPr>
                <w:rFonts w:cs="Times New Roman"/>
                <w:bCs/>
                <w:color w:val="000000"/>
                <w:lang w:val="sr-Cyrl-RS"/>
              </w:rPr>
            </w:pPr>
            <w:r w:rsidRPr="00CD7D8D">
              <w:rPr>
                <w:rFonts w:cs="Times New Roman"/>
                <w:bCs/>
                <w:color w:val="000000"/>
                <w:lang w:val="sr-Cyrl-RS"/>
              </w:rPr>
              <w:t>7.6.</w:t>
            </w:r>
          </w:p>
        </w:tc>
        <w:tc>
          <w:tcPr>
            <w:tcW w:w="8209" w:type="dxa"/>
            <w:shd w:val="clear" w:color="auto" w:fill="auto"/>
          </w:tcPr>
          <w:p w14:paraId="06BA0792" w14:textId="77777777" w:rsidR="00781DFA" w:rsidRPr="00CD7D8D" w:rsidRDefault="00781DFA">
            <w:pPr>
              <w:snapToGrid w:val="0"/>
              <w:rPr>
                <w:rFonts w:cs="Times New Roman"/>
              </w:rPr>
            </w:pPr>
            <w:r w:rsidRPr="00CD7D8D">
              <w:rPr>
                <w:rFonts w:cs="Times New Roman"/>
                <w:bCs/>
                <w:color w:val="000000"/>
                <w:lang w:val="sr-Cyrl-RS"/>
              </w:rPr>
              <w:t>Положај коридора у односу на планирани продуктовод</w:t>
            </w:r>
          </w:p>
        </w:tc>
      </w:tr>
    </w:tbl>
    <w:p w14:paraId="72754A84" w14:textId="77777777" w:rsidR="00781DFA" w:rsidRPr="00CD7D8D" w:rsidRDefault="00781DFA">
      <w:pPr>
        <w:jc w:val="both"/>
        <w:rPr>
          <w:rFonts w:cs="Times New Roman"/>
        </w:rPr>
      </w:pPr>
    </w:p>
    <w:p w14:paraId="7F19D5A3" w14:textId="6A7BCDAF" w:rsidR="00781DFA" w:rsidRPr="00CD7D8D" w:rsidRDefault="00781DFA" w:rsidP="00870FF3">
      <w:pPr>
        <w:ind w:firstLine="706"/>
        <w:jc w:val="both"/>
        <w:rPr>
          <w:rFonts w:cs="Times New Roman"/>
          <w:lang w:val="sr-Cyrl-RS"/>
        </w:rPr>
      </w:pPr>
      <w:r w:rsidRPr="00CD7D8D">
        <w:rPr>
          <w:rFonts w:cs="Times New Roman"/>
          <w:lang w:val="sr-Cyrl-RS"/>
        </w:rPr>
        <w:t xml:space="preserve">У подручју Просторног плана, планира се изградња система продуктовода, којим би се транспортовала моторна горива, према </w:t>
      </w:r>
      <w:r w:rsidR="004C2DC7">
        <w:rPr>
          <w:rFonts w:cs="Times New Roman"/>
          <w:lang w:val="sr-Cyrl-RS"/>
        </w:rPr>
        <w:t xml:space="preserve">Уредба о утврђивању </w:t>
      </w:r>
      <w:r w:rsidRPr="00CD7D8D">
        <w:rPr>
          <w:rFonts w:cs="Times New Roman"/>
          <w:lang w:val="sr-Cyrl-RS"/>
        </w:rPr>
        <w:t>Просторн</w:t>
      </w:r>
      <w:r w:rsidR="004C2DC7">
        <w:rPr>
          <w:rFonts w:cs="Times New Roman"/>
          <w:lang w:val="sr-Cyrl-RS"/>
        </w:rPr>
        <w:t>ог</w:t>
      </w:r>
      <w:r w:rsidRPr="00CD7D8D">
        <w:rPr>
          <w:rFonts w:cs="Times New Roman"/>
          <w:lang w:val="sr-Cyrl-RS"/>
        </w:rPr>
        <w:t xml:space="preserve"> план</w:t>
      </w:r>
      <w:r w:rsidR="004C2DC7">
        <w:rPr>
          <w:rFonts w:cs="Times New Roman"/>
          <w:lang w:val="sr-Cyrl-RS"/>
        </w:rPr>
        <w:t>а</w:t>
      </w:r>
      <w:r w:rsidRPr="00CD7D8D">
        <w:rPr>
          <w:rFonts w:cs="Times New Roman"/>
          <w:lang w:val="sr-Cyrl-RS"/>
        </w:rPr>
        <w:t xml:space="preserve"> подручја посебне намене система продуктовода кроз Републику Србију (Сомбор-Нови Сад-Панчево-Београд</w:t>
      </w:r>
      <w:r w:rsidR="00E10B83">
        <w:rPr>
          <w:rFonts w:cs="Times New Roman"/>
          <w:lang w:val="sr-Cyrl-RS"/>
        </w:rPr>
        <w:t>-Смедерево-Јагодина-Ниш)</w:t>
      </w:r>
      <w:r w:rsidRPr="00CD7D8D">
        <w:rPr>
          <w:rFonts w:cs="Times New Roman"/>
          <w:lang w:val="sr-Cyrl-RS"/>
        </w:rPr>
        <w:t>.</w:t>
      </w:r>
    </w:p>
    <w:p w14:paraId="0B83C1F7" w14:textId="6A1585C3" w:rsidR="00781DFA" w:rsidRPr="00CD7D8D" w:rsidRDefault="00781DFA" w:rsidP="00870FF3">
      <w:pPr>
        <w:ind w:firstLine="706"/>
        <w:jc w:val="both"/>
        <w:rPr>
          <w:rFonts w:cs="Times New Roman"/>
        </w:rPr>
      </w:pPr>
      <w:r w:rsidRPr="00CD7D8D">
        <w:rPr>
          <w:rFonts w:cs="Times New Roman"/>
          <w:lang w:val="sr-Cyrl-RS"/>
        </w:rPr>
        <w:t xml:space="preserve">Траса планираног далековода 110 kV ће се паралелно водити са планираним продуктоводом, у дужини од око 3 km, кроз територије КО Мијатовац, КО Супска и КО Ћуприја (ван град) у општини Ћуприја, а укрштаће се са планираним продуктоводом у КО Мијатовац (општина Ћуприја). С обзиром на то да је изградња планираног продуктовода још увек временски недефинисана, тачна позиција укрштања са планираним далеководом ће се утврдити приликом пројектовања продуктовода. </w:t>
      </w:r>
    </w:p>
    <w:p w14:paraId="58B4E7D6"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1B47DDC3" w14:textId="77777777">
        <w:tc>
          <w:tcPr>
            <w:tcW w:w="538" w:type="dxa"/>
            <w:shd w:val="clear" w:color="auto" w:fill="auto"/>
          </w:tcPr>
          <w:p w14:paraId="2F2EE50B" w14:textId="77777777" w:rsidR="00781DFA" w:rsidRPr="00CD7D8D" w:rsidRDefault="00781DFA">
            <w:pPr>
              <w:jc w:val="both"/>
              <w:rPr>
                <w:rFonts w:cs="Times New Roman"/>
                <w:bCs/>
                <w:color w:val="000000"/>
                <w:lang w:val="sr-Cyrl-RS"/>
              </w:rPr>
            </w:pPr>
            <w:r w:rsidRPr="00CD7D8D">
              <w:rPr>
                <w:rFonts w:cs="Times New Roman"/>
                <w:bCs/>
                <w:color w:val="000000"/>
                <w:lang w:val="sr-Cyrl-RS"/>
              </w:rPr>
              <w:t>7.7.</w:t>
            </w:r>
          </w:p>
        </w:tc>
        <w:tc>
          <w:tcPr>
            <w:tcW w:w="8209" w:type="dxa"/>
            <w:shd w:val="clear" w:color="auto" w:fill="auto"/>
          </w:tcPr>
          <w:p w14:paraId="3515AAD8" w14:textId="77777777" w:rsidR="00781DFA" w:rsidRPr="00CD7D8D" w:rsidRDefault="00781DFA">
            <w:pPr>
              <w:snapToGrid w:val="0"/>
              <w:rPr>
                <w:rFonts w:cs="Times New Roman"/>
              </w:rPr>
            </w:pPr>
            <w:r w:rsidRPr="00CD7D8D">
              <w:rPr>
                <w:rFonts w:cs="Times New Roman"/>
                <w:bCs/>
                <w:color w:val="000000"/>
                <w:lang w:val="sr-Cyrl-RS"/>
              </w:rPr>
              <w:t xml:space="preserve">Укрштање планираног 110 </w:t>
            </w:r>
            <w:r w:rsidRPr="00CD7D8D">
              <w:rPr>
                <w:rFonts w:cs="Times New Roman"/>
                <w:bCs/>
                <w:color w:val="000000"/>
              </w:rPr>
              <w:t>kV</w:t>
            </w:r>
            <w:r w:rsidRPr="00CD7D8D">
              <w:rPr>
                <w:rFonts w:cs="Times New Roman"/>
                <w:bCs/>
                <w:color w:val="000000"/>
                <w:lang w:val="sr-Cyrl-RS"/>
              </w:rPr>
              <w:t xml:space="preserve"> далековода са инфраструктуром</w:t>
            </w:r>
          </w:p>
        </w:tc>
      </w:tr>
    </w:tbl>
    <w:p w14:paraId="66664AF4" w14:textId="4D00C2B6" w:rsidR="004C2DC7" w:rsidRDefault="00781DFA">
      <w:pPr>
        <w:jc w:val="both"/>
        <w:rPr>
          <w:rFonts w:cs="Times New Roman"/>
          <w:lang w:val="sr-Cyrl-RS"/>
        </w:rPr>
      </w:pPr>
      <w:r w:rsidRPr="00CD7D8D">
        <w:rPr>
          <w:rFonts w:cs="Times New Roman"/>
          <w:lang w:val="sr-Cyrl-RS"/>
        </w:rPr>
        <w:t xml:space="preserve">                              </w:t>
      </w:r>
    </w:p>
    <w:p w14:paraId="57CCEA9B" w14:textId="3383F765" w:rsidR="00781DFA" w:rsidRPr="00870FF3" w:rsidRDefault="00781DFA" w:rsidP="00870FF3">
      <w:pPr>
        <w:jc w:val="both"/>
        <w:rPr>
          <w:rFonts w:eastAsia="Calibri" w:cs="Times New Roman"/>
          <w:lang w:val="sr-Cyrl-RS" w:eastAsia="ar-SA" w:bidi="ar-SA"/>
        </w:rPr>
      </w:pPr>
      <w:r w:rsidRPr="00CD7D8D">
        <w:rPr>
          <w:rFonts w:cs="Times New Roman"/>
          <w:lang w:val="sr-Cyrl-RS"/>
        </w:rPr>
        <w:t xml:space="preserve">Табела </w:t>
      </w:r>
      <w:r w:rsidRPr="00CD7D8D">
        <w:rPr>
          <w:rFonts w:eastAsia="Calibri" w:cs="Times New Roman"/>
          <w:lang w:val="sr-Cyrl-RS" w:eastAsia="ar-SA" w:bidi="ar-SA"/>
        </w:rPr>
        <w:t>30</w:t>
      </w:r>
      <w:r w:rsidR="004C2DC7">
        <w:rPr>
          <w:rFonts w:eastAsia="Calibri" w:cs="Times New Roman"/>
          <w:lang w:val="sr-Cyrl-RS" w:eastAsia="ar-SA" w:bidi="ar-SA"/>
        </w:rPr>
        <w:t>.</w:t>
      </w:r>
      <w:r w:rsidR="004C2DC7" w:rsidRPr="004C2DC7">
        <w:rPr>
          <w:rFonts w:cs="Times New Roman"/>
          <w:lang w:val="sr-Cyrl-RS"/>
        </w:rPr>
        <w:t xml:space="preserve"> </w:t>
      </w:r>
      <w:r w:rsidR="004C2DC7" w:rsidRPr="004C2DC7">
        <w:rPr>
          <w:rFonts w:eastAsia="Calibri" w:cs="Times New Roman"/>
          <w:lang w:val="sr-Cyrl-RS" w:eastAsia="ar-SA" w:bidi="ar-SA"/>
        </w:rPr>
        <w:t>Табеларни приказ укрштања коридора планираног високонапонског далековода са водним објектима и другим инфраструктурним системима</w:t>
      </w:r>
      <w:r w:rsidR="004C2DC7" w:rsidRPr="004C2DC7">
        <w:rPr>
          <w:rFonts w:eastAsia="Calibri" w:cs="Times New Roman"/>
          <w:lang w:eastAsia="ar-SA" w:bidi="ar-SA"/>
        </w:rPr>
        <w:t xml:space="preserve"> </w:t>
      </w:r>
      <w:r w:rsidR="004C2DC7" w:rsidRPr="004C2DC7">
        <w:rPr>
          <w:rFonts w:eastAsia="Calibri" w:cs="Times New Roman"/>
          <w:lang w:val="sr-Cyrl-RS" w:eastAsia="ar-SA" w:bidi="ar-SA"/>
        </w:rPr>
        <w:t xml:space="preserve">по јединицама локалних самоуправа и катастарским општинама  </w:t>
      </w:r>
      <w:r w:rsidR="004C2DC7" w:rsidRPr="004C2DC7">
        <w:rPr>
          <w:rFonts w:eastAsia="Calibri" w:cs="Times New Roman"/>
          <w:lang w:eastAsia="ar-SA" w:bidi="ar-SA"/>
        </w:rPr>
        <w:t xml:space="preserve">   </w:t>
      </w:r>
    </w:p>
    <w:tbl>
      <w:tblPr>
        <w:tblW w:w="0" w:type="auto"/>
        <w:tblInd w:w="-186" w:type="dxa"/>
        <w:tblLayout w:type="fixed"/>
        <w:tblLook w:val="0000" w:firstRow="0" w:lastRow="0" w:firstColumn="0" w:lastColumn="0" w:noHBand="0" w:noVBand="0"/>
      </w:tblPr>
      <w:tblGrid>
        <w:gridCol w:w="639"/>
        <w:gridCol w:w="1346"/>
        <w:gridCol w:w="1229"/>
        <w:gridCol w:w="2776"/>
        <w:gridCol w:w="1481"/>
        <w:gridCol w:w="1534"/>
      </w:tblGrid>
      <w:tr w:rsidR="00781DFA" w:rsidRPr="00CD7D8D" w14:paraId="791EA39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B5120C9" w14:textId="77777777" w:rsidR="00781DFA" w:rsidRPr="00CD7D8D" w:rsidRDefault="00781DFA">
            <w:pPr>
              <w:widowControl/>
              <w:suppressAutoHyphens w:val="0"/>
              <w:jc w:val="center"/>
              <w:rPr>
                <w:rFonts w:eastAsia="Calibri" w:cs="Times New Roman"/>
                <w:bCs/>
                <w:lang w:val="sr-Cyrl-RS" w:eastAsia="ar-SA" w:bidi="ar-SA"/>
              </w:rPr>
            </w:pPr>
            <w:r w:rsidRPr="00CD7D8D">
              <w:rPr>
                <w:rFonts w:eastAsia="Calibri" w:cs="Times New Roman"/>
                <w:bCs/>
                <w:lang w:val="sr-Cyrl-RS" w:eastAsia="ar-SA" w:bidi="ar-SA"/>
              </w:rPr>
              <w:t>Ред.</w:t>
            </w:r>
          </w:p>
          <w:p w14:paraId="2263AF1D" w14:textId="77777777" w:rsidR="00781DFA" w:rsidRPr="00CD7D8D" w:rsidRDefault="00781DFA">
            <w:pPr>
              <w:widowControl/>
              <w:suppressAutoHyphens w:val="0"/>
              <w:jc w:val="center"/>
              <w:rPr>
                <w:rFonts w:eastAsia="Calibri" w:cs="Times New Roman"/>
                <w:bCs/>
                <w:lang w:val="sr-Cyrl-RS" w:eastAsia="ar-SA" w:bidi="ar-SA"/>
              </w:rPr>
            </w:pPr>
            <w:r w:rsidRPr="00CD7D8D">
              <w:rPr>
                <w:rFonts w:eastAsia="Calibri" w:cs="Times New Roman"/>
                <w:bCs/>
                <w:lang w:val="sr-Cyrl-RS" w:eastAsia="ar-SA" w:bidi="ar-SA"/>
              </w:rPr>
              <w:t>бр.</w:t>
            </w:r>
          </w:p>
        </w:tc>
        <w:tc>
          <w:tcPr>
            <w:tcW w:w="1346" w:type="dxa"/>
            <w:tcBorders>
              <w:top w:val="single" w:sz="4" w:space="0" w:color="000000"/>
              <w:left w:val="single" w:sz="4" w:space="0" w:color="000000"/>
              <w:bottom w:val="single" w:sz="4" w:space="0" w:color="000000"/>
            </w:tcBorders>
            <w:shd w:val="clear" w:color="auto" w:fill="auto"/>
            <w:vAlign w:val="center"/>
          </w:tcPr>
          <w:p w14:paraId="6541BB2F" w14:textId="77777777" w:rsidR="00781DFA" w:rsidRPr="00CD7D8D" w:rsidRDefault="00781DFA">
            <w:pPr>
              <w:widowControl/>
              <w:suppressAutoHyphens w:val="0"/>
              <w:jc w:val="center"/>
              <w:rPr>
                <w:rFonts w:eastAsia="Calibri" w:cs="Times New Roman"/>
                <w:bCs/>
                <w:lang w:val="sr-Cyrl-RS" w:eastAsia="ar-SA" w:bidi="ar-SA"/>
              </w:rPr>
            </w:pPr>
            <w:r w:rsidRPr="00CD7D8D">
              <w:rPr>
                <w:rFonts w:eastAsia="Calibri" w:cs="Times New Roman"/>
                <w:bCs/>
                <w:lang w:val="sr-Cyrl-RS" w:eastAsia="ar-SA" w:bidi="ar-SA"/>
              </w:rPr>
              <w:t>Јединица локалне самоупр</w:t>
            </w:r>
            <w:r w:rsidRPr="00CD7D8D">
              <w:rPr>
                <w:rFonts w:eastAsia="Calibri" w:cs="Times New Roman"/>
                <w:bCs/>
                <w:lang w:eastAsia="ar-SA" w:bidi="ar-SA"/>
              </w:rPr>
              <w:t>.</w:t>
            </w:r>
          </w:p>
        </w:tc>
        <w:tc>
          <w:tcPr>
            <w:tcW w:w="1229" w:type="dxa"/>
            <w:tcBorders>
              <w:top w:val="single" w:sz="4" w:space="0" w:color="000000"/>
              <w:left w:val="single" w:sz="4" w:space="0" w:color="000000"/>
              <w:bottom w:val="single" w:sz="4" w:space="0" w:color="000000"/>
            </w:tcBorders>
            <w:shd w:val="clear" w:color="auto" w:fill="auto"/>
            <w:vAlign w:val="center"/>
          </w:tcPr>
          <w:p w14:paraId="25B6D723" w14:textId="77777777" w:rsidR="00781DFA" w:rsidRPr="00CD7D8D" w:rsidRDefault="00781DFA">
            <w:pPr>
              <w:widowControl/>
              <w:suppressAutoHyphens w:val="0"/>
              <w:jc w:val="center"/>
              <w:rPr>
                <w:rFonts w:eastAsia="Calibri" w:cs="Times New Roman"/>
                <w:bCs/>
                <w:lang w:val="sr-Cyrl-RS" w:eastAsia="ar-SA" w:bidi="ar-SA"/>
              </w:rPr>
            </w:pPr>
            <w:r w:rsidRPr="00CD7D8D">
              <w:rPr>
                <w:rFonts w:eastAsia="Calibri" w:cs="Times New Roman"/>
                <w:bCs/>
                <w:lang w:val="sr-Cyrl-RS" w:eastAsia="ar-SA" w:bidi="ar-SA"/>
              </w:rPr>
              <w:t>Катаст</w:t>
            </w:r>
            <w:r w:rsidRPr="00CD7D8D">
              <w:rPr>
                <w:rFonts w:eastAsia="Calibri" w:cs="Times New Roman"/>
                <w:bCs/>
                <w:lang w:eastAsia="ar-SA" w:bidi="ar-SA"/>
              </w:rPr>
              <w:t>.</w:t>
            </w:r>
            <w:r w:rsidRPr="00CD7D8D">
              <w:rPr>
                <w:rFonts w:eastAsia="Calibri" w:cs="Times New Roman"/>
                <w:bCs/>
                <w:lang w:val="sr-Cyrl-RS" w:eastAsia="ar-SA" w:bidi="ar-SA"/>
              </w:rPr>
              <w:t xml:space="preserve"> општина</w:t>
            </w:r>
          </w:p>
        </w:tc>
        <w:tc>
          <w:tcPr>
            <w:tcW w:w="2776" w:type="dxa"/>
            <w:tcBorders>
              <w:top w:val="single" w:sz="4" w:space="0" w:color="000000"/>
              <w:left w:val="single" w:sz="4" w:space="0" w:color="000000"/>
              <w:bottom w:val="single" w:sz="4" w:space="0" w:color="000000"/>
            </w:tcBorders>
            <w:shd w:val="clear" w:color="auto" w:fill="auto"/>
            <w:vAlign w:val="center"/>
          </w:tcPr>
          <w:p w14:paraId="7268241E" w14:textId="77777777" w:rsidR="00781DFA" w:rsidRPr="00CD7D8D" w:rsidRDefault="00781DFA">
            <w:pPr>
              <w:widowControl/>
              <w:suppressAutoHyphens w:val="0"/>
              <w:jc w:val="both"/>
              <w:rPr>
                <w:rFonts w:eastAsia="Calibri" w:cs="Times New Roman"/>
                <w:bCs/>
                <w:lang w:val="sr-Cyrl-RS" w:eastAsia="ar-SA" w:bidi="ar-SA"/>
              </w:rPr>
            </w:pPr>
            <w:r w:rsidRPr="00CD7D8D">
              <w:rPr>
                <w:rFonts w:eastAsia="Calibri" w:cs="Times New Roman"/>
                <w:bCs/>
                <w:lang w:val="sr-Cyrl-RS" w:eastAsia="ar-SA" w:bidi="ar-SA"/>
              </w:rPr>
              <w:t>Инфраструктурни систем</w:t>
            </w:r>
          </w:p>
        </w:tc>
        <w:tc>
          <w:tcPr>
            <w:tcW w:w="1481" w:type="dxa"/>
            <w:tcBorders>
              <w:top w:val="single" w:sz="4" w:space="0" w:color="000000"/>
              <w:left w:val="single" w:sz="4" w:space="0" w:color="000000"/>
              <w:bottom w:val="single" w:sz="4" w:space="0" w:color="000000"/>
            </w:tcBorders>
            <w:shd w:val="clear" w:color="auto" w:fill="auto"/>
            <w:vAlign w:val="center"/>
          </w:tcPr>
          <w:p w14:paraId="203E7AE7" w14:textId="77777777" w:rsidR="00781DFA" w:rsidRPr="00CD7D8D" w:rsidRDefault="00781DFA">
            <w:pPr>
              <w:widowControl/>
              <w:suppressAutoHyphens w:val="0"/>
              <w:jc w:val="both"/>
              <w:rPr>
                <w:rFonts w:eastAsia="Calibri" w:cs="Times New Roman"/>
                <w:bCs/>
                <w:lang w:val="sr-Cyrl-RS" w:eastAsia="ar-SA" w:bidi="ar-SA"/>
              </w:rPr>
            </w:pPr>
            <w:r w:rsidRPr="00CD7D8D">
              <w:rPr>
                <w:rFonts w:eastAsia="Calibri" w:cs="Times New Roman"/>
                <w:bCs/>
                <w:lang w:val="sr-Cyrl-RS" w:eastAsia="ar-SA" w:bidi="ar-SA"/>
              </w:rPr>
              <w:t>Изграђен</w:t>
            </w:r>
            <w:r w:rsidRPr="00CD7D8D">
              <w:rPr>
                <w:rFonts w:eastAsia="Calibri" w:cs="Times New Roman"/>
                <w:bCs/>
                <w:lang w:eastAsia="ar-SA" w:bidi="ar-SA"/>
              </w:rPr>
              <w:t>.</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A7E4" w14:textId="77777777" w:rsidR="00781DFA" w:rsidRPr="00CD7D8D" w:rsidRDefault="00781DFA">
            <w:pPr>
              <w:widowControl/>
              <w:suppressAutoHyphens w:val="0"/>
              <w:jc w:val="center"/>
              <w:rPr>
                <w:rFonts w:cs="Times New Roman"/>
              </w:rPr>
            </w:pPr>
            <w:r w:rsidRPr="00CD7D8D">
              <w:rPr>
                <w:rFonts w:eastAsia="Calibri" w:cs="Times New Roman"/>
                <w:bCs/>
                <w:lang w:val="sr-Cyrl-RS" w:eastAsia="ar-SA" w:bidi="ar-SA"/>
              </w:rPr>
              <w:t>Приближна стационажа далековода (</w:t>
            </w:r>
            <w:r w:rsidRPr="00CD7D8D">
              <w:rPr>
                <w:rFonts w:eastAsia="Calibri" w:cs="Times New Roman"/>
                <w:bCs/>
                <w:lang w:eastAsia="ar-SA" w:bidi="ar-SA"/>
              </w:rPr>
              <w:t>km</w:t>
            </w:r>
            <w:r w:rsidRPr="00CD7D8D">
              <w:rPr>
                <w:rFonts w:eastAsia="Calibri" w:cs="Times New Roman"/>
                <w:bCs/>
                <w:lang w:val="sr-Cyrl-RS" w:eastAsia="ar-SA" w:bidi="ar-SA"/>
              </w:rPr>
              <w:t>)</w:t>
            </w:r>
          </w:p>
        </w:tc>
      </w:tr>
      <w:tr w:rsidR="00781DFA" w:rsidRPr="00CD7D8D" w14:paraId="0DBA9D77"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777399E"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w:t>
            </w:r>
            <w:r w:rsidR="00D03FF7" w:rsidRPr="00CD7D8D">
              <w:rPr>
                <w:rFonts w:eastAsia="Calibri" w:cs="Times New Roman"/>
                <w:bCs/>
                <w:lang w:val="en-US" w:eastAsia="ar-SA" w:bidi="ar-SA"/>
              </w:rPr>
              <w:t>.</w:t>
            </w:r>
          </w:p>
        </w:tc>
        <w:tc>
          <w:tcPr>
            <w:tcW w:w="1346" w:type="dxa"/>
            <w:vMerge w:val="restart"/>
            <w:tcBorders>
              <w:top w:val="single" w:sz="4" w:space="0" w:color="000000"/>
              <w:left w:val="single" w:sz="4" w:space="0" w:color="000000"/>
              <w:bottom w:val="single" w:sz="4" w:space="0" w:color="000000"/>
            </w:tcBorders>
            <w:shd w:val="clear" w:color="auto" w:fill="auto"/>
            <w:vAlign w:val="center"/>
          </w:tcPr>
          <w:p w14:paraId="23EA20D1"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Јагодина</w:t>
            </w: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67F9B12A"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Мајур</w:t>
            </w:r>
          </w:p>
        </w:tc>
        <w:tc>
          <w:tcPr>
            <w:tcW w:w="2776" w:type="dxa"/>
            <w:tcBorders>
              <w:top w:val="single" w:sz="4" w:space="0" w:color="000000"/>
              <w:left w:val="single" w:sz="4" w:space="0" w:color="000000"/>
              <w:bottom w:val="single" w:sz="4" w:space="0" w:color="000000"/>
            </w:tcBorders>
            <w:shd w:val="clear" w:color="auto" w:fill="auto"/>
          </w:tcPr>
          <w:p w14:paraId="710E7DC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top w:val="single" w:sz="4" w:space="0" w:color="000000"/>
              <w:left w:val="single" w:sz="4" w:space="0" w:color="000000"/>
              <w:bottom w:val="single" w:sz="4" w:space="0" w:color="000000"/>
            </w:tcBorders>
            <w:shd w:val="clear" w:color="auto" w:fill="auto"/>
          </w:tcPr>
          <w:p w14:paraId="53FC6694" w14:textId="77777777" w:rsidR="00781DFA" w:rsidRPr="00CD7D8D" w:rsidRDefault="00781DFA">
            <w:pPr>
              <w:widowControl/>
              <w:suppressAutoHyphens w:val="0"/>
              <w:jc w:val="both"/>
              <w:rPr>
                <w:rFonts w:eastAsia="Calibri" w:cs="Times New Roman"/>
                <w:lang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4F81E99" w14:textId="77777777" w:rsidR="00781DFA" w:rsidRPr="00CD7D8D" w:rsidRDefault="00781DFA">
            <w:pPr>
              <w:widowControl/>
              <w:suppressAutoHyphens w:val="0"/>
              <w:jc w:val="center"/>
              <w:rPr>
                <w:rFonts w:cs="Times New Roman"/>
              </w:rPr>
            </w:pPr>
            <w:r w:rsidRPr="00CD7D8D">
              <w:rPr>
                <w:rFonts w:eastAsia="Calibri" w:cs="Times New Roman"/>
                <w:lang w:eastAsia="ar-SA" w:bidi="ar-SA"/>
              </w:rPr>
              <w:t>0+063</w:t>
            </w:r>
          </w:p>
        </w:tc>
      </w:tr>
      <w:tr w:rsidR="00781DFA" w:rsidRPr="00CD7D8D" w14:paraId="23BCBA8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B379574"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vAlign w:val="center"/>
          </w:tcPr>
          <w:p w14:paraId="2E6D57F6" w14:textId="77777777" w:rsidR="00781DFA" w:rsidRPr="00CD7D8D" w:rsidRDefault="00781DFA">
            <w:pPr>
              <w:widowControl/>
              <w:suppressAutoHyphens w:val="0"/>
              <w:snapToGrid w:val="0"/>
              <w:jc w:val="center"/>
              <w:rPr>
                <w:rFonts w:eastAsia="Calibri" w:cs="Times New Roman"/>
                <w:lang w:val="sr-Cyrl-RS" w:eastAsia="ar-SA" w:bidi="ar-SA"/>
              </w:rPr>
            </w:pPr>
          </w:p>
        </w:tc>
        <w:tc>
          <w:tcPr>
            <w:tcW w:w="1229" w:type="dxa"/>
            <w:vMerge/>
            <w:tcBorders>
              <w:top w:val="single" w:sz="4" w:space="0" w:color="000000"/>
              <w:left w:val="single" w:sz="4" w:space="0" w:color="000000"/>
              <w:bottom w:val="single" w:sz="4" w:space="0" w:color="000000"/>
            </w:tcBorders>
            <w:shd w:val="clear" w:color="auto" w:fill="auto"/>
            <w:vAlign w:val="center"/>
          </w:tcPr>
          <w:p w14:paraId="33D44385" w14:textId="77777777" w:rsidR="00781DFA" w:rsidRPr="00CD7D8D" w:rsidRDefault="00781DFA">
            <w:pPr>
              <w:widowControl/>
              <w:suppressAutoHyphens w:val="0"/>
              <w:snapToGrid w:val="0"/>
              <w:jc w:val="center"/>
              <w:rPr>
                <w:rFonts w:eastAsia="Calibri" w:cs="Times New Roman"/>
                <w:lang w:val="sr-Cyrl-RS"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12F264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8DC26EB" w14:textId="77777777" w:rsidR="00781DFA" w:rsidRPr="00CD7D8D" w:rsidRDefault="00781DFA">
            <w:pPr>
              <w:widowControl/>
              <w:suppressAutoHyphens w:val="0"/>
              <w:jc w:val="both"/>
              <w:rPr>
                <w:rFonts w:eastAsia="Calibri" w:cs="Times New Roman"/>
                <w:lang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0CDD6F7" w14:textId="77777777" w:rsidR="00781DFA" w:rsidRPr="00CD7D8D" w:rsidRDefault="00781DFA">
            <w:pPr>
              <w:widowControl/>
              <w:suppressAutoHyphens w:val="0"/>
              <w:jc w:val="center"/>
              <w:rPr>
                <w:rFonts w:cs="Times New Roman"/>
              </w:rPr>
            </w:pPr>
            <w:r w:rsidRPr="00CD7D8D">
              <w:rPr>
                <w:rFonts w:eastAsia="Calibri" w:cs="Times New Roman"/>
                <w:lang w:eastAsia="ar-SA" w:bidi="ar-SA"/>
              </w:rPr>
              <w:t>0+067</w:t>
            </w:r>
          </w:p>
        </w:tc>
      </w:tr>
      <w:tr w:rsidR="00781DFA" w:rsidRPr="00CD7D8D" w14:paraId="430147D4" w14:textId="77777777" w:rsidTr="00CC518B">
        <w:tc>
          <w:tcPr>
            <w:tcW w:w="639" w:type="dxa"/>
            <w:tcBorders>
              <w:left w:val="single" w:sz="4" w:space="0" w:color="000000"/>
              <w:bottom w:val="single" w:sz="4" w:space="0" w:color="000000"/>
            </w:tcBorders>
            <w:shd w:val="clear" w:color="auto" w:fill="auto"/>
            <w:vAlign w:val="center"/>
          </w:tcPr>
          <w:p w14:paraId="1A4C2C4D"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3</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vAlign w:val="center"/>
          </w:tcPr>
          <w:p w14:paraId="774C5159" w14:textId="77777777" w:rsidR="00781DFA" w:rsidRPr="00CD7D8D" w:rsidRDefault="00781DFA">
            <w:pPr>
              <w:widowControl/>
              <w:suppressAutoHyphens w:val="0"/>
              <w:snapToGrid w:val="0"/>
              <w:jc w:val="center"/>
              <w:rPr>
                <w:rFonts w:eastAsia="Calibri" w:cs="Times New Roman"/>
                <w:lang w:val="sr-Cyrl-RS" w:eastAsia="ar-SA" w:bidi="ar-SA"/>
              </w:rPr>
            </w:pPr>
          </w:p>
        </w:tc>
        <w:tc>
          <w:tcPr>
            <w:tcW w:w="1229" w:type="dxa"/>
            <w:vMerge/>
            <w:tcBorders>
              <w:left w:val="single" w:sz="4" w:space="0" w:color="000000"/>
              <w:bottom w:val="single" w:sz="4" w:space="0" w:color="000000"/>
            </w:tcBorders>
            <w:shd w:val="clear" w:color="auto" w:fill="auto"/>
            <w:vAlign w:val="center"/>
          </w:tcPr>
          <w:p w14:paraId="45D9B932" w14:textId="77777777" w:rsidR="00781DFA" w:rsidRPr="00CD7D8D" w:rsidRDefault="00781DFA">
            <w:pPr>
              <w:widowControl/>
              <w:suppressAutoHyphens w:val="0"/>
              <w:snapToGrid w:val="0"/>
              <w:jc w:val="center"/>
              <w:rPr>
                <w:rFonts w:eastAsia="Calibri" w:cs="Times New Roman"/>
                <w:lang w:val="sr-Cyrl-RS" w:eastAsia="ar-SA" w:bidi="ar-SA"/>
              </w:rPr>
            </w:pPr>
          </w:p>
        </w:tc>
        <w:tc>
          <w:tcPr>
            <w:tcW w:w="2776" w:type="dxa"/>
            <w:tcBorders>
              <w:left w:val="single" w:sz="4" w:space="0" w:color="000000"/>
              <w:bottom w:val="single" w:sz="4" w:space="0" w:color="000000"/>
            </w:tcBorders>
            <w:shd w:val="clear" w:color="auto" w:fill="auto"/>
          </w:tcPr>
          <w:p w14:paraId="4CA2825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35kV вод</w:t>
            </w:r>
          </w:p>
        </w:tc>
        <w:tc>
          <w:tcPr>
            <w:tcW w:w="1481" w:type="dxa"/>
            <w:tcBorders>
              <w:left w:val="single" w:sz="4" w:space="0" w:color="000000"/>
              <w:bottom w:val="single" w:sz="4" w:space="0" w:color="000000"/>
            </w:tcBorders>
            <w:shd w:val="clear" w:color="auto" w:fill="auto"/>
          </w:tcPr>
          <w:p w14:paraId="11700367" w14:textId="77777777" w:rsidR="00781DFA" w:rsidRPr="00CD7D8D" w:rsidRDefault="00781DFA">
            <w:pPr>
              <w:widowControl/>
              <w:suppressAutoHyphens w:val="0"/>
              <w:jc w:val="both"/>
              <w:rPr>
                <w:rFonts w:eastAsia="Calibri" w:cs="Times New Roman"/>
                <w:lang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113F4330" w14:textId="77777777" w:rsidR="00781DFA" w:rsidRPr="00CD7D8D" w:rsidRDefault="00781DFA">
            <w:pPr>
              <w:widowControl/>
              <w:suppressAutoHyphens w:val="0"/>
              <w:jc w:val="center"/>
              <w:rPr>
                <w:rFonts w:cs="Times New Roman"/>
              </w:rPr>
            </w:pPr>
            <w:r w:rsidRPr="00CD7D8D">
              <w:rPr>
                <w:rFonts w:eastAsia="Calibri" w:cs="Times New Roman"/>
                <w:lang w:eastAsia="ar-SA" w:bidi="ar-SA"/>
              </w:rPr>
              <w:t>0+074</w:t>
            </w:r>
          </w:p>
        </w:tc>
      </w:tr>
      <w:tr w:rsidR="00781DFA" w:rsidRPr="00CD7D8D" w14:paraId="4BB62CA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32D5D1E"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E5A1E3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0246076A"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397226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водовод</w:t>
            </w:r>
          </w:p>
        </w:tc>
        <w:tc>
          <w:tcPr>
            <w:tcW w:w="1481" w:type="dxa"/>
            <w:tcBorders>
              <w:top w:val="single" w:sz="4" w:space="0" w:color="000000"/>
              <w:left w:val="single" w:sz="4" w:space="0" w:color="000000"/>
              <w:bottom w:val="single" w:sz="4" w:space="0" w:color="000000"/>
            </w:tcBorders>
            <w:shd w:val="clear" w:color="auto" w:fill="auto"/>
          </w:tcPr>
          <w:p w14:paraId="680FD2C3" w14:textId="77777777" w:rsidR="00781DFA" w:rsidRPr="00CD7D8D" w:rsidRDefault="00781DFA">
            <w:pPr>
              <w:widowControl/>
              <w:suppressAutoHyphens w:val="0"/>
              <w:jc w:val="both"/>
              <w:rPr>
                <w:rFonts w:eastAsia="Calibri" w:cs="Times New Roman"/>
                <w:lang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21571A9" w14:textId="77777777" w:rsidR="00781DFA" w:rsidRPr="00CD7D8D" w:rsidRDefault="00781DFA">
            <w:pPr>
              <w:widowControl/>
              <w:suppressAutoHyphens w:val="0"/>
              <w:jc w:val="center"/>
              <w:rPr>
                <w:rFonts w:cs="Times New Roman"/>
              </w:rPr>
            </w:pPr>
            <w:r w:rsidRPr="00CD7D8D">
              <w:rPr>
                <w:rFonts w:eastAsia="Calibri" w:cs="Times New Roman"/>
                <w:lang w:eastAsia="ar-SA" w:bidi="ar-SA"/>
              </w:rPr>
              <w:t>0+079</w:t>
            </w:r>
          </w:p>
        </w:tc>
      </w:tr>
      <w:tr w:rsidR="00781DFA" w:rsidRPr="00CD7D8D" w14:paraId="77128572"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6DC98E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7E1B3C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28BA8A13"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74FB7F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top w:val="single" w:sz="4" w:space="0" w:color="000000"/>
              <w:left w:val="single" w:sz="4" w:space="0" w:color="000000"/>
              <w:bottom w:val="single" w:sz="4" w:space="0" w:color="000000"/>
            </w:tcBorders>
            <w:shd w:val="clear" w:color="auto" w:fill="auto"/>
          </w:tcPr>
          <w:p w14:paraId="6851805B" w14:textId="77777777" w:rsidR="00781DFA" w:rsidRPr="00CD7D8D" w:rsidRDefault="00781DFA">
            <w:pPr>
              <w:widowControl/>
              <w:suppressAutoHyphens w:val="0"/>
              <w:jc w:val="both"/>
              <w:rPr>
                <w:rFonts w:eastAsia="Calibri" w:cs="Times New Roman"/>
                <w:lang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9B6060B" w14:textId="77777777" w:rsidR="00781DFA" w:rsidRPr="00CD7D8D" w:rsidRDefault="00781DFA">
            <w:pPr>
              <w:widowControl/>
              <w:suppressAutoHyphens w:val="0"/>
              <w:jc w:val="center"/>
              <w:rPr>
                <w:rFonts w:cs="Times New Roman"/>
              </w:rPr>
            </w:pPr>
            <w:r w:rsidRPr="00CD7D8D">
              <w:rPr>
                <w:rFonts w:eastAsia="Calibri" w:cs="Times New Roman"/>
                <w:lang w:eastAsia="ar-SA" w:bidi="ar-SA"/>
              </w:rPr>
              <w:t>0+122</w:t>
            </w:r>
          </w:p>
        </w:tc>
      </w:tr>
      <w:tr w:rsidR="00781DFA" w:rsidRPr="00CD7D8D" w14:paraId="5182A75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C96622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503F14E7"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1F11D35D"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9E64A6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локални пут</w:t>
            </w:r>
          </w:p>
        </w:tc>
        <w:tc>
          <w:tcPr>
            <w:tcW w:w="1481" w:type="dxa"/>
            <w:tcBorders>
              <w:top w:val="single" w:sz="4" w:space="0" w:color="000000"/>
              <w:left w:val="single" w:sz="4" w:space="0" w:color="000000"/>
              <w:bottom w:val="single" w:sz="4" w:space="0" w:color="000000"/>
            </w:tcBorders>
            <w:shd w:val="clear" w:color="auto" w:fill="auto"/>
          </w:tcPr>
          <w:p w14:paraId="62C17DC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402264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0+396</w:t>
            </w:r>
          </w:p>
        </w:tc>
      </w:tr>
      <w:tr w:rsidR="00781DFA" w:rsidRPr="00CD7D8D" w14:paraId="4FC40B54" w14:textId="77777777" w:rsidTr="00CC518B">
        <w:tc>
          <w:tcPr>
            <w:tcW w:w="639" w:type="dxa"/>
            <w:tcBorders>
              <w:left w:val="single" w:sz="4" w:space="0" w:color="000000"/>
              <w:bottom w:val="single" w:sz="4" w:space="0" w:color="000000"/>
            </w:tcBorders>
            <w:shd w:val="clear" w:color="auto" w:fill="auto"/>
            <w:vAlign w:val="center"/>
          </w:tcPr>
          <w:p w14:paraId="1C599323"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7</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336E6ED9"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E9F3919"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2D5E4BC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35kV вод</w:t>
            </w:r>
          </w:p>
        </w:tc>
        <w:tc>
          <w:tcPr>
            <w:tcW w:w="1481" w:type="dxa"/>
            <w:tcBorders>
              <w:left w:val="single" w:sz="4" w:space="0" w:color="000000"/>
              <w:bottom w:val="single" w:sz="4" w:space="0" w:color="000000"/>
            </w:tcBorders>
            <w:shd w:val="clear" w:color="auto" w:fill="auto"/>
          </w:tcPr>
          <w:p w14:paraId="158CCC29" w14:textId="77777777" w:rsidR="00781DFA" w:rsidRPr="00CD7D8D" w:rsidRDefault="00781DFA">
            <w:pPr>
              <w:widowControl/>
              <w:suppressAutoHyphens w:val="0"/>
              <w:jc w:val="both"/>
              <w:rPr>
                <w:rFonts w:eastAsia="Calibri" w:cs="Times New Roman"/>
                <w:lang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5580F857" w14:textId="77777777" w:rsidR="00781DFA" w:rsidRPr="00CD7D8D" w:rsidRDefault="00781DFA">
            <w:pPr>
              <w:widowControl/>
              <w:suppressAutoHyphens w:val="0"/>
              <w:jc w:val="center"/>
              <w:rPr>
                <w:rFonts w:cs="Times New Roman"/>
              </w:rPr>
            </w:pPr>
            <w:r w:rsidRPr="00CD7D8D">
              <w:rPr>
                <w:rFonts w:eastAsia="Calibri" w:cs="Times New Roman"/>
                <w:lang w:eastAsia="ar-SA" w:bidi="ar-SA"/>
              </w:rPr>
              <w:t>0+569</w:t>
            </w:r>
          </w:p>
        </w:tc>
      </w:tr>
      <w:tr w:rsidR="00781DFA" w:rsidRPr="00CD7D8D" w14:paraId="039CEF47"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EF37AA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DB5D43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539A9FD0"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DF1CEF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 xml:space="preserve">држ.пут </w:t>
            </w:r>
            <w:r w:rsidRPr="00CD7D8D">
              <w:rPr>
                <w:rFonts w:eastAsia="Calibri" w:cs="Times New Roman"/>
                <w:lang w:eastAsia="ar-SA" w:bidi="ar-SA"/>
              </w:rPr>
              <w:t xml:space="preserve">IIA </w:t>
            </w:r>
            <w:r w:rsidRPr="00CD7D8D">
              <w:rPr>
                <w:rFonts w:eastAsia="Calibri" w:cs="Times New Roman"/>
                <w:lang w:val="sr-Cyrl-RS" w:eastAsia="ar-SA" w:bidi="ar-SA"/>
              </w:rPr>
              <w:t>реда</w:t>
            </w:r>
          </w:p>
        </w:tc>
        <w:tc>
          <w:tcPr>
            <w:tcW w:w="1481" w:type="dxa"/>
            <w:tcBorders>
              <w:top w:val="single" w:sz="4" w:space="0" w:color="000000"/>
              <w:left w:val="single" w:sz="4" w:space="0" w:color="000000"/>
              <w:bottom w:val="single" w:sz="4" w:space="0" w:color="000000"/>
            </w:tcBorders>
            <w:shd w:val="clear" w:color="auto" w:fill="auto"/>
          </w:tcPr>
          <w:p w14:paraId="709EDDB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9AC5747"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0+927</w:t>
            </w:r>
          </w:p>
        </w:tc>
      </w:tr>
      <w:tr w:rsidR="00781DFA" w:rsidRPr="00CD7D8D" w14:paraId="77E6BD08"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69417EA"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A662A6C"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6C7656D6"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2EE354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примарни ЕК кабл</w:t>
            </w:r>
          </w:p>
        </w:tc>
        <w:tc>
          <w:tcPr>
            <w:tcW w:w="1481" w:type="dxa"/>
            <w:tcBorders>
              <w:top w:val="single" w:sz="4" w:space="0" w:color="000000"/>
              <w:left w:val="single" w:sz="4" w:space="0" w:color="000000"/>
              <w:bottom w:val="single" w:sz="4" w:space="0" w:color="000000"/>
            </w:tcBorders>
            <w:shd w:val="clear" w:color="auto" w:fill="auto"/>
          </w:tcPr>
          <w:p w14:paraId="577E76B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99C9AAE"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0+937</w:t>
            </w:r>
          </w:p>
        </w:tc>
      </w:tr>
      <w:tr w:rsidR="00781DFA" w:rsidRPr="00CD7D8D" w14:paraId="6C68D17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9EEC21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w:t>
            </w:r>
            <w:r w:rsidR="00D03FF7" w:rsidRPr="00CD7D8D">
              <w:rPr>
                <w:rFonts w:eastAsia="Calibri" w:cs="Times New Roman"/>
                <w:bCs/>
                <w:lang w:val="en-US" w:eastAsia="ar-SA" w:bidi="ar-SA"/>
              </w:rPr>
              <w:t>.</w:t>
            </w:r>
          </w:p>
        </w:tc>
        <w:tc>
          <w:tcPr>
            <w:tcW w:w="1346" w:type="dxa"/>
            <w:vMerge w:val="restart"/>
            <w:tcBorders>
              <w:top w:val="single" w:sz="4" w:space="0" w:color="000000"/>
              <w:left w:val="single" w:sz="4" w:space="0" w:color="000000"/>
              <w:bottom w:val="single" w:sz="4" w:space="0" w:color="000000"/>
            </w:tcBorders>
            <w:shd w:val="clear" w:color="auto" w:fill="auto"/>
            <w:vAlign w:val="center"/>
          </w:tcPr>
          <w:p w14:paraId="07997CB9"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Ћуприја</w:t>
            </w: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265282CD"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Мијатовац</w:t>
            </w:r>
          </w:p>
        </w:tc>
        <w:tc>
          <w:tcPr>
            <w:tcW w:w="2776" w:type="dxa"/>
            <w:tcBorders>
              <w:top w:val="single" w:sz="4" w:space="0" w:color="000000"/>
              <w:left w:val="single" w:sz="4" w:space="0" w:color="000000"/>
              <w:bottom w:val="single" w:sz="4" w:space="0" w:color="000000"/>
            </w:tcBorders>
            <w:shd w:val="clear" w:color="auto" w:fill="auto"/>
          </w:tcPr>
          <w:p w14:paraId="4670B1C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магистр.желез.пруга</w:t>
            </w:r>
          </w:p>
        </w:tc>
        <w:tc>
          <w:tcPr>
            <w:tcW w:w="1481" w:type="dxa"/>
            <w:tcBorders>
              <w:top w:val="single" w:sz="4" w:space="0" w:color="000000"/>
              <w:left w:val="single" w:sz="4" w:space="0" w:color="000000"/>
              <w:bottom w:val="single" w:sz="4" w:space="0" w:color="000000"/>
            </w:tcBorders>
            <w:shd w:val="clear" w:color="auto" w:fill="auto"/>
          </w:tcPr>
          <w:p w14:paraId="6C61588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D8D9A64"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1+424</w:t>
            </w:r>
          </w:p>
        </w:tc>
      </w:tr>
      <w:tr w:rsidR="00781DFA" w:rsidRPr="00CD7D8D" w14:paraId="2BE0A37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C385B56"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914A00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74BDF5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4C412A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410C68C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41CB1E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1+445</w:t>
            </w:r>
          </w:p>
        </w:tc>
      </w:tr>
      <w:tr w:rsidR="00781DFA" w:rsidRPr="00CD7D8D" w14:paraId="7EC5071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3EBAB79"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31E375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93E0483"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B3FCB6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водовод</w:t>
            </w:r>
          </w:p>
        </w:tc>
        <w:tc>
          <w:tcPr>
            <w:tcW w:w="1481" w:type="dxa"/>
            <w:tcBorders>
              <w:top w:val="single" w:sz="4" w:space="0" w:color="000000"/>
              <w:left w:val="single" w:sz="4" w:space="0" w:color="000000"/>
              <w:bottom w:val="single" w:sz="4" w:space="0" w:color="000000"/>
            </w:tcBorders>
            <w:shd w:val="clear" w:color="auto" w:fill="auto"/>
          </w:tcPr>
          <w:p w14:paraId="596A7ED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590CAE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1+621</w:t>
            </w:r>
          </w:p>
        </w:tc>
      </w:tr>
      <w:tr w:rsidR="00781DFA" w:rsidRPr="00CD7D8D" w14:paraId="0D013F9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7ADCAE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14E002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86776EE"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44A883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2A58744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E71C0E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1+625</w:t>
            </w:r>
          </w:p>
        </w:tc>
      </w:tr>
      <w:tr w:rsidR="00781DFA" w:rsidRPr="00CD7D8D" w14:paraId="728C2CBE"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3F18B7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14</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4809851"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346042D4"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BF08BF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0636717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1AC1AC7"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1+982</w:t>
            </w:r>
          </w:p>
        </w:tc>
      </w:tr>
      <w:tr w:rsidR="00781DFA" w:rsidRPr="00CD7D8D" w14:paraId="6B3B9F6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69D56F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15</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5D1DB81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82B2D74"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B7BADB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22C3C82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BE354DE"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2+644</w:t>
            </w:r>
          </w:p>
        </w:tc>
      </w:tr>
      <w:tr w:rsidR="00781DFA" w:rsidRPr="00CD7D8D" w14:paraId="135CA5B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95F8C6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16</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199749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71A179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F082D8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07C6C7C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FEA877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2+918</w:t>
            </w:r>
          </w:p>
        </w:tc>
      </w:tr>
      <w:tr w:rsidR="00781DFA" w:rsidRPr="00CD7D8D" w14:paraId="4D75620B" w14:textId="77777777" w:rsidTr="00CC518B">
        <w:tc>
          <w:tcPr>
            <w:tcW w:w="639" w:type="dxa"/>
            <w:tcBorders>
              <w:left w:val="single" w:sz="4" w:space="0" w:color="000000"/>
              <w:bottom w:val="single" w:sz="4" w:space="0" w:color="000000"/>
            </w:tcBorders>
            <w:shd w:val="clear" w:color="auto" w:fill="auto"/>
            <w:vAlign w:val="center"/>
          </w:tcPr>
          <w:p w14:paraId="644E5F7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17</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DB1D12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9B13BA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3F4A4CE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left w:val="single" w:sz="4" w:space="0" w:color="000000"/>
              <w:bottom w:val="single" w:sz="4" w:space="0" w:color="000000"/>
            </w:tcBorders>
            <w:shd w:val="clear" w:color="auto" w:fill="auto"/>
          </w:tcPr>
          <w:p w14:paraId="2074646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2C3D79C6"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2+919</w:t>
            </w:r>
          </w:p>
        </w:tc>
      </w:tr>
      <w:tr w:rsidR="00781DFA" w:rsidRPr="00CD7D8D" w14:paraId="22C12205" w14:textId="77777777" w:rsidTr="00CC518B">
        <w:tc>
          <w:tcPr>
            <w:tcW w:w="639" w:type="dxa"/>
            <w:tcBorders>
              <w:left w:val="single" w:sz="4" w:space="0" w:color="000000"/>
              <w:bottom w:val="single" w:sz="4" w:space="0" w:color="000000"/>
            </w:tcBorders>
            <w:shd w:val="clear" w:color="auto" w:fill="auto"/>
            <w:vAlign w:val="center"/>
          </w:tcPr>
          <w:p w14:paraId="2B3F13EB"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18</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DEBE2A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D62268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496D2CC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10(20)kV вод</w:t>
            </w:r>
          </w:p>
        </w:tc>
        <w:tc>
          <w:tcPr>
            <w:tcW w:w="1481" w:type="dxa"/>
            <w:tcBorders>
              <w:left w:val="single" w:sz="4" w:space="0" w:color="000000"/>
              <w:bottom w:val="single" w:sz="4" w:space="0" w:color="000000"/>
            </w:tcBorders>
            <w:shd w:val="clear" w:color="auto" w:fill="auto"/>
          </w:tcPr>
          <w:p w14:paraId="7C5B0A41" w14:textId="77777777" w:rsidR="00781DFA" w:rsidRPr="00CD7D8D" w:rsidRDefault="00781DFA">
            <w:pPr>
              <w:widowControl/>
              <w:suppressAutoHyphens w:val="0"/>
              <w:jc w:val="both"/>
              <w:rPr>
                <w:rFonts w:eastAsia="Calibri" w:cs="Times New Roman"/>
                <w:lang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4BA56283" w14:textId="77777777" w:rsidR="00781DFA" w:rsidRPr="00CD7D8D" w:rsidRDefault="00781DFA">
            <w:pPr>
              <w:widowControl/>
              <w:suppressAutoHyphens w:val="0"/>
              <w:jc w:val="center"/>
              <w:rPr>
                <w:rFonts w:cs="Times New Roman"/>
              </w:rPr>
            </w:pPr>
            <w:r w:rsidRPr="00CD7D8D">
              <w:rPr>
                <w:rFonts w:eastAsia="Calibri" w:cs="Times New Roman"/>
                <w:lang w:eastAsia="ar-SA" w:bidi="ar-SA"/>
              </w:rPr>
              <w:t>3+064</w:t>
            </w:r>
          </w:p>
        </w:tc>
      </w:tr>
      <w:tr w:rsidR="00781DFA" w:rsidRPr="00CD7D8D" w14:paraId="60AD5C82"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642D8E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19</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D8813E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86F38D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DE3657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кабл.канализац. и опт.кабл</w:t>
            </w:r>
          </w:p>
        </w:tc>
        <w:tc>
          <w:tcPr>
            <w:tcW w:w="1481" w:type="dxa"/>
            <w:tcBorders>
              <w:top w:val="single" w:sz="4" w:space="0" w:color="000000"/>
              <w:left w:val="single" w:sz="4" w:space="0" w:color="000000"/>
              <w:bottom w:val="single" w:sz="4" w:space="0" w:color="000000"/>
            </w:tcBorders>
            <w:shd w:val="clear" w:color="auto" w:fill="auto"/>
          </w:tcPr>
          <w:p w14:paraId="57B97C1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1DB99F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3+152</w:t>
            </w:r>
          </w:p>
        </w:tc>
      </w:tr>
      <w:tr w:rsidR="00781DFA" w:rsidRPr="00CD7D8D" w14:paraId="09A1FF6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5C2DCA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20</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F97624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DA1605B"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2FA6FD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 xml:space="preserve">држ.пут </w:t>
            </w:r>
            <w:r w:rsidRPr="00CD7D8D">
              <w:rPr>
                <w:rFonts w:eastAsia="Calibri" w:cs="Times New Roman"/>
                <w:lang w:eastAsia="ar-SA" w:bidi="ar-SA"/>
              </w:rPr>
              <w:t xml:space="preserve">IA </w:t>
            </w:r>
            <w:r w:rsidRPr="00CD7D8D">
              <w:rPr>
                <w:rFonts w:eastAsia="Calibri" w:cs="Times New Roman"/>
                <w:lang w:val="sr-Cyrl-RS" w:eastAsia="ar-SA" w:bidi="ar-SA"/>
              </w:rPr>
              <w:t>реда - аутопут</w:t>
            </w:r>
          </w:p>
        </w:tc>
        <w:tc>
          <w:tcPr>
            <w:tcW w:w="1481" w:type="dxa"/>
            <w:tcBorders>
              <w:top w:val="single" w:sz="4" w:space="0" w:color="000000"/>
              <w:left w:val="single" w:sz="4" w:space="0" w:color="000000"/>
              <w:bottom w:val="single" w:sz="4" w:space="0" w:color="000000"/>
            </w:tcBorders>
            <w:shd w:val="clear" w:color="auto" w:fill="auto"/>
          </w:tcPr>
          <w:p w14:paraId="4CA1F48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C2DF1C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3+180</w:t>
            </w:r>
          </w:p>
        </w:tc>
      </w:tr>
      <w:tr w:rsidR="00781DFA" w:rsidRPr="00CD7D8D" w14:paraId="75566A6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6CF88E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21</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2C3DD23"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F074BAD"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5EEFC0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продуктовод</w:t>
            </w:r>
          </w:p>
        </w:tc>
        <w:tc>
          <w:tcPr>
            <w:tcW w:w="1481" w:type="dxa"/>
            <w:tcBorders>
              <w:top w:val="single" w:sz="4" w:space="0" w:color="000000"/>
              <w:left w:val="single" w:sz="4" w:space="0" w:color="000000"/>
              <w:bottom w:val="single" w:sz="4" w:space="0" w:color="000000"/>
            </w:tcBorders>
            <w:shd w:val="clear" w:color="auto" w:fill="auto"/>
          </w:tcPr>
          <w:p w14:paraId="7C474A4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5FA1076"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3+335</w:t>
            </w:r>
          </w:p>
        </w:tc>
      </w:tr>
      <w:tr w:rsidR="00781DFA" w:rsidRPr="00CD7D8D" w14:paraId="3A253EF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F3C4AE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22</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712725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39B90EBB"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B76EC5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6C554EE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FC0951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3+363</w:t>
            </w:r>
          </w:p>
        </w:tc>
      </w:tr>
      <w:tr w:rsidR="00781DFA" w:rsidRPr="00CD7D8D" w14:paraId="7312E932"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1EE7EB9"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23</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58060FC"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915A552"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E742BB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top w:val="single" w:sz="4" w:space="0" w:color="000000"/>
              <w:left w:val="single" w:sz="4" w:space="0" w:color="000000"/>
              <w:bottom w:val="single" w:sz="4" w:space="0" w:color="000000"/>
            </w:tcBorders>
            <w:shd w:val="clear" w:color="auto" w:fill="auto"/>
          </w:tcPr>
          <w:p w14:paraId="39BD8E5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80A029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3+367</w:t>
            </w:r>
          </w:p>
        </w:tc>
      </w:tr>
      <w:tr w:rsidR="00781DFA" w:rsidRPr="00CD7D8D" w14:paraId="6299ECA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7890ACA"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24</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F6FC951"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E8AEB6A"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27603D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147D5F9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8C9D916"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3+453</w:t>
            </w:r>
          </w:p>
        </w:tc>
      </w:tr>
      <w:tr w:rsidR="00781DFA" w:rsidRPr="00CD7D8D" w14:paraId="11E9B14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619477E"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25</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52D891C7"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95D537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C56C8D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top w:val="single" w:sz="4" w:space="0" w:color="000000"/>
              <w:left w:val="single" w:sz="4" w:space="0" w:color="000000"/>
              <w:bottom w:val="single" w:sz="4" w:space="0" w:color="000000"/>
            </w:tcBorders>
            <w:shd w:val="clear" w:color="auto" w:fill="auto"/>
          </w:tcPr>
          <w:p w14:paraId="586432E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700B9EF"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3+576</w:t>
            </w:r>
          </w:p>
        </w:tc>
      </w:tr>
      <w:tr w:rsidR="00781DFA" w:rsidRPr="00CD7D8D" w14:paraId="0E3DDCF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D42FE7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26</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E29A10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3E137C6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C988D1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369164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189603E"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3+766</w:t>
            </w:r>
          </w:p>
        </w:tc>
      </w:tr>
      <w:tr w:rsidR="00781DFA" w:rsidRPr="00CD7D8D" w14:paraId="74EC4FA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652397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27</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B741BE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05F6B06"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799938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49BE884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D7ECF8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3+866</w:t>
            </w:r>
          </w:p>
        </w:tc>
      </w:tr>
      <w:tr w:rsidR="00781DFA" w:rsidRPr="00CD7D8D" w14:paraId="1444372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8B96D5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28</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CA3DC1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53F87D7"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14B3E8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4EAA07A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BF43FE5"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4+002</w:t>
            </w:r>
          </w:p>
        </w:tc>
      </w:tr>
      <w:tr w:rsidR="00781DFA" w:rsidRPr="00CD7D8D" w14:paraId="4877A2F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805339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29</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A988F2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9B7C113"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976D8C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6F684E0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F86FBD4"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4+262</w:t>
            </w:r>
          </w:p>
        </w:tc>
      </w:tr>
      <w:tr w:rsidR="00781DFA" w:rsidRPr="00CD7D8D" w14:paraId="0DC4455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0B4E63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30</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6F0435E"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A5524E5"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F75446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одбрамбени насип</w:t>
            </w:r>
          </w:p>
        </w:tc>
        <w:tc>
          <w:tcPr>
            <w:tcW w:w="1481" w:type="dxa"/>
            <w:tcBorders>
              <w:top w:val="single" w:sz="4" w:space="0" w:color="000000"/>
              <w:left w:val="single" w:sz="4" w:space="0" w:color="000000"/>
              <w:bottom w:val="single" w:sz="4" w:space="0" w:color="000000"/>
            </w:tcBorders>
            <w:shd w:val="clear" w:color="auto" w:fill="auto"/>
          </w:tcPr>
          <w:p w14:paraId="30CEDE4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B31BA49"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4+482</w:t>
            </w:r>
          </w:p>
        </w:tc>
      </w:tr>
      <w:tr w:rsidR="00781DFA" w:rsidRPr="00CD7D8D" w14:paraId="79BFC58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DA58EC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31</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36400AD"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E7ABB25"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56A738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1FDEC9E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0F45DD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4+496</w:t>
            </w:r>
          </w:p>
        </w:tc>
      </w:tr>
      <w:tr w:rsidR="00781DFA" w:rsidRPr="00CD7D8D" w14:paraId="0EEA99D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D0AE65A"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32</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3633D7A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DE4C3AF"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C33FC3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река</w:t>
            </w:r>
          </w:p>
        </w:tc>
        <w:tc>
          <w:tcPr>
            <w:tcW w:w="1481" w:type="dxa"/>
            <w:tcBorders>
              <w:top w:val="single" w:sz="4" w:space="0" w:color="000000"/>
              <w:left w:val="single" w:sz="4" w:space="0" w:color="000000"/>
              <w:bottom w:val="single" w:sz="4" w:space="0" w:color="000000"/>
            </w:tcBorders>
            <w:shd w:val="clear" w:color="auto" w:fill="auto"/>
          </w:tcPr>
          <w:p w14:paraId="0160D77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B372DF2"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4+635</w:t>
            </w:r>
          </w:p>
        </w:tc>
      </w:tr>
      <w:tr w:rsidR="00781DFA" w:rsidRPr="00CD7D8D" w14:paraId="7589F23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91BEAE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33</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F0E683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06C01152"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Супска</w:t>
            </w:r>
          </w:p>
        </w:tc>
        <w:tc>
          <w:tcPr>
            <w:tcW w:w="2776" w:type="dxa"/>
            <w:tcBorders>
              <w:top w:val="single" w:sz="4" w:space="0" w:color="000000"/>
              <w:left w:val="single" w:sz="4" w:space="0" w:color="000000"/>
              <w:bottom w:val="single" w:sz="4" w:space="0" w:color="000000"/>
            </w:tcBorders>
            <w:shd w:val="clear" w:color="auto" w:fill="auto"/>
          </w:tcPr>
          <w:p w14:paraId="1165316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7224581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7543BE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5+032</w:t>
            </w:r>
          </w:p>
        </w:tc>
      </w:tr>
      <w:tr w:rsidR="00781DFA" w:rsidRPr="00CD7D8D" w14:paraId="0A29376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81D185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34</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F3BBA0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515C0152"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1AB86C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C5E278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320535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5+519</w:t>
            </w:r>
          </w:p>
        </w:tc>
      </w:tr>
      <w:tr w:rsidR="00781DFA" w:rsidRPr="00CD7D8D" w14:paraId="39D02602"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A3E1566"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35</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AC7CB6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0DD210EC"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EDFE8B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7EEF195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5AC9B57"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5+560</w:t>
            </w:r>
          </w:p>
        </w:tc>
      </w:tr>
      <w:tr w:rsidR="00781DFA" w:rsidRPr="00CD7D8D" w14:paraId="1F07638D"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14EE68F"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36</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AEFA88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6721462B"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28DBFF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130ACA4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FFF4504"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5+844</w:t>
            </w:r>
          </w:p>
        </w:tc>
      </w:tr>
      <w:tr w:rsidR="00781DFA" w:rsidRPr="00CD7D8D" w14:paraId="3E1EFD2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982DB6E"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37</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C29088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3D398075"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201D8A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7BE24C5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396E01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6+322</w:t>
            </w:r>
          </w:p>
        </w:tc>
      </w:tr>
      <w:tr w:rsidR="00781DFA" w:rsidRPr="00CD7D8D" w14:paraId="52E93907"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5E2F9F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38</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F9B698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782CCEE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A0AC38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9FC91E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976F03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6+429</w:t>
            </w:r>
          </w:p>
        </w:tc>
      </w:tr>
      <w:tr w:rsidR="00781DFA" w:rsidRPr="00CD7D8D" w14:paraId="454D196D"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83DA85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39</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507019E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779E75E7"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51E079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C16229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83ADD6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6+658</w:t>
            </w:r>
          </w:p>
        </w:tc>
      </w:tr>
      <w:tr w:rsidR="00781DFA" w:rsidRPr="00CD7D8D" w14:paraId="4FD11C1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9D5565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40</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85E4F73"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651AD4AE"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15DF24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високог притиска</w:t>
            </w:r>
          </w:p>
        </w:tc>
        <w:tc>
          <w:tcPr>
            <w:tcW w:w="1481" w:type="dxa"/>
            <w:tcBorders>
              <w:top w:val="single" w:sz="4" w:space="0" w:color="000000"/>
              <w:left w:val="single" w:sz="4" w:space="0" w:color="000000"/>
              <w:bottom w:val="single" w:sz="4" w:space="0" w:color="000000"/>
            </w:tcBorders>
            <w:shd w:val="clear" w:color="auto" w:fill="auto"/>
          </w:tcPr>
          <w:p w14:paraId="1C234F5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1A70756"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6+681</w:t>
            </w:r>
          </w:p>
        </w:tc>
      </w:tr>
      <w:tr w:rsidR="00781DFA" w:rsidRPr="00CD7D8D" w14:paraId="45E8104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42FCB3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41</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5893D88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3AE724FD"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082C53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43D5B25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82887A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6+755</w:t>
            </w:r>
          </w:p>
        </w:tc>
      </w:tr>
      <w:tr w:rsidR="00781DFA" w:rsidRPr="00CD7D8D" w14:paraId="17A2E83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2C4E66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42</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6C703BD"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1BE71DBD"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C6C985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средњег притиска</w:t>
            </w:r>
          </w:p>
        </w:tc>
        <w:tc>
          <w:tcPr>
            <w:tcW w:w="1481" w:type="dxa"/>
            <w:tcBorders>
              <w:top w:val="single" w:sz="4" w:space="0" w:color="000000"/>
              <w:left w:val="single" w:sz="4" w:space="0" w:color="000000"/>
              <w:bottom w:val="single" w:sz="4" w:space="0" w:color="000000"/>
            </w:tcBorders>
            <w:shd w:val="clear" w:color="auto" w:fill="auto"/>
          </w:tcPr>
          <w:p w14:paraId="3D1D937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2AFA6E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7+351</w:t>
            </w:r>
          </w:p>
        </w:tc>
      </w:tr>
      <w:tr w:rsidR="00781DFA" w:rsidRPr="00CD7D8D" w14:paraId="46C266D7" w14:textId="77777777" w:rsidTr="00CC518B">
        <w:tc>
          <w:tcPr>
            <w:tcW w:w="639" w:type="dxa"/>
            <w:tcBorders>
              <w:left w:val="single" w:sz="4" w:space="0" w:color="000000"/>
              <w:bottom w:val="single" w:sz="4" w:space="0" w:color="000000"/>
            </w:tcBorders>
            <w:shd w:val="clear" w:color="auto" w:fill="auto"/>
            <w:vAlign w:val="center"/>
          </w:tcPr>
          <w:p w14:paraId="5FB3B9A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43</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CE651E7"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AE0C5A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1C0BCDD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left w:val="single" w:sz="4" w:space="0" w:color="000000"/>
              <w:bottom w:val="single" w:sz="4" w:space="0" w:color="000000"/>
            </w:tcBorders>
            <w:shd w:val="clear" w:color="auto" w:fill="auto"/>
          </w:tcPr>
          <w:p w14:paraId="0BE3BAA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3A7C1F1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7+352</w:t>
            </w:r>
          </w:p>
        </w:tc>
      </w:tr>
      <w:tr w:rsidR="00781DFA" w:rsidRPr="00CD7D8D" w14:paraId="583B634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AF00EA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44</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566E567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61F7BF23"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86C8C7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кабл.канализац. и опт.кабл</w:t>
            </w:r>
          </w:p>
        </w:tc>
        <w:tc>
          <w:tcPr>
            <w:tcW w:w="1481" w:type="dxa"/>
            <w:tcBorders>
              <w:top w:val="single" w:sz="4" w:space="0" w:color="000000"/>
              <w:left w:val="single" w:sz="4" w:space="0" w:color="000000"/>
              <w:bottom w:val="single" w:sz="4" w:space="0" w:color="000000"/>
            </w:tcBorders>
            <w:shd w:val="clear" w:color="auto" w:fill="auto"/>
          </w:tcPr>
          <w:p w14:paraId="77566B0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954E0A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7+354</w:t>
            </w:r>
          </w:p>
        </w:tc>
      </w:tr>
      <w:tr w:rsidR="00781DFA" w:rsidRPr="00CD7D8D" w14:paraId="05BED9C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95C50E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45</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5981A3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17326C4D"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47181E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фекална канализација</w:t>
            </w:r>
          </w:p>
        </w:tc>
        <w:tc>
          <w:tcPr>
            <w:tcW w:w="1481" w:type="dxa"/>
            <w:tcBorders>
              <w:top w:val="single" w:sz="4" w:space="0" w:color="000000"/>
              <w:left w:val="single" w:sz="4" w:space="0" w:color="000000"/>
              <w:bottom w:val="single" w:sz="4" w:space="0" w:color="000000"/>
            </w:tcBorders>
            <w:shd w:val="clear" w:color="auto" w:fill="auto"/>
          </w:tcPr>
          <w:p w14:paraId="1191D3D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2788CD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7+359</w:t>
            </w:r>
          </w:p>
        </w:tc>
      </w:tr>
      <w:tr w:rsidR="00781DFA" w:rsidRPr="00CD7D8D" w14:paraId="0468A4B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5B4CB49"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46</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3E760E7"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5E7D25EE"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224F52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 xml:space="preserve">држ.пут </w:t>
            </w:r>
            <w:r w:rsidRPr="00CD7D8D">
              <w:rPr>
                <w:rFonts w:eastAsia="Calibri" w:cs="Times New Roman"/>
                <w:lang w:eastAsia="ar-SA" w:bidi="ar-SA"/>
              </w:rPr>
              <w:t>II</w:t>
            </w:r>
            <w:r w:rsidRPr="00CD7D8D">
              <w:rPr>
                <w:rFonts w:eastAsia="Calibri" w:cs="Times New Roman"/>
                <w:lang w:val="sr-Cyrl-RS" w:eastAsia="ar-SA" w:bidi="ar-SA"/>
              </w:rPr>
              <w:t>Б</w:t>
            </w:r>
            <w:r w:rsidRPr="00CD7D8D">
              <w:rPr>
                <w:rFonts w:eastAsia="Calibri" w:cs="Times New Roman"/>
                <w:lang w:eastAsia="ar-SA" w:bidi="ar-SA"/>
              </w:rPr>
              <w:t xml:space="preserve"> </w:t>
            </w:r>
            <w:r w:rsidRPr="00CD7D8D">
              <w:rPr>
                <w:rFonts w:eastAsia="Calibri" w:cs="Times New Roman"/>
                <w:lang w:val="sr-Cyrl-RS" w:eastAsia="ar-SA" w:bidi="ar-SA"/>
              </w:rPr>
              <w:t>реда</w:t>
            </w:r>
          </w:p>
        </w:tc>
        <w:tc>
          <w:tcPr>
            <w:tcW w:w="1481" w:type="dxa"/>
            <w:tcBorders>
              <w:top w:val="single" w:sz="4" w:space="0" w:color="000000"/>
              <w:left w:val="single" w:sz="4" w:space="0" w:color="000000"/>
              <w:bottom w:val="single" w:sz="4" w:space="0" w:color="000000"/>
            </w:tcBorders>
            <w:shd w:val="clear" w:color="auto" w:fill="auto"/>
          </w:tcPr>
          <w:p w14:paraId="5EDD9CE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6D92B8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7+359</w:t>
            </w:r>
          </w:p>
        </w:tc>
      </w:tr>
      <w:tr w:rsidR="00781DFA" w:rsidRPr="00CD7D8D" w14:paraId="3722BC28"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D83573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47</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2B4EFC7"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225FA49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A3A4C6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top w:val="single" w:sz="4" w:space="0" w:color="000000"/>
              <w:left w:val="single" w:sz="4" w:space="0" w:color="000000"/>
              <w:bottom w:val="single" w:sz="4" w:space="0" w:color="000000"/>
            </w:tcBorders>
            <w:shd w:val="clear" w:color="auto" w:fill="auto"/>
          </w:tcPr>
          <w:p w14:paraId="399329C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DB65689"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7+365</w:t>
            </w:r>
          </w:p>
        </w:tc>
      </w:tr>
      <w:tr w:rsidR="00781DFA" w:rsidRPr="00CD7D8D" w14:paraId="12A9151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A99241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48</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009A2B3"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3CB396E7"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0B0E8B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top w:val="single" w:sz="4" w:space="0" w:color="000000"/>
              <w:left w:val="single" w:sz="4" w:space="0" w:color="000000"/>
              <w:bottom w:val="single" w:sz="4" w:space="0" w:color="000000"/>
            </w:tcBorders>
            <w:shd w:val="clear" w:color="auto" w:fill="auto"/>
          </w:tcPr>
          <w:p w14:paraId="2DDCBBA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817C339"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7+368</w:t>
            </w:r>
          </w:p>
        </w:tc>
      </w:tr>
      <w:tr w:rsidR="00781DFA" w:rsidRPr="00CD7D8D" w14:paraId="3F55A91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B9B9DDF"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49</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C0477E3"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72780D5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2A3ABB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BFED2C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9E8496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7+610</w:t>
            </w:r>
          </w:p>
        </w:tc>
      </w:tr>
      <w:tr w:rsidR="00781DFA" w:rsidRPr="00CD7D8D" w14:paraId="7F54336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445F1E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50</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A5D7353"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0E1DF32C"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Ћуприја</w:t>
            </w:r>
          </w:p>
          <w:p w14:paraId="2E06A56B"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ван град</w:t>
            </w:r>
          </w:p>
        </w:tc>
        <w:tc>
          <w:tcPr>
            <w:tcW w:w="2776" w:type="dxa"/>
            <w:tcBorders>
              <w:top w:val="single" w:sz="4" w:space="0" w:color="000000"/>
              <w:left w:val="single" w:sz="4" w:space="0" w:color="000000"/>
              <w:bottom w:val="single" w:sz="4" w:space="0" w:color="000000"/>
            </w:tcBorders>
            <w:shd w:val="clear" w:color="auto" w:fill="auto"/>
          </w:tcPr>
          <w:p w14:paraId="5004C9D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62BF4FD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0678B34"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8+043</w:t>
            </w:r>
          </w:p>
        </w:tc>
      </w:tr>
      <w:tr w:rsidR="00781DFA" w:rsidRPr="00CD7D8D" w14:paraId="11D6AA7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C44539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51</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44471CEC"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72D608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2DBF56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6B614CD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ECE0D0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8+474</w:t>
            </w:r>
          </w:p>
        </w:tc>
      </w:tr>
      <w:tr w:rsidR="00781DFA" w:rsidRPr="00CD7D8D" w14:paraId="5A6B4E9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356B12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52</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FD642A3"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39C7469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CEC3E3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7E1A92C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C7D9FE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8+559</w:t>
            </w:r>
          </w:p>
        </w:tc>
      </w:tr>
      <w:tr w:rsidR="00781DFA" w:rsidRPr="00CD7D8D" w14:paraId="6CF1BFB2" w14:textId="77777777" w:rsidTr="00CC518B">
        <w:tc>
          <w:tcPr>
            <w:tcW w:w="639" w:type="dxa"/>
            <w:tcBorders>
              <w:left w:val="single" w:sz="4" w:space="0" w:color="000000"/>
              <w:bottom w:val="single" w:sz="4" w:space="0" w:color="000000"/>
            </w:tcBorders>
            <w:shd w:val="clear" w:color="auto" w:fill="auto"/>
            <w:vAlign w:val="center"/>
          </w:tcPr>
          <w:p w14:paraId="61B28DC8"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53</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19F621D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27C7246"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4B389A0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left w:val="single" w:sz="4" w:space="0" w:color="000000"/>
              <w:bottom w:val="single" w:sz="4" w:space="0" w:color="000000"/>
            </w:tcBorders>
            <w:shd w:val="clear" w:color="auto" w:fill="auto"/>
          </w:tcPr>
          <w:p w14:paraId="5579098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1F6E7E5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8+993</w:t>
            </w:r>
          </w:p>
        </w:tc>
      </w:tr>
      <w:tr w:rsidR="00781DFA" w:rsidRPr="00CD7D8D" w14:paraId="35A339D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15405AE"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54</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F6A9AF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7C886EC"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2ECC94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0F17AF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B06F99F"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9+004</w:t>
            </w:r>
          </w:p>
        </w:tc>
      </w:tr>
      <w:tr w:rsidR="00781DFA" w:rsidRPr="00CD7D8D" w14:paraId="73FAF03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1EE5786"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55</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3FA0A3E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0BC577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47450D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1D4D1A9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201392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9+636</w:t>
            </w:r>
          </w:p>
        </w:tc>
      </w:tr>
      <w:tr w:rsidR="00781DFA" w:rsidRPr="00CD7D8D" w14:paraId="226C06E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CDDBC99"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56</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6199455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00551D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721E3B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top w:val="single" w:sz="4" w:space="0" w:color="000000"/>
              <w:left w:val="single" w:sz="4" w:space="0" w:color="000000"/>
              <w:bottom w:val="single" w:sz="4" w:space="0" w:color="000000"/>
            </w:tcBorders>
            <w:shd w:val="clear" w:color="auto" w:fill="auto"/>
          </w:tcPr>
          <w:p w14:paraId="6A2A0DA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A5A39E5"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10+231</w:t>
            </w:r>
          </w:p>
        </w:tc>
      </w:tr>
      <w:tr w:rsidR="00781DFA" w:rsidRPr="00CD7D8D" w14:paraId="4C406CE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5524176"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57</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FA6086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F9D74FD"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69E0DB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top w:val="single" w:sz="4" w:space="0" w:color="000000"/>
              <w:left w:val="single" w:sz="4" w:space="0" w:color="000000"/>
              <w:bottom w:val="single" w:sz="4" w:space="0" w:color="000000"/>
            </w:tcBorders>
            <w:shd w:val="clear" w:color="auto" w:fill="auto"/>
          </w:tcPr>
          <w:p w14:paraId="0881E10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9A1B8EE"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10+236</w:t>
            </w:r>
          </w:p>
        </w:tc>
      </w:tr>
      <w:tr w:rsidR="00781DFA" w:rsidRPr="00CD7D8D" w14:paraId="05E317AE"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E9FEB0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58</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380791EE"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5762803"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0E9B8A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атмосфер. канализација</w:t>
            </w:r>
          </w:p>
        </w:tc>
        <w:tc>
          <w:tcPr>
            <w:tcW w:w="1481" w:type="dxa"/>
            <w:tcBorders>
              <w:top w:val="single" w:sz="4" w:space="0" w:color="000000"/>
              <w:left w:val="single" w:sz="4" w:space="0" w:color="000000"/>
              <w:bottom w:val="single" w:sz="4" w:space="0" w:color="000000"/>
            </w:tcBorders>
            <w:shd w:val="clear" w:color="auto" w:fill="auto"/>
          </w:tcPr>
          <w:p w14:paraId="515ED0E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D808109"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10+241</w:t>
            </w:r>
          </w:p>
        </w:tc>
      </w:tr>
      <w:tr w:rsidR="00781DFA" w:rsidRPr="00CD7D8D" w14:paraId="1BFA0BAD"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41026C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59</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AACA5D1"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3C6210C7"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92A719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фекална канализација</w:t>
            </w:r>
          </w:p>
        </w:tc>
        <w:tc>
          <w:tcPr>
            <w:tcW w:w="1481" w:type="dxa"/>
            <w:tcBorders>
              <w:top w:val="single" w:sz="4" w:space="0" w:color="000000"/>
              <w:left w:val="single" w:sz="4" w:space="0" w:color="000000"/>
              <w:bottom w:val="single" w:sz="4" w:space="0" w:color="000000"/>
            </w:tcBorders>
            <w:shd w:val="clear" w:color="auto" w:fill="auto"/>
          </w:tcPr>
          <w:p w14:paraId="0C53A84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06ACAF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10+243</w:t>
            </w:r>
          </w:p>
        </w:tc>
      </w:tr>
      <w:tr w:rsidR="00781DFA" w:rsidRPr="00CD7D8D" w14:paraId="48B468A1"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29EB56D"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60</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7DA30A2C"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2CA2DF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1528A3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 xml:space="preserve">држ.пут </w:t>
            </w:r>
            <w:r w:rsidRPr="00CD7D8D">
              <w:rPr>
                <w:rFonts w:eastAsia="Calibri" w:cs="Times New Roman"/>
                <w:lang w:eastAsia="ar-SA" w:bidi="ar-SA"/>
              </w:rPr>
              <w:t>II</w:t>
            </w:r>
            <w:r w:rsidRPr="00CD7D8D">
              <w:rPr>
                <w:rFonts w:eastAsia="Calibri" w:cs="Times New Roman"/>
                <w:lang w:val="sr-Cyrl-RS" w:eastAsia="ar-SA" w:bidi="ar-SA"/>
              </w:rPr>
              <w:t>А</w:t>
            </w:r>
            <w:r w:rsidRPr="00CD7D8D">
              <w:rPr>
                <w:rFonts w:eastAsia="Calibri" w:cs="Times New Roman"/>
                <w:lang w:eastAsia="ar-SA" w:bidi="ar-SA"/>
              </w:rPr>
              <w:t xml:space="preserve"> </w:t>
            </w:r>
            <w:r w:rsidRPr="00CD7D8D">
              <w:rPr>
                <w:rFonts w:eastAsia="Calibri" w:cs="Times New Roman"/>
                <w:lang w:val="sr-Cyrl-RS" w:eastAsia="ar-SA" w:bidi="ar-SA"/>
              </w:rPr>
              <w:t>реда</w:t>
            </w:r>
          </w:p>
        </w:tc>
        <w:tc>
          <w:tcPr>
            <w:tcW w:w="1481" w:type="dxa"/>
            <w:tcBorders>
              <w:top w:val="single" w:sz="4" w:space="0" w:color="000000"/>
              <w:left w:val="single" w:sz="4" w:space="0" w:color="000000"/>
              <w:bottom w:val="single" w:sz="4" w:space="0" w:color="000000"/>
            </w:tcBorders>
            <w:shd w:val="clear" w:color="auto" w:fill="auto"/>
          </w:tcPr>
          <w:p w14:paraId="668C407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D91AD5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10+243</w:t>
            </w:r>
          </w:p>
        </w:tc>
      </w:tr>
      <w:tr w:rsidR="00781DFA" w:rsidRPr="00CD7D8D" w14:paraId="7BD27BF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C1EC9E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61</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434352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1E6EBC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2F04BB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довод техничке воде</w:t>
            </w:r>
          </w:p>
        </w:tc>
        <w:tc>
          <w:tcPr>
            <w:tcW w:w="1481" w:type="dxa"/>
            <w:tcBorders>
              <w:top w:val="single" w:sz="4" w:space="0" w:color="000000"/>
              <w:left w:val="single" w:sz="4" w:space="0" w:color="000000"/>
              <w:bottom w:val="single" w:sz="4" w:space="0" w:color="000000"/>
            </w:tcBorders>
            <w:shd w:val="clear" w:color="auto" w:fill="auto"/>
          </w:tcPr>
          <w:p w14:paraId="1795B99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5FED23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10+246</w:t>
            </w:r>
          </w:p>
        </w:tc>
      </w:tr>
      <w:tr w:rsidR="00781DFA" w:rsidRPr="00CD7D8D" w14:paraId="4967275D"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4E993B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62</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1FD55C5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744C65B"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47A6CD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довод санитарне воде</w:t>
            </w:r>
          </w:p>
        </w:tc>
        <w:tc>
          <w:tcPr>
            <w:tcW w:w="1481" w:type="dxa"/>
            <w:tcBorders>
              <w:top w:val="single" w:sz="4" w:space="0" w:color="000000"/>
              <w:left w:val="single" w:sz="4" w:space="0" w:color="000000"/>
              <w:bottom w:val="single" w:sz="4" w:space="0" w:color="000000"/>
            </w:tcBorders>
            <w:shd w:val="clear" w:color="auto" w:fill="auto"/>
          </w:tcPr>
          <w:p w14:paraId="67AE87D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D9F0A9E"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10+248</w:t>
            </w:r>
          </w:p>
        </w:tc>
      </w:tr>
      <w:tr w:rsidR="00781DFA" w:rsidRPr="00CD7D8D" w14:paraId="44187F5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55DFE1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63</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1E89F8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43BDCB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78F7C4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примарни ЕК кабл</w:t>
            </w:r>
          </w:p>
        </w:tc>
        <w:tc>
          <w:tcPr>
            <w:tcW w:w="1481" w:type="dxa"/>
            <w:tcBorders>
              <w:top w:val="single" w:sz="4" w:space="0" w:color="000000"/>
              <w:left w:val="single" w:sz="4" w:space="0" w:color="000000"/>
              <w:bottom w:val="single" w:sz="4" w:space="0" w:color="000000"/>
            </w:tcBorders>
            <w:shd w:val="clear" w:color="auto" w:fill="auto"/>
          </w:tcPr>
          <w:p w14:paraId="069F65D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C11DB5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10+254</w:t>
            </w:r>
          </w:p>
        </w:tc>
      </w:tr>
      <w:tr w:rsidR="00781DFA" w:rsidRPr="00CD7D8D" w14:paraId="6B6BC4E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AD9BAD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64</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DE1B79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74C6AC7"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9A92F1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довод техничке воде</w:t>
            </w:r>
          </w:p>
        </w:tc>
        <w:tc>
          <w:tcPr>
            <w:tcW w:w="1481" w:type="dxa"/>
            <w:tcBorders>
              <w:top w:val="single" w:sz="4" w:space="0" w:color="000000"/>
              <w:left w:val="single" w:sz="4" w:space="0" w:color="000000"/>
              <w:bottom w:val="single" w:sz="4" w:space="0" w:color="000000"/>
            </w:tcBorders>
            <w:shd w:val="clear" w:color="auto" w:fill="auto"/>
          </w:tcPr>
          <w:p w14:paraId="2A80FE5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1AA4026"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10+563</w:t>
            </w:r>
          </w:p>
        </w:tc>
      </w:tr>
      <w:tr w:rsidR="00781DFA" w:rsidRPr="00CD7D8D" w14:paraId="499D01DD"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06D964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65</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72A084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28BEB94"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CD93C3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довод санитарне воде</w:t>
            </w:r>
          </w:p>
        </w:tc>
        <w:tc>
          <w:tcPr>
            <w:tcW w:w="1481" w:type="dxa"/>
            <w:tcBorders>
              <w:top w:val="single" w:sz="4" w:space="0" w:color="000000"/>
              <w:left w:val="single" w:sz="4" w:space="0" w:color="000000"/>
              <w:bottom w:val="single" w:sz="4" w:space="0" w:color="000000"/>
            </w:tcBorders>
            <w:shd w:val="clear" w:color="auto" w:fill="auto"/>
          </w:tcPr>
          <w:p w14:paraId="54E7232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23D6D75"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10+564</w:t>
            </w:r>
          </w:p>
        </w:tc>
      </w:tr>
      <w:tr w:rsidR="00781DFA" w:rsidRPr="00CD7D8D" w14:paraId="1BB797C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75D4564"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66</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403BD97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31225F5"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A471AA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општински пут</w:t>
            </w:r>
          </w:p>
        </w:tc>
        <w:tc>
          <w:tcPr>
            <w:tcW w:w="1481" w:type="dxa"/>
            <w:tcBorders>
              <w:top w:val="single" w:sz="4" w:space="0" w:color="000000"/>
              <w:left w:val="single" w:sz="4" w:space="0" w:color="000000"/>
              <w:bottom w:val="single" w:sz="4" w:space="0" w:color="000000"/>
            </w:tcBorders>
            <w:shd w:val="clear" w:color="auto" w:fill="auto"/>
          </w:tcPr>
          <w:p w14:paraId="14D6025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1246159"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10+567</w:t>
            </w:r>
          </w:p>
        </w:tc>
      </w:tr>
      <w:tr w:rsidR="00781DFA" w:rsidRPr="00CD7D8D" w14:paraId="43120E3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D47991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67</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6EC81C3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0DEF00FD"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505946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фекална канализација</w:t>
            </w:r>
          </w:p>
        </w:tc>
        <w:tc>
          <w:tcPr>
            <w:tcW w:w="1481" w:type="dxa"/>
            <w:tcBorders>
              <w:top w:val="single" w:sz="4" w:space="0" w:color="000000"/>
              <w:left w:val="single" w:sz="4" w:space="0" w:color="000000"/>
              <w:bottom w:val="single" w:sz="4" w:space="0" w:color="000000"/>
            </w:tcBorders>
            <w:shd w:val="clear" w:color="auto" w:fill="auto"/>
          </w:tcPr>
          <w:p w14:paraId="621AC02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74A93BA"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10+567</w:t>
            </w:r>
          </w:p>
        </w:tc>
      </w:tr>
      <w:tr w:rsidR="00781DFA" w:rsidRPr="00CD7D8D" w14:paraId="3B5868E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6B7AD3F"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68</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6F7E00E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FF4C461"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C1E94D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атмосфер.канализација</w:t>
            </w:r>
          </w:p>
        </w:tc>
        <w:tc>
          <w:tcPr>
            <w:tcW w:w="1481" w:type="dxa"/>
            <w:tcBorders>
              <w:top w:val="single" w:sz="4" w:space="0" w:color="000000"/>
              <w:left w:val="single" w:sz="4" w:space="0" w:color="000000"/>
              <w:bottom w:val="single" w:sz="4" w:space="0" w:color="000000"/>
            </w:tcBorders>
            <w:shd w:val="clear" w:color="auto" w:fill="auto"/>
          </w:tcPr>
          <w:p w14:paraId="3C406FD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F0E86D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10+569</w:t>
            </w:r>
          </w:p>
        </w:tc>
      </w:tr>
      <w:tr w:rsidR="00781DFA" w:rsidRPr="00CD7D8D" w14:paraId="3675AFB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9BD74F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69</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43CAB5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6858491"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B3B7A5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top w:val="single" w:sz="4" w:space="0" w:color="000000"/>
              <w:left w:val="single" w:sz="4" w:space="0" w:color="000000"/>
              <w:bottom w:val="single" w:sz="4" w:space="0" w:color="000000"/>
            </w:tcBorders>
            <w:shd w:val="clear" w:color="auto" w:fill="auto"/>
          </w:tcPr>
          <w:p w14:paraId="63D1BA1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FDC034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10+572</w:t>
            </w:r>
          </w:p>
        </w:tc>
      </w:tr>
      <w:tr w:rsidR="00781DFA" w:rsidRPr="00CD7D8D" w14:paraId="6C77C49D"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BE3479D"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70</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393F321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871975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8C6B4A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примарни ЕК кабл</w:t>
            </w:r>
          </w:p>
        </w:tc>
        <w:tc>
          <w:tcPr>
            <w:tcW w:w="1481" w:type="dxa"/>
            <w:tcBorders>
              <w:top w:val="single" w:sz="4" w:space="0" w:color="000000"/>
              <w:left w:val="single" w:sz="4" w:space="0" w:color="000000"/>
              <w:bottom w:val="single" w:sz="4" w:space="0" w:color="000000"/>
            </w:tcBorders>
            <w:shd w:val="clear" w:color="auto" w:fill="auto"/>
          </w:tcPr>
          <w:p w14:paraId="0A0E17C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9B4143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10+744</w:t>
            </w:r>
          </w:p>
        </w:tc>
      </w:tr>
      <w:tr w:rsidR="00781DFA" w:rsidRPr="00CD7D8D" w14:paraId="4109BCF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9BE9DF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71</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30BDF76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02C8DD86"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EE70C8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top w:val="single" w:sz="4" w:space="0" w:color="000000"/>
              <w:left w:val="single" w:sz="4" w:space="0" w:color="000000"/>
              <w:bottom w:val="single" w:sz="4" w:space="0" w:color="000000"/>
            </w:tcBorders>
            <w:shd w:val="clear" w:color="auto" w:fill="auto"/>
          </w:tcPr>
          <w:p w14:paraId="30D7C53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0B5FF2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10+746</w:t>
            </w:r>
          </w:p>
        </w:tc>
      </w:tr>
      <w:tr w:rsidR="00781DFA" w:rsidRPr="00CD7D8D" w14:paraId="4B1387C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DA3A5CD"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72</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7A1C8149"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val="restart"/>
            <w:tcBorders>
              <w:left w:val="single" w:sz="4" w:space="0" w:color="000000"/>
              <w:bottom w:val="single" w:sz="4" w:space="0" w:color="000000"/>
            </w:tcBorders>
            <w:shd w:val="clear" w:color="auto" w:fill="auto"/>
            <w:vAlign w:val="center"/>
          </w:tcPr>
          <w:p w14:paraId="3298C93A"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Иванковац</w:t>
            </w:r>
          </w:p>
        </w:tc>
        <w:tc>
          <w:tcPr>
            <w:tcW w:w="2776" w:type="dxa"/>
            <w:tcBorders>
              <w:top w:val="single" w:sz="4" w:space="0" w:color="000000"/>
              <w:left w:val="single" w:sz="4" w:space="0" w:color="000000"/>
              <w:bottom w:val="single" w:sz="4" w:space="0" w:color="000000"/>
            </w:tcBorders>
            <w:shd w:val="clear" w:color="auto" w:fill="auto"/>
          </w:tcPr>
          <w:p w14:paraId="2A6C8BB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2138B69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7C065F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11+848</w:t>
            </w:r>
          </w:p>
        </w:tc>
      </w:tr>
      <w:tr w:rsidR="00781DFA" w:rsidRPr="00CD7D8D" w14:paraId="5D19824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74D6E4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73</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08BA8F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vAlign w:val="center"/>
          </w:tcPr>
          <w:p w14:paraId="08DD5D5B" w14:textId="77777777" w:rsidR="00781DFA" w:rsidRPr="00CD7D8D" w:rsidRDefault="00781DFA">
            <w:pPr>
              <w:widowControl/>
              <w:suppressAutoHyphens w:val="0"/>
              <w:snapToGrid w:val="0"/>
              <w:jc w:val="center"/>
              <w:rPr>
                <w:rFonts w:eastAsia="Calibri" w:cs="Times New Roman"/>
                <w:lang w:val="sr-Cyrl-RS"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F530ED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206CA4C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2FA72FA"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11+918</w:t>
            </w:r>
          </w:p>
        </w:tc>
      </w:tr>
      <w:tr w:rsidR="00781DFA" w:rsidRPr="00CD7D8D" w14:paraId="1E01F27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6A7A86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74</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8F3B4CE"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86C30AF"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vAlign w:val="center"/>
          </w:tcPr>
          <w:p w14:paraId="099467F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високог притиска</w:t>
            </w:r>
          </w:p>
        </w:tc>
        <w:tc>
          <w:tcPr>
            <w:tcW w:w="1481" w:type="dxa"/>
            <w:tcBorders>
              <w:top w:val="single" w:sz="4" w:space="0" w:color="000000"/>
              <w:left w:val="single" w:sz="4" w:space="0" w:color="000000"/>
              <w:bottom w:val="single" w:sz="4" w:space="0" w:color="000000"/>
            </w:tcBorders>
            <w:shd w:val="clear" w:color="auto" w:fill="auto"/>
            <w:vAlign w:val="center"/>
          </w:tcPr>
          <w:p w14:paraId="1D663A8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F991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12+004</w:t>
            </w:r>
          </w:p>
        </w:tc>
      </w:tr>
      <w:tr w:rsidR="00781DFA" w:rsidRPr="00CD7D8D" w14:paraId="7AFB0F5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BBF555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75</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6398E2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90E18D8"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CDC11A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оптички кабл</w:t>
            </w:r>
          </w:p>
        </w:tc>
        <w:tc>
          <w:tcPr>
            <w:tcW w:w="1481" w:type="dxa"/>
            <w:tcBorders>
              <w:top w:val="single" w:sz="4" w:space="0" w:color="000000"/>
              <w:left w:val="single" w:sz="4" w:space="0" w:color="000000"/>
              <w:bottom w:val="single" w:sz="4" w:space="0" w:color="000000"/>
            </w:tcBorders>
            <w:shd w:val="clear" w:color="auto" w:fill="auto"/>
          </w:tcPr>
          <w:p w14:paraId="019DFED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5459F4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12+009</w:t>
            </w:r>
          </w:p>
        </w:tc>
      </w:tr>
      <w:tr w:rsidR="00781DFA" w:rsidRPr="00CD7D8D" w14:paraId="7541E922"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C89B2E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76</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19A0FBB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FE4A2D8"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14827B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оптички кабл</w:t>
            </w:r>
          </w:p>
        </w:tc>
        <w:tc>
          <w:tcPr>
            <w:tcW w:w="1481" w:type="dxa"/>
            <w:tcBorders>
              <w:top w:val="single" w:sz="4" w:space="0" w:color="000000"/>
              <w:left w:val="single" w:sz="4" w:space="0" w:color="000000"/>
              <w:bottom w:val="single" w:sz="4" w:space="0" w:color="000000"/>
            </w:tcBorders>
            <w:shd w:val="clear" w:color="auto" w:fill="auto"/>
          </w:tcPr>
          <w:p w14:paraId="18294D6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38A8CA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12+010</w:t>
            </w:r>
          </w:p>
        </w:tc>
      </w:tr>
      <w:tr w:rsidR="00781DFA" w:rsidRPr="00CD7D8D" w14:paraId="4EE0544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C99A5B9"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77</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D77AB7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2F98E14"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ACC88A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3A3646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E4EC4C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12+304</w:t>
            </w:r>
          </w:p>
        </w:tc>
      </w:tr>
      <w:tr w:rsidR="00781DFA" w:rsidRPr="00CD7D8D" w14:paraId="64610D01"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F0DC19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78</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1DC7C419"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3BAC68E"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F5FF66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1F7C857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718FAFA"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12+360</w:t>
            </w:r>
          </w:p>
        </w:tc>
      </w:tr>
      <w:tr w:rsidR="00781DFA" w:rsidRPr="00CD7D8D" w14:paraId="14F4C947"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A3CC47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79</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848FE2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734B664C"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EA0780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D299FA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0DE8DD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12+630</w:t>
            </w:r>
          </w:p>
        </w:tc>
      </w:tr>
      <w:tr w:rsidR="00781DFA" w:rsidRPr="00CD7D8D" w14:paraId="779E477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DDA5D8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80</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D43728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F8DF830"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477446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E87B36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6F95E2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12+767</w:t>
            </w:r>
          </w:p>
        </w:tc>
      </w:tr>
      <w:tr w:rsidR="00781DFA" w:rsidRPr="00CD7D8D" w14:paraId="150DC75E"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E29D5F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81</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76021DE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A41F119"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ECB1F5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17DABC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D3428C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12+883</w:t>
            </w:r>
          </w:p>
        </w:tc>
      </w:tr>
      <w:tr w:rsidR="00781DFA" w:rsidRPr="00CD7D8D" w14:paraId="516E4418"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CA62FE6"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82</w:t>
            </w:r>
            <w:r w:rsidR="00D03FF7"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E8860B9"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70F36EB3"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Паљане</w:t>
            </w:r>
          </w:p>
        </w:tc>
        <w:tc>
          <w:tcPr>
            <w:tcW w:w="2776" w:type="dxa"/>
            <w:tcBorders>
              <w:top w:val="single" w:sz="4" w:space="0" w:color="000000"/>
              <w:left w:val="single" w:sz="4" w:space="0" w:color="000000"/>
              <w:bottom w:val="single" w:sz="4" w:space="0" w:color="000000"/>
            </w:tcBorders>
            <w:shd w:val="clear" w:color="auto" w:fill="auto"/>
          </w:tcPr>
          <w:p w14:paraId="45EAAC8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6E9BFA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069AF1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14+142</w:t>
            </w:r>
          </w:p>
        </w:tc>
      </w:tr>
      <w:tr w:rsidR="00781DFA" w:rsidRPr="00CD7D8D" w14:paraId="6FC14C1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E371E8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83</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739B7B7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EDC23DA"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4E582ED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280A0DB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4BC882F"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14+171</w:t>
            </w:r>
          </w:p>
        </w:tc>
      </w:tr>
      <w:tr w:rsidR="00781DFA" w:rsidRPr="00CD7D8D" w14:paraId="67B283C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590E01A"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84</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1F225E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1A3F9D0"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4AB3689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поток</w:t>
            </w:r>
          </w:p>
        </w:tc>
        <w:tc>
          <w:tcPr>
            <w:tcW w:w="1481" w:type="dxa"/>
            <w:tcBorders>
              <w:top w:val="single" w:sz="4" w:space="0" w:color="000000"/>
              <w:left w:val="single" w:sz="4" w:space="0" w:color="000000"/>
              <w:bottom w:val="single" w:sz="4" w:space="0" w:color="000000"/>
            </w:tcBorders>
            <w:shd w:val="clear" w:color="auto" w:fill="auto"/>
          </w:tcPr>
          <w:p w14:paraId="5FBF88D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1F2B91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14+687</w:t>
            </w:r>
          </w:p>
        </w:tc>
      </w:tr>
      <w:tr w:rsidR="00781DFA" w:rsidRPr="00CD7D8D" w14:paraId="3A71BA9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676A23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85</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039FCE9"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val="restart"/>
            <w:tcBorders>
              <w:left w:val="single" w:sz="4" w:space="0" w:color="000000"/>
              <w:bottom w:val="single" w:sz="4" w:space="0" w:color="000000"/>
            </w:tcBorders>
            <w:shd w:val="clear" w:color="auto" w:fill="auto"/>
            <w:vAlign w:val="center"/>
          </w:tcPr>
          <w:p w14:paraId="5BA843D2"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Бигреница</w:t>
            </w:r>
          </w:p>
        </w:tc>
        <w:tc>
          <w:tcPr>
            <w:tcW w:w="2776" w:type="dxa"/>
            <w:tcBorders>
              <w:left w:val="single" w:sz="4" w:space="0" w:color="000000"/>
              <w:bottom w:val="single" w:sz="4" w:space="0" w:color="000000"/>
            </w:tcBorders>
            <w:shd w:val="clear" w:color="auto" w:fill="auto"/>
          </w:tcPr>
          <w:p w14:paraId="613EAC9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C6F62B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82ABBC2"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15+037</w:t>
            </w:r>
          </w:p>
        </w:tc>
      </w:tr>
      <w:tr w:rsidR="00781DFA" w:rsidRPr="00CD7D8D" w14:paraId="47B30628"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80F5C9D"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86</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4060CA41"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C3BE392"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00964E9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215144E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5CC3FA9"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15+481</w:t>
            </w:r>
          </w:p>
        </w:tc>
      </w:tr>
      <w:tr w:rsidR="00781DFA" w:rsidRPr="00CD7D8D" w14:paraId="45710C5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A0000E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87</w:t>
            </w:r>
            <w:r w:rsidR="00D03FF7"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D2F65A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0E5A7E73"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40B1B4A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top w:val="single" w:sz="4" w:space="0" w:color="000000"/>
              <w:left w:val="single" w:sz="4" w:space="0" w:color="000000"/>
              <w:bottom w:val="single" w:sz="4" w:space="0" w:color="000000"/>
            </w:tcBorders>
            <w:shd w:val="clear" w:color="auto" w:fill="auto"/>
          </w:tcPr>
          <w:p w14:paraId="7C6C515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2788AC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16+427</w:t>
            </w:r>
          </w:p>
        </w:tc>
      </w:tr>
      <w:tr w:rsidR="00781DFA" w:rsidRPr="00CD7D8D" w14:paraId="3F12B2D1"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CF294AF"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88</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13ED0D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01DDDA9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37168AB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општински пут</w:t>
            </w:r>
          </w:p>
        </w:tc>
        <w:tc>
          <w:tcPr>
            <w:tcW w:w="1481" w:type="dxa"/>
            <w:tcBorders>
              <w:top w:val="single" w:sz="4" w:space="0" w:color="000000"/>
              <w:left w:val="single" w:sz="4" w:space="0" w:color="000000"/>
              <w:bottom w:val="single" w:sz="4" w:space="0" w:color="000000"/>
            </w:tcBorders>
            <w:shd w:val="clear" w:color="auto" w:fill="auto"/>
          </w:tcPr>
          <w:p w14:paraId="76D4AED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843E0C4"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16+427</w:t>
            </w:r>
          </w:p>
        </w:tc>
      </w:tr>
      <w:tr w:rsidR="00781DFA" w:rsidRPr="00CD7D8D" w14:paraId="69417DD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B62E02E"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89</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B3F1FE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FB79691"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3118149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03DBA00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B961F75"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16+663</w:t>
            </w:r>
          </w:p>
        </w:tc>
      </w:tr>
      <w:tr w:rsidR="00781DFA" w:rsidRPr="00CD7D8D" w14:paraId="3B84E79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08616C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90</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3255A9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B111B76"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6A57581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3DB02C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40694B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16+756</w:t>
            </w:r>
          </w:p>
        </w:tc>
      </w:tr>
      <w:tr w:rsidR="00781DFA" w:rsidRPr="00CD7D8D" w14:paraId="2B0A94A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4B51F8F"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91</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6388A86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0CB0A62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6FE1CA0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4410556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1A9D2D9"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16+886</w:t>
            </w:r>
          </w:p>
        </w:tc>
      </w:tr>
      <w:tr w:rsidR="00781DFA" w:rsidRPr="00CD7D8D" w14:paraId="4483BD0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FF622B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92</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309D871D"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65540D3"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2FA4979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858A43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BA0D7C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17+157</w:t>
            </w:r>
          </w:p>
        </w:tc>
      </w:tr>
      <w:tr w:rsidR="00781DFA" w:rsidRPr="00CD7D8D" w14:paraId="2614EEE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CF84C94"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93</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2C9E8DBA"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9AFE8BE"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4C80A88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7ECD0A6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B15957F"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17+361</w:t>
            </w:r>
          </w:p>
        </w:tc>
      </w:tr>
      <w:tr w:rsidR="00781DFA" w:rsidRPr="00CD7D8D" w14:paraId="682B8A8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C1DA52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94</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68559A77"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3713A424"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078CDBE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top w:val="single" w:sz="4" w:space="0" w:color="000000"/>
              <w:left w:val="single" w:sz="4" w:space="0" w:color="000000"/>
              <w:bottom w:val="single" w:sz="4" w:space="0" w:color="000000"/>
            </w:tcBorders>
            <w:shd w:val="clear" w:color="auto" w:fill="auto"/>
          </w:tcPr>
          <w:p w14:paraId="41DD438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074494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17+581</w:t>
            </w:r>
          </w:p>
        </w:tc>
      </w:tr>
      <w:tr w:rsidR="00781DFA" w:rsidRPr="00CD7D8D" w14:paraId="3A3496F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96E01D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95</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3C49295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5DC3A3BA"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356D0E7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општински пут</w:t>
            </w:r>
          </w:p>
        </w:tc>
        <w:tc>
          <w:tcPr>
            <w:tcW w:w="1481" w:type="dxa"/>
            <w:tcBorders>
              <w:top w:val="single" w:sz="4" w:space="0" w:color="000000"/>
              <w:left w:val="single" w:sz="4" w:space="0" w:color="000000"/>
              <w:bottom w:val="single" w:sz="4" w:space="0" w:color="000000"/>
            </w:tcBorders>
            <w:shd w:val="clear" w:color="auto" w:fill="auto"/>
          </w:tcPr>
          <w:p w14:paraId="33D069F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D7DB27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17+581</w:t>
            </w:r>
          </w:p>
        </w:tc>
      </w:tr>
      <w:tr w:rsidR="00781DFA" w:rsidRPr="00CD7D8D" w14:paraId="634BFC5D" w14:textId="77777777" w:rsidTr="00CC518B">
        <w:tc>
          <w:tcPr>
            <w:tcW w:w="639" w:type="dxa"/>
            <w:tcBorders>
              <w:left w:val="single" w:sz="4" w:space="0" w:color="000000"/>
              <w:bottom w:val="single" w:sz="4" w:space="0" w:color="000000"/>
            </w:tcBorders>
            <w:shd w:val="clear" w:color="auto" w:fill="auto"/>
            <w:vAlign w:val="center"/>
          </w:tcPr>
          <w:p w14:paraId="0E902E64"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96</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4C506FB2"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4D9D07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731E2B2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left w:val="single" w:sz="4" w:space="0" w:color="000000"/>
              <w:bottom w:val="single" w:sz="4" w:space="0" w:color="000000"/>
            </w:tcBorders>
            <w:shd w:val="clear" w:color="auto" w:fill="auto"/>
          </w:tcPr>
          <w:p w14:paraId="676B836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229C5A96"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17+800</w:t>
            </w:r>
          </w:p>
        </w:tc>
      </w:tr>
      <w:tr w:rsidR="00781DFA" w:rsidRPr="00CD7D8D" w14:paraId="3D7C169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51D6DC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97</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5084328"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2905184B"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381C90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65097B2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7C5E20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18+022</w:t>
            </w:r>
          </w:p>
        </w:tc>
      </w:tr>
      <w:tr w:rsidR="00781DFA" w:rsidRPr="00CD7D8D" w14:paraId="0C43F35E"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C7C14C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98</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F35A8F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89F54E1"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3883D7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CA9DBA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B5BCFE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18+534</w:t>
            </w:r>
          </w:p>
        </w:tc>
      </w:tr>
      <w:tr w:rsidR="00781DFA" w:rsidRPr="00CD7D8D" w14:paraId="4E8497CE"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5DC08D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99</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54BA94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2A8B5DF"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D55F9A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top w:val="single" w:sz="4" w:space="0" w:color="000000"/>
              <w:left w:val="single" w:sz="4" w:space="0" w:color="000000"/>
              <w:bottom w:val="single" w:sz="4" w:space="0" w:color="000000"/>
            </w:tcBorders>
            <w:shd w:val="clear" w:color="auto" w:fill="auto"/>
          </w:tcPr>
          <w:p w14:paraId="4656C2F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981AAD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18+878</w:t>
            </w:r>
          </w:p>
        </w:tc>
      </w:tr>
      <w:tr w:rsidR="00781DFA" w:rsidRPr="00CD7D8D" w14:paraId="2637F34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FC0AA8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100</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D5ADE14"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206615C"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9D1D3D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21B8117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D836EA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18+880</w:t>
            </w:r>
          </w:p>
        </w:tc>
      </w:tr>
      <w:tr w:rsidR="00781DFA" w:rsidRPr="00CD7D8D" w14:paraId="4D17082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B7BB32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101</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3946490"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4EE2C526"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CB21EA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примарни ЕК кабл</w:t>
            </w:r>
          </w:p>
        </w:tc>
        <w:tc>
          <w:tcPr>
            <w:tcW w:w="1481" w:type="dxa"/>
            <w:tcBorders>
              <w:top w:val="single" w:sz="4" w:space="0" w:color="000000"/>
              <w:left w:val="single" w:sz="4" w:space="0" w:color="000000"/>
              <w:bottom w:val="single" w:sz="4" w:space="0" w:color="000000"/>
            </w:tcBorders>
            <w:shd w:val="clear" w:color="auto" w:fill="auto"/>
          </w:tcPr>
          <w:p w14:paraId="084F542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65B068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18+888</w:t>
            </w:r>
          </w:p>
        </w:tc>
      </w:tr>
      <w:tr w:rsidR="00781DFA" w:rsidRPr="00CD7D8D" w14:paraId="32A0F27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7A1354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102</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E85046F"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6007FFE6"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DF0F1C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0F77FCE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92D870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19+152</w:t>
            </w:r>
          </w:p>
        </w:tc>
      </w:tr>
      <w:tr w:rsidR="00781DFA" w:rsidRPr="00CD7D8D" w14:paraId="5F663C1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383063D"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103</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34933CC9"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0F8FB0B5"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67AC06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примарни ЕК кабл</w:t>
            </w:r>
          </w:p>
        </w:tc>
        <w:tc>
          <w:tcPr>
            <w:tcW w:w="1481" w:type="dxa"/>
            <w:tcBorders>
              <w:top w:val="single" w:sz="4" w:space="0" w:color="000000"/>
              <w:left w:val="single" w:sz="4" w:space="0" w:color="000000"/>
              <w:bottom w:val="single" w:sz="4" w:space="0" w:color="000000"/>
            </w:tcBorders>
            <w:shd w:val="clear" w:color="auto" w:fill="auto"/>
          </w:tcPr>
          <w:p w14:paraId="7E33450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FEBAD5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19+177</w:t>
            </w:r>
          </w:p>
        </w:tc>
      </w:tr>
      <w:tr w:rsidR="00781DFA" w:rsidRPr="00CD7D8D" w14:paraId="08685288" w14:textId="77777777" w:rsidTr="00CC518B">
        <w:trPr>
          <w:trHeight w:val="302"/>
        </w:trPr>
        <w:tc>
          <w:tcPr>
            <w:tcW w:w="639" w:type="dxa"/>
            <w:tcBorders>
              <w:top w:val="single" w:sz="4" w:space="0" w:color="000000"/>
              <w:left w:val="single" w:sz="4" w:space="0" w:color="000000"/>
              <w:bottom w:val="single" w:sz="4" w:space="0" w:color="000000"/>
            </w:tcBorders>
            <w:shd w:val="clear" w:color="auto" w:fill="auto"/>
            <w:vAlign w:val="center"/>
          </w:tcPr>
          <w:p w14:paraId="701D56B6"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104</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30948213"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tcPr>
          <w:p w14:paraId="4C4ED36A"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 xml:space="preserve">Бигреница – </w:t>
            </w:r>
          </w:p>
          <w:p w14:paraId="07117269"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Кованица</w:t>
            </w:r>
          </w:p>
        </w:tc>
        <w:tc>
          <w:tcPr>
            <w:tcW w:w="2776" w:type="dxa"/>
            <w:tcBorders>
              <w:top w:val="single" w:sz="4" w:space="0" w:color="000000"/>
              <w:left w:val="single" w:sz="4" w:space="0" w:color="000000"/>
              <w:bottom w:val="single" w:sz="4" w:space="0" w:color="000000"/>
            </w:tcBorders>
            <w:shd w:val="clear" w:color="auto" w:fill="auto"/>
            <w:vAlign w:val="center"/>
          </w:tcPr>
          <w:p w14:paraId="435EE50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општински пут</w:t>
            </w:r>
          </w:p>
        </w:tc>
        <w:tc>
          <w:tcPr>
            <w:tcW w:w="1481" w:type="dxa"/>
            <w:tcBorders>
              <w:top w:val="single" w:sz="4" w:space="0" w:color="000000"/>
              <w:left w:val="single" w:sz="4" w:space="0" w:color="000000"/>
              <w:bottom w:val="single" w:sz="4" w:space="0" w:color="000000"/>
            </w:tcBorders>
            <w:shd w:val="clear" w:color="auto" w:fill="auto"/>
            <w:vAlign w:val="center"/>
          </w:tcPr>
          <w:p w14:paraId="2A8466C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7AD18"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19+181</w:t>
            </w:r>
          </w:p>
        </w:tc>
      </w:tr>
      <w:tr w:rsidR="00781DFA" w:rsidRPr="00CD7D8D" w14:paraId="2D0432D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532D299"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105</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9C5EAFC"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28D49041"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vAlign w:val="center"/>
          </w:tcPr>
          <w:p w14:paraId="7DAEC4C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ниског притиска</w:t>
            </w:r>
          </w:p>
        </w:tc>
        <w:tc>
          <w:tcPr>
            <w:tcW w:w="1481" w:type="dxa"/>
            <w:tcBorders>
              <w:top w:val="single" w:sz="4" w:space="0" w:color="000000"/>
              <w:left w:val="single" w:sz="4" w:space="0" w:color="000000"/>
              <w:bottom w:val="single" w:sz="4" w:space="0" w:color="000000"/>
            </w:tcBorders>
            <w:shd w:val="clear" w:color="auto" w:fill="auto"/>
            <w:vAlign w:val="center"/>
          </w:tcPr>
          <w:p w14:paraId="34BF3AB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B67A7"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19+183</w:t>
            </w:r>
          </w:p>
        </w:tc>
      </w:tr>
      <w:tr w:rsidR="00781DFA" w:rsidRPr="00CD7D8D" w14:paraId="19AF0F78"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51FD67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106</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172B9EC"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2953326E"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Кованица</w:t>
            </w:r>
          </w:p>
        </w:tc>
        <w:tc>
          <w:tcPr>
            <w:tcW w:w="2776" w:type="dxa"/>
            <w:tcBorders>
              <w:top w:val="single" w:sz="4" w:space="0" w:color="000000"/>
              <w:left w:val="single" w:sz="4" w:space="0" w:color="000000"/>
              <w:bottom w:val="single" w:sz="4" w:space="0" w:color="000000"/>
            </w:tcBorders>
            <w:shd w:val="clear" w:color="auto" w:fill="auto"/>
          </w:tcPr>
          <w:p w14:paraId="77C2796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7AB963A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530516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20+552</w:t>
            </w:r>
          </w:p>
        </w:tc>
      </w:tr>
      <w:tr w:rsidR="00781DFA" w:rsidRPr="00CD7D8D" w14:paraId="39EBB75D"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BF13387"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107</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F52A01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vAlign w:val="center"/>
          </w:tcPr>
          <w:p w14:paraId="3FD3F79B" w14:textId="77777777" w:rsidR="00781DFA" w:rsidRPr="00CD7D8D" w:rsidRDefault="00781DFA">
            <w:pPr>
              <w:widowControl/>
              <w:suppressAutoHyphens w:val="0"/>
              <w:snapToGrid w:val="0"/>
              <w:jc w:val="center"/>
              <w:rPr>
                <w:rFonts w:eastAsia="Calibri" w:cs="Times New Roman"/>
                <w:lang w:val="sr-Cyrl-RS"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1CED511"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36D0CC4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338ED14"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20+828</w:t>
            </w:r>
          </w:p>
        </w:tc>
      </w:tr>
      <w:tr w:rsidR="00781DFA" w:rsidRPr="00CD7D8D" w14:paraId="406E576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2E62CE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108</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3545FCB"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06EBE776"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31B3EF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674B137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4636D3F6"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20+894</w:t>
            </w:r>
          </w:p>
        </w:tc>
      </w:tr>
      <w:tr w:rsidR="00781DFA" w:rsidRPr="00CD7D8D" w14:paraId="1AFDCAC1"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41B54B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109</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78D0171"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477CF82F"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049FC6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примарни ЕК кабл</w:t>
            </w:r>
          </w:p>
        </w:tc>
        <w:tc>
          <w:tcPr>
            <w:tcW w:w="1481" w:type="dxa"/>
            <w:tcBorders>
              <w:top w:val="single" w:sz="4" w:space="0" w:color="000000"/>
              <w:left w:val="single" w:sz="4" w:space="0" w:color="000000"/>
              <w:bottom w:val="single" w:sz="4" w:space="0" w:color="000000"/>
            </w:tcBorders>
            <w:shd w:val="clear" w:color="auto" w:fill="auto"/>
          </w:tcPr>
          <w:p w14:paraId="51644F9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04DFD5E"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20+903</w:t>
            </w:r>
          </w:p>
        </w:tc>
      </w:tr>
      <w:tr w:rsidR="00781DFA" w:rsidRPr="00CD7D8D" w14:paraId="2975C011"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5580C2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110</w:t>
            </w:r>
            <w:r w:rsidR="00FF7E7F" w:rsidRPr="00CD7D8D">
              <w:rPr>
                <w:rFonts w:eastAsia="Calibri" w:cs="Times New Roman"/>
                <w:bCs/>
                <w:lang w:val="en-US" w:eastAsia="ar-SA" w:bidi="ar-SA"/>
              </w:rPr>
              <w:t>.</w:t>
            </w:r>
          </w:p>
        </w:tc>
        <w:tc>
          <w:tcPr>
            <w:tcW w:w="1346" w:type="dxa"/>
            <w:vMerge w:val="restart"/>
            <w:tcBorders>
              <w:top w:val="single" w:sz="4" w:space="0" w:color="000000"/>
              <w:left w:val="single" w:sz="4" w:space="0" w:color="000000"/>
              <w:bottom w:val="single" w:sz="4" w:space="0" w:color="000000"/>
            </w:tcBorders>
            <w:shd w:val="clear" w:color="auto" w:fill="auto"/>
            <w:vAlign w:val="center"/>
          </w:tcPr>
          <w:p w14:paraId="6DD71D4A"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Деспотовац</w:t>
            </w: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708B9A03"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Језеро</w:t>
            </w:r>
          </w:p>
        </w:tc>
        <w:tc>
          <w:tcPr>
            <w:tcW w:w="2776" w:type="dxa"/>
            <w:tcBorders>
              <w:top w:val="single" w:sz="4" w:space="0" w:color="000000"/>
              <w:left w:val="single" w:sz="4" w:space="0" w:color="000000"/>
              <w:bottom w:val="single" w:sz="4" w:space="0" w:color="000000"/>
            </w:tcBorders>
            <w:shd w:val="clear" w:color="auto" w:fill="auto"/>
          </w:tcPr>
          <w:p w14:paraId="36A0684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42CDBAD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984DF4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21+555</w:t>
            </w:r>
          </w:p>
        </w:tc>
      </w:tr>
      <w:tr w:rsidR="00781DFA" w:rsidRPr="00CD7D8D" w14:paraId="10955CB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55624E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111</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4D21B10"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3B6525A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26266C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040E152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B4EFEE5"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21+895</w:t>
            </w:r>
          </w:p>
        </w:tc>
      </w:tr>
      <w:tr w:rsidR="00781DFA" w:rsidRPr="00CD7D8D" w14:paraId="1C0E96F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D1314A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112</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00B1BC8"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7535C9CE"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2B8BD14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2DE985B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2BB71E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21+958</w:t>
            </w:r>
          </w:p>
        </w:tc>
      </w:tr>
      <w:tr w:rsidR="00781DFA" w:rsidRPr="00CD7D8D" w14:paraId="7276A0C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6C37EE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113</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4E7CAE4"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0B5F738F"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7E0E98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A6C8D55"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176B7D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22+253</w:t>
            </w:r>
          </w:p>
        </w:tc>
      </w:tr>
      <w:tr w:rsidR="00781DFA" w:rsidRPr="00CD7D8D" w14:paraId="6FB750C5"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C02894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114</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859F976"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4EC3D6F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A1ABD4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7EDC878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D479F4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22+538</w:t>
            </w:r>
          </w:p>
        </w:tc>
      </w:tr>
      <w:tr w:rsidR="00781DFA" w:rsidRPr="00CD7D8D" w14:paraId="24FC3E5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6A282E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115</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38418E8"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7DBC38F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8E2873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фекална канализација</w:t>
            </w:r>
          </w:p>
        </w:tc>
        <w:tc>
          <w:tcPr>
            <w:tcW w:w="1481" w:type="dxa"/>
            <w:tcBorders>
              <w:top w:val="single" w:sz="4" w:space="0" w:color="000000"/>
              <w:left w:val="single" w:sz="4" w:space="0" w:color="000000"/>
              <w:bottom w:val="single" w:sz="4" w:space="0" w:color="000000"/>
            </w:tcBorders>
            <w:shd w:val="clear" w:color="auto" w:fill="auto"/>
          </w:tcPr>
          <w:p w14:paraId="656B26D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ABD233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22+772</w:t>
            </w:r>
          </w:p>
        </w:tc>
      </w:tr>
      <w:tr w:rsidR="00781DFA" w:rsidRPr="00CD7D8D" w14:paraId="2D5EC67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BF1194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116</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B647C8E"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090B4ED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1DC86A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4270B9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8F36B0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22+778</w:t>
            </w:r>
          </w:p>
        </w:tc>
      </w:tr>
      <w:tr w:rsidR="00781DFA" w:rsidRPr="00CD7D8D" w14:paraId="5ACAAFE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7F076B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117</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F06CF6D"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535061FC"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DCBF52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поток</w:t>
            </w:r>
          </w:p>
        </w:tc>
        <w:tc>
          <w:tcPr>
            <w:tcW w:w="1481" w:type="dxa"/>
            <w:tcBorders>
              <w:top w:val="single" w:sz="4" w:space="0" w:color="000000"/>
              <w:left w:val="single" w:sz="4" w:space="0" w:color="000000"/>
              <w:bottom w:val="single" w:sz="4" w:space="0" w:color="000000"/>
            </w:tcBorders>
            <w:shd w:val="clear" w:color="auto" w:fill="auto"/>
          </w:tcPr>
          <w:p w14:paraId="24880B7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22CC69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22+928</w:t>
            </w:r>
          </w:p>
        </w:tc>
      </w:tr>
      <w:tr w:rsidR="00781DFA" w:rsidRPr="00CD7D8D" w14:paraId="5FEEF5A2"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CCBC54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118</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05B2442"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638AC30E"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Поповњак</w:t>
            </w:r>
          </w:p>
        </w:tc>
        <w:tc>
          <w:tcPr>
            <w:tcW w:w="2776" w:type="dxa"/>
            <w:tcBorders>
              <w:top w:val="single" w:sz="4" w:space="0" w:color="000000"/>
              <w:left w:val="single" w:sz="4" w:space="0" w:color="000000"/>
              <w:bottom w:val="single" w:sz="4" w:space="0" w:color="000000"/>
            </w:tcBorders>
            <w:shd w:val="clear" w:color="auto" w:fill="auto"/>
          </w:tcPr>
          <w:p w14:paraId="5D69CA1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3E7A1A8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D57E4B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23+397</w:t>
            </w:r>
          </w:p>
        </w:tc>
      </w:tr>
      <w:tr w:rsidR="00781DFA" w:rsidRPr="00CD7D8D" w14:paraId="393CF51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D52331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119</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57E36F9"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560FA4A1"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12B9AD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70E0089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DB6649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23+459</w:t>
            </w:r>
          </w:p>
        </w:tc>
      </w:tr>
      <w:tr w:rsidR="00781DFA" w:rsidRPr="00CD7D8D" w14:paraId="069A4EB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293CBE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120</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B020E26"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08E58852"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8AB745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149A796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52F674B"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23+500</w:t>
            </w:r>
          </w:p>
        </w:tc>
      </w:tr>
      <w:tr w:rsidR="00781DFA" w:rsidRPr="00CD7D8D" w14:paraId="7FC04208"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8C97061"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121</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2E92D28"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16760AEF"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98E3D8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70DB418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66EB270"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23+709</w:t>
            </w:r>
          </w:p>
        </w:tc>
      </w:tr>
      <w:tr w:rsidR="00781DFA" w:rsidRPr="00CD7D8D" w14:paraId="130E121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DB23AD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122</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9876555"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2A471598"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414260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1403FB7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7D3CA8A"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23+988</w:t>
            </w:r>
          </w:p>
        </w:tc>
      </w:tr>
      <w:tr w:rsidR="00781DFA" w:rsidRPr="00CD7D8D" w14:paraId="6A00683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DD7A218"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123</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472219F"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5980C5B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C2E38E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448CE1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816B3E7"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24+297</w:t>
            </w:r>
          </w:p>
        </w:tc>
      </w:tr>
      <w:tr w:rsidR="00781DFA" w:rsidRPr="00CD7D8D" w14:paraId="4139D31E"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CAA7114"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124</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21C0CC1B"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7C62F85A"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BDE9F0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општински пут</w:t>
            </w:r>
          </w:p>
        </w:tc>
        <w:tc>
          <w:tcPr>
            <w:tcW w:w="1481" w:type="dxa"/>
            <w:tcBorders>
              <w:top w:val="single" w:sz="4" w:space="0" w:color="000000"/>
              <w:left w:val="single" w:sz="4" w:space="0" w:color="000000"/>
              <w:bottom w:val="single" w:sz="4" w:space="0" w:color="000000"/>
            </w:tcBorders>
            <w:shd w:val="clear" w:color="auto" w:fill="auto"/>
          </w:tcPr>
          <w:p w14:paraId="26871BE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846DA84"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24+512</w:t>
            </w:r>
          </w:p>
        </w:tc>
      </w:tr>
      <w:tr w:rsidR="00781DFA" w:rsidRPr="00CD7D8D" w14:paraId="50FD1DC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62650595"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125</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5893FD3E"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406724BE"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Ресавица</w:t>
            </w:r>
          </w:p>
        </w:tc>
        <w:tc>
          <w:tcPr>
            <w:tcW w:w="2776" w:type="dxa"/>
            <w:tcBorders>
              <w:top w:val="single" w:sz="4" w:space="0" w:color="000000"/>
              <w:left w:val="single" w:sz="4" w:space="0" w:color="000000"/>
              <w:bottom w:val="single" w:sz="4" w:space="0" w:color="000000"/>
            </w:tcBorders>
            <w:shd w:val="clear" w:color="auto" w:fill="auto"/>
          </w:tcPr>
          <w:p w14:paraId="4FF9521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РР коридор</w:t>
            </w:r>
          </w:p>
        </w:tc>
        <w:tc>
          <w:tcPr>
            <w:tcW w:w="1481" w:type="dxa"/>
            <w:tcBorders>
              <w:top w:val="single" w:sz="4" w:space="0" w:color="000000"/>
              <w:left w:val="single" w:sz="4" w:space="0" w:color="000000"/>
              <w:bottom w:val="single" w:sz="4" w:space="0" w:color="000000"/>
            </w:tcBorders>
            <w:shd w:val="clear" w:color="auto" w:fill="auto"/>
          </w:tcPr>
          <w:p w14:paraId="2ACFC1C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7F49E5A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25+064</w:t>
            </w:r>
          </w:p>
        </w:tc>
      </w:tr>
      <w:tr w:rsidR="00781DFA" w:rsidRPr="00CD7D8D" w14:paraId="055293CF"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196B2AFD"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126</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3F5CF664"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vAlign w:val="center"/>
          </w:tcPr>
          <w:p w14:paraId="6C6522EE" w14:textId="77777777" w:rsidR="00781DFA" w:rsidRPr="00CD7D8D" w:rsidRDefault="00781DFA">
            <w:pPr>
              <w:widowControl/>
              <w:suppressAutoHyphens w:val="0"/>
              <w:snapToGrid w:val="0"/>
              <w:jc w:val="center"/>
              <w:rPr>
                <w:rFonts w:eastAsia="Calibri" w:cs="Times New Roman"/>
                <w:lang w:val="sr-Cyrl-RS" w:eastAsia="ar-SA" w:bidi="ar-SA"/>
              </w:rPr>
            </w:pPr>
          </w:p>
        </w:tc>
        <w:tc>
          <w:tcPr>
            <w:tcW w:w="2776" w:type="dxa"/>
            <w:tcBorders>
              <w:top w:val="single" w:sz="4" w:space="0" w:color="000000"/>
              <w:left w:val="single" w:sz="4" w:space="0" w:color="000000"/>
              <w:bottom w:val="single" w:sz="4" w:space="0" w:color="000000"/>
            </w:tcBorders>
            <w:shd w:val="clear" w:color="auto" w:fill="auto"/>
          </w:tcPr>
          <w:p w14:paraId="7EFA050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58A01EC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1C9C9E2"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25+137</w:t>
            </w:r>
          </w:p>
        </w:tc>
      </w:tr>
      <w:tr w:rsidR="00781DFA" w:rsidRPr="00CD7D8D" w14:paraId="6AEA356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BFD2239"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127</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4916BD1F"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086234FE"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A97A8E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6736607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C2036F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25+558</w:t>
            </w:r>
          </w:p>
        </w:tc>
      </w:tr>
      <w:tr w:rsidR="00781DFA" w:rsidRPr="00CD7D8D" w14:paraId="04C01FC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360F20F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128</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D712D7F"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79EB6C0D"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79D25E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некатегорисани пут</w:t>
            </w:r>
          </w:p>
        </w:tc>
        <w:tc>
          <w:tcPr>
            <w:tcW w:w="1481" w:type="dxa"/>
            <w:tcBorders>
              <w:top w:val="single" w:sz="4" w:space="0" w:color="000000"/>
              <w:left w:val="single" w:sz="4" w:space="0" w:color="000000"/>
              <w:bottom w:val="single" w:sz="4" w:space="0" w:color="000000"/>
            </w:tcBorders>
            <w:shd w:val="clear" w:color="auto" w:fill="auto"/>
          </w:tcPr>
          <w:p w14:paraId="42C51B5D"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EB79AF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25+823</w:t>
            </w:r>
          </w:p>
        </w:tc>
      </w:tr>
      <w:tr w:rsidR="00781DFA" w:rsidRPr="00CD7D8D" w14:paraId="0B2894C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990551C"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129</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111DED04"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441A5DC3"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28BDB3B"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локал.желез.пруга</w:t>
            </w:r>
          </w:p>
        </w:tc>
        <w:tc>
          <w:tcPr>
            <w:tcW w:w="1481" w:type="dxa"/>
            <w:tcBorders>
              <w:top w:val="single" w:sz="4" w:space="0" w:color="000000"/>
              <w:left w:val="single" w:sz="4" w:space="0" w:color="000000"/>
              <w:bottom w:val="single" w:sz="4" w:space="0" w:color="000000"/>
            </w:tcBorders>
            <w:shd w:val="clear" w:color="auto" w:fill="auto"/>
          </w:tcPr>
          <w:p w14:paraId="0A6634AA"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DFF0327"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26+008</w:t>
            </w:r>
          </w:p>
        </w:tc>
      </w:tr>
      <w:tr w:rsidR="00781DFA" w:rsidRPr="00CD7D8D" w14:paraId="52F4891C"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EE09D8A"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130</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A088BA6"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34E25B5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6AD5D73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река</w:t>
            </w:r>
          </w:p>
        </w:tc>
        <w:tc>
          <w:tcPr>
            <w:tcW w:w="1481" w:type="dxa"/>
            <w:tcBorders>
              <w:top w:val="single" w:sz="4" w:space="0" w:color="000000"/>
              <w:left w:val="single" w:sz="4" w:space="0" w:color="000000"/>
              <w:bottom w:val="single" w:sz="4" w:space="0" w:color="000000"/>
            </w:tcBorders>
            <w:shd w:val="clear" w:color="auto" w:fill="auto"/>
          </w:tcPr>
          <w:p w14:paraId="28AE39F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3EF187D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26+235</w:t>
            </w:r>
          </w:p>
        </w:tc>
      </w:tr>
      <w:tr w:rsidR="00781DFA" w:rsidRPr="00CD7D8D" w14:paraId="072A81FA" w14:textId="77777777" w:rsidTr="00CC518B">
        <w:tc>
          <w:tcPr>
            <w:tcW w:w="639" w:type="dxa"/>
            <w:tcBorders>
              <w:left w:val="single" w:sz="4" w:space="0" w:color="000000"/>
              <w:bottom w:val="single" w:sz="4" w:space="0" w:color="000000"/>
            </w:tcBorders>
            <w:shd w:val="clear" w:color="auto" w:fill="auto"/>
            <w:vAlign w:val="center"/>
          </w:tcPr>
          <w:p w14:paraId="0A3CE0C0"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131</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5C86D69A"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3BE3BC45"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2ABA733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left w:val="single" w:sz="4" w:space="0" w:color="000000"/>
              <w:bottom w:val="single" w:sz="4" w:space="0" w:color="000000"/>
            </w:tcBorders>
            <w:shd w:val="clear" w:color="auto" w:fill="auto"/>
          </w:tcPr>
          <w:p w14:paraId="4DE3D2A3"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38148B2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26+845</w:t>
            </w:r>
          </w:p>
        </w:tc>
      </w:tr>
      <w:tr w:rsidR="00781DFA" w:rsidRPr="00CD7D8D" w14:paraId="2890E434"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4C91982"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132</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31E440DB"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1C98E6FB"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30E1E15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фекална канализација</w:t>
            </w:r>
          </w:p>
        </w:tc>
        <w:tc>
          <w:tcPr>
            <w:tcW w:w="1481" w:type="dxa"/>
            <w:tcBorders>
              <w:top w:val="single" w:sz="4" w:space="0" w:color="000000"/>
              <w:left w:val="single" w:sz="4" w:space="0" w:color="000000"/>
              <w:bottom w:val="single" w:sz="4" w:space="0" w:color="000000"/>
            </w:tcBorders>
            <w:shd w:val="clear" w:color="auto" w:fill="auto"/>
          </w:tcPr>
          <w:p w14:paraId="648F466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78D08A1"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26+975</w:t>
            </w:r>
          </w:p>
        </w:tc>
      </w:tr>
      <w:tr w:rsidR="00781DFA" w:rsidRPr="00CD7D8D" w14:paraId="597EDD93"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98F5EF4"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133</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C3A9C17"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1F831C50"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3E1E99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примарни ЕК кабл</w:t>
            </w:r>
          </w:p>
        </w:tc>
        <w:tc>
          <w:tcPr>
            <w:tcW w:w="1481" w:type="dxa"/>
            <w:tcBorders>
              <w:top w:val="single" w:sz="4" w:space="0" w:color="000000"/>
              <w:left w:val="single" w:sz="4" w:space="0" w:color="000000"/>
              <w:bottom w:val="single" w:sz="4" w:space="0" w:color="000000"/>
            </w:tcBorders>
            <w:shd w:val="clear" w:color="auto" w:fill="auto"/>
          </w:tcPr>
          <w:p w14:paraId="0CCA954E"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52CE903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26+984</w:t>
            </w:r>
          </w:p>
        </w:tc>
      </w:tr>
      <w:tr w:rsidR="00781DFA" w:rsidRPr="00CD7D8D" w14:paraId="18C08CB6"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73074390"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134</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8B7F27B"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43DE4C99"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422D636C"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 xml:space="preserve">држ.пут </w:t>
            </w:r>
            <w:r w:rsidRPr="00CD7D8D">
              <w:rPr>
                <w:rFonts w:eastAsia="Calibri" w:cs="Times New Roman"/>
                <w:lang w:eastAsia="ar-SA" w:bidi="ar-SA"/>
              </w:rPr>
              <w:t>II</w:t>
            </w:r>
            <w:r w:rsidRPr="00CD7D8D">
              <w:rPr>
                <w:rFonts w:eastAsia="Calibri" w:cs="Times New Roman"/>
                <w:lang w:val="sr-Cyrl-RS" w:eastAsia="ar-SA" w:bidi="ar-SA"/>
              </w:rPr>
              <w:t>А</w:t>
            </w:r>
            <w:r w:rsidRPr="00CD7D8D">
              <w:rPr>
                <w:rFonts w:eastAsia="Calibri" w:cs="Times New Roman"/>
                <w:lang w:eastAsia="ar-SA" w:bidi="ar-SA"/>
              </w:rPr>
              <w:t xml:space="preserve"> </w:t>
            </w:r>
            <w:r w:rsidRPr="00CD7D8D">
              <w:rPr>
                <w:rFonts w:eastAsia="Calibri" w:cs="Times New Roman"/>
                <w:lang w:val="sr-Cyrl-RS" w:eastAsia="ar-SA" w:bidi="ar-SA"/>
              </w:rPr>
              <w:t>реда</w:t>
            </w:r>
          </w:p>
        </w:tc>
        <w:tc>
          <w:tcPr>
            <w:tcW w:w="1481" w:type="dxa"/>
            <w:tcBorders>
              <w:top w:val="single" w:sz="4" w:space="0" w:color="000000"/>
              <w:left w:val="single" w:sz="4" w:space="0" w:color="000000"/>
              <w:bottom w:val="single" w:sz="4" w:space="0" w:color="000000"/>
            </w:tcBorders>
            <w:shd w:val="clear" w:color="auto" w:fill="auto"/>
          </w:tcPr>
          <w:p w14:paraId="624BF7E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177258A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26+990</w:t>
            </w:r>
          </w:p>
        </w:tc>
      </w:tr>
      <w:tr w:rsidR="00781DFA" w:rsidRPr="00CD7D8D" w14:paraId="560CE669"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2DE2EDDF"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135</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75CC4FFC"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3A257DCB" w14:textId="77777777" w:rsidR="00781DFA" w:rsidRPr="00CD7D8D" w:rsidRDefault="00781DFA">
            <w:pPr>
              <w:widowControl/>
              <w:suppressAutoHyphens w:val="0"/>
              <w:snapToGrid w:val="0"/>
              <w:jc w:val="center"/>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vAlign w:val="center"/>
          </w:tcPr>
          <w:p w14:paraId="4B57A95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гасовод средњег притиска</w:t>
            </w:r>
          </w:p>
        </w:tc>
        <w:tc>
          <w:tcPr>
            <w:tcW w:w="1481" w:type="dxa"/>
            <w:tcBorders>
              <w:top w:val="single" w:sz="4" w:space="0" w:color="000000"/>
              <w:left w:val="single" w:sz="4" w:space="0" w:color="000000"/>
              <w:bottom w:val="single" w:sz="4" w:space="0" w:color="000000"/>
            </w:tcBorders>
            <w:shd w:val="clear" w:color="auto" w:fill="auto"/>
            <w:vAlign w:val="center"/>
          </w:tcPr>
          <w:p w14:paraId="7D084B37"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A6A4D"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27+002</w:t>
            </w:r>
          </w:p>
        </w:tc>
      </w:tr>
      <w:tr w:rsidR="00781DFA" w:rsidRPr="00CD7D8D" w14:paraId="74679EDA"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7F02D33"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136</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402DC4F" w14:textId="77777777" w:rsidR="00781DFA" w:rsidRPr="00CD7D8D" w:rsidRDefault="00781DFA">
            <w:pPr>
              <w:widowControl/>
              <w:suppressAutoHyphens w:val="0"/>
              <w:snapToGrid w:val="0"/>
              <w:jc w:val="center"/>
              <w:rPr>
                <w:rFonts w:eastAsia="Calibri" w:cs="Times New Roman"/>
                <w:lang w:eastAsia="ar-SA" w:bidi="ar-SA"/>
              </w:rPr>
            </w:pPr>
          </w:p>
        </w:tc>
        <w:tc>
          <w:tcPr>
            <w:tcW w:w="1229" w:type="dxa"/>
            <w:vMerge w:val="restart"/>
            <w:tcBorders>
              <w:top w:val="single" w:sz="4" w:space="0" w:color="000000"/>
              <w:left w:val="single" w:sz="4" w:space="0" w:color="000000"/>
              <w:bottom w:val="single" w:sz="4" w:space="0" w:color="000000"/>
            </w:tcBorders>
            <w:shd w:val="clear" w:color="auto" w:fill="auto"/>
            <w:vAlign w:val="center"/>
          </w:tcPr>
          <w:p w14:paraId="5CCABA49" w14:textId="77777777" w:rsidR="00781DFA" w:rsidRPr="00CD7D8D" w:rsidRDefault="00781DFA">
            <w:pPr>
              <w:widowControl/>
              <w:suppressAutoHyphens w:val="0"/>
              <w:jc w:val="center"/>
              <w:rPr>
                <w:rFonts w:eastAsia="Calibri" w:cs="Times New Roman"/>
                <w:lang w:val="sr-Cyrl-RS" w:eastAsia="ar-SA" w:bidi="ar-SA"/>
              </w:rPr>
            </w:pPr>
            <w:r w:rsidRPr="00CD7D8D">
              <w:rPr>
                <w:rFonts w:eastAsia="Calibri" w:cs="Times New Roman"/>
                <w:lang w:val="sr-Cyrl-RS" w:eastAsia="ar-SA" w:bidi="ar-SA"/>
              </w:rPr>
              <w:t>Стењевац</w:t>
            </w:r>
          </w:p>
        </w:tc>
        <w:tc>
          <w:tcPr>
            <w:tcW w:w="2776" w:type="dxa"/>
            <w:tcBorders>
              <w:top w:val="single" w:sz="4" w:space="0" w:color="000000"/>
              <w:left w:val="single" w:sz="4" w:space="0" w:color="000000"/>
              <w:bottom w:val="single" w:sz="4" w:space="0" w:color="000000"/>
            </w:tcBorders>
            <w:shd w:val="clear" w:color="auto" w:fill="auto"/>
          </w:tcPr>
          <w:p w14:paraId="6859587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општински пут</w:t>
            </w:r>
          </w:p>
        </w:tc>
        <w:tc>
          <w:tcPr>
            <w:tcW w:w="1481" w:type="dxa"/>
            <w:tcBorders>
              <w:top w:val="single" w:sz="4" w:space="0" w:color="000000"/>
              <w:left w:val="single" w:sz="4" w:space="0" w:color="000000"/>
              <w:bottom w:val="single" w:sz="4" w:space="0" w:color="000000"/>
            </w:tcBorders>
            <w:shd w:val="clear" w:color="auto" w:fill="auto"/>
          </w:tcPr>
          <w:p w14:paraId="46A38DD2"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0B847AC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27+174</w:t>
            </w:r>
          </w:p>
        </w:tc>
      </w:tr>
      <w:tr w:rsidR="00781DFA" w:rsidRPr="00CD7D8D" w14:paraId="688DAF28"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4645FA9F"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137</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05AC6F1F"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432FA512"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15DC6ED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водовод</w:t>
            </w:r>
          </w:p>
        </w:tc>
        <w:tc>
          <w:tcPr>
            <w:tcW w:w="1481" w:type="dxa"/>
            <w:tcBorders>
              <w:top w:val="single" w:sz="4" w:space="0" w:color="000000"/>
              <w:left w:val="single" w:sz="4" w:space="0" w:color="000000"/>
              <w:bottom w:val="single" w:sz="4" w:space="0" w:color="000000"/>
            </w:tcBorders>
            <w:shd w:val="clear" w:color="auto" w:fill="auto"/>
          </w:tcPr>
          <w:p w14:paraId="44951D0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7865C3F"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27+193</w:t>
            </w:r>
          </w:p>
        </w:tc>
      </w:tr>
      <w:tr w:rsidR="00781DFA" w:rsidRPr="00CD7D8D" w14:paraId="713553DC" w14:textId="77777777" w:rsidTr="00CC518B">
        <w:tc>
          <w:tcPr>
            <w:tcW w:w="639" w:type="dxa"/>
            <w:tcBorders>
              <w:left w:val="single" w:sz="4" w:space="0" w:color="000000"/>
              <w:bottom w:val="single" w:sz="4" w:space="0" w:color="000000"/>
            </w:tcBorders>
            <w:shd w:val="clear" w:color="auto" w:fill="auto"/>
            <w:vAlign w:val="center"/>
          </w:tcPr>
          <w:p w14:paraId="1E857C4E"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138</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01FE8FF6"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DE578C2"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07565A49"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left w:val="single" w:sz="4" w:space="0" w:color="000000"/>
              <w:bottom w:val="single" w:sz="4" w:space="0" w:color="000000"/>
            </w:tcBorders>
            <w:shd w:val="clear" w:color="auto" w:fill="auto"/>
          </w:tcPr>
          <w:p w14:paraId="16D268A8"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2105A91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27+235</w:t>
            </w:r>
          </w:p>
        </w:tc>
      </w:tr>
      <w:tr w:rsidR="00781DFA" w:rsidRPr="00CD7D8D" w14:paraId="5746DF8C" w14:textId="77777777" w:rsidTr="00CC518B">
        <w:tc>
          <w:tcPr>
            <w:tcW w:w="639" w:type="dxa"/>
            <w:tcBorders>
              <w:left w:val="single" w:sz="4" w:space="0" w:color="000000"/>
              <w:bottom w:val="single" w:sz="4" w:space="0" w:color="000000"/>
            </w:tcBorders>
            <w:shd w:val="clear" w:color="auto" w:fill="auto"/>
            <w:vAlign w:val="center"/>
          </w:tcPr>
          <w:p w14:paraId="25DF2412"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139</w:t>
            </w:r>
            <w:r w:rsidR="00FF7E7F" w:rsidRPr="00CD7D8D">
              <w:rPr>
                <w:rFonts w:eastAsia="Calibri" w:cs="Times New Roman"/>
                <w:bCs/>
                <w:lang w:val="en-US" w:eastAsia="ar-SA" w:bidi="ar-SA"/>
              </w:rPr>
              <w:t>.</w:t>
            </w:r>
          </w:p>
        </w:tc>
        <w:tc>
          <w:tcPr>
            <w:tcW w:w="1346" w:type="dxa"/>
            <w:vMerge/>
            <w:tcBorders>
              <w:left w:val="single" w:sz="4" w:space="0" w:color="000000"/>
              <w:bottom w:val="single" w:sz="4" w:space="0" w:color="000000"/>
            </w:tcBorders>
            <w:shd w:val="clear" w:color="auto" w:fill="auto"/>
          </w:tcPr>
          <w:p w14:paraId="7C7797D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left w:val="single" w:sz="4" w:space="0" w:color="000000"/>
              <w:bottom w:val="single" w:sz="4" w:space="0" w:color="000000"/>
            </w:tcBorders>
            <w:shd w:val="clear" w:color="auto" w:fill="auto"/>
          </w:tcPr>
          <w:p w14:paraId="1308C9A8"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left w:val="single" w:sz="4" w:space="0" w:color="000000"/>
              <w:bottom w:val="single" w:sz="4" w:space="0" w:color="000000"/>
            </w:tcBorders>
            <w:shd w:val="clear" w:color="auto" w:fill="auto"/>
          </w:tcPr>
          <w:p w14:paraId="532CEE7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надземни 10kV</w:t>
            </w:r>
            <w:r w:rsidRPr="00CD7D8D">
              <w:rPr>
                <w:rFonts w:eastAsia="Calibri" w:cs="Times New Roman"/>
                <w:lang w:eastAsia="ar-SA" w:bidi="ar-SA"/>
              </w:rPr>
              <w:t xml:space="preserve"> </w:t>
            </w:r>
            <w:r w:rsidRPr="00CD7D8D">
              <w:rPr>
                <w:rFonts w:eastAsia="Calibri" w:cs="Times New Roman"/>
                <w:lang w:val="sr-Cyrl-RS" w:eastAsia="ar-SA" w:bidi="ar-SA"/>
              </w:rPr>
              <w:t>вод</w:t>
            </w:r>
          </w:p>
        </w:tc>
        <w:tc>
          <w:tcPr>
            <w:tcW w:w="1481" w:type="dxa"/>
            <w:tcBorders>
              <w:left w:val="single" w:sz="4" w:space="0" w:color="000000"/>
              <w:bottom w:val="single" w:sz="4" w:space="0" w:color="000000"/>
            </w:tcBorders>
            <w:shd w:val="clear" w:color="auto" w:fill="auto"/>
          </w:tcPr>
          <w:p w14:paraId="7DC66E60"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left w:val="single" w:sz="4" w:space="0" w:color="000000"/>
              <w:bottom w:val="single" w:sz="4" w:space="0" w:color="000000"/>
              <w:right w:val="single" w:sz="4" w:space="0" w:color="000000"/>
            </w:tcBorders>
            <w:shd w:val="clear" w:color="auto" w:fill="auto"/>
          </w:tcPr>
          <w:p w14:paraId="40855CD3"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27+256</w:t>
            </w:r>
          </w:p>
        </w:tc>
      </w:tr>
      <w:tr w:rsidR="00781DFA" w:rsidRPr="00CD7D8D" w14:paraId="763938D0"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54FACFFB" w14:textId="77777777" w:rsidR="00781DFA" w:rsidRPr="00CD7D8D" w:rsidRDefault="00781DFA">
            <w:pPr>
              <w:widowControl/>
              <w:suppressAutoHyphens w:val="0"/>
              <w:jc w:val="center"/>
              <w:rPr>
                <w:rFonts w:eastAsia="Calibri" w:cs="Times New Roman"/>
                <w:lang w:val="en-US" w:eastAsia="ar-SA" w:bidi="ar-SA"/>
              </w:rPr>
            </w:pPr>
            <w:r w:rsidRPr="00CD7D8D">
              <w:rPr>
                <w:rFonts w:eastAsia="Calibri" w:cs="Times New Roman"/>
                <w:bCs/>
                <w:lang w:val="sr-Cyrl-RS" w:eastAsia="ar-SA" w:bidi="ar-SA"/>
              </w:rPr>
              <w:t>140</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3509AD0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4F3F74AE"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506C0536"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водовод</w:t>
            </w:r>
          </w:p>
        </w:tc>
        <w:tc>
          <w:tcPr>
            <w:tcW w:w="1481" w:type="dxa"/>
            <w:tcBorders>
              <w:top w:val="single" w:sz="4" w:space="0" w:color="000000"/>
              <w:left w:val="single" w:sz="4" w:space="0" w:color="000000"/>
              <w:bottom w:val="single" w:sz="4" w:space="0" w:color="000000"/>
            </w:tcBorders>
            <w:shd w:val="clear" w:color="auto" w:fill="auto"/>
          </w:tcPr>
          <w:p w14:paraId="5B10C5D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планирано</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2D822E5C"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27+258</w:t>
            </w:r>
          </w:p>
        </w:tc>
      </w:tr>
      <w:tr w:rsidR="00781DFA" w:rsidRPr="00CD7D8D" w14:paraId="6E930B1B" w14:textId="77777777" w:rsidTr="00CC518B">
        <w:tc>
          <w:tcPr>
            <w:tcW w:w="639" w:type="dxa"/>
            <w:tcBorders>
              <w:top w:val="single" w:sz="4" w:space="0" w:color="000000"/>
              <w:left w:val="single" w:sz="4" w:space="0" w:color="000000"/>
              <w:bottom w:val="single" w:sz="4" w:space="0" w:color="000000"/>
            </w:tcBorders>
            <w:shd w:val="clear" w:color="auto" w:fill="auto"/>
            <w:vAlign w:val="center"/>
          </w:tcPr>
          <w:p w14:paraId="0C458903" w14:textId="77777777" w:rsidR="00781DFA" w:rsidRPr="00CD7D8D" w:rsidRDefault="00781DFA">
            <w:pPr>
              <w:widowControl/>
              <w:suppressAutoHyphens w:val="0"/>
              <w:snapToGrid w:val="0"/>
              <w:jc w:val="center"/>
              <w:rPr>
                <w:rFonts w:eastAsia="Calibri" w:cs="Times New Roman"/>
                <w:lang w:val="en-US" w:eastAsia="ar-SA" w:bidi="ar-SA"/>
              </w:rPr>
            </w:pPr>
            <w:r w:rsidRPr="00CD7D8D">
              <w:rPr>
                <w:rFonts w:eastAsia="Calibri" w:cs="Times New Roman"/>
                <w:bCs/>
                <w:lang w:val="sr-Cyrl-RS" w:eastAsia="ar-SA" w:bidi="ar-SA"/>
              </w:rPr>
              <w:t>141</w:t>
            </w:r>
            <w:r w:rsidR="00FF7E7F" w:rsidRPr="00CD7D8D">
              <w:rPr>
                <w:rFonts w:eastAsia="Calibri" w:cs="Times New Roman"/>
                <w:bCs/>
                <w:lang w:val="en-US" w:eastAsia="ar-SA" w:bidi="ar-SA"/>
              </w:rPr>
              <w:t>.</w:t>
            </w:r>
          </w:p>
        </w:tc>
        <w:tc>
          <w:tcPr>
            <w:tcW w:w="1346" w:type="dxa"/>
            <w:vMerge/>
            <w:tcBorders>
              <w:top w:val="single" w:sz="4" w:space="0" w:color="000000"/>
              <w:left w:val="single" w:sz="4" w:space="0" w:color="000000"/>
              <w:bottom w:val="single" w:sz="4" w:space="0" w:color="000000"/>
            </w:tcBorders>
            <w:shd w:val="clear" w:color="auto" w:fill="auto"/>
          </w:tcPr>
          <w:p w14:paraId="62A5FEE5" w14:textId="77777777" w:rsidR="00781DFA" w:rsidRPr="00CD7D8D" w:rsidRDefault="00781DFA">
            <w:pPr>
              <w:widowControl/>
              <w:suppressAutoHyphens w:val="0"/>
              <w:snapToGrid w:val="0"/>
              <w:jc w:val="both"/>
              <w:rPr>
                <w:rFonts w:eastAsia="Calibri" w:cs="Times New Roman"/>
                <w:lang w:eastAsia="ar-SA" w:bidi="ar-SA"/>
              </w:rPr>
            </w:pPr>
          </w:p>
        </w:tc>
        <w:tc>
          <w:tcPr>
            <w:tcW w:w="1229" w:type="dxa"/>
            <w:vMerge/>
            <w:tcBorders>
              <w:top w:val="single" w:sz="4" w:space="0" w:color="000000"/>
              <w:left w:val="single" w:sz="4" w:space="0" w:color="000000"/>
              <w:bottom w:val="single" w:sz="4" w:space="0" w:color="000000"/>
            </w:tcBorders>
            <w:shd w:val="clear" w:color="auto" w:fill="auto"/>
          </w:tcPr>
          <w:p w14:paraId="153089FC" w14:textId="77777777" w:rsidR="00781DFA" w:rsidRPr="00CD7D8D" w:rsidRDefault="00781DFA">
            <w:pPr>
              <w:widowControl/>
              <w:suppressAutoHyphens w:val="0"/>
              <w:snapToGrid w:val="0"/>
              <w:jc w:val="both"/>
              <w:rPr>
                <w:rFonts w:eastAsia="Calibri" w:cs="Times New Roman"/>
                <w:lang w:eastAsia="ar-SA" w:bidi="ar-SA"/>
              </w:rPr>
            </w:pPr>
          </w:p>
        </w:tc>
        <w:tc>
          <w:tcPr>
            <w:tcW w:w="2776" w:type="dxa"/>
            <w:tcBorders>
              <w:top w:val="single" w:sz="4" w:space="0" w:color="000000"/>
              <w:left w:val="single" w:sz="4" w:space="0" w:color="000000"/>
              <w:bottom w:val="single" w:sz="4" w:space="0" w:color="000000"/>
            </w:tcBorders>
            <w:shd w:val="clear" w:color="auto" w:fill="auto"/>
          </w:tcPr>
          <w:p w14:paraId="022A4684"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општински пут</w:t>
            </w:r>
          </w:p>
        </w:tc>
        <w:tc>
          <w:tcPr>
            <w:tcW w:w="1481" w:type="dxa"/>
            <w:tcBorders>
              <w:top w:val="single" w:sz="4" w:space="0" w:color="000000"/>
              <w:left w:val="single" w:sz="4" w:space="0" w:color="000000"/>
              <w:bottom w:val="single" w:sz="4" w:space="0" w:color="000000"/>
            </w:tcBorders>
            <w:shd w:val="clear" w:color="auto" w:fill="auto"/>
          </w:tcPr>
          <w:p w14:paraId="2ADFF1BF" w14:textId="77777777" w:rsidR="00781DFA" w:rsidRPr="00CD7D8D" w:rsidRDefault="00781DFA">
            <w:pPr>
              <w:widowControl/>
              <w:suppressAutoHyphens w:val="0"/>
              <w:jc w:val="both"/>
              <w:rPr>
                <w:rFonts w:eastAsia="Calibri" w:cs="Times New Roman"/>
                <w:lang w:val="sr-Cyrl-RS" w:eastAsia="ar-SA" w:bidi="ar-SA"/>
              </w:rPr>
            </w:pPr>
            <w:r w:rsidRPr="00CD7D8D">
              <w:rPr>
                <w:rFonts w:eastAsia="Calibri" w:cs="Times New Roman"/>
                <w:lang w:val="sr-Cyrl-RS" w:eastAsia="ar-SA" w:bidi="ar-SA"/>
              </w:rPr>
              <w:t>постојеће</w:t>
            </w:r>
          </w:p>
        </w:tc>
        <w:tc>
          <w:tcPr>
            <w:tcW w:w="1534" w:type="dxa"/>
            <w:tcBorders>
              <w:top w:val="single" w:sz="4" w:space="0" w:color="000000"/>
              <w:left w:val="single" w:sz="4" w:space="0" w:color="000000"/>
              <w:bottom w:val="single" w:sz="4" w:space="0" w:color="000000"/>
              <w:right w:val="single" w:sz="4" w:space="0" w:color="000000"/>
            </w:tcBorders>
            <w:shd w:val="clear" w:color="auto" w:fill="auto"/>
          </w:tcPr>
          <w:p w14:paraId="6C4A0447" w14:textId="77777777" w:rsidR="00781DFA" w:rsidRPr="00CD7D8D" w:rsidRDefault="00781DFA">
            <w:pPr>
              <w:widowControl/>
              <w:suppressAutoHyphens w:val="0"/>
              <w:jc w:val="center"/>
              <w:rPr>
                <w:rFonts w:cs="Times New Roman"/>
              </w:rPr>
            </w:pPr>
            <w:r w:rsidRPr="00CD7D8D">
              <w:rPr>
                <w:rFonts w:eastAsia="Calibri" w:cs="Times New Roman"/>
                <w:lang w:val="sr-Cyrl-RS" w:eastAsia="ar-SA" w:bidi="ar-SA"/>
              </w:rPr>
              <w:t>27+265</w:t>
            </w:r>
          </w:p>
        </w:tc>
      </w:tr>
    </w:tbl>
    <w:p w14:paraId="0E325532" w14:textId="6AAF3ACB" w:rsidR="00CC518B" w:rsidRPr="00CD7D8D" w:rsidRDefault="00CC518B">
      <w:pPr>
        <w:jc w:val="both"/>
        <w:rPr>
          <w:rFonts w:cs="Times New Roman"/>
          <w:bCs/>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79F48581" w14:textId="77777777">
        <w:tc>
          <w:tcPr>
            <w:tcW w:w="529" w:type="dxa"/>
            <w:shd w:val="clear" w:color="auto" w:fill="auto"/>
          </w:tcPr>
          <w:p w14:paraId="0AFE61D8" w14:textId="77777777" w:rsidR="00781DFA" w:rsidRPr="00CD7D8D" w:rsidRDefault="00781DFA">
            <w:pPr>
              <w:jc w:val="both"/>
              <w:rPr>
                <w:rFonts w:cs="Times New Roman"/>
                <w:bCs/>
                <w:lang w:val="sr-Cyrl-RS"/>
              </w:rPr>
            </w:pPr>
            <w:r w:rsidRPr="00CD7D8D">
              <w:rPr>
                <w:rFonts w:cs="Times New Roman"/>
                <w:bCs/>
                <w:lang w:val="sr-Cyrl-RS"/>
              </w:rPr>
              <w:t>8.</w:t>
            </w:r>
          </w:p>
        </w:tc>
        <w:tc>
          <w:tcPr>
            <w:tcW w:w="8257" w:type="dxa"/>
            <w:shd w:val="clear" w:color="auto" w:fill="auto"/>
          </w:tcPr>
          <w:p w14:paraId="5BFC5277" w14:textId="77777777" w:rsidR="00781DFA" w:rsidRPr="00CD7D8D" w:rsidRDefault="00781DFA">
            <w:pPr>
              <w:snapToGrid w:val="0"/>
              <w:jc w:val="both"/>
              <w:rPr>
                <w:rFonts w:cs="Times New Roman"/>
              </w:rPr>
            </w:pPr>
            <w:r w:rsidRPr="00CD7D8D">
              <w:rPr>
                <w:rFonts w:cs="Times New Roman"/>
                <w:bCs/>
                <w:lang w:val="sr-Cyrl-RS"/>
              </w:rPr>
              <w:t>Употреба земљишта</w:t>
            </w:r>
          </w:p>
        </w:tc>
      </w:tr>
    </w:tbl>
    <w:p w14:paraId="34B2A3BE" w14:textId="77777777" w:rsidR="00781DFA" w:rsidRPr="00CD7D8D" w:rsidRDefault="00781DFA">
      <w:pPr>
        <w:jc w:val="both"/>
        <w:rPr>
          <w:rFonts w:cs="Times New Roman"/>
          <w:lang w:val="sr-Cyrl-RS"/>
        </w:rPr>
      </w:pPr>
    </w:p>
    <w:p w14:paraId="7BDBAA9C" w14:textId="68B6BEDF" w:rsidR="00781DFA" w:rsidRPr="00CD7D8D" w:rsidRDefault="00781DFA" w:rsidP="00870FF3">
      <w:pPr>
        <w:ind w:firstLine="706"/>
        <w:jc w:val="both"/>
        <w:rPr>
          <w:rFonts w:cs="Times New Roman"/>
        </w:rPr>
      </w:pPr>
      <w:r w:rsidRPr="00CD7D8D">
        <w:rPr>
          <w:rFonts w:cs="Times New Roman"/>
          <w:lang w:val="sr-Cyrl-RS"/>
        </w:rPr>
        <w:t xml:space="preserve">У подручју Просторног плана, земљиште ће се користити, у највећој мери као пољопривредно, шумско и грађевинско земљиште, а мањим делом као водно земљиште.  </w:t>
      </w:r>
    </w:p>
    <w:p w14:paraId="352D0BA6" w14:textId="34F62CC8" w:rsidR="00781DFA" w:rsidRPr="00CD7D8D" w:rsidRDefault="00781DFA" w:rsidP="00870FF3">
      <w:pPr>
        <w:ind w:firstLine="706"/>
        <w:jc w:val="both"/>
        <w:rPr>
          <w:rFonts w:cs="Times New Roman"/>
          <w:lang w:val="sr-Cyrl-RS"/>
        </w:rPr>
      </w:pPr>
      <w:r w:rsidRPr="00CD7D8D">
        <w:rPr>
          <w:rFonts w:cs="Times New Roman"/>
          <w:lang w:val="sr-Cyrl-RS"/>
        </w:rPr>
        <w:t xml:space="preserve">Планским решењем у овом </w:t>
      </w:r>
      <w:r w:rsidR="004C2DC7">
        <w:rPr>
          <w:rFonts w:cs="Times New Roman"/>
          <w:lang w:val="sr-Cyrl-RS"/>
        </w:rPr>
        <w:t>п</w:t>
      </w:r>
      <w:r w:rsidRPr="00CD7D8D">
        <w:rPr>
          <w:rFonts w:cs="Times New Roman"/>
          <w:lang w:val="sr-Cyrl-RS"/>
        </w:rPr>
        <w:t xml:space="preserve">росторном плану не мења се начин коришћења земљишта, већ се у коридору далековода одређује режим коришћења земљишта, у прописаним зонама заштите. </w:t>
      </w:r>
    </w:p>
    <w:p w14:paraId="1C24A537" w14:textId="77777777" w:rsidR="00781DFA" w:rsidRPr="00CD7D8D" w:rsidRDefault="00781DFA">
      <w:pPr>
        <w:jc w:val="both"/>
        <w:rPr>
          <w:rFonts w:cs="Times New Roman"/>
          <w:lang w:val="sr-Cyrl-RS"/>
        </w:rPr>
      </w:pPr>
    </w:p>
    <w:p w14:paraId="44E2F484" w14:textId="7B886445" w:rsidR="00781DFA" w:rsidRPr="00CD7D8D" w:rsidRDefault="00781DFA">
      <w:pPr>
        <w:jc w:val="both"/>
        <w:rPr>
          <w:rFonts w:cs="Times New Roman"/>
          <w:bCs/>
          <w:lang w:val="sr-Cyrl-RS"/>
        </w:rPr>
      </w:pPr>
      <w:r w:rsidRPr="00CD7D8D">
        <w:rPr>
          <w:rFonts w:cs="Times New Roman"/>
          <w:iCs/>
          <w:color w:val="000000"/>
          <w:lang w:val="sr-Cyrl-RS"/>
        </w:rPr>
        <w:t xml:space="preserve">Табела </w:t>
      </w:r>
      <w:r w:rsidRPr="00CD7D8D">
        <w:rPr>
          <w:rFonts w:cs="Times New Roman"/>
          <w:iCs/>
          <w:lang w:val="sr-Cyrl-RS"/>
        </w:rPr>
        <w:t xml:space="preserve">31. Табеларни приказ површина земљишта у оквиру обухвата </w:t>
      </w:r>
      <w:r w:rsidR="004C2DC7">
        <w:rPr>
          <w:rFonts w:cs="Times New Roman"/>
          <w:iCs/>
          <w:lang w:val="sr-Cyrl-RS"/>
        </w:rPr>
        <w:t>п</w:t>
      </w:r>
      <w:r w:rsidRPr="00CD7D8D">
        <w:rPr>
          <w:rFonts w:cs="Times New Roman"/>
          <w:iCs/>
          <w:lang w:val="sr-Cyrl-RS"/>
        </w:rPr>
        <w:t>росторног плана</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585"/>
        <w:gridCol w:w="408"/>
        <w:gridCol w:w="425"/>
        <w:gridCol w:w="532"/>
        <w:gridCol w:w="35"/>
        <w:gridCol w:w="5097"/>
        <w:gridCol w:w="1075"/>
        <w:gridCol w:w="712"/>
      </w:tblGrid>
      <w:tr w:rsidR="00781DFA" w:rsidRPr="00CD7D8D" w14:paraId="0A8363A6" w14:textId="77777777">
        <w:tc>
          <w:tcPr>
            <w:tcW w:w="585" w:type="dxa"/>
            <w:vMerge w:val="restart"/>
            <w:tcBorders>
              <w:top w:val="single" w:sz="1" w:space="0" w:color="000000"/>
              <w:left w:val="single" w:sz="1" w:space="0" w:color="000000"/>
              <w:bottom w:val="single" w:sz="1" w:space="0" w:color="000000"/>
            </w:tcBorders>
            <w:shd w:val="clear" w:color="auto" w:fill="B2B2B2"/>
            <w:vAlign w:val="center"/>
          </w:tcPr>
          <w:p w14:paraId="51CB3502" w14:textId="77777777" w:rsidR="00781DFA" w:rsidRPr="00CD7D8D" w:rsidRDefault="00781DFA">
            <w:pPr>
              <w:pStyle w:val="TableContents"/>
              <w:jc w:val="center"/>
              <w:rPr>
                <w:rFonts w:cs="Times New Roman"/>
                <w:bCs/>
                <w:lang w:val="sr-Cyrl-RS"/>
              </w:rPr>
            </w:pPr>
            <w:r w:rsidRPr="00CD7D8D">
              <w:rPr>
                <w:rFonts w:cs="Times New Roman"/>
                <w:bCs/>
                <w:lang w:val="sr-Cyrl-RS"/>
              </w:rPr>
              <w:t>Рeд.</w:t>
            </w:r>
          </w:p>
          <w:p w14:paraId="7BBD6B62" w14:textId="77777777" w:rsidR="00781DFA" w:rsidRPr="00CD7D8D" w:rsidRDefault="00781DFA">
            <w:pPr>
              <w:pStyle w:val="TableContents"/>
              <w:jc w:val="center"/>
              <w:rPr>
                <w:rFonts w:eastAsia="Verdana" w:cs="Times New Roman"/>
                <w:bCs/>
              </w:rPr>
            </w:pPr>
            <w:r w:rsidRPr="00CD7D8D">
              <w:rPr>
                <w:rFonts w:cs="Times New Roman"/>
                <w:bCs/>
                <w:lang w:val="sr-Cyrl-RS"/>
              </w:rPr>
              <w:t>бр.</w:t>
            </w:r>
          </w:p>
        </w:tc>
        <w:tc>
          <w:tcPr>
            <w:tcW w:w="6497" w:type="dxa"/>
            <w:gridSpan w:val="5"/>
            <w:vMerge w:val="restart"/>
            <w:tcBorders>
              <w:top w:val="single" w:sz="1" w:space="0" w:color="000000"/>
              <w:left w:val="single" w:sz="1" w:space="0" w:color="000000"/>
              <w:bottom w:val="single" w:sz="1" w:space="0" w:color="000000"/>
            </w:tcBorders>
            <w:shd w:val="clear" w:color="auto" w:fill="B2B2B2"/>
            <w:vAlign w:val="center"/>
          </w:tcPr>
          <w:p w14:paraId="2CCD90C1" w14:textId="77777777" w:rsidR="00781DFA" w:rsidRPr="00CD7D8D" w:rsidRDefault="00781DFA">
            <w:pPr>
              <w:jc w:val="both"/>
              <w:rPr>
                <w:rFonts w:eastAsia="Verdana" w:cs="Times New Roman"/>
                <w:bCs/>
              </w:rPr>
            </w:pPr>
            <w:r w:rsidRPr="00CD7D8D">
              <w:rPr>
                <w:rFonts w:eastAsia="Verdana" w:cs="Times New Roman"/>
                <w:bCs/>
              </w:rPr>
              <w:t xml:space="preserve">Намена површина </w:t>
            </w:r>
          </w:p>
        </w:tc>
        <w:tc>
          <w:tcPr>
            <w:tcW w:w="1787" w:type="dxa"/>
            <w:gridSpan w:val="2"/>
            <w:tcBorders>
              <w:top w:val="single" w:sz="1" w:space="0" w:color="000000"/>
              <w:left w:val="single" w:sz="1" w:space="0" w:color="000000"/>
              <w:bottom w:val="single" w:sz="1" w:space="0" w:color="000000"/>
              <w:right w:val="single" w:sz="1" w:space="0" w:color="000000"/>
            </w:tcBorders>
            <w:shd w:val="clear" w:color="auto" w:fill="B2B2B2"/>
            <w:vAlign w:val="center"/>
          </w:tcPr>
          <w:p w14:paraId="65370338" w14:textId="77777777" w:rsidR="00781DFA" w:rsidRPr="00CD7D8D" w:rsidRDefault="00781DFA">
            <w:pPr>
              <w:jc w:val="center"/>
              <w:rPr>
                <w:rFonts w:cs="Times New Roman"/>
              </w:rPr>
            </w:pPr>
            <w:r w:rsidRPr="00CD7D8D">
              <w:rPr>
                <w:rFonts w:eastAsia="Verdana" w:cs="Times New Roman"/>
                <w:bCs/>
              </w:rPr>
              <w:t>П</w:t>
            </w:r>
            <w:r w:rsidRPr="00CD7D8D">
              <w:rPr>
                <w:rFonts w:eastAsia="Verdana" w:cs="Times New Roman"/>
                <w:bCs/>
                <w:lang w:val="sr-Cyrl-RS"/>
              </w:rPr>
              <w:t>овршина</w:t>
            </w:r>
          </w:p>
        </w:tc>
      </w:tr>
      <w:tr w:rsidR="00781DFA" w:rsidRPr="00CD7D8D" w14:paraId="52179A3D" w14:textId="77777777">
        <w:tc>
          <w:tcPr>
            <w:tcW w:w="585" w:type="dxa"/>
            <w:vMerge/>
            <w:tcBorders>
              <w:top w:val="single" w:sz="1" w:space="0" w:color="000000"/>
              <w:left w:val="single" w:sz="1" w:space="0" w:color="000000"/>
              <w:bottom w:val="single" w:sz="1" w:space="0" w:color="000000"/>
            </w:tcBorders>
            <w:shd w:val="clear" w:color="auto" w:fill="B2B2B2"/>
            <w:vAlign w:val="center"/>
          </w:tcPr>
          <w:p w14:paraId="6D9284C9" w14:textId="77777777" w:rsidR="00781DFA" w:rsidRPr="00CD7D8D" w:rsidRDefault="00781DFA">
            <w:pPr>
              <w:pStyle w:val="TableContents"/>
              <w:snapToGrid w:val="0"/>
              <w:jc w:val="center"/>
              <w:rPr>
                <w:rFonts w:cs="Times New Roman"/>
                <w:bCs/>
              </w:rPr>
            </w:pPr>
          </w:p>
        </w:tc>
        <w:tc>
          <w:tcPr>
            <w:tcW w:w="6497" w:type="dxa"/>
            <w:gridSpan w:val="5"/>
            <w:vMerge/>
            <w:tcBorders>
              <w:top w:val="single" w:sz="1" w:space="0" w:color="000000"/>
              <w:left w:val="single" w:sz="1" w:space="0" w:color="000000"/>
              <w:bottom w:val="single" w:sz="1" w:space="0" w:color="000000"/>
            </w:tcBorders>
            <w:shd w:val="clear" w:color="auto" w:fill="B2B2B2"/>
            <w:vAlign w:val="center"/>
          </w:tcPr>
          <w:p w14:paraId="28FCF6AD" w14:textId="77777777" w:rsidR="00781DFA" w:rsidRPr="00CD7D8D" w:rsidRDefault="00781DFA">
            <w:pPr>
              <w:pStyle w:val="TableContents"/>
              <w:snapToGrid w:val="0"/>
              <w:jc w:val="both"/>
              <w:rPr>
                <w:rFonts w:cs="Times New Roman"/>
              </w:rPr>
            </w:pPr>
          </w:p>
        </w:tc>
        <w:tc>
          <w:tcPr>
            <w:tcW w:w="1075" w:type="dxa"/>
            <w:tcBorders>
              <w:left w:val="single" w:sz="1" w:space="0" w:color="000000"/>
              <w:bottom w:val="single" w:sz="1" w:space="0" w:color="000000"/>
            </w:tcBorders>
            <w:shd w:val="clear" w:color="auto" w:fill="B2B2B2"/>
            <w:vAlign w:val="center"/>
          </w:tcPr>
          <w:p w14:paraId="0B9014CE" w14:textId="77777777" w:rsidR="00781DFA" w:rsidRPr="00CD7D8D" w:rsidRDefault="00781DFA">
            <w:pPr>
              <w:pStyle w:val="TableContents"/>
              <w:jc w:val="center"/>
              <w:rPr>
                <w:rFonts w:cs="Times New Roman"/>
                <w:bCs/>
              </w:rPr>
            </w:pPr>
            <w:r w:rsidRPr="00CD7D8D">
              <w:rPr>
                <w:rFonts w:cs="Times New Roman"/>
                <w:bCs/>
              </w:rPr>
              <w:t>ha</w:t>
            </w:r>
          </w:p>
        </w:tc>
        <w:tc>
          <w:tcPr>
            <w:tcW w:w="712" w:type="dxa"/>
            <w:tcBorders>
              <w:left w:val="single" w:sz="1" w:space="0" w:color="000000"/>
              <w:bottom w:val="single" w:sz="1" w:space="0" w:color="000000"/>
              <w:right w:val="single" w:sz="1" w:space="0" w:color="000000"/>
            </w:tcBorders>
            <w:shd w:val="clear" w:color="auto" w:fill="B2B2B2"/>
            <w:vAlign w:val="center"/>
          </w:tcPr>
          <w:p w14:paraId="317AE107" w14:textId="77777777" w:rsidR="00781DFA" w:rsidRPr="00CD7D8D" w:rsidRDefault="00781DFA">
            <w:pPr>
              <w:pStyle w:val="TableContents"/>
              <w:jc w:val="center"/>
              <w:rPr>
                <w:rFonts w:cs="Times New Roman"/>
              </w:rPr>
            </w:pPr>
            <w:r w:rsidRPr="00CD7D8D">
              <w:rPr>
                <w:rFonts w:cs="Times New Roman"/>
                <w:bCs/>
              </w:rPr>
              <w:t>%</w:t>
            </w:r>
          </w:p>
        </w:tc>
      </w:tr>
      <w:tr w:rsidR="00781DFA" w:rsidRPr="00CD7D8D" w14:paraId="1560C18A" w14:textId="77777777">
        <w:tc>
          <w:tcPr>
            <w:tcW w:w="585" w:type="dxa"/>
            <w:tcBorders>
              <w:left w:val="single" w:sz="1" w:space="0" w:color="000000"/>
              <w:bottom w:val="single" w:sz="1" w:space="0" w:color="000000"/>
            </w:tcBorders>
            <w:shd w:val="clear" w:color="auto" w:fill="CCCCCC"/>
          </w:tcPr>
          <w:p w14:paraId="6E85080C" w14:textId="77777777" w:rsidR="00781DFA" w:rsidRPr="00CD7D8D" w:rsidRDefault="00781DFA">
            <w:pPr>
              <w:pStyle w:val="TableContents"/>
              <w:jc w:val="center"/>
              <w:rPr>
                <w:rFonts w:eastAsia="Verdana" w:cs="Times New Roman"/>
                <w:bCs/>
              </w:rPr>
            </w:pPr>
            <w:r w:rsidRPr="00CD7D8D">
              <w:rPr>
                <w:rFonts w:cs="Times New Roman"/>
                <w:bCs/>
              </w:rPr>
              <w:t>1.</w:t>
            </w:r>
          </w:p>
        </w:tc>
        <w:tc>
          <w:tcPr>
            <w:tcW w:w="6497" w:type="dxa"/>
            <w:gridSpan w:val="5"/>
            <w:tcBorders>
              <w:left w:val="single" w:sz="1" w:space="0" w:color="000000"/>
              <w:bottom w:val="single" w:sz="1" w:space="0" w:color="000000"/>
            </w:tcBorders>
            <w:shd w:val="clear" w:color="auto" w:fill="CCCCCC"/>
            <w:vAlign w:val="center"/>
          </w:tcPr>
          <w:p w14:paraId="0092B82A" w14:textId="77777777" w:rsidR="00781DFA" w:rsidRPr="00CD7D8D" w:rsidRDefault="00781DFA">
            <w:pPr>
              <w:rPr>
                <w:rFonts w:cs="Times New Roman"/>
                <w:bCs/>
                <w:lang w:val="sr-Cyrl-RS"/>
              </w:rPr>
            </w:pPr>
            <w:r w:rsidRPr="00CD7D8D">
              <w:rPr>
                <w:rFonts w:eastAsia="Verdana" w:cs="Times New Roman"/>
                <w:bCs/>
              </w:rPr>
              <w:t xml:space="preserve">Пољопривредно земљиште </w:t>
            </w:r>
          </w:p>
        </w:tc>
        <w:tc>
          <w:tcPr>
            <w:tcW w:w="1075" w:type="dxa"/>
            <w:tcBorders>
              <w:top w:val="single" w:sz="1" w:space="0" w:color="000000"/>
              <w:left w:val="single" w:sz="1" w:space="0" w:color="000000"/>
              <w:bottom w:val="single" w:sz="1" w:space="0" w:color="000000"/>
            </w:tcBorders>
            <w:shd w:val="clear" w:color="auto" w:fill="CCCCCC"/>
            <w:vAlign w:val="center"/>
          </w:tcPr>
          <w:p w14:paraId="17AFC3DB"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12.483,98</w:t>
            </w:r>
          </w:p>
        </w:tc>
        <w:tc>
          <w:tcPr>
            <w:tcW w:w="712"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4CF95C8F" w14:textId="77777777" w:rsidR="00781DFA" w:rsidRPr="00CD7D8D" w:rsidRDefault="00781DFA">
            <w:pPr>
              <w:pStyle w:val="TableContents"/>
              <w:snapToGrid w:val="0"/>
              <w:jc w:val="center"/>
              <w:rPr>
                <w:rFonts w:cs="Times New Roman"/>
              </w:rPr>
            </w:pPr>
            <w:r w:rsidRPr="00CD7D8D">
              <w:rPr>
                <w:rFonts w:cs="Times New Roman"/>
                <w:bCs/>
                <w:lang w:val="sr-Cyrl-RS"/>
              </w:rPr>
              <w:t>54,88</w:t>
            </w:r>
          </w:p>
        </w:tc>
      </w:tr>
      <w:tr w:rsidR="00781DFA" w:rsidRPr="00CD7D8D" w14:paraId="11D42008" w14:textId="77777777">
        <w:tc>
          <w:tcPr>
            <w:tcW w:w="585" w:type="dxa"/>
            <w:vMerge w:val="restart"/>
            <w:tcBorders>
              <w:left w:val="single" w:sz="1" w:space="0" w:color="000000"/>
              <w:bottom w:val="single" w:sz="1" w:space="0" w:color="000000"/>
            </w:tcBorders>
            <w:shd w:val="clear" w:color="auto" w:fill="CCCCCC"/>
          </w:tcPr>
          <w:p w14:paraId="3BED965D" w14:textId="77777777" w:rsidR="00781DFA" w:rsidRPr="00CD7D8D" w:rsidRDefault="00781DFA">
            <w:pPr>
              <w:pStyle w:val="TableContents"/>
              <w:jc w:val="center"/>
              <w:rPr>
                <w:rFonts w:eastAsia="Verdana" w:cs="Times New Roman"/>
                <w:bCs/>
              </w:rPr>
            </w:pPr>
            <w:r w:rsidRPr="00CD7D8D">
              <w:rPr>
                <w:rFonts w:cs="Times New Roman"/>
                <w:bCs/>
              </w:rPr>
              <w:t>2.</w:t>
            </w:r>
          </w:p>
        </w:tc>
        <w:tc>
          <w:tcPr>
            <w:tcW w:w="6497" w:type="dxa"/>
            <w:gridSpan w:val="5"/>
            <w:tcBorders>
              <w:left w:val="single" w:sz="1" w:space="0" w:color="000000"/>
              <w:bottom w:val="single" w:sz="1" w:space="0" w:color="000000"/>
            </w:tcBorders>
            <w:shd w:val="clear" w:color="auto" w:fill="CCCCCC"/>
            <w:vAlign w:val="center"/>
          </w:tcPr>
          <w:p w14:paraId="24AE2F59" w14:textId="77777777" w:rsidR="00781DFA" w:rsidRPr="00CD7D8D" w:rsidRDefault="00781DFA">
            <w:pPr>
              <w:rPr>
                <w:rFonts w:cs="Times New Roman"/>
                <w:bCs/>
              </w:rPr>
            </w:pPr>
            <w:r w:rsidRPr="00CD7D8D">
              <w:rPr>
                <w:rFonts w:eastAsia="Verdana" w:cs="Times New Roman"/>
                <w:bCs/>
              </w:rPr>
              <w:t>Шумско земљиште</w:t>
            </w:r>
          </w:p>
        </w:tc>
        <w:tc>
          <w:tcPr>
            <w:tcW w:w="1075" w:type="dxa"/>
            <w:tcBorders>
              <w:left w:val="single" w:sz="1" w:space="0" w:color="000000"/>
              <w:bottom w:val="single" w:sz="1" w:space="0" w:color="000000"/>
            </w:tcBorders>
            <w:shd w:val="clear" w:color="auto" w:fill="CCCCCC"/>
            <w:vAlign w:val="center"/>
          </w:tcPr>
          <w:p w14:paraId="495B40B3" w14:textId="77777777" w:rsidR="00781DFA" w:rsidRPr="00CD7D8D" w:rsidRDefault="00781DFA">
            <w:pPr>
              <w:pStyle w:val="TableContents"/>
              <w:snapToGrid w:val="0"/>
              <w:jc w:val="center"/>
              <w:rPr>
                <w:rFonts w:cs="Times New Roman"/>
                <w:bCs/>
              </w:rPr>
            </w:pPr>
            <w:r w:rsidRPr="00CD7D8D">
              <w:rPr>
                <w:rFonts w:cs="Times New Roman"/>
                <w:bCs/>
              </w:rPr>
              <w:t>6.192,39</w:t>
            </w:r>
          </w:p>
        </w:tc>
        <w:tc>
          <w:tcPr>
            <w:tcW w:w="712" w:type="dxa"/>
            <w:vMerge w:val="restart"/>
            <w:tcBorders>
              <w:left w:val="single" w:sz="1" w:space="0" w:color="000000"/>
              <w:bottom w:val="single" w:sz="1" w:space="0" w:color="000000"/>
              <w:right w:val="single" w:sz="1" w:space="0" w:color="000000"/>
            </w:tcBorders>
            <w:shd w:val="clear" w:color="auto" w:fill="CCCCCC"/>
            <w:vAlign w:val="center"/>
          </w:tcPr>
          <w:p w14:paraId="4CCDE4EC" w14:textId="77777777" w:rsidR="00781DFA" w:rsidRPr="00CD7D8D" w:rsidRDefault="00781DFA">
            <w:pPr>
              <w:pStyle w:val="TableContents"/>
              <w:snapToGrid w:val="0"/>
              <w:jc w:val="center"/>
              <w:rPr>
                <w:rFonts w:cs="Times New Roman"/>
              </w:rPr>
            </w:pPr>
            <w:r w:rsidRPr="00CD7D8D">
              <w:rPr>
                <w:rFonts w:cs="Times New Roman"/>
                <w:bCs/>
              </w:rPr>
              <w:t>27,22</w:t>
            </w:r>
          </w:p>
        </w:tc>
      </w:tr>
      <w:tr w:rsidR="00781DFA" w:rsidRPr="00CD7D8D" w14:paraId="09B5EDAA" w14:textId="77777777">
        <w:tc>
          <w:tcPr>
            <w:tcW w:w="585" w:type="dxa"/>
            <w:vMerge/>
            <w:tcBorders>
              <w:left w:val="single" w:sz="1" w:space="0" w:color="000000"/>
              <w:bottom w:val="single" w:sz="1" w:space="0" w:color="000000"/>
            </w:tcBorders>
            <w:shd w:val="clear" w:color="auto" w:fill="CCCCCC"/>
          </w:tcPr>
          <w:p w14:paraId="11DD94C5" w14:textId="77777777" w:rsidR="00781DFA" w:rsidRPr="00CD7D8D" w:rsidRDefault="00781DFA">
            <w:pPr>
              <w:pStyle w:val="TableContents"/>
              <w:snapToGrid w:val="0"/>
              <w:jc w:val="center"/>
              <w:rPr>
                <w:rFonts w:cs="Times New Roman"/>
                <w:bCs/>
              </w:rPr>
            </w:pPr>
          </w:p>
        </w:tc>
        <w:tc>
          <w:tcPr>
            <w:tcW w:w="408" w:type="dxa"/>
            <w:vMerge w:val="restart"/>
            <w:tcBorders>
              <w:left w:val="single" w:sz="1" w:space="0" w:color="000000"/>
              <w:bottom w:val="single" w:sz="1" w:space="0" w:color="000000"/>
            </w:tcBorders>
            <w:shd w:val="clear" w:color="auto" w:fill="auto"/>
            <w:vAlign w:val="center"/>
          </w:tcPr>
          <w:p w14:paraId="7CA11671" w14:textId="77777777" w:rsidR="00781DFA" w:rsidRPr="00CD7D8D" w:rsidRDefault="00781DFA">
            <w:pPr>
              <w:snapToGrid w:val="0"/>
              <w:rPr>
                <w:rFonts w:eastAsia="Verdana" w:cs="Times New Roman"/>
              </w:rPr>
            </w:pPr>
          </w:p>
        </w:tc>
        <w:tc>
          <w:tcPr>
            <w:tcW w:w="6089" w:type="dxa"/>
            <w:gridSpan w:val="4"/>
            <w:tcBorders>
              <w:left w:val="single" w:sz="1" w:space="0" w:color="000000"/>
              <w:bottom w:val="single" w:sz="1" w:space="0" w:color="000000"/>
            </w:tcBorders>
            <w:shd w:val="clear" w:color="auto" w:fill="auto"/>
            <w:vAlign w:val="center"/>
          </w:tcPr>
          <w:p w14:paraId="4AE6D4D3" w14:textId="77777777" w:rsidR="00781DFA" w:rsidRPr="00CD7D8D" w:rsidRDefault="00781DFA">
            <w:pPr>
              <w:rPr>
                <w:rFonts w:cs="Times New Roman"/>
              </w:rPr>
            </w:pPr>
            <w:r w:rsidRPr="00CD7D8D">
              <w:rPr>
                <w:rFonts w:eastAsia="Verdana" w:cs="Times New Roman"/>
              </w:rPr>
              <w:t xml:space="preserve">2.1. Шумско земљиште </w:t>
            </w:r>
            <w:r w:rsidRPr="00CD7D8D">
              <w:rPr>
                <w:rFonts w:eastAsia="Verdana" w:cs="Times New Roman"/>
                <w:lang w:val="sr-Cyrl-RS"/>
              </w:rPr>
              <w:t xml:space="preserve">у јавној својини ЈП </w:t>
            </w:r>
            <w:r w:rsidRPr="00CD7D8D">
              <w:rPr>
                <w:rFonts w:eastAsia="Verdana" w:cs="Times New Roman"/>
                <w:color w:val="000000"/>
                <w:lang w:val="en-US" w:eastAsia="ar-SA" w:bidi="ar-SA"/>
              </w:rPr>
              <w:t>„</w:t>
            </w:r>
            <w:r w:rsidRPr="00CD7D8D">
              <w:rPr>
                <w:rFonts w:eastAsia="Verdana" w:cs="Times New Roman"/>
                <w:lang w:val="sr-Cyrl-RS"/>
              </w:rPr>
              <w:t xml:space="preserve">Србијашуме” </w:t>
            </w:r>
            <w:r w:rsidRPr="00CD7D8D">
              <w:rPr>
                <w:rStyle w:val="FootnoteReference"/>
                <w:rFonts w:eastAsia="Verdana" w:cs="Times New Roman"/>
                <w:lang w:val="sr-Cyrl-RS"/>
              </w:rPr>
              <w:footnoteReference w:id="2"/>
            </w:r>
          </w:p>
        </w:tc>
        <w:tc>
          <w:tcPr>
            <w:tcW w:w="1075" w:type="dxa"/>
            <w:tcBorders>
              <w:left w:val="single" w:sz="1" w:space="0" w:color="000000"/>
              <w:bottom w:val="single" w:sz="1" w:space="0" w:color="000000"/>
            </w:tcBorders>
            <w:shd w:val="clear" w:color="auto" w:fill="auto"/>
            <w:vAlign w:val="center"/>
          </w:tcPr>
          <w:p w14:paraId="147F9286" w14:textId="77777777" w:rsidR="00781DFA" w:rsidRPr="00CD7D8D" w:rsidRDefault="00781DFA">
            <w:pPr>
              <w:pStyle w:val="TableContents"/>
              <w:snapToGrid w:val="0"/>
              <w:jc w:val="center"/>
              <w:rPr>
                <w:rFonts w:cs="Times New Roman"/>
                <w:bCs/>
                <w:shd w:val="clear" w:color="auto" w:fill="FFFF00"/>
              </w:rPr>
            </w:pPr>
            <w:r w:rsidRPr="00CD7D8D">
              <w:rPr>
                <w:rFonts w:cs="Times New Roman"/>
              </w:rPr>
              <w:t>1.395,64</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7D24D96C" w14:textId="77777777" w:rsidR="00781DFA" w:rsidRPr="00CD7D8D" w:rsidRDefault="00781DFA">
            <w:pPr>
              <w:pStyle w:val="TableContents"/>
              <w:snapToGrid w:val="0"/>
              <w:jc w:val="center"/>
              <w:rPr>
                <w:rFonts w:cs="Times New Roman"/>
                <w:bCs/>
                <w:shd w:val="clear" w:color="auto" w:fill="FFFF00"/>
              </w:rPr>
            </w:pPr>
          </w:p>
        </w:tc>
      </w:tr>
      <w:tr w:rsidR="00781DFA" w:rsidRPr="00CD7D8D" w14:paraId="30268B23" w14:textId="77777777">
        <w:tc>
          <w:tcPr>
            <w:tcW w:w="585" w:type="dxa"/>
            <w:vMerge/>
            <w:tcBorders>
              <w:left w:val="single" w:sz="1" w:space="0" w:color="000000"/>
              <w:bottom w:val="single" w:sz="1" w:space="0" w:color="000000"/>
            </w:tcBorders>
            <w:shd w:val="clear" w:color="auto" w:fill="CCCCCC"/>
          </w:tcPr>
          <w:p w14:paraId="236B35C0" w14:textId="77777777" w:rsidR="00781DFA" w:rsidRPr="00CD7D8D" w:rsidRDefault="00781DFA">
            <w:pPr>
              <w:pStyle w:val="TableContents"/>
              <w:snapToGrid w:val="0"/>
              <w:jc w:val="center"/>
              <w:rPr>
                <w:rFonts w:cs="Times New Roman"/>
                <w:bCs/>
              </w:rPr>
            </w:pPr>
          </w:p>
        </w:tc>
        <w:tc>
          <w:tcPr>
            <w:tcW w:w="408" w:type="dxa"/>
            <w:vMerge/>
            <w:tcBorders>
              <w:left w:val="single" w:sz="1" w:space="0" w:color="000000"/>
              <w:bottom w:val="single" w:sz="1" w:space="0" w:color="000000"/>
            </w:tcBorders>
            <w:shd w:val="clear" w:color="auto" w:fill="auto"/>
            <w:vAlign w:val="center"/>
          </w:tcPr>
          <w:p w14:paraId="62F9D9EB" w14:textId="77777777" w:rsidR="00781DFA" w:rsidRPr="00CD7D8D" w:rsidRDefault="00781DFA">
            <w:pPr>
              <w:snapToGrid w:val="0"/>
              <w:rPr>
                <w:rFonts w:eastAsia="Verdana" w:cs="Times New Roman"/>
              </w:rPr>
            </w:pPr>
          </w:p>
        </w:tc>
        <w:tc>
          <w:tcPr>
            <w:tcW w:w="6089" w:type="dxa"/>
            <w:gridSpan w:val="4"/>
            <w:tcBorders>
              <w:left w:val="single" w:sz="1" w:space="0" w:color="000000"/>
              <w:bottom w:val="single" w:sz="1" w:space="0" w:color="000000"/>
            </w:tcBorders>
            <w:shd w:val="clear" w:color="auto" w:fill="auto"/>
            <w:vAlign w:val="center"/>
          </w:tcPr>
          <w:p w14:paraId="2629FE0A" w14:textId="77777777" w:rsidR="00781DFA" w:rsidRPr="00CD7D8D" w:rsidRDefault="00781DFA">
            <w:pPr>
              <w:rPr>
                <w:rFonts w:cs="Times New Roman"/>
              </w:rPr>
            </w:pPr>
            <w:r w:rsidRPr="00CD7D8D">
              <w:rPr>
                <w:rFonts w:eastAsia="Verdana" w:cs="Times New Roman"/>
              </w:rPr>
              <w:t xml:space="preserve">2.2. Шумско земљиште </w:t>
            </w:r>
            <w:r w:rsidRPr="00CD7D8D">
              <w:rPr>
                <w:rFonts w:eastAsia="Verdana" w:cs="Times New Roman"/>
                <w:lang w:val="sr-Cyrl-RS"/>
              </w:rPr>
              <w:t>у приватној својини</w:t>
            </w:r>
          </w:p>
        </w:tc>
        <w:tc>
          <w:tcPr>
            <w:tcW w:w="1075" w:type="dxa"/>
            <w:tcBorders>
              <w:left w:val="single" w:sz="1" w:space="0" w:color="000000"/>
              <w:bottom w:val="single" w:sz="1" w:space="0" w:color="000000"/>
            </w:tcBorders>
            <w:shd w:val="clear" w:color="auto" w:fill="auto"/>
            <w:vAlign w:val="center"/>
          </w:tcPr>
          <w:p w14:paraId="34038E2A" w14:textId="77777777" w:rsidR="00781DFA" w:rsidRPr="00CD7D8D" w:rsidRDefault="00781DFA">
            <w:pPr>
              <w:pStyle w:val="TableContents"/>
              <w:snapToGrid w:val="0"/>
              <w:jc w:val="center"/>
              <w:rPr>
                <w:rFonts w:cs="Times New Roman"/>
                <w:bCs/>
                <w:shd w:val="clear" w:color="auto" w:fill="FFFF00"/>
              </w:rPr>
            </w:pPr>
            <w:r w:rsidRPr="00CD7D8D">
              <w:rPr>
                <w:rFonts w:cs="Times New Roman"/>
              </w:rPr>
              <w:t>4.796,75</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0771B482" w14:textId="77777777" w:rsidR="00781DFA" w:rsidRPr="00CD7D8D" w:rsidRDefault="00781DFA">
            <w:pPr>
              <w:pStyle w:val="TableContents"/>
              <w:snapToGrid w:val="0"/>
              <w:jc w:val="center"/>
              <w:rPr>
                <w:rFonts w:cs="Times New Roman"/>
                <w:bCs/>
                <w:shd w:val="clear" w:color="auto" w:fill="FFFF00"/>
              </w:rPr>
            </w:pPr>
          </w:p>
        </w:tc>
      </w:tr>
      <w:tr w:rsidR="00781DFA" w:rsidRPr="00CD7D8D" w14:paraId="1ECD903F" w14:textId="77777777">
        <w:tc>
          <w:tcPr>
            <w:tcW w:w="585" w:type="dxa"/>
            <w:vMerge w:val="restart"/>
            <w:tcBorders>
              <w:left w:val="single" w:sz="1" w:space="0" w:color="000000"/>
              <w:bottom w:val="single" w:sz="1" w:space="0" w:color="000000"/>
            </w:tcBorders>
            <w:shd w:val="clear" w:color="auto" w:fill="CCCCCC"/>
          </w:tcPr>
          <w:p w14:paraId="51B48220" w14:textId="77777777" w:rsidR="00781DFA" w:rsidRPr="00CD7D8D" w:rsidRDefault="00781DFA">
            <w:pPr>
              <w:pStyle w:val="TableContents"/>
              <w:jc w:val="center"/>
              <w:rPr>
                <w:rFonts w:eastAsia="Verdana" w:cs="Times New Roman"/>
                <w:bCs/>
              </w:rPr>
            </w:pPr>
            <w:r w:rsidRPr="00CD7D8D">
              <w:rPr>
                <w:rFonts w:cs="Times New Roman"/>
                <w:bCs/>
              </w:rPr>
              <w:t>3.</w:t>
            </w:r>
          </w:p>
        </w:tc>
        <w:tc>
          <w:tcPr>
            <w:tcW w:w="6497" w:type="dxa"/>
            <w:gridSpan w:val="5"/>
            <w:tcBorders>
              <w:left w:val="single" w:sz="1" w:space="0" w:color="000000"/>
              <w:bottom w:val="single" w:sz="1" w:space="0" w:color="000000"/>
            </w:tcBorders>
            <w:shd w:val="clear" w:color="auto" w:fill="CCCCCC"/>
            <w:vAlign w:val="center"/>
          </w:tcPr>
          <w:p w14:paraId="14F0D93F" w14:textId="77777777" w:rsidR="00781DFA" w:rsidRPr="00CD7D8D" w:rsidRDefault="00781DFA">
            <w:pPr>
              <w:rPr>
                <w:rFonts w:cs="Times New Roman"/>
                <w:bCs/>
              </w:rPr>
            </w:pPr>
            <w:r w:rsidRPr="00CD7D8D">
              <w:rPr>
                <w:rFonts w:eastAsia="Verdana" w:cs="Times New Roman"/>
                <w:bCs/>
              </w:rPr>
              <w:t xml:space="preserve">Водно земљиште </w:t>
            </w:r>
          </w:p>
        </w:tc>
        <w:tc>
          <w:tcPr>
            <w:tcW w:w="1075" w:type="dxa"/>
            <w:tcBorders>
              <w:left w:val="single" w:sz="1" w:space="0" w:color="000000"/>
              <w:bottom w:val="single" w:sz="1" w:space="0" w:color="000000"/>
            </w:tcBorders>
            <w:shd w:val="clear" w:color="auto" w:fill="CCCCCC"/>
            <w:vAlign w:val="center"/>
          </w:tcPr>
          <w:p w14:paraId="76CB14A2" w14:textId="77777777" w:rsidR="00781DFA" w:rsidRPr="00CD7D8D" w:rsidRDefault="00781DFA">
            <w:pPr>
              <w:pStyle w:val="TableContents"/>
              <w:snapToGrid w:val="0"/>
              <w:jc w:val="center"/>
              <w:rPr>
                <w:rFonts w:cs="Times New Roman"/>
                <w:bCs/>
              </w:rPr>
            </w:pPr>
            <w:r w:rsidRPr="00CD7D8D">
              <w:rPr>
                <w:rFonts w:cs="Times New Roman"/>
                <w:bCs/>
              </w:rPr>
              <w:t>490,62</w:t>
            </w:r>
          </w:p>
        </w:tc>
        <w:tc>
          <w:tcPr>
            <w:tcW w:w="712" w:type="dxa"/>
            <w:vMerge w:val="restart"/>
            <w:tcBorders>
              <w:left w:val="single" w:sz="1" w:space="0" w:color="000000"/>
              <w:bottom w:val="single" w:sz="1" w:space="0" w:color="000000"/>
              <w:right w:val="single" w:sz="1" w:space="0" w:color="000000"/>
            </w:tcBorders>
            <w:shd w:val="clear" w:color="auto" w:fill="CCCCCC"/>
            <w:vAlign w:val="center"/>
          </w:tcPr>
          <w:p w14:paraId="67E38761" w14:textId="77777777" w:rsidR="00781DFA" w:rsidRPr="00CD7D8D" w:rsidRDefault="00781DFA">
            <w:pPr>
              <w:pStyle w:val="TableContents"/>
              <w:snapToGrid w:val="0"/>
              <w:jc w:val="center"/>
              <w:rPr>
                <w:rFonts w:cs="Times New Roman"/>
              </w:rPr>
            </w:pPr>
            <w:r w:rsidRPr="00CD7D8D">
              <w:rPr>
                <w:rFonts w:cs="Times New Roman"/>
                <w:bCs/>
              </w:rPr>
              <w:t>2,16</w:t>
            </w:r>
          </w:p>
        </w:tc>
      </w:tr>
      <w:tr w:rsidR="00781DFA" w:rsidRPr="00CD7D8D" w14:paraId="74B02E80" w14:textId="77777777">
        <w:tc>
          <w:tcPr>
            <w:tcW w:w="585" w:type="dxa"/>
            <w:vMerge/>
            <w:tcBorders>
              <w:left w:val="single" w:sz="1" w:space="0" w:color="000000"/>
              <w:bottom w:val="single" w:sz="1" w:space="0" w:color="000000"/>
            </w:tcBorders>
            <w:shd w:val="clear" w:color="auto" w:fill="CCCCCC"/>
          </w:tcPr>
          <w:p w14:paraId="4F238BF7" w14:textId="77777777" w:rsidR="00781DFA" w:rsidRPr="00CD7D8D" w:rsidRDefault="00781DFA">
            <w:pPr>
              <w:pStyle w:val="TableContents"/>
              <w:snapToGrid w:val="0"/>
              <w:jc w:val="both"/>
              <w:rPr>
                <w:rFonts w:cs="Times New Roman"/>
              </w:rPr>
            </w:pPr>
          </w:p>
        </w:tc>
        <w:tc>
          <w:tcPr>
            <w:tcW w:w="408" w:type="dxa"/>
            <w:vMerge w:val="restart"/>
            <w:tcBorders>
              <w:left w:val="single" w:sz="1" w:space="0" w:color="000000"/>
              <w:bottom w:val="single" w:sz="1" w:space="0" w:color="000000"/>
            </w:tcBorders>
            <w:shd w:val="clear" w:color="auto" w:fill="auto"/>
            <w:vAlign w:val="center"/>
          </w:tcPr>
          <w:p w14:paraId="21BD5CB9" w14:textId="77777777" w:rsidR="00781DFA" w:rsidRPr="00CD7D8D" w:rsidRDefault="00781DFA">
            <w:pPr>
              <w:snapToGrid w:val="0"/>
              <w:rPr>
                <w:rFonts w:eastAsia="Verdana" w:cs="Times New Roman"/>
                <w:lang w:val="sr-Cyrl-RS"/>
              </w:rPr>
            </w:pPr>
          </w:p>
        </w:tc>
        <w:tc>
          <w:tcPr>
            <w:tcW w:w="6089" w:type="dxa"/>
            <w:gridSpan w:val="4"/>
            <w:tcBorders>
              <w:left w:val="single" w:sz="1" w:space="0" w:color="000000"/>
              <w:bottom w:val="single" w:sz="1" w:space="0" w:color="000000"/>
            </w:tcBorders>
            <w:shd w:val="clear" w:color="auto" w:fill="auto"/>
            <w:vAlign w:val="center"/>
          </w:tcPr>
          <w:p w14:paraId="789ADE73" w14:textId="77777777" w:rsidR="00781DFA" w:rsidRPr="00CD7D8D" w:rsidRDefault="00781DFA">
            <w:pPr>
              <w:rPr>
                <w:rFonts w:cs="Times New Roman"/>
              </w:rPr>
            </w:pPr>
            <w:r w:rsidRPr="00CD7D8D">
              <w:rPr>
                <w:rFonts w:eastAsia="Verdana" w:cs="Times New Roman"/>
              </w:rPr>
              <w:t xml:space="preserve">3.1. </w:t>
            </w:r>
            <w:r w:rsidRPr="00CD7D8D">
              <w:rPr>
                <w:rFonts w:eastAsia="Verdana" w:cs="Times New Roman"/>
                <w:lang w:val="sr-Cyrl-RS"/>
              </w:rPr>
              <w:t xml:space="preserve">Река Велика Морава </w:t>
            </w:r>
            <w:r w:rsidRPr="00CD7D8D">
              <w:rPr>
                <w:rStyle w:val="FootnoteReference"/>
                <w:rFonts w:eastAsia="Verdana" w:cs="Times New Roman"/>
                <w:lang w:val="sr-Cyrl-RS"/>
              </w:rPr>
              <w:footnoteReference w:id="3"/>
            </w:r>
          </w:p>
        </w:tc>
        <w:tc>
          <w:tcPr>
            <w:tcW w:w="1075" w:type="dxa"/>
            <w:tcBorders>
              <w:left w:val="single" w:sz="1" w:space="0" w:color="000000"/>
              <w:bottom w:val="single" w:sz="1" w:space="0" w:color="000000"/>
            </w:tcBorders>
            <w:shd w:val="clear" w:color="auto" w:fill="auto"/>
            <w:vAlign w:val="center"/>
          </w:tcPr>
          <w:p w14:paraId="6854D949" w14:textId="77777777" w:rsidR="00781DFA" w:rsidRPr="00CD7D8D" w:rsidRDefault="00781DFA">
            <w:pPr>
              <w:pStyle w:val="TableContents"/>
              <w:snapToGrid w:val="0"/>
              <w:jc w:val="center"/>
              <w:rPr>
                <w:rFonts w:cs="Times New Roman"/>
                <w:bCs/>
              </w:rPr>
            </w:pPr>
            <w:r w:rsidRPr="00CD7D8D">
              <w:rPr>
                <w:rFonts w:cs="Times New Roman"/>
              </w:rPr>
              <w:t>150,62</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1A20BAEF" w14:textId="77777777" w:rsidR="00781DFA" w:rsidRPr="00CD7D8D" w:rsidRDefault="00781DFA">
            <w:pPr>
              <w:pStyle w:val="TableContents"/>
              <w:snapToGrid w:val="0"/>
              <w:jc w:val="center"/>
              <w:rPr>
                <w:rFonts w:cs="Times New Roman"/>
                <w:bCs/>
              </w:rPr>
            </w:pPr>
          </w:p>
        </w:tc>
      </w:tr>
      <w:tr w:rsidR="00781DFA" w:rsidRPr="00CD7D8D" w14:paraId="66F40F06" w14:textId="77777777">
        <w:tc>
          <w:tcPr>
            <w:tcW w:w="585" w:type="dxa"/>
            <w:vMerge/>
            <w:tcBorders>
              <w:left w:val="single" w:sz="1" w:space="0" w:color="000000"/>
              <w:bottom w:val="single" w:sz="1" w:space="0" w:color="000000"/>
            </w:tcBorders>
            <w:shd w:val="clear" w:color="auto" w:fill="CCCCCC"/>
          </w:tcPr>
          <w:p w14:paraId="25F4CFE0"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3BD78317" w14:textId="77777777" w:rsidR="00781DFA" w:rsidRPr="00CD7D8D" w:rsidRDefault="00781DFA">
            <w:pPr>
              <w:snapToGrid w:val="0"/>
              <w:rPr>
                <w:rFonts w:eastAsia="Verdana" w:cs="Times New Roman"/>
                <w:lang w:val="sr-Cyrl-RS"/>
              </w:rPr>
            </w:pPr>
          </w:p>
        </w:tc>
        <w:tc>
          <w:tcPr>
            <w:tcW w:w="6089" w:type="dxa"/>
            <w:gridSpan w:val="4"/>
            <w:tcBorders>
              <w:left w:val="single" w:sz="1" w:space="0" w:color="000000"/>
              <w:bottom w:val="single" w:sz="1" w:space="0" w:color="000000"/>
            </w:tcBorders>
            <w:shd w:val="clear" w:color="auto" w:fill="auto"/>
            <w:vAlign w:val="center"/>
          </w:tcPr>
          <w:p w14:paraId="55CCE478" w14:textId="77777777" w:rsidR="00781DFA" w:rsidRPr="00CD7D8D" w:rsidRDefault="00781DFA">
            <w:pPr>
              <w:rPr>
                <w:rFonts w:cs="Times New Roman"/>
                <w:lang w:val="sr-Cyrl-RS"/>
              </w:rPr>
            </w:pPr>
            <w:r w:rsidRPr="00CD7D8D">
              <w:rPr>
                <w:rFonts w:cs="Times New Roman"/>
              </w:rPr>
              <w:t xml:space="preserve">3.2. </w:t>
            </w:r>
            <w:r w:rsidRPr="00CD7D8D">
              <w:rPr>
                <w:rFonts w:cs="Times New Roman"/>
                <w:lang w:val="sr-Cyrl-RS"/>
              </w:rPr>
              <w:t xml:space="preserve">Старо корито реке Велика Морава </w:t>
            </w:r>
            <w:r w:rsidRPr="00CD7D8D">
              <w:rPr>
                <w:rStyle w:val="FootnoteReference"/>
                <w:rFonts w:cs="Times New Roman"/>
                <w:lang w:val="sr-Cyrl-RS"/>
              </w:rPr>
              <w:footnoteReference w:id="4"/>
            </w:r>
          </w:p>
        </w:tc>
        <w:tc>
          <w:tcPr>
            <w:tcW w:w="1075" w:type="dxa"/>
            <w:tcBorders>
              <w:left w:val="single" w:sz="1" w:space="0" w:color="000000"/>
              <w:bottom w:val="single" w:sz="1" w:space="0" w:color="000000"/>
            </w:tcBorders>
            <w:shd w:val="clear" w:color="auto" w:fill="auto"/>
            <w:vAlign w:val="center"/>
          </w:tcPr>
          <w:p w14:paraId="3065A4A3" w14:textId="77777777" w:rsidR="00781DFA" w:rsidRPr="00CD7D8D" w:rsidRDefault="00781DFA">
            <w:pPr>
              <w:pStyle w:val="TableContents"/>
              <w:snapToGrid w:val="0"/>
              <w:jc w:val="center"/>
              <w:rPr>
                <w:rFonts w:cs="Times New Roman"/>
                <w:bCs/>
              </w:rPr>
            </w:pPr>
            <w:r w:rsidRPr="00CD7D8D">
              <w:rPr>
                <w:rFonts w:cs="Times New Roman"/>
                <w:lang w:val="sr-Cyrl-RS"/>
              </w:rPr>
              <w:t>57,22</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4669E146" w14:textId="77777777" w:rsidR="00781DFA" w:rsidRPr="00CD7D8D" w:rsidRDefault="00781DFA">
            <w:pPr>
              <w:pStyle w:val="TableContents"/>
              <w:snapToGrid w:val="0"/>
              <w:jc w:val="center"/>
              <w:rPr>
                <w:rFonts w:cs="Times New Roman"/>
                <w:bCs/>
              </w:rPr>
            </w:pPr>
          </w:p>
        </w:tc>
      </w:tr>
      <w:tr w:rsidR="00781DFA" w:rsidRPr="00CD7D8D" w14:paraId="664D882B" w14:textId="77777777">
        <w:tc>
          <w:tcPr>
            <w:tcW w:w="585" w:type="dxa"/>
            <w:vMerge/>
            <w:tcBorders>
              <w:left w:val="single" w:sz="1" w:space="0" w:color="000000"/>
              <w:bottom w:val="single" w:sz="1" w:space="0" w:color="000000"/>
            </w:tcBorders>
            <w:shd w:val="clear" w:color="auto" w:fill="CCCCCC"/>
          </w:tcPr>
          <w:p w14:paraId="3BF135CB"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2FA973B4" w14:textId="77777777" w:rsidR="00781DFA" w:rsidRPr="00CD7D8D" w:rsidRDefault="00781DFA">
            <w:pPr>
              <w:snapToGrid w:val="0"/>
              <w:rPr>
                <w:rFonts w:eastAsia="Verdana" w:cs="Times New Roman"/>
                <w:lang w:val="sr-Cyrl-RS"/>
              </w:rPr>
            </w:pPr>
          </w:p>
        </w:tc>
        <w:tc>
          <w:tcPr>
            <w:tcW w:w="6089" w:type="dxa"/>
            <w:gridSpan w:val="4"/>
            <w:tcBorders>
              <w:left w:val="single" w:sz="1" w:space="0" w:color="000000"/>
              <w:bottom w:val="single" w:sz="1" w:space="0" w:color="000000"/>
            </w:tcBorders>
            <w:shd w:val="clear" w:color="auto" w:fill="auto"/>
            <w:vAlign w:val="center"/>
          </w:tcPr>
          <w:p w14:paraId="12C89AC2" w14:textId="77777777" w:rsidR="00781DFA" w:rsidRPr="00CD7D8D" w:rsidRDefault="00781DFA">
            <w:pPr>
              <w:rPr>
                <w:rFonts w:cs="Times New Roman"/>
              </w:rPr>
            </w:pPr>
            <w:r w:rsidRPr="00CD7D8D">
              <w:rPr>
                <w:rFonts w:cs="Times New Roman"/>
              </w:rPr>
              <w:t xml:space="preserve">3.3. </w:t>
            </w:r>
            <w:r w:rsidRPr="00CD7D8D">
              <w:rPr>
                <w:rFonts w:cs="Times New Roman"/>
                <w:lang w:val="sr-Cyrl-RS"/>
              </w:rPr>
              <w:t xml:space="preserve">Потоци и остали водотокови </w:t>
            </w:r>
            <w:r w:rsidRPr="00CD7D8D">
              <w:rPr>
                <w:rStyle w:val="FootnoteReference"/>
                <w:rFonts w:cs="Times New Roman"/>
                <w:lang w:val="sr-Cyrl-RS"/>
              </w:rPr>
              <w:footnoteReference w:id="5"/>
            </w:r>
          </w:p>
        </w:tc>
        <w:tc>
          <w:tcPr>
            <w:tcW w:w="1075" w:type="dxa"/>
            <w:tcBorders>
              <w:left w:val="single" w:sz="1" w:space="0" w:color="000000"/>
              <w:bottom w:val="single" w:sz="1" w:space="0" w:color="000000"/>
            </w:tcBorders>
            <w:shd w:val="clear" w:color="auto" w:fill="auto"/>
            <w:vAlign w:val="center"/>
          </w:tcPr>
          <w:p w14:paraId="34E5BA33" w14:textId="77777777" w:rsidR="00781DFA" w:rsidRPr="00CD7D8D" w:rsidRDefault="00781DFA">
            <w:pPr>
              <w:pStyle w:val="TableContents"/>
              <w:snapToGrid w:val="0"/>
              <w:jc w:val="center"/>
              <w:rPr>
                <w:rFonts w:cs="Times New Roman"/>
                <w:bCs/>
              </w:rPr>
            </w:pPr>
            <w:r w:rsidRPr="00CD7D8D">
              <w:rPr>
                <w:rFonts w:cs="Times New Roman"/>
              </w:rPr>
              <w:t>254,79</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6C25196E" w14:textId="77777777" w:rsidR="00781DFA" w:rsidRPr="00CD7D8D" w:rsidRDefault="00781DFA">
            <w:pPr>
              <w:pStyle w:val="TableContents"/>
              <w:snapToGrid w:val="0"/>
              <w:jc w:val="center"/>
              <w:rPr>
                <w:rFonts w:cs="Times New Roman"/>
                <w:bCs/>
              </w:rPr>
            </w:pPr>
          </w:p>
        </w:tc>
      </w:tr>
      <w:tr w:rsidR="00781DFA" w:rsidRPr="00CD7D8D" w14:paraId="28D685CC" w14:textId="77777777">
        <w:tc>
          <w:tcPr>
            <w:tcW w:w="585" w:type="dxa"/>
            <w:vMerge/>
            <w:tcBorders>
              <w:left w:val="single" w:sz="1" w:space="0" w:color="000000"/>
              <w:bottom w:val="single" w:sz="1" w:space="0" w:color="000000"/>
            </w:tcBorders>
            <w:shd w:val="clear" w:color="auto" w:fill="CCCCCC"/>
          </w:tcPr>
          <w:p w14:paraId="476DD986"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5C3EC5D7" w14:textId="77777777" w:rsidR="00781DFA" w:rsidRPr="00CD7D8D" w:rsidRDefault="00781DFA">
            <w:pPr>
              <w:snapToGrid w:val="0"/>
              <w:rPr>
                <w:rFonts w:cs="Times New Roman"/>
              </w:rPr>
            </w:pPr>
          </w:p>
        </w:tc>
        <w:tc>
          <w:tcPr>
            <w:tcW w:w="6089" w:type="dxa"/>
            <w:gridSpan w:val="4"/>
            <w:tcBorders>
              <w:left w:val="single" w:sz="1" w:space="0" w:color="000000"/>
              <w:bottom w:val="single" w:sz="1" w:space="0" w:color="000000"/>
            </w:tcBorders>
            <w:shd w:val="clear" w:color="auto" w:fill="auto"/>
            <w:vAlign w:val="center"/>
          </w:tcPr>
          <w:p w14:paraId="6F38B2FA" w14:textId="77777777" w:rsidR="00781DFA" w:rsidRPr="00CD7D8D" w:rsidRDefault="00781DFA">
            <w:pPr>
              <w:rPr>
                <w:rFonts w:cs="Times New Roman"/>
              </w:rPr>
            </w:pPr>
            <w:r w:rsidRPr="00CD7D8D">
              <w:rPr>
                <w:rFonts w:eastAsia="Verdana" w:cs="Times New Roman"/>
              </w:rPr>
              <w:t>3.4. Акумулациј</w:t>
            </w:r>
            <w:r w:rsidRPr="00CD7D8D">
              <w:rPr>
                <w:rFonts w:eastAsia="Verdana" w:cs="Times New Roman"/>
                <w:lang w:val="sr-Cyrl-RS"/>
              </w:rPr>
              <w:t xml:space="preserve">е </w:t>
            </w:r>
            <w:r w:rsidRPr="00CD7D8D">
              <w:rPr>
                <w:rStyle w:val="FootnoteReference"/>
                <w:rFonts w:eastAsia="Verdana" w:cs="Times New Roman"/>
                <w:lang w:val="sr-Cyrl-RS"/>
              </w:rPr>
              <w:footnoteReference w:id="6"/>
            </w:r>
          </w:p>
        </w:tc>
        <w:tc>
          <w:tcPr>
            <w:tcW w:w="1075" w:type="dxa"/>
            <w:tcBorders>
              <w:left w:val="single" w:sz="1" w:space="0" w:color="000000"/>
              <w:bottom w:val="single" w:sz="1" w:space="0" w:color="000000"/>
            </w:tcBorders>
            <w:shd w:val="clear" w:color="auto" w:fill="auto"/>
            <w:vAlign w:val="center"/>
          </w:tcPr>
          <w:p w14:paraId="6D3713E8" w14:textId="77777777" w:rsidR="00781DFA" w:rsidRPr="00CD7D8D" w:rsidRDefault="00781DFA">
            <w:pPr>
              <w:pStyle w:val="TableContents"/>
              <w:jc w:val="center"/>
              <w:rPr>
                <w:rFonts w:cs="Times New Roman"/>
                <w:bCs/>
              </w:rPr>
            </w:pPr>
            <w:r w:rsidRPr="00CD7D8D">
              <w:rPr>
                <w:rFonts w:cs="Times New Roman"/>
              </w:rPr>
              <w:t>27,99</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7503AB7B" w14:textId="77777777" w:rsidR="00781DFA" w:rsidRPr="00CD7D8D" w:rsidRDefault="00781DFA">
            <w:pPr>
              <w:pStyle w:val="TableContents"/>
              <w:snapToGrid w:val="0"/>
              <w:jc w:val="center"/>
              <w:rPr>
                <w:rFonts w:cs="Times New Roman"/>
                <w:bCs/>
              </w:rPr>
            </w:pPr>
          </w:p>
        </w:tc>
      </w:tr>
      <w:tr w:rsidR="00781DFA" w:rsidRPr="00CD7D8D" w14:paraId="4AF6A1A1" w14:textId="77777777">
        <w:tc>
          <w:tcPr>
            <w:tcW w:w="585" w:type="dxa"/>
            <w:vMerge w:val="restart"/>
            <w:tcBorders>
              <w:left w:val="single" w:sz="1" w:space="0" w:color="000000"/>
              <w:bottom w:val="single" w:sz="1" w:space="0" w:color="000000"/>
            </w:tcBorders>
            <w:shd w:val="clear" w:color="auto" w:fill="CCCCCC"/>
          </w:tcPr>
          <w:p w14:paraId="48D79D2E" w14:textId="77777777" w:rsidR="00781DFA" w:rsidRPr="00CD7D8D" w:rsidRDefault="00781DFA">
            <w:pPr>
              <w:pStyle w:val="TableContents"/>
              <w:jc w:val="center"/>
              <w:rPr>
                <w:rFonts w:eastAsia="Verdana" w:cs="Times New Roman"/>
                <w:bCs/>
              </w:rPr>
            </w:pPr>
            <w:r w:rsidRPr="00CD7D8D">
              <w:rPr>
                <w:rFonts w:cs="Times New Roman"/>
                <w:bCs/>
              </w:rPr>
              <w:t>4.</w:t>
            </w:r>
          </w:p>
        </w:tc>
        <w:tc>
          <w:tcPr>
            <w:tcW w:w="6497" w:type="dxa"/>
            <w:gridSpan w:val="5"/>
            <w:tcBorders>
              <w:left w:val="single" w:sz="1" w:space="0" w:color="000000"/>
              <w:bottom w:val="single" w:sz="1" w:space="0" w:color="000000"/>
            </w:tcBorders>
            <w:shd w:val="clear" w:color="auto" w:fill="CCCCCC"/>
            <w:vAlign w:val="center"/>
          </w:tcPr>
          <w:p w14:paraId="12B5BEC9" w14:textId="77777777" w:rsidR="00781DFA" w:rsidRPr="00CD7D8D" w:rsidRDefault="00781DFA">
            <w:pPr>
              <w:jc w:val="both"/>
              <w:rPr>
                <w:rFonts w:cs="Times New Roman"/>
                <w:bCs/>
              </w:rPr>
            </w:pPr>
            <w:r w:rsidRPr="00CD7D8D">
              <w:rPr>
                <w:rFonts w:eastAsia="Verdana" w:cs="Times New Roman"/>
                <w:bCs/>
              </w:rPr>
              <w:t>Грађевинско земљиштe</w:t>
            </w:r>
          </w:p>
        </w:tc>
        <w:tc>
          <w:tcPr>
            <w:tcW w:w="1075" w:type="dxa"/>
            <w:tcBorders>
              <w:left w:val="single" w:sz="1" w:space="0" w:color="000000"/>
              <w:bottom w:val="single" w:sz="1" w:space="0" w:color="000000"/>
            </w:tcBorders>
            <w:shd w:val="clear" w:color="auto" w:fill="CCCCCC"/>
            <w:vAlign w:val="center"/>
          </w:tcPr>
          <w:p w14:paraId="6164ED06" w14:textId="77777777" w:rsidR="00781DFA" w:rsidRPr="00CD7D8D" w:rsidRDefault="00781DFA">
            <w:pPr>
              <w:pStyle w:val="TableContents"/>
              <w:jc w:val="center"/>
              <w:rPr>
                <w:rFonts w:cs="Times New Roman"/>
                <w:bCs/>
              </w:rPr>
            </w:pPr>
            <w:r w:rsidRPr="00CD7D8D">
              <w:rPr>
                <w:rFonts w:cs="Times New Roman"/>
                <w:bCs/>
              </w:rPr>
              <w:t>3.580,05</w:t>
            </w:r>
          </w:p>
        </w:tc>
        <w:tc>
          <w:tcPr>
            <w:tcW w:w="712" w:type="dxa"/>
            <w:vMerge w:val="restart"/>
            <w:tcBorders>
              <w:left w:val="single" w:sz="1" w:space="0" w:color="000000"/>
              <w:bottom w:val="single" w:sz="1" w:space="0" w:color="000000"/>
              <w:right w:val="single" w:sz="1" w:space="0" w:color="000000"/>
            </w:tcBorders>
            <w:shd w:val="clear" w:color="auto" w:fill="CCCCCC"/>
            <w:vAlign w:val="center"/>
          </w:tcPr>
          <w:p w14:paraId="77E5EE5F" w14:textId="77777777" w:rsidR="00781DFA" w:rsidRPr="00CD7D8D" w:rsidRDefault="00781DFA">
            <w:pPr>
              <w:pStyle w:val="TableContents"/>
              <w:snapToGrid w:val="0"/>
              <w:jc w:val="center"/>
              <w:rPr>
                <w:rFonts w:cs="Times New Roman"/>
              </w:rPr>
            </w:pPr>
            <w:r w:rsidRPr="00CD7D8D">
              <w:rPr>
                <w:rFonts w:cs="Times New Roman"/>
                <w:bCs/>
              </w:rPr>
              <w:t>15,74</w:t>
            </w:r>
          </w:p>
        </w:tc>
      </w:tr>
      <w:tr w:rsidR="00781DFA" w:rsidRPr="00CD7D8D" w14:paraId="4CB5EC36" w14:textId="77777777">
        <w:tc>
          <w:tcPr>
            <w:tcW w:w="585" w:type="dxa"/>
            <w:vMerge/>
            <w:tcBorders>
              <w:left w:val="single" w:sz="1" w:space="0" w:color="000000"/>
              <w:bottom w:val="single" w:sz="1" w:space="0" w:color="000000"/>
            </w:tcBorders>
            <w:shd w:val="clear" w:color="auto" w:fill="CCCCCC"/>
          </w:tcPr>
          <w:p w14:paraId="72A385B6" w14:textId="77777777" w:rsidR="00781DFA" w:rsidRPr="00CD7D8D" w:rsidRDefault="00781DFA">
            <w:pPr>
              <w:pStyle w:val="TableContents"/>
              <w:snapToGrid w:val="0"/>
              <w:jc w:val="both"/>
              <w:rPr>
                <w:rFonts w:cs="Times New Roman"/>
              </w:rPr>
            </w:pPr>
          </w:p>
        </w:tc>
        <w:tc>
          <w:tcPr>
            <w:tcW w:w="408" w:type="dxa"/>
            <w:vMerge w:val="restart"/>
            <w:tcBorders>
              <w:left w:val="single" w:sz="1" w:space="0" w:color="000000"/>
              <w:bottom w:val="single" w:sz="1" w:space="0" w:color="000000"/>
            </w:tcBorders>
            <w:shd w:val="clear" w:color="auto" w:fill="auto"/>
            <w:vAlign w:val="center"/>
          </w:tcPr>
          <w:p w14:paraId="064D8A5C" w14:textId="77777777" w:rsidR="00781DFA" w:rsidRPr="00CD7D8D" w:rsidRDefault="00781DFA">
            <w:pPr>
              <w:snapToGrid w:val="0"/>
              <w:rPr>
                <w:rFonts w:eastAsia="Verdana" w:cs="Times New Roman"/>
              </w:rPr>
            </w:pPr>
          </w:p>
        </w:tc>
        <w:tc>
          <w:tcPr>
            <w:tcW w:w="6089" w:type="dxa"/>
            <w:gridSpan w:val="4"/>
            <w:tcBorders>
              <w:left w:val="single" w:sz="1" w:space="0" w:color="000000"/>
              <w:bottom w:val="single" w:sz="1" w:space="0" w:color="000000"/>
            </w:tcBorders>
            <w:shd w:val="clear" w:color="auto" w:fill="auto"/>
            <w:vAlign w:val="center"/>
          </w:tcPr>
          <w:p w14:paraId="67C1ACFB" w14:textId="77777777" w:rsidR="00781DFA" w:rsidRPr="00CD7D8D" w:rsidRDefault="00781DFA">
            <w:pPr>
              <w:snapToGrid w:val="0"/>
              <w:rPr>
                <w:rFonts w:cs="Times New Roman"/>
              </w:rPr>
            </w:pPr>
            <w:r w:rsidRPr="00CD7D8D">
              <w:rPr>
                <w:rFonts w:eastAsia="Verdana" w:cs="Times New Roman"/>
              </w:rPr>
              <w:t xml:space="preserve">4.1. </w:t>
            </w:r>
            <w:r w:rsidRPr="00CD7D8D">
              <w:rPr>
                <w:rFonts w:eastAsia="Verdana" w:cs="Times New Roman"/>
                <w:lang w:val="sr-Cyrl-RS"/>
              </w:rPr>
              <w:t>Грађевинско земљиште насеља</w:t>
            </w:r>
          </w:p>
        </w:tc>
        <w:tc>
          <w:tcPr>
            <w:tcW w:w="1075" w:type="dxa"/>
            <w:tcBorders>
              <w:left w:val="single" w:sz="1" w:space="0" w:color="000000"/>
              <w:bottom w:val="single" w:sz="1" w:space="0" w:color="000000"/>
            </w:tcBorders>
            <w:shd w:val="clear" w:color="auto" w:fill="auto"/>
            <w:vAlign w:val="center"/>
          </w:tcPr>
          <w:p w14:paraId="0C1616EB" w14:textId="77777777" w:rsidR="00781DFA" w:rsidRPr="00CD7D8D" w:rsidRDefault="00781DFA">
            <w:pPr>
              <w:pStyle w:val="TableContents"/>
              <w:snapToGrid w:val="0"/>
              <w:jc w:val="center"/>
              <w:rPr>
                <w:rFonts w:cs="Times New Roman"/>
                <w:shd w:val="clear" w:color="auto" w:fill="FFFF00"/>
              </w:rPr>
            </w:pPr>
            <w:r w:rsidRPr="00CD7D8D">
              <w:rPr>
                <w:rFonts w:cs="Times New Roman"/>
              </w:rPr>
              <w:t>2.743,17</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4679E0E8" w14:textId="77777777" w:rsidR="00781DFA" w:rsidRPr="00CD7D8D" w:rsidRDefault="00781DFA">
            <w:pPr>
              <w:pStyle w:val="TableContents"/>
              <w:snapToGrid w:val="0"/>
              <w:jc w:val="center"/>
              <w:rPr>
                <w:rFonts w:cs="Times New Roman"/>
                <w:shd w:val="clear" w:color="auto" w:fill="FFFF00"/>
              </w:rPr>
            </w:pPr>
          </w:p>
        </w:tc>
      </w:tr>
      <w:tr w:rsidR="00781DFA" w:rsidRPr="00CD7D8D" w14:paraId="4E68D511" w14:textId="77777777">
        <w:tc>
          <w:tcPr>
            <w:tcW w:w="585" w:type="dxa"/>
            <w:vMerge/>
            <w:tcBorders>
              <w:left w:val="single" w:sz="1" w:space="0" w:color="000000"/>
              <w:bottom w:val="single" w:sz="1" w:space="0" w:color="000000"/>
            </w:tcBorders>
            <w:shd w:val="clear" w:color="auto" w:fill="CCCCCC"/>
          </w:tcPr>
          <w:p w14:paraId="7A33BBD7"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2DBA1A59" w14:textId="77777777" w:rsidR="00781DFA" w:rsidRPr="00CD7D8D" w:rsidRDefault="00781DFA">
            <w:pPr>
              <w:snapToGrid w:val="0"/>
              <w:rPr>
                <w:rFonts w:eastAsia="Verdana" w:cs="Times New Roman"/>
              </w:rPr>
            </w:pPr>
          </w:p>
        </w:tc>
        <w:tc>
          <w:tcPr>
            <w:tcW w:w="425" w:type="dxa"/>
            <w:vMerge w:val="restart"/>
            <w:tcBorders>
              <w:left w:val="single" w:sz="1" w:space="0" w:color="000000"/>
              <w:bottom w:val="single" w:sz="1" w:space="0" w:color="000000"/>
            </w:tcBorders>
            <w:shd w:val="clear" w:color="auto" w:fill="auto"/>
            <w:vAlign w:val="center"/>
          </w:tcPr>
          <w:p w14:paraId="579189E5" w14:textId="77777777" w:rsidR="00781DFA" w:rsidRPr="00CD7D8D" w:rsidRDefault="00781DFA">
            <w:pPr>
              <w:snapToGrid w:val="0"/>
              <w:rPr>
                <w:rFonts w:eastAsia="Verdana" w:cs="Times New Roman"/>
              </w:rPr>
            </w:pPr>
          </w:p>
        </w:tc>
        <w:tc>
          <w:tcPr>
            <w:tcW w:w="5664" w:type="dxa"/>
            <w:gridSpan w:val="3"/>
            <w:tcBorders>
              <w:left w:val="single" w:sz="1" w:space="0" w:color="000000"/>
              <w:bottom w:val="single" w:sz="1" w:space="0" w:color="000000"/>
            </w:tcBorders>
            <w:shd w:val="clear" w:color="auto" w:fill="auto"/>
            <w:vAlign w:val="center"/>
          </w:tcPr>
          <w:p w14:paraId="0563ED90" w14:textId="77777777" w:rsidR="00781DFA" w:rsidRPr="00CD7D8D" w:rsidRDefault="00781DFA">
            <w:pPr>
              <w:snapToGrid w:val="0"/>
              <w:rPr>
                <w:rFonts w:cs="Times New Roman"/>
                <w:lang w:val="sr-Cyrl-RS"/>
              </w:rPr>
            </w:pPr>
            <w:r w:rsidRPr="00CD7D8D">
              <w:rPr>
                <w:rFonts w:eastAsia="Verdana" w:cs="Times New Roman"/>
              </w:rPr>
              <w:t xml:space="preserve">4.1.1 </w:t>
            </w:r>
            <w:r w:rsidRPr="00CD7D8D">
              <w:rPr>
                <w:rFonts w:eastAsia="Verdana" w:cs="Times New Roman"/>
                <w:lang w:val="sr-Cyrl-RS"/>
              </w:rPr>
              <w:t>Грађевинско подручје насеља</w:t>
            </w:r>
          </w:p>
        </w:tc>
        <w:tc>
          <w:tcPr>
            <w:tcW w:w="1075" w:type="dxa"/>
            <w:tcBorders>
              <w:left w:val="single" w:sz="1" w:space="0" w:color="000000"/>
              <w:bottom w:val="single" w:sz="1" w:space="0" w:color="000000"/>
            </w:tcBorders>
            <w:shd w:val="clear" w:color="auto" w:fill="auto"/>
            <w:vAlign w:val="center"/>
          </w:tcPr>
          <w:p w14:paraId="659D58D8" w14:textId="77777777" w:rsidR="00781DFA" w:rsidRPr="00CD7D8D" w:rsidRDefault="00781DFA">
            <w:pPr>
              <w:pStyle w:val="TableContents"/>
              <w:snapToGrid w:val="0"/>
              <w:jc w:val="center"/>
              <w:rPr>
                <w:rFonts w:cs="Times New Roman"/>
                <w:shd w:val="clear" w:color="auto" w:fill="FFFF00"/>
              </w:rPr>
            </w:pPr>
            <w:r w:rsidRPr="00CD7D8D">
              <w:rPr>
                <w:rFonts w:cs="Times New Roman"/>
                <w:lang w:val="sr-Cyrl-RS"/>
              </w:rPr>
              <w:t>2.419,54</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606644C3" w14:textId="77777777" w:rsidR="00781DFA" w:rsidRPr="00CD7D8D" w:rsidRDefault="00781DFA">
            <w:pPr>
              <w:pStyle w:val="TableContents"/>
              <w:snapToGrid w:val="0"/>
              <w:jc w:val="center"/>
              <w:rPr>
                <w:rFonts w:cs="Times New Roman"/>
                <w:shd w:val="clear" w:color="auto" w:fill="FFFF00"/>
              </w:rPr>
            </w:pPr>
          </w:p>
        </w:tc>
      </w:tr>
      <w:tr w:rsidR="00781DFA" w:rsidRPr="00CD7D8D" w14:paraId="0FBFC0E9" w14:textId="77777777">
        <w:tc>
          <w:tcPr>
            <w:tcW w:w="585" w:type="dxa"/>
            <w:vMerge/>
            <w:tcBorders>
              <w:left w:val="single" w:sz="1" w:space="0" w:color="000000"/>
              <w:bottom w:val="single" w:sz="1" w:space="0" w:color="000000"/>
            </w:tcBorders>
            <w:shd w:val="clear" w:color="auto" w:fill="CCCCCC"/>
          </w:tcPr>
          <w:p w14:paraId="26C2BA0E"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17686C80"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1C1733EF" w14:textId="77777777" w:rsidR="00781DFA" w:rsidRPr="00CD7D8D" w:rsidRDefault="00781DFA">
            <w:pPr>
              <w:snapToGrid w:val="0"/>
              <w:rPr>
                <w:rFonts w:eastAsia="Verdana" w:cs="Times New Roman"/>
              </w:rPr>
            </w:pPr>
          </w:p>
        </w:tc>
        <w:tc>
          <w:tcPr>
            <w:tcW w:w="567" w:type="dxa"/>
            <w:gridSpan w:val="2"/>
            <w:vMerge w:val="restart"/>
            <w:tcBorders>
              <w:left w:val="single" w:sz="1" w:space="0" w:color="000000"/>
              <w:bottom w:val="single" w:sz="1" w:space="0" w:color="000000"/>
            </w:tcBorders>
            <w:shd w:val="clear" w:color="auto" w:fill="auto"/>
            <w:vAlign w:val="center"/>
          </w:tcPr>
          <w:p w14:paraId="41300B9A" w14:textId="77777777" w:rsidR="00781DFA" w:rsidRPr="00CD7D8D" w:rsidRDefault="00781DFA">
            <w:pPr>
              <w:snapToGrid w:val="0"/>
              <w:rPr>
                <w:rFonts w:eastAsia="Verdana" w:cs="Times New Roman"/>
              </w:rPr>
            </w:pPr>
          </w:p>
        </w:tc>
        <w:tc>
          <w:tcPr>
            <w:tcW w:w="5097" w:type="dxa"/>
            <w:tcBorders>
              <w:left w:val="single" w:sz="1" w:space="0" w:color="000000"/>
              <w:bottom w:val="single" w:sz="1" w:space="0" w:color="000000"/>
            </w:tcBorders>
            <w:shd w:val="clear" w:color="auto" w:fill="auto"/>
            <w:vAlign w:val="center"/>
          </w:tcPr>
          <w:p w14:paraId="6B39DA20" w14:textId="77777777" w:rsidR="00781DFA" w:rsidRPr="00CD7D8D" w:rsidRDefault="00781DFA">
            <w:pPr>
              <w:snapToGrid w:val="0"/>
              <w:rPr>
                <w:rFonts w:cs="Times New Roman"/>
                <w:lang w:val="sr-Cyrl-RS"/>
              </w:rPr>
            </w:pPr>
            <w:r w:rsidRPr="00CD7D8D">
              <w:rPr>
                <w:rStyle w:val="FootnoteReference"/>
                <w:rFonts w:eastAsia="Verdana" w:cs="Times New Roman"/>
                <w:vertAlign w:val="baseline"/>
                <w:lang w:val="sr-Cyrl-RS"/>
              </w:rPr>
              <w:t>4.1.1.1. Мајур</w:t>
            </w:r>
            <w:r w:rsidRPr="00CD7D8D">
              <w:rPr>
                <w:rStyle w:val="FootnoteReference"/>
                <w:rFonts w:eastAsia="Verdana" w:cs="Times New Roman"/>
                <w:lang w:val="sr-Cyrl-RS"/>
              </w:rPr>
              <w:t xml:space="preserve"> </w:t>
            </w:r>
            <w:r w:rsidRPr="00CD7D8D">
              <w:rPr>
                <w:rStyle w:val="FootnoteReference"/>
                <w:rFonts w:eastAsia="Verdana" w:cs="Times New Roman"/>
                <w:lang w:val="sr-Cyrl-RS"/>
              </w:rPr>
              <w:footnoteReference w:id="7"/>
            </w:r>
          </w:p>
        </w:tc>
        <w:tc>
          <w:tcPr>
            <w:tcW w:w="1075" w:type="dxa"/>
            <w:tcBorders>
              <w:left w:val="single" w:sz="1" w:space="0" w:color="000000"/>
              <w:bottom w:val="single" w:sz="1" w:space="0" w:color="000000"/>
            </w:tcBorders>
            <w:shd w:val="clear" w:color="auto" w:fill="auto"/>
            <w:vAlign w:val="center"/>
          </w:tcPr>
          <w:p w14:paraId="2571ECE5" w14:textId="77777777" w:rsidR="00781DFA" w:rsidRPr="00CD7D8D" w:rsidRDefault="00781DFA">
            <w:pPr>
              <w:pStyle w:val="TableContents"/>
              <w:snapToGrid w:val="0"/>
              <w:jc w:val="right"/>
              <w:rPr>
                <w:rFonts w:cs="Times New Roman"/>
                <w:shd w:val="clear" w:color="auto" w:fill="FFFF00"/>
              </w:rPr>
            </w:pPr>
            <w:r w:rsidRPr="00CD7D8D">
              <w:rPr>
                <w:rFonts w:cs="Times New Roman"/>
                <w:lang w:val="sr-Cyrl-RS"/>
              </w:rPr>
              <w:t>730,22</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1E99DCFE" w14:textId="77777777" w:rsidR="00781DFA" w:rsidRPr="00CD7D8D" w:rsidRDefault="00781DFA">
            <w:pPr>
              <w:pStyle w:val="TableContents"/>
              <w:snapToGrid w:val="0"/>
              <w:jc w:val="center"/>
              <w:rPr>
                <w:rFonts w:cs="Times New Roman"/>
                <w:shd w:val="clear" w:color="auto" w:fill="FFFF00"/>
              </w:rPr>
            </w:pPr>
          </w:p>
        </w:tc>
      </w:tr>
      <w:tr w:rsidR="00781DFA" w:rsidRPr="00CD7D8D" w14:paraId="36BBDBE1" w14:textId="77777777">
        <w:tc>
          <w:tcPr>
            <w:tcW w:w="585" w:type="dxa"/>
            <w:vMerge/>
            <w:tcBorders>
              <w:left w:val="single" w:sz="1" w:space="0" w:color="000000"/>
              <w:bottom w:val="single" w:sz="1" w:space="0" w:color="000000"/>
            </w:tcBorders>
            <w:shd w:val="clear" w:color="auto" w:fill="CCCCCC"/>
          </w:tcPr>
          <w:p w14:paraId="4A586CCE"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3D530396"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34BD68C9" w14:textId="77777777" w:rsidR="00781DFA" w:rsidRPr="00CD7D8D" w:rsidRDefault="00781DFA">
            <w:pPr>
              <w:snapToGrid w:val="0"/>
              <w:rPr>
                <w:rFonts w:eastAsia="Verdana" w:cs="Times New Roman"/>
              </w:rPr>
            </w:pPr>
          </w:p>
        </w:tc>
        <w:tc>
          <w:tcPr>
            <w:tcW w:w="567" w:type="dxa"/>
            <w:gridSpan w:val="2"/>
            <w:vMerge/>
            <w:tcBorders>
              <w:left w:val="single" w:sz="1" w:space="0" w:color="000000"/>
              <w:bottom w:val="single" w:sz="1" w:space="0" w:color="000000"/>
            </w:tcBorders>
            <w:shd w:val="clear" w:color="auto" w:fill="auto"/>
            <w:vAlign w:val="center"/>
          </w:tcPr>
          <w:p w14:paraId="6169B1F2" w14:textId="77777777" w:rsidR="00781DFA" w:rsidRPr="00CD7D8D" w:rsidRDefault="00781DFA">
            <w:pPr>
              <w:snapToGrid w:val="0"/>
              <w:rPr>
                <w:rFonts w:eastAsia="Verdana" w:cs="Times New Roman"/>
              </w:rPr>
            </w:pPr>
          </w:p>
        </w:tc>
        <w:tc>
          <w:tcPr>
            <w:tcW w:w="5097" w:type="dxa"/>
            <w:tcBorders>
              <w:left w:val="single" w:sz="1" w:space="0" w:color="000000"/>
              <w:bottom w:val="single" w:sz="1" w:space="0" w:color="000000"/>
            </w:tcBorders>
            <w:shd w:val="clear" w:color="auto" w:fill="auto"/>
            <w:vAlign w:val="center"/>
          </w:tcPr>
          <w:p w14:paraId="2EDC8355" w14:textId="77777777" w:rsidR="00781DFA" w:rsidRPr="00CD7D8D" w:rsidRDefault="00781DFA">
            <w:pPr>
              <w:snapToGrid w:val="0"/>
              <w:rPr>
                <w:rFonts w:cs="Times New Roman"/>
                <w:lang w:val="sr-Cyrl-RS"/>
              </w:rPr>
            </w:pPr>
            <w:r w:rsidRPr="00CD7D8D">
              <w:rPr>
                <w:rFonts w:eastAsia="Verdana" w:cs="Times New Roman"/>
                <w:lang w:val="sr-Cyrl-RS"/>
              </w:rPr>
              <w:t xml:space="preserve">4.1.1.2. Ћуприја </w:t>
            </w:r>
            <w:r w:rsidRPr="00CD7D8D">
              <w:rPr>
                <w:rStyle w:val="FootnoteReference"/>
                <w:rFonts w:eastAsia="Verdana" w:cs="Times New Roman"/>
                <w:lang w:val="sr-Cyrl-RS"/>
              </w:rPr>
              <w:footnoteReference w:id="8"/>
            </w:r>
          </w:p>
        </w:tc>
        <w:tc>
          <w:tcPr>
            <w:tcW w:w="1075" w:type="dxa"/>
            <w:tcBorders>
              <w:left w:val="single" w:sz="1" w:space="0" w:color="000000"/>
              <w:bottom w:val="single" w:sz="1" w:space="0" w:color="000000"/>
            </w:tcBorders>
            <w:shd w:val="clear" w:color="auto" w:fill="auto"/>
            <w:vAlign w:val="center"/>
          </w:tcPr>
          <w:p w14:paraId="5CA7155D" w14:textId="77777777" w:rsidR="00781DFA" w:rsidRPr="00CD7D8D" w:rsidRDefault="00781DFA">
            <w:pPr>
              <w:snapToGrid w:val="0"/>
              <w:jc w:val="right"/>
              <w:rPr>
                <w:rFonts w:cs="Times New Roman"/>
                <w:shd w:val="clear" w:color="auto" w:fill="FFFF00"/>
              </w:rPr>
            </w:pPr>
            <w:r w:rsidRPr="00CD7D8D">
              <w:rPr>
                <w:rFonts w:cs="Times New Roman"/>
                <w:lang w:val="sr-Cyrl-RS"/>
              </w:rPr>
              <w:t>736,27</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10EB878D" w14:textId="77777777" w:rsidR="00781DFA" w:rsidRPr="00CD7D8D" w:rsidRDefault="00781DFA">
            <w:pPr>
              <w:pStyle w:val="TableContents"/>
              <w:snapToGrid w:val="0"/>
              <w:jc w:val="center"/>
              <w:rPr>
                <w:rFonts w:cs="Times New Roman"/>
                <w:shd w:val="clear" w:color="auto" w:fill="FFFF00"/>
              </w:rPr>
            </w:pPr>
          </w:p>
        </w:tc>
      </w:tr>
      <w:tr w:rsidR="00781DFA" w:rsidRPr="00CD7D8D" w14:paraId="7D4B8BD3" w14:textId="77777777">
        <w:tc>
          <w:tcPr>
            <w:tcW w:w="585" w:type="dxa"/>
            <w:vMerge/>
            <w:tcBorders>
              <w:left w:val="single" w:sz="1" w:space="0" w:color="000000"/>
              <w:bottom w:val="single" w:sz="1" w:space="0" w:color="000000"/>
            </w:tcBorders>
            <w:shd w:val="clear" w:color="auto" w:fill="CCCCCC"/>
          </w:tcPr>
          <w:p w14:paraId="5FEF0E4B"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71043EFE"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4AF177C1" w14:textId="77777777" w:rsidR="00781DFA" w:rsidRPr="00CD7D8D" w:rsidRDefault="00781DFA">
            <w:pPr>
              <w:snapToGrid w:val="0"/>
              <w:rPr>
                <w:rFonts w:eastAsia="Verdana" w:cs="Times New Roman"/>
              </w:rPr>
            </w:pPr>
          </w:p>
        </w:tc>
        <w:tc>
          <w:tcPr>
            <w:tcW w:w="567" w:type="dxa"/>
            <w:gridSpan w:val="2"/>
            <w:vMerge/>
            <w:tcBorders>
              <w:left w:val="single" w:sz="1" w:space="0" w:color="000000"/>
              <w:bottom w:val="single" w:sz="1" w:space="0" w:color="000000"/>
            </w:tcBorders>
            <w:shd w:val="clear" w:color="auto" w:fill="auto"/>
            <w:vAlign w:val="center"/>
          </w:tcPr>
          <w:p w14:paraId="2C8C0D18" w14:textId="77777777" w:rsidR="00781DFA" w:rsidRPr="00CD7D8D" w:rsidRDefault="00781DFA">
            <w:pPr>
              <w:snapToGrid w:val="0"/>
              <w:rPr>
                <w:rFonts w:eastAsia="Verdana" w:cs="Times New Roman"/>
              </w:rPr>
            </w:pPr>
          </w:p>
        </w:tc>
        <w:tc>
          <w:tcPr>
            <w:tcW w:w="5097" w:type="dxa"/>
            <w:tcBorders>
              <w:left w:val="single" w:sz="1" w:space="0" w:color="000000"/>
              <w:bottom w:val="single" w:sz="1" w:space="0" w:color="000000"/>
            </w:tcBorders>
            <w:shd w:val="clear" w:color="auto" w:fill="auto"/>
            <w:vAlign w:val="center"/>
          </w:tcPr>
          <w:p w14:paraId="13DF0D5D" w14:textId="77777777" w:rsidR="00781DFA" w:rsidRPr="00CD7D8D" w:rsidRDefault="00781DFA">
            <w:pPr>
              <w:snapToGrid w:val="0"/>
              <w:rPr>
                <w:rFonts w:cs="Times New Roman"/>
                <w:lang w:val="sr-Cyrl-RS"/>
              </w:rPr>
            </w:pPr>
            <w:r w:rsidRPr="00CD7D8D">
              <w:rPr>
                <w:rFonts w:eastAsia="Verdana" w:cs="Times New Roman"/>
                <w:lang w:val="sr-Cyrl-RS"/>
              </w:rPr>
              <w:t xml:space="preserve">4.1.1.3. Мијатовац </w:t>
            </w:r>
            <w:r w:rsidRPr="00CD7D8D">
              <w:rPr>
                <w:rStyle w:val="FootnoteReference"/>
                <w:rFonts w:eastAsia="Verdana" w:cs="Times New Roman"/>
                <w:lang w:val="sr-Cyrl-RS"/>
              </w:rPr>
              <w:footnoteReference w:id="9"/>
            </w:r>
          </w:p>
        </w:tc>
        <w:tc>
          <w:tcPr>
            <w:tcW w:w="1075" w:type="dxa"/>
            <w:tcBorders>
              <w:left w:val="single" w:sz="1" w:space="0" w:color="000000"/>
              <w:bottom w:val="single" w:sz="1" w:space="0" w:color="000000"/>
            </w:tcBorders>
            <w:shd w:val="clear" w:color="auto" w:fill="auto"/>
            <w:vAlign w:val="center"/>
          </w:tcPr>
          <w:p w14:paraId="6F1072BD" w14:textId="77777777" w:rsidR="00781DFA" w:rsidRPr="00CD7D8D" w:rsidRDefault="00781DFA">
            <w:pPr>
              <w:pStyle w:val="TableContents"/>
              <w:snapToGrid w:val="0"/>
              <w:jc w:val="right"/>
              <w:rPr>
                <w:rFonts w:cs="Times New Roman"/>
                <w:shd w:val="clear" w:color="auto" w:fill="FFFF00"/>
              </w:rPr>
            </w:pPr>
            <w:r w:rsidRPr="00CD7D8D">
              <w:rPr>
                <w:rFonts w:cs="Times New Roman"/>
                <w:lang w:val="sr-Cyrl-RS"/>
              </w:rPr>
              <w:t>216,96</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650EA136" w14:textId="77777777" w:rsidR="00781DFA" w:rsidRPr="00CD7D8D" w:rsidRDefault="00781DFA">
            <w:pPr>
              <w:pStyle w:val="TableContents"/>
              <w:snapToGrid w:val="0"/>
              <w:jc w:val="center"/>
              <w:rPr>
                <w:rFonts w:cs="Times New Roman"/>
                <w:shd w:val="clear" w:color="auto" w:fill="FFFF00"/>
              </w:rPr>
            </w:pPr>
          </w:p>
        </w:tc>
      </w:tr>
      <w:tr w:rsidR="00781DFA" w:rsidRPr="00CD7D8D" w14:paraId="4308E3AC" w14:textId="77777777">
        <w:tc>
          <w:tcPr>
            <w:tcW w:w="585" w:type="dxa"/>
            <w:vMerge/>
            <w:tcBorders>
              <w:left w:val="single" w:sz="1" w:space="0" w:color="000000"/>
              <w:bottom w:val="single" w:sz="1" w:space="0" w:color="000000"/>
            </w:tcBorders>
            <w:shd w:val="clear" w:color="auto" w:fill="CCCCCC"/>
          </w:tcPr>
          <w:p w14:paraId="56401D7B"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74B7CD06"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4A415B1C" w14:textId="77777777" w:rsidR="00781DFA" w:rsidRPr="00CD7D8D" w:rsidRDefault="00781DFA">
            <w:pPr>
              <w:snapToGrid w:val="0"/>
              <w:rPr>
                <w:rFonts w:eastAsia="Verdana" w:cs="Times New Roman"/>
              </w:rPr>
            </w:pPr>
          </w:p>
        </w:tc>
        <w:tc>
          <w:tcPr>
            <w:tcW w:w="567" w:type="dxa"/>
            <w:gridSpan w:val="2"/>
            <w:vMerge/>
            <w:tcBorders>
              <w:left w:val="single" w:sz="1" w:space="0" w:color="000000"/>
              <w:bottom w:val="single" w:sz="1" w:space="0" w:color="000000"/>
            </w:tcBorders>
            <w:shd w:val="clear" w:color="auto" w:fill="auto"/>
            <w:vAlign w:val="center"/>
          </w:tcPr>
          <w:p w14:paraId="48512BCB" w14:textId="77777777" w:rsidR="00781DFA" w:rsidRPr="00CD7D8D" w:rsidRDefault="00781DFA">
            <w:pPr>
              <w:snapToGrid w:val="0"/>
              <w:rPr>
                <w:rFonts w:eastAsia="Verdana" w:cs="Times New Roman"/>
              </w:rPr>
            </w:pPr>
          </w:p>
        </w:tc>
        <w:tc>
          <w:tcPr>
            <w:tcW w:w="5097" w:type="dxa"/>
            <w:tcBorders>
              <w:left w:val="single" w:sz="1" w:space="0" w:color="000000"/>
              <w:bottom w:val="single" w:sz="1" w:space="0" w:color="000000"/>
            </w:tcBorders>
            <w:shd w:val="clear" w:color="auto" w:fill="auto"/>
            <w:vAlign w:val="center"/>
          </w:tcPr>
          <w:p w14:paraId="6D09F6CA" w14:textId="77777777" w:rsidR="00781DFA" w:rsidRPr="00CD7D8D" w:rsidRDefault="00781DFA">
            <w:pPr>
              <w:snapToGrid w:val="0"/>
              <w:rPr>
                <w:rFonts w:cs="Times New Roman"/>
                <w:lang w:val="sr-Cyrl-RS"/>
              </w:rPr>
            </w:pPr>
            <w:r w:rsidRPr="00CD7D8D">
              <w:rPr>
                <w:rFonts w:eastAsia="Verdana" w:cs="Times New Roman"/>
                <w:lang w:val="sr-Cyrl-RS"/>
              </w:rPr>
              <w:t xml:space="preserve">4.1.1.4. Супска </w:t>
            </w:r>
            <w:r w:rsidRPr="00CD7D8D">
              <w:rPr>
                <w:rStyle w:val="FootnoteReference"/>
                <w:rFonts w:eastAsia="Verdana" w:cs="Times New Roman"/>
                <w:lang w:val="sr-Cyrl-RS"/>
              </w:rPr>
              <w:footnoteReference w:id="10"/>
            </w:r>
          </w:p>
        </w:tc>
        <w:tc>
          <w:tcPr>
            <w:tcW w:w="1075" w:type="dxa"/>
            <w:tcBorders>
              <w:left w:val="single" w:sz="1" w:space="0" w:color="000000"/>
              <w:bottom w:val="single" w:sz="1" w:space="0" w:color="000000"/>
            </w:tcBorders>
            <w:shd w:val="clear" w:color="auto" w:fill="auto"/>
            <w:vAlign w:val="center"/>
          </w:tcPr>
          <w:p w14:paraId="324DA0BD" w14:textId="77777777" w:rsidR="00781DFA" w:rsidRPr="00CD7D8D" w:rsidRDefault="00781DFA">
            <w:pPr>
              <w:pStyle w:val="TableContents"/>
              <w:snapToGrid w:val="0"/>
              <w:jc w:val="right"/>
              <w:rPr>
                <w:rFonts w:cs="Times New Roman"/>
                <w:shd w:val="clear" w:color="auto" w:fill="FFFF00"/>
              </w:rPr>
            </w:pPr>
            <w:r w:rsidRPr="00CD7D8D">
              <w:rPr>
                <w:rFonts w:cs="Times New Roman"/>
                <w:lang w:val="sr-Cyrl-RS"/>
              </w:rPr>
              <w:t>260,22</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671C4827" w14:textId="77777777" w:rsidR="00781DFA" w:rsidRPr="00CD7D8D" w:rsidRDefault="00781DFA">
            <w:pPr>
              <w:pStyle w:val="TableContents"/>
              <w:snapToGrid w:val="0"/>
              <w:jc w:val="center"/>
              <w:rPr>
                <w:rFonts w:cs="Times New Roman"/>
                <w:shd w:val="clear" w:color="auto" w:fill="FFFF00"/>
              </w:rPr>
            </w:pPr>
          </w:p>
        </w:tc>
      </w:tr>
      <w:tr w:rsidR="00781DFA" w:rsidRPr="00CD7D8D" w14:paraId="7D47D9DA" w14:textId="77777777">
        <w:tc>
          <w:tcPr>
            <w:tcW w:w="585" w:type="dxa"/>
            <w:vMerge/>
            <w:tcBorders>
              <w:left w:val="single" w:sz="1" w:space="0" w:color="000000"/>
              <w:bottom w:val="single" w:sz="1" w:space="0" w:color="000000"/>
            </w:tcBorders>
            <w:shd w:val="clear" w:color="auto" w:fill="CCCCCC"/>
          </w:tcPr>
          <w:p w14:paraId="47131FB7"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43B48E57"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00C577CD" w14:textId="77777777" w:rsidR="00781DFA" w:rsidRPr="00CD7D8D" w:rsidRDefault="00781DFA">
            <w:pPr>
              <w:snapToGrid w:val="0"/>
              <w:rPr>
                <w:rFonts w:eastAsia="Verdana" w:cs="Times New Roman"/>
              </w:rPr>
            </w:pPr>
          </w:p>
        </w:tc>
        <w:tc>
          <w:tcPr>
            <w:tcW w:w="567" w:type="dxa"/>
            <w:gridSpan w:val="2"/>
            <w:vMerge/>
            <w:tcBorders>
              <w:left w:val="single" w:sz="1" w:space="0" w:color="000000"/>
              <w:bottom w:val="single" w:sz="1" w:space="0" w:color="000000"/>
            </w:tcBorders>
            <w:shd w:val="clear" w:color="auto" w:fill="auto"/>
            <w:vAlign w:val="center"/>
          </w:tcPr>
          <w:p w14:paraId="32919EEF" w14:textId="77777777" w:rsidR="00781DFA" w:rsidRPr="00CD7D8D" w:rsidRDefault="00781DFA">
            <w:pPr>
              <w:snapToGrid w:val="0"/>
              <w:rPr>
                <w:rFonts w:eastAsia="Verdana" w:cs="Times New Roman"/>
              </w:rPr>
            </w:pPr>
          </w:p>
        </w:tc>
        <w:tc>
          <w:tcPr>
            <w:tcW w:w="5097" w:type="dxa"/>
            <w:tcBorders>
              <w:left w:val="single" w:sz="1" w:space="0" w:color="000000"/>
              <w:bottom w:val="single" w:sz="1" w:space="0" w:color="000000"/>
            </w:tcBorders>
            <w:shd w:val="clear" w:color="auto" w:fill="auto"/>
            <w:vAlign w:val="center"/>
          </w:tcPr>
          <w:p w14:paraId="178AF7CB" w14:textId="77777777" w:rsidR="00781DFA" w:rsidRPr="00CD7D8D" w:rsidRDefault="00781DFA">
            <w:pPr>
              <w:snapToGrid w:val="0"/>
              <w:rPr>
                <w:rFonts w:cs="Times New Roman"/>
              </w:rPr>
            </w:pPr>
            <w:r w:rsidRPr="00CD7D8D">
              <w:rPr>
                <w:rFonts w:eastAsia="Verdana" w:cs="Times New Roman"/>
                <w:lang w:val="sr-Cyrl-RS"/>
              </w:rPr>
              <w:t xml:space="preserve">4.1.1.5. Остала насеља у Ћуприји и Деспотовцу </w:t>
            </w:r>
            <w:r w:rsidRPr="00CD7D8D">
              <w:rPr>
                <w:rStyle w:val="FootnoteReference"/>
                <w:rFonts w:eastAsia="Verdana" w:cs="Times New Roman"/>
                <w:lang w:val="sr-Cyrl-RS"/>
              </w:rPr>
              <w:footnoteReference w:id="11"/>
            </w:r>
          </w:p>
        </w:tc>
        <w:tc>
          <w:tcPr>
            <w:tcW w:w="1075" w:type="dxa"/>
            <w:tcBorders>
              <w:left w:val="single" w:sz="1" w:space="0" w:color="000000"/>
              <w:bottom w:val="single" w:sz="1" w:space="0" w:color="000000"/>
            </w:tcBorders>
            <w:shd w:val="clear" w:color="auto" w:fill="auto"/>
            <w:vAlign w:val="center"/>
          </w:tcPr>
          <w:p w14:paraId="4950D1DE" w14:textId="77777777" w:rsidR="00781DFA" w:rsidRPr="00CD7D8D" w:rsidRDefault="00781DFA">
            <w:pPr>
              <w:pStyle w:val="TableContents"/>
              <w:snapToGrid w:val="0"/>
              <w:jc w:val="right"/>
              <w:rPr>
                <w:rFonts w:cs="Times New Roman"/>
                <w:shd w:val="clear" w:color="auto" w:fill="FFFF00"/>
              </w:rPr>
            </w:pPr>
            <w:r w:rsidRPr="00CD7D8D">
              <w:rPr>
                <w:rFonts w:cs="Times New Roman"/>
              </w:rPr>
              <w:t>475,87</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3C900CCD" w14:textId="77777777" w:rsidR="00781DFA" w:rsidRPr="00CD7D8D" w:rsidRDefault="00781DFA">
            <w:pPr>
              <w:pStyle w:val="TableContents"/>
              <w:snapToGrid w:val="0"/>
              <w:jc w:val="center"/>
              <w:rPr>
                <w:rFonts w:cs="Times New Roman"/>
                <w:shd w:val="clear" w:color="auto" w:fill="FFFF00"/>
              </w:rPr>
            </w:pPr>
          </w:p>
        </w:tc>
      </w:tr>
      <w:tr w:rsidR="00781DFA" w:rsidRPr="00CD7D8D" w14:paraId="081044DF" w14:textId="77777777">
        <w:tc>
          <w:tcPr>
            <w:tcW w:w="585" w:type="dxa"/>
            <w:vMerge/>
            <w:tcBorders>
              <w:left w:val="single" w:sz="1" w:space="0" w:color="000000"/>
              <w:bottom w:val="single" w:sz="1" w:space="0" w:color="000000"/>
            </w:tcBorders>
            <w:shd w:val="clear" w:color="auto" w:fill="CCCCCC"/>
          </w:tcPr>
          <w:p w14:paraId="487D880A"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12D8CD9D"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2254BBAE" w14:textId="77777777" w:rsidR="00781DFA" w:rsidRPr="00CD7D8D" w:rsidRDefault="00781DFA">
            <w:pPr>
              <w:snapToGrid w:val="0"/>
              <w:rPr>
                <w:rFonts w:eastAsia="Verdana" w:cs="Times New Roman"/>
              </w:rPr>
            </w:pPr>
          </w:p>
        </w:tc>
        <w:tc>
          <w:tcPr>
            <w:tcW w:w="5664" w:type="dxa"/>
            <w:gridSpan w:val="3"/>
            <w:tcBorders>
              <w:left w:val="single" w:sz="1" w:space="0" w:color="000000"/>
              <w:bottom w:val="single" w:sz="1" w:space="0" w:color="000000"/>
            </w:tcBorders>
            <w:shd w:val="clear" w:color="auto" w:fill="auto"/>
            <w:vAlign w:val="center"/>
          </w:tcPr>
          <w:p w14:paraId="27B0CC2B" w14:textId="77777777" w:rsidR="00781DFA" w:rsidRPr="00CD7D8D" w:rsidRDefault="00781DFA">
            <w:pPr>
              <w:snapToGrid w:val="0"/>
              <w:rPr>
                <w:rFonts w:cs="Times New Roman"/>
              </w:rPr>
            </w:pPr>
            <w:r w:rsidRPr="00CD7D8D">
              <w:rPr>
                <w:rFonts w:eastAsia="Verdana" w:cs="Times New Roman"/>
                <w:lang w:val="sr-Cyrl-RS"/>
              </w:rPr>
              <w:t>4.1.2. Грађевинско земљиште изван грађ.подр.насеља</w:t>
            </w:r>
          </w:p>
        </w:tc>
        <w:tc>
          <w:tcPr>
            <w:tcW w:w="1075" w:type="dxa"/>
            <w:tcBorders>
              <w:left w:val="single" w:sz="1" w:space="0" w:color="000000"/>
              <w:bottom w:val="single" w:sz="1" w:space="0" w:color="000000"/>
            </w:tcBorders>
            <w:shd w:val="clear" w:color="auto" w:fill="auto"/>
            <w:vAlign w:val="center"/>
          </w:tcPr>
          <w:p w14:paraId="44954BD0" w14:textId="77777777" w:rsidR="00781DFA" w:rsidRPr="00CD7D8D" w:rsidRDefault="00781DFA">
            <w:pPr>
              <w:pStyle w:val="TableContents"/>
              <w:snapToGrid w:val="0"/>
              <w:jc w:val="center"/>
              <w:rPr>
                <w:rFonts w:cs="Times New Roman"/>
                <w:shd w:val="clear" w:color="auto" w:fill="FFFF00"/>
              </w:rPr>
            </w:pPr>
            <w:r w:rsidRPr="00CD7D8D">
              <w:rPr>
                <w:rFonts w:cs="Times New Roman"/>
              </w:rPr>
              <w:t>323,63</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2E8A3B43" w14:textId="77777777" w:rsidR="00781DFA" w:rsidRPr="00CD7D8D" w:rsidRDefault="00781DFA">
            <w:pPr>
              <w:pStyle w:val="TableContents"/>
              <w:snapToGrid w:val="0"/>
              <w:jc w:val="center"/>
              <w:rPr>
                <w:rFonts w:cs="Times New Roman"/>
                <w:shd w:val="clear" w:color="auto" w:fill="FFFF00"/>
              </w:rPr>
            </w:pPr>
          </w:p>
        </w:tc>
      </w:tr>
      <w:tr w:rsidR="00781DFA" w:rsidRPr="00CD7D8D" w14:paraId="4A03D625" w14:textId="77777777">
        <w:tc>
          <w:tcPr>
            <w:tcW w:w="585" w:type="dxa"/>
            <w:vMerge/>
            <w:tcBorders>
              <w:left w:val="single" w:sz="1" w:space="0" w:color="000000"/>
              <w:bottom w:val="single" w:sz="1" w:space="0" w:color="000000"/>
            </w:tcBorders>
            <w:shd w:val="clear" w:color="auto" w:fill="CCCCCC"/>
          </w:tcPr>
          <w:p w14:paraId="732ED615"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66D7D0DF" w14:textId="77777777" w:rsidR="00781DFA" w:rsidRPr="00CD7D8D" w:rsidRDefault="00781DFA">
            <w:pPr>
              <w:snapToGrid w:val="0"/>
              <w:rPr>
                <w:rFonts w:eastAsia="Verdana" w:cs="Times New Roman"/>
              </w:rPr>
            </w:pPr>
          </w:p>
        </w:tc>
        <w:tc>
          <w:tcPr>
            <w:tcW w:w="6089" w:type="dxa"/>
            <w:gridSpan w:val="4"/>
            <w:tcBorders>
              <w:left w:val="single" w:sz="1" w:space="0" w:color="000000"/>
              <w:bottom w:val="single" w:sz="1" w:space="0" w:color="000000"/>
            </w:tcBorders>
            <w:shd w:val="clear" w:color="auto" w:fill="auto"/>
            <w:vAlign w:val="center"/>
          </w:tcPr>
          <w:p w14:paraId="0074F4ED" w14:textId="77777777" w:rsidR="00781DFA" w:rsidRPr="00CD7D8D" w:rsidRDefault="00781DFA">
            <w:pPr>
              <w:snapToGrid w:val="0"/>
              <w:rPr>
                <w:rFonts w:cs="Times New Roman"/>
              </w:rPr>
            </w:pPr>
            <w:r w:rsidRPr="00CD7D8D">
              <w:rPr>
                <w:rFonts w:eastAsia="Verdana" w:cs="Times New Roman"/>
              </w:rPr>
              <w:t xml:space="preserve">4.2. </w:t>
            </w:r>
            <w:r w:rsidRPr="00CD7D8D">
              <w:rPr>
                <w:rFonts w:eastAsia="Verdana" w:cs="Times New Roman"/>
                <w:lang w:val="sr-Cyrl-RS"/>
              </w:rPr>
              <w:t xml:space="preserve">Грађевинско земљиште изван насеља </w:t>
            </w:r>
          </w:p>
        </w:tc>
        <w:tc>
          <w:tcPr>
            <w:tcW w:w="1075" w:type="dxa"/>
            <w:tcBorders>
              <w:left w:val="single" w:sz="1" w:space="0" w:color="000000"/>
              <w:bottom w:val="single" w:sz="1" w:space="0" w:color="000000"/>
            </w:tcBorders>
            <w:shd w:val="clear" w:color="auto" w:fill="auto"/>
            <w:vAlign w:val="center"/>
          </w:tcPr>
          <w:p w14:paraId="21E4C985" w14:textId="77777777" w:rsidR="00781DFA" w:rsidRPr="00CD7D8D" w:rsidRDefault="00781DFA">
            <w:pPr>
              <w:pStyle w:val="TableContents"/>
              <w:snapToGrid w:val="0"/>
              <w:jc w:val="center"/>
              <w:rPr>
                <w:rFonts w:cs="Times New Roman"/>
                <w:shd w:val="clear" w:color="auto" w:fill="FFFF00"/>
              </w:rPr>
            </w:pPr>
            <w:r w:rsidRPr="00CD7D8D">
              <w:rPr>
                <w:rFonts w:cs="Times New Roman"/>
              </w:rPr>
              <w:t>836,88</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6113A73E" w14:textId="77777777" w:rsidR="00781DFA" w:rsidRPr="00CD7D8D" w:rsidRDefault="00781DFA">
            <w:pPr>
              <w:pStyle w:val="TableContents"/>
              <w:snapToGrid w:val="0"/>
              <w:jc w:val="center"/>
              <w:rPr>
                <w:rFonts w:cs="Times New Roman"/>
                <w:shd w:val="clear" w:color="auto" w:fill="FFFF00"/>
              </w:rPr>
            </w:pPr>
          </w:p>
        </w:tc>
      </w:tr>
      <w:tr w:rsidR="00781DFA" w:rsidRPr="00CD7D8D" w14:paraId="3843E43E" w14:textId="77777777">
        <w:tc>
          <w:tcPr>
            <w:tcW w:w="585" w:type="dxa"/>
            <w:vMerge/>
            <w:tcBorders>
              <w:left w:val="single" w:sz="1" w:space="0" w:color="000000"/>
              <w:bottom w:val="single" w:sz="1" w:space="0" w:color="000000"/>
            </w:tcBorders>
            <w:shd w:val="clear" w:color="auto" w:fill="CCCCCC"/>
          </w:tcPr>
          <w:p w14:paraId="103B18B8"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46300510" w14:textId="77777777" w:rsidR="00781DFA" w:rsidRPr="00CD7D8D" w:rsidRDefault="00781DFA">
            <w:pPr>
              <w:snapToGrid w:val="0"/>
              <w:rPr>
                <w:rFonts w:eastAsia="Verdana" w:cs="Times New Roman"/>
              </w:rPr>
            </w:pPr>
          </w:p>
        </w:tc>
        <w:tc>
          <w:tcPr>
            <w:tcW w:w="425" w:type="dxa"/>
            <w:vMerge w:val="restart"/>
            <w:tcBorders>
              <w:left w:val="single" w:sz="1" w:space="0" w:color="000000"/>
              <w:bottom w:val="single" w:sz="1" w:space="0" w:color="000000"/>
            </w:tcBorders>
            <w:shd w:val="clear" w:color="auto" w:fill="auto"/>
            <w:vAlign w:val="center"/>
          </w:tcPr>
          <w:p w14:paraId="3B3F15D2" w14:textId="77777777" w:rsidR="00781DFA" w:rsidRPr="00CD7D8D" w:rsidRDefault="00781DFA">
            <w:pPr>
              <w:snapToGrid w:val="0"/>
              <w:rPr>
                <w:rFonts w:eastAsia="Verdana" w:cs="Times New Roman"/>
              </w:rPr>
            </w:pPr>
          </w:p>
        </w:tc>
        <w:tc>
          <w:tcPr>
            <w:tcW w:w="5664" w:type="dxa"/>
            <w:gridSpan w:val="3"/>
            <w:tcBorders>
              <w:left w:val="single" w:sz="1" w:space="0" w:color="000000"/>
              <w:bottom w:val="single" w:sz="1" w:space="0" w:color="000000"/>
            </w:tcBorders>
            <w:shd w:val="clear" w:color="auto" w:fill="auto"/>
            <w:vAlign w:val="center"/>
          </w:tcPr>
          <w:p w14:paraId="7E34FF6A" w14:textId="77777777" w:rsidR="00781DFA" w:rsidRPr="00CD7D8D" w:rsidRDefault="00781DFA">
            <w:pPr>
              <w:snapToGrid w:val="0"/>
              <w:rPr>
                <w:rFonts w:cs="Times New Roman"/>
                <w:lang w:val="sr-Cyrl-RS"/>
              </w:rPr>
            </w:pPr>
            <w:r w:rsidRPr="00CD7D8D">
              <w:rPr>
                <w:rFonts w:eastAsia="Verdana" w:cs="Times New Roman"/>
              </w:rPr>
              <w:t xml:space="preserve">4.2.1. Радне зоне </w:t>
            </w:r>
          </w:p>
        </w:tc>
        <w:tc>
          <w:tcPr>
            <w:tcW w:w="1075" w:type="dxa"/>
            <w:tcBorders>
              <w:left w:val="single" w:sz="1" w:space="0" w:color="000000"/>
              <w:bottom w:val="single" w:sz="1" w:space="0" w:color="000000"/>
            </w:tcBorders>
            <w:shd w:val="clear" w:color="auto" w:fill="auto"/>
            <w:vAlign w:val="center"/>
          </w:tcPr>
          <w:p w14:paraId="52377573" w14:textId="77777777" w:rsidR="00781DFA" w:rsidRPr="00CD7D8D" w:rsidRDefault="00781DFA">
            <w:pPr>
              <w:pStyle w:val="TableContents"/>
              <w:snapToGrid w:val="0"/>
              <w:jc w:val="center"/>
              <w:rPr>
                <w:rFonts w:cs="Times New Roman"/>
                <w:shd w:val="clear" w:color="auto" w:fill="FFFF00"/>
              </w:rPr>
            </w:pPr>
            <w:r w:rsidRPr="00CD7D8D">
              <w:rPr>
                <w:rFonts w:cs="Times New Roman"/>
                <w:lang w:val="sr-Cyrl-RS"/>
              </w:rPr>
              <w:t>650,12</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34A1A501" w14:textId="77777777" w:rsidR="00781DFA" w:rsidRPr="00CD7D8D" w:rsidRDefault="00781DFA">
            <w:pPr>
              <w:pStyle w:val="TableContents"/>
              <w:snapToGrid w:val="0"/>
              <w:jc w:val="center"/>
              <w:rPr>
                <w:rFonts w:cs="Times New Roman"/>
                <w:shd w:val="clear" w:color="auto" w:fill="FFFF00"/>
              </w:rPr>
            </w:pPr>
          </w:p>
        </w:tc>
      </w:tr>
      <w:tr w:rsidR="00781DFA" w:rsidRPr="00CD7D8D" w14:paraId="54960B2D" w14:textId="77777777">
        <w:tc>
          <w:tcPr>
            <w:tcW w:w="585" w:type="dxa"/>
            <w:vMerge/>
            <w:tcBorders>
              <w:left w:val="single" w:sz="1" w:space="0" w:color="000000"/>
              <w:bottom w:val="single" w:sz="1" w:space="0" w:color="000000"/>
            </w:tcBorders>
            <w:shd w:val="clear" w:color="auto" w:fill="CCCCCC"/>
          </w:tcPr>
          <w:p w14:paraId="1F97DFF0"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2076C39F"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073B5E8A" w14:textId="77777777" w:rsidR="00781DFA" w:rsidRPr="00CD7D8D" w:rsidRDefault="00781DFA">
            <w:pPr>
              <w:snapToGrid w:val="0"/>
              <w:rPr>
                <w:rFonts w:eastAsia="Verdana" w:cs="Times New Roman"/>
              </w:rPr>
            </w:pPr>
          </w:p>
        </w:tc>
        <w:tc>
          <w:tcPr>
            <w:tcW w:w="532" w:type="dxa"/>
            <w:vMerge w:val="restart"/>
            <w:tcBorders>
              <w:left w:val="single" w:sz="1" w:space="0" w:color="000000"/>
              <w:bottom w:val="single" w:sz="1" w:space="0" w:color="000000"/>
            </w:tcBorders>
            <w:shd w:val="clear" w:color="auto" w:fill="auto"/>
            <w:vAlign w:val="center"/>
          </w:tcPr>
          <w:p w14:paraId="0BA69B51" w14:textId="77777777" w:rsidR="00781DFA" w:rsidRPr="00CD7D8D" w:rsidRDefault="00781DFA">
            <w:pPr>
              <w:snapToGrid w:val="0"/>
              <w:rPr>
                <w:rFonts w:eastAsia="Verdana" w:cs="Times New Roman"/>
              </w:rPr>
            </w:pPr>
          </w:p>
        </w:tc>
        <w:tc>
          <w:tcPr>
            <w:tcW w:w="5132" w:type="dxa"/>
            <w:gridSpan w:val="2"/>
            <w:tcBorders>
              <w:left w:val="single" w:sz="1" w:space="0" w:color="000000"/>
              <w:bottom w:val="single" w:sz="1" w:space="0" w:color="000000"/>
            </w:tcBorders>
            <w:shd w:val="clear" w:color="auto" w:fill="auto"/>
            <w:vAlign w:val="center"/>
          </w:tcPr>
          <w:p w14:paraId="11A13B56" w14:textId="77777777" w:rsidR="00781DFA" w:rsidRPr="00CD7D8D" w:rsidRDefault="00781DFA">
            <w:pPr>
              <w:snapToGrid w:val="0"/>
              <w:rPr>
                <w:rFonts w:cs="Times New Roman"/>
                <w:lang w:val="sr-Cyrl-RS"/>
              </w:rPr>
            </w:pPr>
            <w:r w:rsidRPr="00CD7D8D">
              <w:rPr>
                <w:rFonts w:eastAsia="Verdana" w:cs="Times New Roman"/>
              </w:rPr>
              <w:t xml:space="preserve">4.2.1.1. </w:t>
            </w:r>
            <w:r w:rsidRPr="00CD7D8D">
              <w:rPr>
                <w:rFonts w:eastAsia="Verdana" w:cs="Times New Roman"/>
                <w:lang w:val="sr-Cyrl-RS"/>
              </w:rPr>
              <w:t xml:space="preserve">Индустријски парк </w:t>
            </w:r>
            <w:r w:rsidRPr="00CD7D8D">
              <w:rPr>
                <w:rFonts w:eastAsia="Verdana" w:cs="Times New Roman"/>
                <w:color w:val="000000"/>
                <w:lang w:val="en-US" w:eastAsia="ar-SA" w:bidi="ar-SA"/>
              </w:rPr>
              <w:t>„</w:t>
            </w:r>
            <w:r w:rsidRPr="00CD7D8D">
              <w:rPr>
                <w:rFonts w:eastAsia="Verdana" w:cs="Times New Roman"/>
                <w:lang w:val="sr-Cyrl-RS"/>
              </w:rPr>
              <w:t>Добричево</w:t>
            </w:r>
            <w:r w:rsidRPr="00CD7D8D">
              <w:rPr>
                <w:rFonts w:eastAsia="Verdana" w:cs="Times New Roman"/>
              </w:rPr>
              <w:t xml:space="preserve">” </w:t>
            </w:r>
            <w:r w:rsidRPr="00CD7D8D">
              <w:rPr>
                <w:rStyle w:val="FootnoteCharacters"/>
                <w:rFonts w:cs="Times New Roman"/>
                <w:lang w:val="sr-Cyrl-RS"/>
              </w:rPr>
              <w:footnoteReference w:id="12"/>
            </w:r>
          </w:p>
        </w:tc>
        <w:tc>
          <w:tcPr>
            <w:tcW w:w="1075" w:type="dxa"/>
            <w:tcBorders>
              <w:left w:val="single" w:sz="1" w:space="0" w:color="000000"/>
              <w:bottom w:val="single" w:sz="1" w:space="0" w:color="000000"/>
            </w:tcBorders>
            <w:shd w:val="clear" w:color="auto" w:fill="auto"/>
            <w:vAlign w:val="center"/>
          </w:tcPr>
          <w:p w14:paraId="716DFB9A" w14:textId="77777777" w:rsidR="00781DFA" w:rsidRPr="00CD7D8D" w:rsidRDefault="00781DFA">
            <w:pPr>
              <w:pStyle w:val="TableContents"/>
              <w:snapToGrid w:val="0"/>
              <w:jc w:val="right"/>
              <w:rPr>
                <w:rFonts w:cs="Times New Roman"/>
                <w:shd w:val="clear" w:color="auto" w:fill="FFFF00"/>
              </w:rPr>
            </w:pPr>
            <w:r w:rsidRPr="00CD7D8D">
              <w:rPr>
                <w:rFonts w:cs="Times New Roman"/>
                <w:lang w:val="sr-Cyrl-RS"/>
              </w:rPr>
              <w:t>574,69</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235A26FA" w14:textId="77777777" w:rsidR="00781DFA" w:rsidRPr="00CD7D8D" w:rsidRDefault="00781DFA">
            <w:pPr>
              <w:pStyle w:val="TableContents"/>
              <w:snapToGrid w:val="0"/>
              <w:jc w:val="center"/>
              <w:rPr>
                <w:rFonts w:cs="Times New Roman"/>
                <w:shd w:val="clear" w:color="auto" w:fill="FFFF00"/>
              </w:rPr>
            </w:pPr>
          </w:p>
        </w:tc>
      </w:tr>
      <w:tr w:rsidR="00781DFA" w:rsidRPr="00CD7D8D" w14:paraId="2BBA4147" w14:textId="77777777">
        <w:tc>
          <w:tcPr>
            <w:tcW w:w="585" w:type="dxa"/>
            <w:vMerge/>
            <w:tcBorders>
              <w:left w:val="single" w:sz="1" w:space="0" w:color="000000"/>
              <w:bottom w:val="single" w:sz="1" w:space="0" w:color="000000"/>
            </w:tcBorders>
            <w:shd w:val="clear" w:color="auto" w:fill="CCCCCC"/>
          </w:tcPr>
          <w:p w14:paraId="1B37ACB2"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41E8D8FE"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1CD9682F" w14:textId="77777777" w:rsidR="00781DFA" w:rsidRPr="00CD7D8D" w:rsidRDefault="00781DFA">
            <w:pPr>
              <w:snapToGrid w:val="0"/>
              <w:rPr>
                <w:rFonts w:eastAsia="Verdana" w:cs="Times New Roman"/>
              </w:rPr>
            </w:pPr>
          </w:p>
        </w:tc>
        <w:tc>
          <w:tcPr>
            <w:tcW w:w="532" w:type="dxa"/>
            <w:vMerge/>
            <w:tcBorders>
              <w:left w:val="single" w:sz="1" w:space="0" w:color="000000"/>
              <w:bottom w:val="single" w:sz="1" w:space="0" w:color="000000"/>
            </w:tcBorders>
            <w:shd w:val="clear" w:color="auto" w:fill="auto"/>
            <w:vAlign w:val="center"/>
          </w:tcPr>
          <w:p w14:paraId="5B7E99BB" w14:textId="77777777" w:rsidR="00781DFA" w:rsidRPr="00CD7D8D" w:rsidRDefault="00781DFA">
            <w:pPr>
              <w:snapToGrid w:val="0"/>
              <w:rPr>
                <w:rFonts w:eastAsia="Verdana" w:cs="Times New Roman"/>
              </w:rPr>
            </w:pPr>
          </w:p>
        </w:tc>
        <w:tc>
          <w:tcPr>
            <w:tcW w:w="5132" w:type="dxa"/>
            <w:gridSpan w:val="2"/>
            <w:tcBorders>
              <w:left w:val="single" w:sz="1" w:space="0" w:color="000000"/>
              <w:bottom w:val="single" w:sz="1" w:space="0" w:color="000000"/>
            </w:tcBorders>
            <w:shd w:val="clear" w:color="auto" w:fill="auto"/>
            <w:vAlign w:val="center"/>
          </w:tcPr>
          <w:p w14:paraId="22DC7FCA" w14:textId="77777777" w:rsidR="00781DFA" w:rsidRPr="00CD7D8D" w:rsidRDefault="00781DFA">
            <w:pPr>
              <w:snapToGrid w:val="0"/>
              <w:rPr>
                <w:rFonts w:cs="Times New Roman"/>
                <w:lang w:val="sr-Cyrl-RS"/>
              </w:rPr>
            </w:pPr>
            <w:r w:rsidRPr="00CD7D8D">
              <w:rPr>
                <w:rFonts w:eastAsia="Verdana" w:cs="Times New Roman"/>
                <w:lang w:val="sr-Cyrl-RS"/>
              </w:rPr>
              <w:t xml:space="preserve">4.2.1.2. Пољопривредно добро </w:t>
            </w:r>
            <w:r w:rsidRPr="00CD7D8D">
              <w:rPr>
                <w:rFonts w:eastAsia="Verdana" w:cs="Times New Roman"/>
                <w:color w:val="000000"/>
                <w:lang w:val="en-US" w:eastAsia="ar-SA" w:bidi="ar-SA"/>
              </w:rPr>
              <w:t>„</w:t>
            </w:r>
            <w:r w:rsidRPr="00CD7D8D">
              <w:rPr>
                <w:rFonts w:eastAsia="Verdana" w:cs="Times New Roman"/>
                <w:lang w:val="sr-Cyrl-RS"/>
              </w:rPr>
              <w:t>Добричево</w:t>
            </w:r>
            <w:r w:rsidRPr="00CD7D8D">
              <w:rPr>
                <w:rFonts w:eastAsia="Verdana" w:cs="Times New Roman"/>
              </w:rPr>
              <w:t xml:space="preserve">” </w:t>
            </w:r>
            <w:r w:rsidRPr="00CD7D8D">
              <w:rPr>
                <w:rStyle w:val="FootnoteCharacters"/>
                <w:rFonts w:cs="Times New Roman"/>
                <w:lang w:val="sr-Cyrl-RS"/>
              </w:rPr>
              <w:footnoteReference w:id="13"/>
            </w:r>
          </w:p>
        </w:tc>
        <w:tc>
          <w:tcPr>
            <w:tcW w:w="1075" w:type="dxa"/>
            <w:tcBorders>
              <w:left w:val="single" w:sz="1" w:space="0" w:color="000000"/>
              <w:bottom w:val="single" w:sz="1" w:space="0" w:color="000000"/>
            </w:tcBorders>
            <w:shd w:val="clear" w:color="auto" w:fill="auto"/>
            <w:vAlign w:val="center"/>
          </w:tcPr>
          <w:p w14:paraId="001F2E98" w14:textId="77777777" w:rsidR="00781DFA" w:rsidRPr="00CD7D8D" w:rsidRDefault="00781DFA">
            <w:pPr>
              <w:pStyle w:val="TableContents"/>
              <w:snapToGrid w:val="0"/>
              <w:jc w:val="right"/>
              <w:rPr>
                <w:rFonts w:cs="Times New Roman"/>
                <w:shd w:val="clear" w:color="auto" w:fill="FFFF00"/>
              </w:rPr>
            </w:pPr>
            <w:r w:rsidRPr="00CD7D8D">
              <w:rPr>
                <w:rFonts w:cs="Times New Roman"/>
                <w:lang w:val="sr-Cyrl-RS"/>
              </w:rPr>
              <w:t>71,01</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474B3843" w14:textId="77777777" w:rsidR="00781DFA" w:rsidRPr="00CD7D8D" w:rsidRDefault="00781DFA">
            <w:pPr>
              <w:pStyle w:val="TableContents"/>
              <w:snapToGrid w:val="0"/>
              <w:jc w:val="center"/>
              <w:rPr>
                <w:rFonts w:cs="Times New Roman"/>
                <w:shd w:val="clear" w:color="auto" w:fill="FFFF00"/>
              </w:rPr>
            </w:pPr>
          </w:p>
        </w:tc>
      </w:tr>
      <w:tr w:rsidR="00781DFA" w:rsidRPr="00CD7D8D" w14:paraId="535E28D7" w14:textId="77777777">
        <w:tc>
          <w:tcPr>
            <w:tcW w:w="585" w:type="dxa"/>
            <w:vMerge/>
            <w:tcBorders>
              <w:left w:val="single" w:sz="1" w:space="0" w:color="000000"/>
              <w:bottom w:val="single" w:sz="1" w:space="0" w:color="000000"/>
            </w:tcBorders>
            <w:shd w:val="clear" w:color="auto" w:fill="CCCCCC"/>
          </w:tcPr>
          <w:p w14:paraId="236707FA"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auto"/>
            <w:vAlign w:val="center"/>
          </w:tcPr>
          <w:p w14:paraId="42A9CABA"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auto"/>
            <w:vAlign w:val="center"/>
          </w:tcPr>
          <w:p w14:paraId="06D3114C" w14:textId="77777777" w:rsidR="00781DFA" w:rsidRPr="00CD7D8D" w:rsidRDefault="00781DFA">
            <w:pPr>
              <w:snapToGrid w:val="0"/>
              <w:rPr>
                <w:rFonts w:eastAsia="Verdana" w:cs="Times New Roman"/>
              </w:rPr>
            </w:pPr>
          </w:p>
        </w:tc>
        <w:tc>
          <w:tcPr>
            <w:tcW w:w="532" w:type="dxa"/>
            <w:vMerge/>
            <w:tcBorders>
              <w:left w:val="single" w:sz="1" w:space="0" w:color="000000"/>
              <w:bottom w:val="single" w:sz="1" w:space="0" w:color="000000"/>
            </w:tcBorders>
            <w:shd w:val="clear" w:color="auto" w:fill="auto"/>
            <w:vAlign w:val="center"/>
          </w:tcPr>
          <w:p w14:paraId="6A4B4E46" w14:textId="77777777" w:rsidR="00781DFA" w:rsidRPr="00CD7D8D" w:rsidRDefault="00781DFA">
            <w:pPr>
              <w:snapToGrid w:val="0"/>
              <w:rPr>
                <w:rFonts w:eastAsia="Verdana" w:cs="Times New Roman"/>
              </w:rPr>
            </w:pPr>
          </w:p>
        </w:tc>
        <w:tc>
          <w:tcPr>
            <w:tcW w:w="5132" w:type="dxa"/>
            <w:gridSpan w:val="2"/>
            <w:tcBorders>
              <w:left w:val="single" w:sz="1" w:space="0" w:color="000000"/>
              <w:bottom w:val="single" w:sz="1" w:space="0" w:color="000000"/>
            </w:tcBorders>
            <w:shd w:val="clear" w:color="auto" w:fill="auto"/>
            <w:vAlign w:val="center"/>
          </w:tcPr>
          <w:p w14:paraId="6606C013" w14:textId="77777777" w:rsidR="00781DFA" w:rsidRPr="00CD7D8D" w:rsidRDefault="00781DFA">
            <w:pPr>
              <w:snapToGrid w:val="0"/>
              <w:rPr>
                <w:rFonts w:cs="Times New Roman"/>
                <w:lang w:val="sr-Cyrl-RS"/>
              </w:rPr>
            </w:pPr>
            <w:r w:rsidRPr="00CD7D8D">
              <w:rPr>
                <w:rFonts w:eastAsia="Verdana" w:cs="Times New Roman"/>
                <w:lang w:val="sr-Cyrl-RS"/>
              </w:rPr>
              <w:t xml:space="preserve">4.2.1.3. Радна зона </w:t>
            </w:r>
            <w:r w:rsidRPr="00CD7D8D">
              <w:rPr>
                <w:rFonts w:eastAsia="Verdana" w:cs="Times New Roman"/>
                <w:color w:val="000000"/>
                <w:lang w:val="en-US" w:eastAsia="ar-SA" w:bidi="ar-SA"/>
              </w:rPr>
              <w:t>„</w:t>
            </w:r>
            <w:r w:rsidRPr="00CD7D8D">
              <w:rPr>
                <w:rFonts w:eastAsia="Verdana" w:cs="Times New Roman"/>
                <w:lang w:val="sr-Cyrl-RS"/>
              </w:rPr>
              <w:t>Мијатовац</w:t>
            </w:r>
            <w:r w:rsidRPr="00CD7D8D">
              <w:rPr>
                <w:rFonts w:eastAsia="Verdana" w:cs="Times New Roman"/>
              </w:rPr>
              <w:t xml:space="preserve">” </w:t>
            </w:r>
            <w:r w:rsidRPr="00CD7D8D">
              <w:rPr>
                <w:rStyle w:val="FootnoteCharacters"/>
                <w:rFonts w:cs="Times New Roman"/>
                <w:lang w:val="sr-Cyrl-RS"/>
              </w:rPr>
              <w:footnoteReference w:id="14"/>
            </w:r>
          </w:p>
        </w:tc>
        <w:tc>
          <w:tcPr>
            <w:tcW w:w="1075" w:type="dxa"/>
            <w:tcBorders>
              <w:left w:val="single" w:sz="1" w:space="0" w:color="000000"/>
              <w:bottom w:val="single" w:sz="1" w:space="0" w:color="000000"/>
            </w:tcBorders>
            <w:shd w:val="clear" w:color="auto" w:fill="auto"/>
            <w:vAlign w:val="center"/>
          </w:tcPr>
          <w:p w14:paraId="2C038147" w14:textId="77777777" w:rsidR="00781DFA" w:rsidRPr="00CD7D8D" w:rsidRDefault="00781DFA">
            <w:pPr>
              <w:pStyle w:val="TableContents"/>
              <w:snapToGrid w:val="0"/>
              <w:jc w:val="right"/>
              <w:rPr>
                <w:rFonts w:cs="Times New Roman"/>
                <w:shd w:val="clear" w:color="auto" w:fill="FFFF00"/>
              </w:rPr>
            </w:pPr>
            <w:r w:rsidRPr="00CD7D8D">
              <w:rPr>
                <w:rFonts w:cs="Times New Roman"/>
                <w:lang w:val="sr-Cyrl-RS"/>
              </w:rPr>
              <w:t>4,42</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1D835B9C" w14:textId="77777777" w:rsidR="00781DFA" w:rsidRPr="00CD7D8D" w:rsidRDefault="00781DFA">
            <w:pPr>
              <w:pStyle w:val="TableContents"/>
              <w:snapToGrid w:val="0"/>
              <w:jc w:val="center"/>
              <w:rPr>
                <w:rFonts w:cs="Times New Roman"/>
                <w:shd w:val="clear" w:color="auto" w:fill="FFFF00"/>
              </w:rPr>
            </w:pPr>
          </w:p>
        </w:tc>
      </w:tr>
      <w:tr w:rsidR="00781DFA" w:rsidRPr="00CD7D8D" w14:paraId="2F291FAE" w14:textId="77777777">
        <w:tc>
          <w:tcPr>
            <w:tcW w:w="585" w:type="dxa"/>
            <w:vMerge/>
            <w:tcBorders>
              <w:left w:val="single" w:sz="1" w:space="0" w:color="000000"/>
              <w:bottom w:val="single" w:sz="1" w:space="0" w:color="000000"/>
            </w:tcBorders>
            <w:shd w:val="clear" w:color="auto" w:fill="CCCCCC"/>
          </w:tcPr>
          <w:p w14:paraId="5E51B0A5"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CCCCCC"/>
            <w:vAlign w:val="center"/>
          </w:tcPr>
          <w:p w14:paraId="7EF2A366"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CCCCCC"/>
            <w:vAlign w:val="center"/>
          </w:tcPr>
          <w:p w14:paraId="3D736AC1" w14:textId="77777777" w:rsidR="00781DFA" w:rsidRPr="00CD7D8D" w:rsidRDefault="00781DFA">
            <w:pPr>
              <w:snapToGrid w:val="0"/>
              <w:rPr>
                <w:rFonts w:eastAsia="Verdana" w:cs="Times New Roman"/>
              </w:rPr>
            </w:pPr>
          </w:p>
        </w:tc>
        <w:tc>
          <w:tcPr>
            <w:tcW w:w="5664" w:type="dxa"/>
            <w:gridSpan w:val="3"/>
            <w:tcBorders>
              <w:top w:val="single" w:sz="1" w:space="0" w:color="000000"/>
              <w:left w:val="single" w:sz="1" w:space="0" w:color="000000"/>
              <w:bottom w:val="single" w:sz="1" w:space="0" w:color="000000"/>
            </w:tcBorders>
            <w:shd w:val="clear" w:color="auto" w:fill="auto"/>
            <w:vAlign w:val="center"/>
          </w:tcPr>
          <w:p w14:paraId="0FD33AC5" w14:textId="77777777" w:rsidR="00781DFA" w:rsidRPr="00CD7D8D" w:rsidRDefault="00781DFA">
            <w:pPr>
              <w:rPr>
                <w:rFonts w:cs="Times New Roman"/>
                <w:lang w:val="sr-Cyrl-RS"/>
              </w:rPr>
            </w:pPr>
            <w:r w:rsidRPr="00CD7D8D">
              <w:rPr>
                <w:rStyle w:val="FootnoteReference"/>
                <w:rFonts w:eastAsia="Verdana" w:cs="Times New Roman"/>
                <w:vertAlign w:val="baseline"/>
              </w:rPr>
              <w:t xml:space="preserve">4.2.2. </w:t>
            </w:r>
            <w:r w:rsidRPr="00CD7D8D">
              <w:rPr>
                <w:rStyle w:val="FootnoteReference"/>
                <w:rFonts w:eastAsia="Verdana" w:cs="Times New Roman"/>
                <w:vertAlign w:val="baseline"/>
                <w:lang w:val="sr-Cyrl-RS"/>
              </w:rPr>
              <w:t>Површине посебне намене (изван грађ.подр.насеља)</w:t>
            </w:r>
          </w:p>
        </w:tc>
        <w:tc>
          <w:tcPr>
            <w:tcW w:w="1075" w:type="dxa"/>
            <w:tcBorders>
              <w:top w:val="single" w:sz="1" w:space="0" w:color="000000"/>
              <w:left w:val="single" w:sz="1" w:space="0" w:color="000000"/>
              <w:bottom w:val="single" w:sz="1" w:space="0" w:color="000000"/>
            </w:tcBorders>
            <w:shd w:val="clear" w:color="auto" w:fill="auto"/>
            <w:vAlign w:val="center"/>
          </w:tcPr>
          <w:p w14:paraId="35824413" w14:textId="77777777" w:rsidR="00781DFA" w:rsidRPr="00CD7D8D" w:rsidRDefault="00781DFA">
            <w:pPr>
              <w:pStyle w:val="TableContents"/>
              <w:snapToGrid w:val="0"/>
              <w:jc w:val="center"/>
              <w:rPr>
                <w:rFonts w:cs="Times New Roman"/>
                <w:shd w:val="clear" w:color="auto" w:fill="FFFF00"/>
              </w:rPr>
            </w:pPr>
            <w:r w:rsidRPr="00CD7D8D">
              <w:rPr>
                <w:rFonts w:cs="Times New Roman"/>
                <w:lang w:val="sr-Cyrl-RS"/>
              </w:rPr>
              <w:t>45,33</w:t>
            </w:r>
          </w:p>
        </w:tc>
        <w:tc>
          <w:tcPr>
            <w:tcW w:w="712" w:type="dxa"/>
            <w:vMerge/>
            <w:tcBorders>
              <w:top w:val="single" w:sz="1" w:space="0" w:color="000000"/>
              <w:left w:val="single" w:sz="1" w:space="0" w:color="000000"/>
              <w:bottom w:val="single" w:sz="1" w:space="0" w:color="000000"/>
              <w:right w:val="single" w:sz="1" w:space="0" w:color="000000"/>
            </w:tcBorders>
            <w:shd w:val="clear" w:color="auto" w:fill="CCCCCC"/>
            <w:vAlign w:val="center"/>
          </w:tcPr>
          <w:p w14:paraId="617A62B2" w14:textId="77777777" w:rsidR="00781DFA" w:rsidRPr="00CD7D8D" w:rsidRDefault="00781DFA">
            <w:pPr>
              <w:pStyle w:val="TableContents"/>
              <w:snapToGrid w:val="0"/>
              <w:jc w:val="center"/>
              <w:rPr>
                <w:rFonts w:cs="Times New Roman"/>
                <w:shd w:val="clear" w:color="auto" w:fill="FFFF00"/>
              </w:rPr>
            </w:pPr>
          </w:p>
        </w:tc>
      </w:tr>
      <w:tr w:rsidR="00781DFA" w:rsidRPr="00CD7D8D" w14:paraId="192B38FC" w14:textId="77777777">
        <w:tc>
          <w:tcPr>
            <w:tcW w:w="585" w:type="dxa"/>
            <w:vMerge/>
            <w:tcBorders>
              <w:left w:val="single" w:sz="1" w:space="0" w:color="000000"/>
              <w:bottom w:val="single" w:sz="1" w:space="0" w:color="000000"/>
            </w:tcBorders>
            <w:shd w:val="clear" w:color="auto" w:fill="CCCCCC"/>
          </w:tcPr>
          <w:p w14:paraId="57B127F5"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CCCCCC"/>
            <w:vAlign w:val="center"/>
          </w:tcPr>
          <w:p w14:paraId="4256C25D"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CCCCCC"/>
            <w:vAlign w:val="center"/>
          </w:tcPr>
          <w:p w14:paraId="156B33E4" w14:textId="77777777" w:rsidR="00781DFA" w:rsidRPr="00CD7D8D" w:rsidRDefault="00781DFA">
            <w:pPr>
              <w:snapToGrid w:val="0"/>
              <w:rPr>
                <w:rFonts w:eastAsia="Verdana" w:cs="Times New Roman"/>
              </w:rPr>
            </w:pPr>
          </w:p>
        </w:tc>
        <w:tc>
          <w:tcPr>
            <w:tcW w:w="5664" w:type="dxa"/>
            <w:gridSpan w:val="3"/>
            <w:tcBorders>
              <w:left w:val="single" w:sz="1" w:space="0" w:color="000000"/>
              <w:bottom w:val="single" w:sz="1" w:space="0" w:color="000000"/>
            </w:tcBorders>
            <w:shd w:val="clear" w:color="auto" w:fill="auto"/>
            <w:vAlign w:val="center"/>
          </w:tcPr>
          <w:p w14:paraId="4CB27DF4" w14:textId="77777777" w:rsidR="00781DFA" w:rsidRPr="00CD7D8D" w:rsidRDefault="00781DFA">
            <w:pPr>
              <w:rPr>
                <w:rFonts w:cs="Times New Roman"/>
                <w:lang w:val="sr-Cyrl-RS"/>
              </w:rPr>
            </w:pPr>
            <w:r w:rsidRPr="00CD7D8D">
              <w:rPr>
                <w:rFonts w:eastAsia="Verdana" w:cs="Times New Roman"/>
              </w:rPr>
              <w:t>4.2.</w:t>
            </w:r>
            <w:r w:rsidRPr="00CD7D8D">
              <w:rPr>
                <w:rFonts w:eastAsia="Verdana" w:cs="Times New Roman"/>
                <w:lang w:val="sr-Cyrl-RS"/>
              </w:rPr>
              <w:t>3</w:t>
            </w:r>
            <w:r w:rsidRPr="00CD7D8D">
              <w:rPr>
                <w:rFonts w:eastAsia="Verdana" w:cs="Times New Roman"/>
              </w:rPr>
              <w:t xml:space="preserve">. </w:t>
            </w:r>
            <w:r w:rsidRPr="00CD7D8D">
              <w:rPr>
                <w:rFonts w:eastAsia="Verdana" w:cs="Times New Roman"/>
                <w:lang w:val="sr-Cyrl-RS"/>
              </w:rPr>
              <w:t xml:space="preserve">Државни пут </w:t>
            </w:r>
            <w:r w:rsidRPr="00CD7D8D">
              <w:rPr>
                <w:rFonts w:eastAsia="Verdana" w:cs="Times New Roman"/>
              </w:rPr>
              <w:t>I</w:t>
            </w:r>
            <w:r w:rsidRPr="00CD7D8D">
              <w:rPr>
                <w:rFonts w:eastAsia="Verdana" w:cs="Times New Roman"/>
                <w:lang w:val="sr-Cyrl-RS"/>
              </w:rPr>
              <w:t>А реда -</w:t>
            </w:r>
            <w:r w:rsidRPr="00CD7D8D">
              <w:rPr>
                <w:rFonts w:eastAsia="Verdana" w:cs="Times New Roman"/>
              </w:rPr>
              <w:t xml:space="preserve"> аутопут </w:t>
            </w:r>
            <w:r w:rsidRPr="00CD7D8D">
              <w:rPr>
                <w:rFonts w:eastAsia="Verdana" w:cs="Times New Roman"/>
                <w:lang w:val="sr-Cyrl-RS"/>
              </w:rPr>
              <w:t>Е-75</w:t>
            </w:r>
            <w:r w:rsidRPr="00CD7D8D">
              <w:rPr>
                <w:rFonts w:eastAsia="Verdana" w:cs="Times New Roman"/>
              </w:rPr>
              <w:t xml:space="preserve"> </w:t>
            </w:r>
            <w:r w:rsidRPr="00CD7D8D">
              <w:rPr>
                <w:rStyle w:val="FootnoteReference"/>
                <w:rFonts w:eastAsia="Verdana" w:cs="Times New Roman"/>
              </w:rPr>
              <w:footnoteReference w:id="15"/>
            </w:r>
          </w:p>
        </w:tc>
        <w:tc>
          <w:tcPr>
            <w:tcW w:w="1075" w:type="dxa"/>
            <w:tcBorders>
              <w:left w:val="single" w:sz="1" w:space="0" w:color="000000"/>
              <w:bottom w:val="single" w:sz="1" w:space="0" w:color="000000"/>
            </w:tcBorders>
            <w:shd w:val="clear" w:color="auto" w:fill="auto"/>
            <w:vAlign w:val="center"/>
          </w:tcPr>
          <w:p w14:paraId="7696E875" w14:textId="77777777" w:rsidR="00781DFA" w:rsidRPr="00CD7D8D" w:rsidRDefault="00781DFA">
            <w:pPr>
              <w:pStyle w:val="TableContents"/>
              <w:snapToGrid w:val="0"/>
              <w:jc w:val="center"/>
              <w:rPr>
                <w:rFonts w:cs="Times New Roman"/>
                <w:shd w:val="clear" w:color="auto" w:fill="FFFF00"/>
              </w:rPr>
            </w:pPr>
            <w:r w:rsidRPr="00CD7D8D">
              <w:rPr>
                <w:rFonts w:cs="Times New Roman"/>
                <w:lang w:val="sr-Cyrl-RS"/>
              </w:rPr>
              <w:t>63,00</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1660C326" w14:textId="77777777" w:rsidR="00781DFA" w:rsidRPr="00CD7D8D" w:rsidRDefault="00781DFA">
            <w:pPr>
              <w:pStyle w:val="TableContents"/>
              <w:snapToGrid w:val="0"/>
              <w:jc w:val="center"/>
              <w:rPr>
                <w:rFonts w:cs="Times New Roman"/>
                <w:shd w:val="clear" w:color="auto" w:fill="FFFF00"/>
              </w:rPr>
            </w:pPr>
          </w:p>
        </w:tc>
      </w:tr>
      <w:tr w:rsidR="00781DFA" w:rsidRPr="00CD7D8D" w14:paraId="07649EB3" w14:textId="77777777">
        <w:tc>
          <w:tcPr>
            <w:tcW w:w="585" w:type="dxa"/>
            <w:vMerge/>
            <w:tcBorders>
              <w:left w:val="single" w:sz="1" w:space="0" w:color="000000"/>
              <w:bottom w:val="single" w:sz="1" w:space="0" w:color="000000"/>
            </w:tcBorders>
            <w:shd w:val="clear" w:color="auto" w:fill="CCCCCC"/>
          </w:tcPr>
          <w:p w14:paraId="2A35ED85"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CCCCCC"/>
            <w:vAlign w:val="center"/>
          </w:tcPr>
          <w:p w14:paraId="71E5D637"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CCCCCC"/>
            <w:vAlign w:val="center"/>
          </w:tcPr>
          <w:p w14:paraId="1957E016" w14:textId="77777777" w:rsidR="00781DFA" w:rsidRPr="00CD7D8D" w:rsidRDefault="00781DFA">
            <w:pPr>
              <w:snapToGrid w:val="0"/>
              <w:rPr>
                <w:rFonts w:eastAsia="Verdana" w:cs="Times New Roman"/>
              </w:rPr>
            </w:pPr>
          </w:p>
        </w:tc>
        <w:tc>
          <w:tcPr>
            <w:tcW w:w="5664" w:type="dxa"/>
            <w:gridSpan w:val="3"/>
            <w:tcBorders>
              <w:left w:val="single" w:sz="1" w:space="0" w:color="000000"/>
              <w:bottom w:val="single" w:sz="1" w:space="0" w:color="000000"/>
            </w:tcBorders>
            <w:shd w:val="clear" w:color="auto" w:fill="auto"/>
            <w:vAlign w:val="center"/>
          </w:tcPr>
          <w:p w14:paraId="5B3C793E" w14:textId="77777777" w:rsidR="00781DFA" w:rsidRPr="00CD7D8D" w:rsidRDefault="00781DFA">
            <w:pPr>
              <w:rPr>
                <w:rFonts w:cs="Times New Roman"/>
                <w:lang w:val="sr-Cyrl-RS"/>
              </w:rPr>
            </w:pPr>
            <w:r w:rsidRPr="00CD7D8D">
              <w:rPr>
                <w:rFonts w:eastAsia="Verdana" w:cs="Times New Roman"/>
              </w:rPr>
              <w:t>4.2.</w:t>
            </w:r>
            <w:r w:rsidRPr="00CD7D8D">
              <w:rPr>
                <w:rFonts w:eastAsia="Verdana" w:cs="Times New Roman"/>
                <w:lang w:val="sr-Cyrl-RS"/>
              </w:rPr>
              <w:t>4</w:t>
            </w:r>
            <w:r w:rsidRPr="00CD7D8D">
              <w:rPr>
                <w:rFonts w:eastAsia="Verdana" w:cs="Times New Roman"/>
              </w:rPr>
              <w:t>. Државни пут</w:t>
            </w:r>
            <w:r w:rsidRPr="00CD7D8D">
              <w:rPr>
                <w:rFonts w:eastAsia="Verdana" w:cs="Times New Roman"/>
                <w:lang w:val="sr-Cyrl-RS"/>
              </w:rPr>
              <w:t>еви</w:t>
            </w:r>
            <w:r w:rsidRPr="00CD7D8D">
              <w:rPr>
                <w:rFonts w:eastAsia="Verdana" w:cs="Times New Roman"/>
              </w:rPr>
              <w:t xml:space="preserve"> IIA </w:t>
            </w:r>
            <w:r w:rsidRPr="00CD7D8D">
              <w:rPr>
                <w:rFonts w:eastAsia="Verdana" w:cs="Times New Roman"/>
                <w:lang w:val="sr-Cyrl-RS"/>
              </w:rPr>
              <w:t>и</w:t>
            </w:r>
            <w:r w:rsidRPr="00CD7D8D">
              <w:rPr>
                <w:rFonts w:eastAsia="Verdana" w:cs="Times New Roman"/>
              </w:rPr>
              <w:t xml:space="preserve"> II</w:t>
            </w:r>
            <w:r w:rsidRPr="00CD7D8D">
              <w:rPr>
                <w:rFonts w:eastAsia="Verdana" w:cs="Times New Roman"/>
                <w:lang w:val="sr-Cyrl-RS"/>
              </w:rPr>
              <w:t>Б</w:t>
            </w:r>
            <w:r w:rsidRPr="00CD7D8D">
              <w:rPr>
                <w:rFonts w:eastAsia="Verdana" w:cs="Times New Roman"/>
              </w:rPr>
              <w:t xml:space="preserve">  реда </w:t>
            </w:r>
            <w:r w:rsidRPr="00CD7D8D">
              <w:rPr>
                <w:rStyle w:val="FootnoteReference"/>
                <w:rFonts w:eastAsia="Verdana" w:cs="Times New Roman"/>
              </w:rPr>
              <w:footnoteReference w:id="16"/>
            </w:r>
          </w:p>
        </w:tc>
        <w:tc>
          <w:tcPr>
            <w:tcW w:w="1075" w:type="dxa"/>
            <w:tcBorders>
              <w:left w:val="single" w:sz="1" w:space="0" w:color="000000"/>
              <w:bottom w:val="single" w:sz="1" w:space="0" w:color="000000"/>
            </w:tcBorders>
            <w:shd w:val="clear" w:color="auto" w:fill="auto"/>
            <w:vAlign w:val="center"/>
          </w:tcPr>
          <w:p w14:paraId="3A0423C7" w14:textId="77777777" w:rsidR="00781DFA" w:rsidRPr="00CD7D8D" w:rsidRDefault="00781DFA">
            <w:pPr>
              <w:pStyle w:val="TableContents"/>
              <w:snapToGrid w:val="0"/>
              <w:jc w:val="center"/>
              <w:rPr>
                <w:rFonts w:cs="Times New Roman"/>
                <w:shd w:val="clear" w:color="auto" w:fill="FFFF00"/>
              </w:rPr>
            </w:pPr>
            <w:r w:rsidRPr="00CD7D8D">
              <w:rPr>
                <w:rFonts w:cs="Times New Roman"/>
                <w:lang w:val="sr-Cyrl-RS"/>
              </w:rPr>
              <w:t>44,71</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4BDD647B" w14:textId="77777777" w:rsidR="00781DFA" w:rsidRPr="00CD7D8D" w:rsidRDefault="00781DFA">
            <w:pPr>
              <w:pStyle w:val="TableContents"/>
              <w:snapToGrid w:val="0"/>
              <w:jc w:val="center"/>
              <w:rPr>
                <w:rFonts w:cs="Times New Roman"/>
                <w:shd w:val="clear" w:color="auto" w:fill="FFFF00"/>
              </w:rPr>
            </w:pPr>
          </w:p>
        </w:tc>
      </w:tr>
      <w:tr w:rsidR="00781DFA" w:rsidRPr="00CD7D8D" w14:paraId="3B44F52B" w14:textId="77777777">
        <w:tc>
          <w:tcPr>
            <w:tcW w:w="585" w:type="dxa"/>
            <w:vMerge/>
            <w:tcBorders>
              <w:left w:val="single" w:sz="1" w:space="0" w:color="000000"/>
              <w:bottom w:val="single" w:sz="1" w:space="0" w:color="000000"/>
            </w:tcBorders>
            <w:shd w:val="clear" w:color="auto" w:fill="CCCCCC"/>
          </w:tcPr>
          <w:p w14:paraId="3A28EE9A" w14:textId="77777777" w:rsidR="00781DFA" w:rsidRPr="00CD7D8D" w:rsidRDefault="00781DFA">
            <w:pPr>
              <w:pStyle w:val="TableContents"/>
              <w:snapToGrid w:val="0"/>
              <w:jc w:val="both"/>
              <w:rPr>
                <w:rFonts w:cs="Times New Roman"/>
              </w:rPr>
            </w:pPr>
          </w:p>
        </w:tc>
        <w:tc>
          <w:tcPr>
            <w:tcW w:w="408" w:type="dxa"/>
            <w:vMerge/>
            <w:tcBorders>
              <w:left w:val="single" w:sz="1" w:space="0" w:color="000000"/>
              <w:bottom w:val="single" w:sz="1" w:space="0" w:color="000000"/>
            </w:tcBorders>
            <w:shd w:val="clear" w:color="auto" w:fill="CCCCCC"/>
            <w:vAlign w:val="center"/>
          </w:tcPr>
          <w:p w14:paraId="4F565EEA" w14:textId="77777777" w:rsidR="00781DFA" w:rsidRPr="00CD7D8D" w:rsidRDefault="00781DFA">
            <w:pPr>
              <w:snapToGrid w:val="0"/>
              <w:rPr>
                <w:rFonts w:eastAsia="Verdana" w:cs="Times New Roman"/>
              </w:rPr>
            </w:pPr>
          </w:p>
        </w:tc>
        <w:tc>
          <w:tcPr>
            <w:tcW w:w="425" w:type="dxa"/>
            <w:vMerge/>
            <w:tcBorders>
              <w:left w:val="single" w:sz="1" w:space="0" w:color="000000"/>
              <w:bottom w:val="single" w:sz="1" w:space="0" w:color="000000"/>
            </w:tcBorders>
            <w:shd w:val="clear" w:color="auto" w:fill="CCCCCC"/>
            <w:vAlign w:val="center"/>
          </w:tcPr>
          <w:p w14:paraId="3F841019" w14:textId="77777777" w:rsidR="00781DFA" w:rsidRPr="00CD7D8D" w:rsidRDefault="00781DFA">
            <w:pPr>
              <w:snapToGrid w:val="0"/>
              <w:rPr>
                <w:rFonts w:eastAsia="Verdana" w:cs="Times New Roman"/>
              </w:rPr>
            </w:pPr>
          </w:p>
        </w:tc>
        <w:tc>
          <w:tcPr>
            <w:tcW w:w="5664" w:type="dxa"/>
            <w:gridSpan w:val="3"/>
            <w:tcBorders>
              <w:left w:val="single" w:sz="1" w:space="0" w:color="000000"/>
              <w:bottom w:val="single" w:sz="1" w:space="0" w:color="000000"/>
            </w:tcBorders>
            <w:shd w:val="clear" w:color="auto" w:fill="auto"/>
            <w:vAlign w:val="center"/>
          </w:tcPr>
          <w:p w14:paraId="486A67CC" w14:textId="77777777" w:rsidR="00781DFA" w:rsidRPr="00CD7D8D" w:rsidRDefault="00781DFA">
            <w:pPr>
              <w:rPr>
                <w:rFonts w:cs="Times New Roman"/>
                <w:lang w:val="sr-Cyrl-RS"/>
              </w:rPr>
            </w:pPr>
            <w:r w:rsidRPr="00CD7D8D">
              <w:rPr>
                <w:rFonts w:eastAsia="Verdana" w:cs="Times New Roman"/>
              </w:rPr>
              <w:t>4.4.</w:t>
            </w:r>
            <w:r w:rsidRPr="00CD7D8D">
              <w:rPr>
                <w:rFonts w:eastAsia="Verdana" w:cs="Times New Roman"/>
                <w:lang w:val="sr-Cyrl-RS"/>
              </w:rPr>
              <w:t>5</w:t>
            </w:r>
            <w:r w:rsidRPr="00CD7D8D">
              <w:rPr>
                <w:rFonts w:eastAsia="Verdana" w:cs="Times New Roman"/>
              </w:rPr>
              <w:t xml:space="preserve">. Железничка пруга  </w:t>
            </w:r>
            <w:r w:rsidRPr="00CD7D8D">
              <w:rPr>
                <w:rStyle w:val="FootnoteReference"/>
                <w:rFonts w:eastAsia="Verdana" w:cs="Times New Roman"/>
              </w:rPr>
              <w:footnoteReference w:id="17"/>
            </w:r>
          </w:p>
        </w:tc>
        <w:tc>
          <w:tcPr>
            <w:tcW w:w="1075" w:type="dxa"/>
            <w:tcBorders>
              <w:left w:val="single" w:sz="1" w:space="0" w:color="000000"/>
              <w:bottom w:val="single" w:sz="1" w:space="0" w:color="000000"/>
            </w:tcBorders>
            <w:shd w:val="clear" w:color="auto" w:fill="auto"/>
            <w:vAlign w:val="center"/>
          </w:tcPr>
          <w:p w14:paraId="351CD959" w14:textId="77777777" w:rsidR="00781DFA" w:rsidRPr="00CD7D8D" w:rsidRDefault="00781DFA">
            <w:pPr>
              <w:pStyle w:val="TableContents"/>
              <w:snapToGrid w:val="0"/>
              <w:jc w:val="center"/>
              <w:rPr>
                <w:rFonts w:cs="Times New Roman"/>
                <w:shd w:val="clear" w:color="auto" w:fill="FFFF00"/>
              </w:rPr>
            </w:pPr>
            <w:r w:rsidRPr="00CD7D8D">
              <w:rPr>
                <w:rFonts w:cs="Times New Roman"/>
                <w:lang w:val="sr-Cyrl-RS"/>
              </w:rPr>
              <w:t>33,72</w:t>
            </w:r>
          </w:p>
        </w:tc>
        <w:tc>
          <w:tcPr>
            <w:tcW w:w="712" w:type="dxa"/>
            <w:vMerge/>
            <w:tcBorders>
              <w:left w:val="single" w:sz="1" w:space="0" w:color="000000"/>
              <w:bottom w:val="single" w:sz="1" w:space="0" w:color="000000"/>
              <w:right w:val="single" w:sz="1" w:space="0" w:color="000000"/>
            </w:tcBorders>
            <w:shd w:val="clear" w:color="auto" w:fill="CCCCCC"/>
            <w:vAlign w:val="center"/>
          </w:tcPr>
          <w:p w14:paraId="2ECAF5D0" w14:textId="77777777" w:rsidR="00781DFA" w:rsidRPr="00CD7D8D" w:rsidRDefault="00781DFA">
            <w:pPr>
              <w:pStyle w:val="TableContents"/>
              <w:snapToGrid w:val="0"/>
              <w:jc w:val="center"/>
              <w:rPr>
                <w:rFonts w:cs="Times New Roman"/>
                <w:shd w:val="clear" w:color="auto" w:fill="FFFF00"/>
              </w:rPr>
            </w:pPr>
          </w:p>
        </w:tc>
      </w:tr>
      <w:tr w:rsidR="00781DFA" w:rsidRPr="00CD7D8D" w14:paraId="7D207AEA" w14:textId="77777777">
        <w:tc>
          <w:tcPr>
            <w:tcW w:w="7082" w:type="dxa"/>
            <w:gridSpan w:val="6"/>
            <w:tcBorders>
              <w:left w:val="single" w:sz="1" w:space="0" w:color="000000"/>
              <w:bottom w:val="single" w:sz="1" w:space="0" w:color="000000"/>
            </w:tcBorders>
            <w:shd w:val="clear" w:color="auto" w:fill="B2B2B2"/>
            <w:vAlign w:val="center"/>
          </w:tcPr>
          <w:p w14:paraId="5F7E4CD5" w14:textId="77777777" w:rsidR="00781DFA" w:rsidRPr="00CD7D8D" w:rsidRDefault="00781DFA">
            <w:pPr>
              <w:jc w:val="both"/>
              <w:rPr>
                <w:rFonts w:eastAsia="Verdana" w:cs="Times New Roman"/>
                <w:bCs/>
              </w:rPr>
            </w:pPr>
            <w:r w:rsidRPr="00CD7D8D">
              <w:rPr>
                <w:rFonts w:eastAsia="Verdana" w:cs="Times New Roman"/>
                <w:bCs/>
              </w:rPr>
              <w:t xml:space="preserve">Укупно </w:t>
            </w:r>
            <w:r w:rsidRPr="00CD7D8D">
              <w:rPr>
                <w:rFonts w:eastAsia="Verdana" w:cs="Times New Roman"/>
                <w:bCs/>
                <w:lang w:val="sr-Cyrl-RS"/>
              </w:rPr>
              <w:t xml:space="preserve">(од </w:t>
            </w:r>
            <w:r w:rsidRPr="00CD7D8D">
              <w:rPr>
                <w:rFonts w:eastAsia="Verdana" w:cs="Times New Roman"/>
                <w:bCs/>
              </w:rPr>
              <w:t xml:space="preserve">1 </w:t>
            </w:r>
            <w:r w:rsidRPr="00CD7D8D">
              <w:rPr>
                <w:rFonts w:eastAsia="Verdana" w:cs="Times New Roman"/>
                <w:bCs/>
                <w:lang w:val="sr-Cyrl-RS"/>
              </w:rPr>
              <w:t xml:space="preserve">до </w:t>
            </w:r>
            <w:r w:rsidRPr="00CD7D8D">
              <w:rPr>
                <w:rFonts w:eastAsia="Verdana" w:cs="Times New Roman"/>
                <w:bCs/>
              </w:rPr>
              <w:t>4</w:t>
            </w:r>
            <w:r w:rsidRPr="00CD7D8D">
              <w:rPr>
                <w:rFonts w:eastAsia="Verdana" w:cs="Times New Roman"/>
                <w:bCs/>
                <w:lang w:val="sr-Cyrl-RS"/>
              </w:rPr>
              <w:t>)</w:t>
            </w:r>
            <w:r w:rsidRPr="00CD7D8D">
              <w:rPr>
                <w:rFonts w:eastAsia="Verdana" w:cs="Times New Roman"/>
                <w:bCs/>
              </w:rPr>
              <w:t xml:space="preserve"> </w:t>
            </w:r>
          </w:p>
        </w:tc>
        <w:tc>
          <w:tcPr>
            <w:tcW w:w="1075" w:type="dxa"/>
            <w:tcBorders>
              <w:left w:val="single" w:sz="1" w:space="0" w:color="000000"/>
              <w:bottom w:val="single" w:sz="1" w:space="0" w:color="000000"/>
            </w:tcBorders>
            <w:shd w:val="clear" w:color="auto" w:fill="B2B2B2"/>
            <w:vAlign w:val="center"/>
          </w:tcPr>
          <w:p w14:paraId="0B567BE5" w14:textId="77777777" w:rsidR="00781DFA" w:rsidRPr="00CD7D8D" w:rsidRDefault="00781DFA">
            <w:pPr>
              <w:pStyle w:val="TableContents"/>
              <w:snapToGrid w:val="0"/>
              <w:jc w:val="center"/>
              <w:rPr>
                <w:rFonts w:cs="Times New Roman"/>
                <w:bCs/>
              </w:rPr>
            </w:pPr>
            <w:r w:rsidRPr="00CD7D8D">
              <w:rPr>
                <w:rFonts w:eastAsia="Verdana" w:cs="Times New Roman"/>
                <w:bCs/>
              </w:rPr>
              <w:t>22.747,04</w:t>
            </w:r>
          </w:p>
        </w:tc>
        <w:tc>
          <w:tcPr>
            <w:tcW w:w="712" w:type="dxa"/>
            <w:tcBorders>
              <w:top w:val="single" w:sz="1" w:space="0" w:color="000000"/>
              <w:left w:val="single" w:sz="1" w:space="0" w:color="000000"/>
              <w:bottom w:val="single" w:sz="1" w:space="0" w:color="000000"/>
              <w:right w:val="single" w:sz="1" w:space="0" w:color="000000"/>
            </w:tcBorders>
            <w:shd w:val="clear" w:color="auto" w:fill="B2B2B2"/>
            <w:vAlign w:val="center"/>
          </w:tcPr>
          <w:p w14:paraId="0FDBC4FB" w14:textId="77777777" w:rsidR="00781DFA" w:rsidRPr="00CD7D8D" w:rsidRDefault="00781DFA">
            <w:pPr>
              <w:pStyle w:val="TableContents"/>
              <w:jc w:val="center"/>
              <w:rPr>
                <w:rFonts w:cs="Times New Roman"/>
              </w:rPr>
            </w:pPr>
            <w:r w:rsidRPr="00CD7D8D">
              <w:rPr>
                <w:rFonts w:cs="Times New Roman"/>
                <w:bCs/>
              </w:rPr>
              <w:t>100</w:t>
            </w:r>
          </w:p>
        </w:tc>
      </w:tr>
    </w:tbl>
    <w:p w14:paraId="5DA2B4C7" w14:textId="061CD50D" w:rsidR="00781DFA" w:rsidRPr="00CD7D8D" w:rsidRDefault="00781DFA">
      <w:pPr>
        <w:jc w:val="both"/>
        <w:rPr>
          <w:rFonts w:cs="Times New Roman"/>
        </w:rPr>
      </w:pPr>
    </w:p>
    <w:p w14:paraId="45FE208B" w14:textId="77777777" w:rsidR="00781DFA" w:rsidRPr="00CD7D8D" w:rsidRDefault="00781DFA">
      <w:pPr>
        <w:tabs>
          <w:tab w:val="left" w:pos="4050"/>
        </w:tabs>
        <w:jc w:val="both"/>
        <w:rPr>
          <w:rFonts w:cs="Times New Roman"/>
          <w:bCs/>
        </w:rPr>
      </w:pPr>
      <w:r w:rsidRPr="00CD7D8D">
        <w:rPr>
          <w:rFonts w:cs="Times New Roman"/>
          <w:bCs/>
          <w:lang w:val="en-US" w:eastAsia="ar-SA" w:bidi="ar-SA"/>
        </w:rPr>
        <w:t xml:space="preserve">IV. </w:t>
      </w:r>
      <w:r w:rsidRPr="00CD7D8D">
        <w:rPr>
          <w:rFonts w:cs="Times New Roman"/>
          <w:bCs/>
          <w:lang w:val="sr-Cyrl-RS" w:eastAsia="ar-SA" w:bidi="ar-SA"/>
        </w:rPr>
        <w:t>ПРАВИЛА УРЕЂЕЊА И ПРАВИЛА ГРАЂЕЊА</w:t>
      </w:r>
    </w:p>
    <w:p w14:paraId="41333DB4" w14:textId="77777777" w:rsidR="00781DFA" w:rsidRPr="00CD7D8D" w:rsidRDefault="00781DFA">
      <w:pPr>
        <w:jc w:val="both"/>
        <w:rPr>
          <w:rFonts w:cs="Times New Roman"/>
          <w:bCs/>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6E156643" w14:textId="77777777">
        <w:tc>
          <w:tcPr>
            <w:tcW w:w="529" w:type="dxa"/>
            <w:shd w:val="clear" w:color="auto" w:fill="auto"/>
          </w:tcPr>
          <w:p w14:paraId="65D2E79F" w14:textId="77777777" w:rsidR="00781DFA" w:rsidRPr="00CD7D8D" w:rsidRDefault="00781DFA">
            <w:pPr>
              <w:jc w:val="both"/>
              <w:rPr>
                <w:rFonts w:cs="Times New Roman"/>
                <w:bCs/>
                <w:lang w:val="sr-Cyrl-RS"/>
              </w:rPr>
            </w:pPr>
            <w:r w:rsidRPr="00CD7D8D">
              <w:rPr>
                <w:rFonts w:cs="Times New Roman"/>
                <w:bCs/>
                <w:lang w:val="sr-Cyrl-RS"/>
              </w:rPr>
              <w:t>1.</w:t>
            </w:r>
          </w:p>
        </w:tc>
        <w:tc>
          <w:tcPr>
            <w:tcW w:w="8257" w:type="dxa"/>
            <w:shd w:val="clear" w:color="auto" w:fill="auto"/>
          </w:tcPr>
          <w:p w14:paraId="670CB8AB" w14:textId="77777777" w:rsidR="00781DFA" w:rsidRPr="00CD7D8D" w:rsidRDefault="00781DFA">
            <w:pPr>
              <w:snapToGrid w:val="0"/>
              <w:jc w:val="both"/>
              <w:rPr>
                <w:rFonts w:cs="Times New Roman"/>
              </w:rPr>
            </w:pPr>
            <w:r w:rsidRPr="00CD7D8D">
              <w:rPr>
                <w:rFonts w:cs="Times New Roman"/>
                <w:bCs/>
                <w:lang w:val="sr-Cyrl-RS"/>
              </w:rPr>
              <w:t>Правила уређења са билансом површина посебне намене</w:t>
            </w:r>
          </w:p>
        </w:tc>
      </w:tr>
    </w:tbl>
    <w:p w14:paraId="460118FE" w14:textId="77777777" w:rsidR="00781DFA" w:rsidRPr="00CD7D8D" w:rsidRDefault="00781DFA">
      <w:pPr>
        <w:jc w:val="both"/>
        <w:rPr>
          <w:rFonts w:eastAsia="Verdana" w:cs="Times New Roman"/>
          <w:color w:val="FF0000"/>
          <w:lang w:val="en-US" w:eastAsia="ar-SA" w:bidi="ar-SA"/>
        </w:rPr>
      </w:pPr>
    </w:p>
    <w:p w14:paraId="382DCC3A" w14:textId="15C06059" w:rsidR="00781DFA" w:rsidRDefault="00781DFA" w:rsidP="00D51297">
      <w:pPr>
        <w:ind w:firstLine="706"/>
        <w:jc w:val="both"/>
        <w:rPr>
          <w:rFonts w:cs="Times New Roman"/>
        </w:rPr>
      </w:pPr>
      <w:r w:rsidRPr="00CD7D8D">
        <w:rPr>
          <w:rFonts w:eastAsia="Verdana" w:cs="Times New Roman"/>
          <w:color w:val="000000"/>
          <w:lang w:val="sr-Cyrl-RS" w:eastAsia="ar-SA" w:bidi="ar-SA"/>
        </w:rPr>
        <w:t xml:space="preserve">Основна намена у подручју детаљне разраде је посебна намена у оквиру пољопривредног, шумског, водног и грађевинског земљишта, на коме је планирано грађење енергетског објекта од јавног интереса, високонапонског вода 110 </w:t>
      </w:r>
      <w:r w:rsidRPr="00CD7D8D">
        <w:rPr>
          <w:rFonts w:eastAsia="Verdana" w:cs="Times New Roman"/>
          <w:color w:val="000000"/>
          <w:lang w:eastAsia="ar-SA" w:bidi="ar-SA"/>
        </w:rPr>
        <w:t xml:space="preserve">kV, </w:t>
      </w:r>
      <w:r w:rsidRPr="00CD7D8D">
        <w:rPr>
          <w:rFonts w:eastAsia="Verdana" w:cs="Times New Roman"/>
          <w:color w:val="000000"/>
          <w:lang w:val="sr-Cyrl-RS" w:eastAsia="ar-SA" w:bidi="ar-SA"/>
        </w:rPr>
        <w:t xml:space="preserve">кога чине стубови далековода и проводници, за заштитним и извођачким појасом далековода. </w:t>
      </w:r>
    </w:p>
    <w:p w14:paraId="103CF307" w14:textId="77777777" w:rsidR="00D51297" w:rsidRPr="00CD7D8D" w:rsidRDefault="00D51297" w:rsidP="00D51297">
      <w:pPr>
        <w:ind w:firstLine="706"/>
        <w:jc w:val="both"/>
        <w:rPr>
          <w:rFonts w:cs="Times New Roman"/>
        </w:rPr>
      </w:pPr>
    </w:p>
    <w:p w14:paraId="5000996C" w14:textId="77777777" w:rsidR="00781DFA" w:rsidRPr="00CD7D8D" w:rsidRDefault="00781DFA" w:rsidP="00870FF3">
      <w:pPr>
        <w:ind w:firstLine="706"/>
        <w:jc w:val="both"/>
        <w:rPr>
          <w:rFonts w:cs="Times New Roman"/>
        </w:rPr>
      </w:pPr>
      <w:r w:rsidRPr="00CD7D8D">
        <w:rPr>
          <w:rFonts w:cs="Times New Roman"/>
          <w:bCs/>
          <w:lang w:val="sr-Cyrl-RS"/>
        </w:rPr>
        <w:t>Режими коришћења простора (з</w:t>
      </w:r>
      <w:r w:rsidRPr="00CD7D8D">
        <w:rPr>
          <w:rFonts w:cs="Times New Roman"/>
          <w:bCs/>
        </w:rPr>
        <w:t>аштитн</w:t>
      </w:r>
      <w:r w:rsidRPr="00CD7D8D">
        <w:rPr>
          <w:rFonts w:cs="Times New Roman"/>
          <w:bCs/>
          <w:lang w:val="sr-Cyrl-RS"/>
        </w:rPr>
        <w:t>а зона</w:t>
      </w:r>
      <w:r w:rsidRPr="00CD7D8D">
        <w:rPr>
          <w:rFonts w:cs="Times New Roman"/>
          <w:bCs/>
        </w:rPr>
        <w:t xml:space="preserve"> и извођачки појас далековода</w:t>
      </w:r>
      <w:r w:rsidRPr="00CD7D8D">
        <w:rPr>
          <w:rFonts w:cs="Times New Roman"/>
          <w:bCs/>
          <w:lang w:val="sr-Cyrl-RS"/>
        </w:rPr>
        <w:t>)</w:t>
      </w:r>
    </w:p>
    <w:p w14:paraId="420AA198" w14:textId="77777777" w:rsidR="00781DFA" w:rsidRPr="00CD7D8D" w:rsidRDefault="00781DFA" w:rsidP="00870FF3">
      <w:pPr>
        <w:ind w:firstLine="706"/>
        <w:jc w:val="both"/>
        <w:rPr>
          <w:rFonts w:cs="Times New Roman"/>
        </w:rPr>
      </w:pPr>
    </w:p>
    <w:p w14:paraId="2CE62A7F" w14:textId="77777777" w:rsidR="00781DFA" w:rsidRPr="00CD7D8D" w:rsidRDefault="00781DFA" w:rsidP="00870FF3">
      <w:pPr>
        <w:ind w:firstLine="706"/>
        <w:jc w:val="both"/>
        <w:rPr>
          <w:rFonts w:cs="Times New Roman"/>
          <w:lang w:val="en-US"/>
        </w:rPr>
      </w:pPr>
      <w:r w:rsidRPr="00CD7D8D">
        <w:rPr>
          <w:rFonts w:cs="Times New Roman"/>
          <w:lang w:val="sr-Cyrl-RS"/>
        </w:rPr>
        <w:t xml:space="preserve">Планирано је да се дуж трасе новог линијског инфраструктурног објекта – високонапонског вода 110 </w:t>
      </w:r>
      <w:r w:rsidRPr="00CD7D8D">
        <w:rPr>
          <w:rFonts w:cs="Times New Roman"/>
        </w:rPr>
        <w:t>kV</w:t>
      </w:r>
      <w:r w:rsidRPr="00CD7D8D">
        <w:rPr>
          <w:rFonts w:cs="Times New Roman"/>
          <w:lang w:val="sr-Cyrl-RS"/>
        </w:rPr>
        <w:t>,</w:t>
      </w:r>
      <w:r w:rsidRPr="00CD7D8D">
        <w:rPr>
          <w:rFonts w:cs="Times New Roman"/>
          <w:lang w:val="en-US"/>
        </w:rPr>
        <w:t xml:space="preserve"> формирају заштитн</w:t>
      </w:r>
      <w:r w:rsidRPr="00CD7D8D">
        <w:rPr>
          <w:rFonts w:cs="Times New Roman"/>
          <w:lang w:val="sr-Cyrl-RS"/>
        </w:rPr>
        <w:t>а зона</w:t>
      </w:r>
      <w:r w:rsidRPr="00CD7D8D">
        <w:rPr>
          <w:rFonts w:cs="Times New Roman"/>
          <w:lang w:val="en-US"/>
        </w:rPr>
        <w:t xml:space="preserve"> и извођачки појас који износе:</w:t>
      </w:r>
    </w:p>
    <w:p w14:paraId="14F921A8" w14:textId="77777777" w:rsidR="00781DFA" w:rsidRPr="00CD7D8D" w:rsidRDefault="00781DFA" w:rsidP="006B724A">
      <w:pPr>
        <w:numPr>
          <w:ilvl w:val="0"/>
          <w:numId w:val="65"/>
        </w:numPr>
        <w:jc w:val="both"/>
        <w:rPr>
          <w:rFonts w:cs="Times New Roman"/>
          <w:lang w:val="en-US"/>
        </w:rPr>
      </w:pPr>
      <w:r w:rsidRPr="00CD7D8D">
        <w:rPr>
          <w:rFonts w:cs="Times New Roman"/>
          <w:lang w:val="en-US"/>
        </w:rPr>
        <w:t>заштитн</w:t>
      </w:r>
      <w:r w:rsidRPr="00CD7D8D">
        <w:rPr>
          <w:rFonts w:cs="Times New Roman"/>
          <w:lang w:val="sr-Cyrl-RS"/>
        </w:rPr>
        <w:t>а зона</w:t>
      </w:r>
      <w:r w:rsidRPr="00CD7D8D">
        <w:rPr>
          <w:rStyle w:val="a4"/>
          <w:rFonts w:cs="Times New Roman"/>
          <w:lang w:val="en-US"/>
        </w:rPr>
        <w:footnoteReference w:id="18"/>
      </w:r>
      <w:r w:rsidRPr="00CD7D8D">
        <w:rPr>
          <w:rFonts w:cs="Times New Roman"/>
          <w:lang w:val="en-US"/>
        </w:rPr>
        <w:t xml:space="preserve">, </w:t>
      </w:r>
      <w:r w:rsidRPr="00CD7D8D">
        <w:rPr>
          <w:rFonts w:cs="Times New Roman"/>
          <w:lang w:val="sr-Cyrl-RS"/>
        </w:rPr>
        <w:t xml:space="preserve">укупне </w:t>
      </w:r>
      <w:r w:rsidRPr="00CD7D8D">
        <w:rPr>
          <w:rFonts w:cs="Times New Roman"/>
          <w:lang w:val="en-US"/>
        </w:rPr>
        <w:t xml:space="preserve">ширине </w:t>
      </w:r>
      <w:r w:rsidRPr="00CD7D8D">
        <w:rPr>
          <w:rFonts w:cs="Times New Roman"/>
          <w:lang w:val="sr-Cyrl-RS"/>
        </w:rPr>
        <w:t>око</w:t>
      </w:r>
      <w:r w:rsidRPr="00CD7D8D">
        <w:rPr>
          <w:rFonts w:cs="Times New Roman"/>
          <w:lang w:val="en-US"/>
        </w:rPr>
        <w:t xml:space="preserve"> </w:t>
      </w:r>
      <w:r w:rsidRPr="00CD7D8D">
        <w:rPr>
          <w:rFonts w:cs="Times New Roman"/>
          <w:lang w:val="sr-Cyrl-RS"/>
        </w:rPr>
        <w:t>60</w:t>
      </w:r>
      <w:r w:rsidRPr="00CD7D8D">
        <w:rPr>
          <w:rFonts w:cs="Times New Roman"/>
          <w:lang w:val="en-US"/>
        </w:rPr>
        <w:t>,0 m (2x</w:t>
      </w:r>
      <w:r w:rsidRPr="00CD7D8D">
        <w:rPr>
          <w:rFonts w:cs="Times New Roman"/>
          <w:lang w:val="sr-Cyrl-RS"/>
        </w:rPr>
        <w:t>30,0</w:t>
      </w:r>
      <w:r w:rsidRPr="00CD7D8D">
        <w:rPr>
          <w:rFonts w:cs="Times New Roman"/>
          <w:lang w:val="en-US"/>
        </w:rPr>
        <w:t xml:space="preserve"> m </w:t>
      </w:r>
      <w:r w:rsidRPr="00CD7D8D">
        <w:rPr>
          <w:rFonts w:cs="Times New Roman"/>
          <w:lang w:val="sr-Cyrl-RS"/>
        </w:rPr>
        <w:t>од осе далековода</w:t>
      </w:r>
      <w:r w:rsidRPr="00CD7D8D">
        <w:rPr>
          <w:rFonts w:cs="Times New Roman"/>
          <w:lang w:val="en-US"/>
        </w:rPr>
        <w:t>);</w:t>
      </w:r>
    </w:p>
    <w:p w14:paraId="348CE381" w14:textId="77777777" w:rsidR="00781DFA" w:rsidRPr="00CD7D8D" w:rsidRDefault="00781DFA" w:rsidP="006B724A">
      <w:pPr>
        <w:numPr>
          <w:ilvl w:val="0"/>
          <w:numId w:val="65"/>
        </w:numPr>
        <w:jc w:val="both"/>
        <w:rPr>
          <w:rFonts w:cs="Times New Roman"/>
        </w:rPr>
      </w:pPr>
      <w:r w:rsidRPr="00CD7D8D">
        <w:rPr>
          <w:rFonts w:cs="Times New Roman"/>
          <w:lang w:val="en-US"/>
        </w:rPr>
        <w:t xml:space="preserve">извођачки појас, ширине </w:t>
      </w:r>
      <w:r w:rsidRPr="00CD7D8D">
        <w:rPr>
          <w:rFonts w:cs="Times New Roman"/>
          <w:lang w:val="sr-Cyrl-RS"/>
        </w:rPr>
        <w:t>око</w:t>
      </w:r>
      <w:r w:rsidRPr="00CD7D8D">
        <w:rPr>
          <w:rFonts w:cs="Times New Roman"/>
          <w:lang w:val="en-US"/>
        </w:rPr>
        <w:t xml:space="preserve"> </w:t>
      </w:r>
      <w:r w:rsidRPr="00CD7D8D">
        <w:rPr>
          <w:rFonts w:cs="Times New Roman"/>
          <w:lang w:val="sr-Cyrl-RS"/>
        </w:rPr>
        <w:t xml:space="preserve">10,0 </w:t>
      </w:r>
      <w:r w:rsidRPr="00CD7D8D">
        <w:rPr>
          <w:rFonts w:cs="Times New Roman"/>
          <w:lang w:val="en-US"/>
        </w:rPr>
        <w:t>m (2x</w:t>
      </w:r>
      <w:r w:rsidRPr="00CD7D8D">
        <w:rPr>
          <w:rFonts w:cs="Times New Roman"/>
          <w:lang w:val="sr-Cyrl-RS"/>
        </w:rPr>
        <w:t xml:space="preserve">5,0 </w:t>
      </w:r>
      <w:r w:rsidRPr="00CD7D8D">
        <w:rPr>
          <w:rFonts w:cs="Times New Roman"/>
          <w:lang w:val="en-US"/>
        </w:rPr>
        <w:t xml:space="preserve">m </w:t>
      </w:r>
      <w:r w:rsidRPr="00CD7D8D">
        <w:rPr>
          <w:rFonts w:cs="Times New Roman"/>
          <w:lang w:val="sr-Cyrl-RS"/>
        </w:rPr>
        <w:t>од осе далековода</w:t>
      </w:r>
      <w:r w:rsidRPr="00CD7D8D">
        <w:rPr>
          <w:rFonts w:cs="Times New Roman"/>
          <w:lang w:val="en-US"/>
        </w:rPr>
        <w:t>).</w:t>
      </w:r>
    </w:p>
    <w:p w14:paraId="1C008B8E" w14:textId="77777777" w:rsidR="00781DFA" w:rsidRPr="00CD7D8D" w:rsidRDefault="00781DFA" w:rsidP="00870FF3">
      <w:pPr>
        <w:ind w:firstLine="706"/>
        <w:jc w:val="both"/>
        <w:rPr>
          <w:rFonts w:cs="Times New Roman"/>
        </w:rPr>
      </w:pPr>
    </w:p>
    <w:p w14:paraId="5BF68932" w14:textId="77777777" w:rsidR="00781DFA" w:rsidRPr="00CD7D8D" w:rsidRDefault="00781DFA" w:rsidP="00870FF3">
      <w:pPr>
        <w:ind w:firstLine="706"/>
        <w:jc w:val="both"/>
        <w:rPr>
          <w:rFonts w:cs="Times New Roman"/>
        </w:rPr>
      </w:pPr>
      <w:r w:rsidRPr="00CD7D8D">
        <w:rPr>
          <w:rFonts w:cs="Times New Roman"/>
          <w:bCs/>
          <w:lang w:val="sr-Cyrl-RS" w:eastAsia="ar-SA" w:bidi="ar-SA"/>
        </w:rPr>
        <w:t>Заштитн</w:t>
      </w:r>
      <w:r w:rsidRPr="00CD7D8D">
        <w:rPr>
          <w:rFonts w:cs="Times New Roman"/>
          <w:bCs/>
          <w:lang w:val="en-US" w:eastAsia="ar-SA" w:bidi="ar-SA"/>
        </w:rPr>
        <w:t>и појас далековода</w:t>
      </w:r>
    </w:p>
    <w:p w14:paraId="1BFA2F5D" w14:textId="77777777" w:rsidR="00781DFA" w:rsidRPr="00CD7D8D" w:rsidRDefault="00781DFA" w:rsidP="00870FF3">
      <w:pPr>
        <w:ind w:firstLine="706"/>
        <w:jc w:val="both"/>
        <w:rPr>
          <w:rFonts w:cs="Times New Roman"/>
        </w:rPr>
      </w:pPr>
    </w:p>
    <w:p w14:paraId="29BF80EB" w14:textId="41E58293" w:rsidR="00781DFA" w:rsidRPr="00CD7D8D" w:rsidRDefault="00781DFA" w:rsidP="00D51297">
      <w:pPr>
        <w:ind w:firstLine="706"/>
        <w:jc w:val="both"/>
        <w:rPr>
          <w:rFonts w:cs="Times New Roman"/>
        </w:rPr>
      </w:pPr>
      <w:r w:rsidRPr="00CD7D8D">
        <w:rPr>
          <w:rFonts w:cs="Times New Roman"/>
          <w:lang w:val="en-US" w:eastAsia="ar-SA" w:bidi="ar-SA"/>
        </w:rPr>
        <w:t xml:space="preserve">Заштитни појас далековода је зона у којој се утврђују посебна правила и услови коришћења и уређења простора, у циљу обезбеђења, пре свега превентивног, техничког обезбеђења за несметано </w:t>
      </w:r>
      <w:r w:rsidRPr="00CD7D8D">
        <w:rPr>
          <w:rFonts w:cs="Times New Roman"/>
          <w:lang w:val="sr-Cyrl-RS" w:eastAsia="ar-SA" w:bidi="ar-SA"/>
        </w:rPr>
        <w:t>функционисање</w:t>
      </w:r>
      <w:r w:rsidRPr="00CD7D8D">
        <w:rPr>
          <w:rFonts w:cs="Times New Roman"/>
          <w:lang w:val="en-US" w:eastAsia="ar-SA" w:bidi="ar-SA"/>
        </w:rPr>
        <w:t xml:space="preserve"> електроенергетског објекта, далековода </w:t>
      </w:r>
      <w:r w:rsidRPr="00CD7D8D">
        <w:rPr>
          <w:rFonts w:cs="Times New Roman"/>
          <w:lang w:val="sr-Cyrl-RS" w:eastAsia="ar-SA" w:bidi="ar-SA"/>
        </w:rPr>
        <w:t xml:space="preserve">110 </w:t>
      </w:r>
      <w:r w:rsidRPr="00CD7D8D">
        <w:rPr>
          <w:rFonts w:cs="Times New Roman"/>
          <w:lang w:val="en-US" w:eastAsia="ar-SA" w:bidi="ar-SA"/>
        </w:rPr>
        <w:t>kV и заштите окружења од могућих утицаја далековода.</w:t>
      </w:r>
      <w:r w:rsidRPr="00CD7D8D">
        <w:rPr>
          <w:rFonts w:cs="Times New Roman"/>
          <w:lang w:val="sr-Cyrl-RS" w:eastAsia="ar-SA" w:bidi="ar-SA"/>
        </w:rPr>
        <w:t xml:space="preserve"> Приликом успостављања заштитног појаса далековода не врши се промена намене земљишта, нити трајна промена власништва над обухваћеним непокретностима (врши се само непотпуна експропријација, односно успоставља право стварне службености).</w:t>
      </w:r>
      <w:r w:rsidRPr="00CD7D8D">
        <w:rPr>
          <w:rFonts w:cs="Times New Roman"/>
          <w:color w:val="0000CC"/>
          <w:lang w:val="sr-Cyrl-RS" w:eastAsia="ar-SA" w:bidi="ar-SA"/>
        </w:rPr>
        <w:t xml:space="preserve">  </w:t>
      </w:r>
    </w:p>
    <w:p w14:paraId="32C19302" w14:textId="4756CB82" w:rsidR="00781DFA" w:rsidRPr="00CD7D8D" w:rsidRDefault="00781DFA" w:rsidP="00870FF3">
      <w:pPr>
        <w:ind w:firstLine="706"/>
        <w:jc w:val="both"/>
        <w:rPr>
          <w:rFonts w:cs="Times New Roman"/>
        </w:rPr>
      </w:pPr>
      <w:r w:rsidRPr="00CD7D8D">
        <w:rPr>
          <w:rFonts w:cs="Times New Roman"/>
        </w:rPr>
        <w:t>У случају градње у заштитном појасу далековода потребна је сагласност „Електромрежа Србије</w:t>
      </w:r>
      <w:r w:rsidR="001F259D">
        <w:rPr>
          <w:rFonts w:cs="Times New Roman"/>
        </w:rPr>
        <w:t>ˮ</w:t>
      </w:r>
      <w:r w:rsidRPr="00CD7D8D">
        <w:rPr>
          <w:rFonts w:cs="Times New Roman"/>
        </w:rPr>
        <w:t xml:space="preserve"> А.Д. при чему важе следећи услови:</w:t>
      </w:r>
    </w:p>
    <w:p w14:paraId="4731932F" w14:textId="77777777" w:rsidR="00781DFA" w:rsidRPr="00CD7D8D" w:rsidRDefault="00781DFA" w:rsidP="00EE6D84">
      <w:pPr>
        <w:numPr>
          <w:ilvl w:val="0"/>
          <w:numId w:val="66"/>
        </w:numPr>
        <w:tabs>
          <w:tab w:val="clear" w:pos="720"/>
          <w:tab w:val="num" w:pos="426"/>
        </w:tabs>
        <w:ind w:left="0" w:firstLine="360"/>
        <w:jc w:val="both"/>
        <w:rPr>
          <w:rFonts w:cs="Times New Roman"/>
        </w:rPr>
      </w:pPr>
      <w:r w:rsidRPr="00CD7D8D">
        <w:rPr>
          <w:rFonts w:cs="Times New Roman"/>
        </w:rPr>
        <w:t>сагласност се даје на Елаборат који инвеститор планираних објеката треба да обезбеди, а који израђује овлашћена пројектна организација</w:t>
      </w:r>
      <w:r w:rsidRPr="00CD7D8D">
        <w:rPr>
          <w:rFonts w:cs="Times New Roman"/>
          <w:lang w:val="en-US"/>
        </w:rPr>
        <w:t>;</w:t>
      </w:r>
    </w:p>
    <w:p w14:paraId="53E85BA6" w14:textId="77777777" w:rsidR="00781DFA" w:rsidRPr="00CD7D8D" w:rsidRDefault="00781DFA" w:rsidP="00EE6D84">
      <w:pPr>
        <w:numPr>
          <w:ilvl w:val="0"/>
          <w:numId w:val="66"/>
        </w:numPr>
        <w:tabs>
          <w:tab w:val="clear" w:pos="720"/>
          <w:tab w:val="num" w:pos="426"/>
        </w:tabs>
        <w:ind w:left="0" w:firstLine="360"/>
        <w:jc w:val="both"/>
        <w:rPr>
          <w:rFonts w:cs="Times New Roman"/>
        </w:rPr>
      </w:pPr>
      <w:r w:rsidRPr="00CD7D8D">
        <w:rPr>
          <w:rFonts w:cs="Times New Roman"/>
        </w:rPr>
        <w:t>садржај Елабората и мере које се прописују приликом пројектовања и пре и за време извођења радова прописује власник инсталације, а на основу важећ</w:t>
      </w:r>
      <w:r w:rsidRPr="00CD7D8D">
        <w:rPr>
          <w:rFonts w:cs="Times New Roman"/>
          <w:lang w:val="sr-Cyrl-RS"/>
        </w:rPr>
        <w:t>е законске регулативе.</w:t>
      </w:r>
    </w:p>
    <w:p w14:paraId="1410C686" w14:textId="046CC55F" w:rsidR="00781DFA" w:rsidRDefault="00781DFA">
      <w:pPr>
        <w:jc w:val="both"/>
        <w:rPr>
          <w:rFonts w:cs="Times New Roman"/>
        </w:rPr>
      </w:pPr>
    </w:p>
    <w:p w14:paraId="5BDC7167" w14:textId="77777777" w:rsidR="003A00D0" w:rsidRPr="00CD7D8D" w:rsidRDefault="003A00D0">
      <w:pPr>
        <w:jc w:val="both"/>
        <w:rPr>
          <w:rFonts w:cs="Times New Roman"/>
        </w:rPr>
      </w:pPr>
    </w:p>
    <w:p w14:paraId="337D51C1" w14:textId="094A28A1" w:rsidR="00781DFA" w:rsidRPr="00CD7D8D" w:rsidRDefault="00781DFA" w:rsidP="00D51297">
      <w:pPr>
        <w:ind w:firstLine="706"/>
        <w:jc w:val="both"/>
        <w:rPr>
          <w:rFonts w:cs="Times New Roman"/>
        </w:rPr>
      </w:pPr>
      <w:r w:rsidRPr="00CD7D8D">
        <w:rPr>
          <w:rFonts w:cs="Times New Roman"/>
        </w:rPr>
        <w:t>У близини далековода, а ван заштитног појаса, потребно је размотрити могућност утицаја далековода на потенцијално планиране објекте од електропроводног материјала и потен</w:t>
      </w:r>
      <w:r w:rsidRPr="00CD7D8D">
        <w:rPr>
          <w:rFonts w:cs="Times New Roman"/>
          <w:lang w:val="sr-Cyrl-RS"/>
        </w:rPr>
        <w:t>цијално</w:t>
      </w:r>
      <w:r w:rsidRPr="00CD7D8D">
        <w:rPr>
          <w:rFonts w:cs="Times New Roman"/>
        </w:rPr>
        <w:t xml:space="preserve"> планиране телекомуникационе водове (осим оптичких каблова).</w:t>
      </w:r>
    </w:p>
    <w:p w14:paraId="0A18F6FE" w14:textId="2D910E0F" w:rsidR="00781DFA" w:rsidRPr="00CD7D8D" w:rsidRDefault="00781DFA" w:rsidP="00D51297">
      <w:pPr>
        <w:ind w:firstLine="706"/>
        <w:jc w:val="both"/>
        <w:rPr>
          <w:rFonts w:cs="Times New Roman"/>
        </w:rPr>
      </w:pPr>
      <w:r w:rsidRPr="00CD7D8D">
        <w:rPr>
          <w:rFonts w:cs="Times New Roman"/>
        </w:rPr>
        <w:t>Уколико постоје метални цевоводи, у зависности од насељености подручја, потребно је анализирати индуктивни утицај на максималној удаљености до 1.000 m од осе далековода. Овај утицај, у зависности од специфичне отпорности тла и насељености подручја, потребно је анализирати на максималној удаљености до 3.000 m, од осе далековода у случају градње телекомуникационих водова.</w:t>
      </w:r>
    </w:p>
    <w:p w14:paraId="7AC83288" w14:textId="77777777" w:rsidR="00781DFA" w:rsidRPr="00CD7D8D" w:rsidRDefault="00781DFA" w:rsidP="003A00D0">
      <w:pPr>
        <w:ind w:firstLine="706"/>
        <w:jc w:val="both"/>
        <w:rPr>
          <w:rFonts w:cs="Times New Roman"/>
        </w:rPr>
      </w:pPr>
      <w:r w:rsidRPr="00CD7D8D">
        <w:rPr>
          <w:rFonts w:cs="Times New Roman"/>
        </w:rPr>
        <w:t xml:space="preserve">У случају да се из елабората утврди колизија далековода и планираних објеката са пратећом инфраструктуром и уколико се утврди јавни (општи) интерес планираног објекта и достави налог мера за измештање </w:t>
      </w:r>
      <w:r w:rsidRPr="00CD7D8D">
        <w:rPr>
          <w:rFonts w:cs="Times New Roman"/>
          <w:lang w:val="sr-Cyrl-RS"/>
        </w:rPr>
        <w:t>(реконструкцију</w:t>
      </w:r>
      <w:r w:rsidRPr="00CD7D8D">
        <w:rPr>
          <w:rFonts w:cs="Times New Roman"/>
        </w:rPr>
        <w:t xml:space="preserve"> или адаптацију) од стране надлежних органа, потребно је да се:</w:t>
      </w:r>
    </w:p>
    <w:p w14:paraId="6D477773" w14:textId="77777777" w:rsidR="00781DFA" w:rsidRPr="00CD7D8D" w:rsidRDefault="00781DFA" w:rsidP="008E4733">
      <w:pPr>
        <w:numPr>
          <w:ilvl w:val="0"/>
          <w:numId w:val="67"/>
        </w:numPr>
        <w:ind w:left="0" w:firstLine="360"/>
        <w:jc w:val="both"/>
        <w:rPr>
          <w:rFonts w:cs="Times New Roman"/>
        </w:rPr>
      </w:pPr>
      <w:r w:rsidRPr="00CD7D8D">
        <w:rPr>
          <w:rFonts w:cs="Times New Roman"/>
        </w:rPr>
        <w:t xml:space="preserve">приступи склапању Уговора о пословно-техничкој </w:t>
      </w:r>
      <w:r w:rsidRPr="00CD7D8D">
        <w:rPr>
          <w:rFonts w:cs="Times New Roman"/>
          <w:lang w:val="sr-Cyrl-RS"/>
        </w:rPr>
        <w:t>сарадњи</w:t>
      </w:r>
      <w:r w:rsidRPr="00CD7D8D">
        <w:rPr>
          <w:rFonts w:cs="Times New Roman"/>
        </w:rPr>
        <w:t xml:space="preserve"> ради регулисања међусобних права и обавеза између </w:t>
      </w:r>
      <w:r w:rsidRPr="00CD7D8D">
        <w:rPr>
          <w:rFonts w:cs="Times New Roman"/>
          <w:lang w:val="en-US" w:eastAsia="ar-SA" w:bidi="ar-SA"/>
        </w:rPr>
        <w:t>„</w:t>
      </w:r>
      <w:r w:rsidRPr="00CD7D8D">
        <w:rPr>
          <w:rFonts w:cs="Times New Roman"/>
          <w:lang w:val="sr-Cyrl-RS"/>
        </w:rPr>
        <w:t>Електромрежа Србије”</w:t>
      </w:r>
      <w:r w:rsidRPr="00CD7D8D">
        <w:rPr>
          <w:rFonts w:cs="Times New Roman"/>
        </w:rPr>
        <w:t xml:space="preserve"> А.Д. и свих релевантних правних субјеката у реализацији пројекта адаптације или реконструкције далековода;</w:t>
      </w:r>
    </w:p>
    <w:p w14:paraId="69BE7448" w14:textId="77777777" w:rsidR="00781DFA" w:rsidRPr="00CD7D8D" w:rsidRDefault="00781DFA" w:rsidP="008E4733">
      <w:pPr>
        <w:numPr>
          <w:ilvl w:val="0"/>
          <w:numId w:val="67"/>
        </w:numPr>
        <w:ind w:left="0" w:firstLine="360"/>
        <w:jc w:val="both"/>
        <w:rPr>
          <w:rFonts w:cs="Times New Roman"/>
        </w:rPr>
      </w:pPr>
      <w:r w:rsidRPr="00CD7D8D">
        <w:rPr>
          <w:rFonts w:cs="Times New Roman"/>
        </w:rPr>
        <w:t xml:space="preserve">о трошку Инвеститора планираних објеката потребно је да се уради техничка документација за адаптацију или реконструкцију и достави </w:t>
      </w:r>
      <w:r w:rsidRPr="00CD7D8D">
        <w:rPr>
          <w:rFonts w:cs="Times New Roman"/>
          <w:lang w:val="en-US" w:eastAsia="ar-SA" w:bidi="ar-SA"/>
        </w:rPr>
        <w:t>„</w:t>
      </w:r>
      <w:r w:rsidRPr="00CD7D8D">
        <w:rPr>
          <w:rFonts w:cs="Times New Roman"/>
          <w:lang w:val="sr-Cyrl-RS"/>
        </w:rPr>
        <w:t>Електромрежа Србије”</w:t>
      </w:r>
      <w:r w:rsidRPr="00CD7D8D">
        <w:rPr>
          <w:rFonts w:cs="Times New Roman"/>
        </w:rPr>
        <w:t xml:space="preserve"> А.Д. на сагласност;</w:t>
      </w:r>
    </w:p>
    <w:p w14:paraId="4A7FD196" w14:textId="77777777" w:rsidR="00781DFA" w:rsidRPr="00CD7D8D" w:rsidRDefault="00781DFA" w:rsidP="008E4733">
      <w:pPr>
        <w:numPr>
          <w:ilvl w:val="0"/>
          <w:numId w:val="67"/>
        </w:numPr>
        <w:ind w:left="0" w:firstLine="360"/>
        <w:jc w:val="both"/>
        <w:rPr>
          <w:rFonts w:cs="Times New Roman"/>
          <w:lang w:val="sr-Cyrl-RS" w:eastAsia="ar-SA" w:bidi="ar-SA"/>
        </w:rPr>
      </w:pPr>
      <w:r w:rsidRPr="00CD7D8D">
        <w:rPr>
          <w:rFonts w:cs="Times New Roman"/>
        </w:rPr>
        <w:t>о трошку Инвеститора планираних објеката, евентуална адаптација или реконструкција далековода (односно отклањање свих колизија констатованих Елаборатом) изврши пре почетка било каквих радова на планираним објектима у непосредној близини далековода;</w:t>
      </w:r>
    </w:p>
    <w:p w14:paraId="0045C919" w14:textId="1BEC32D5" w:rsidR="00781DFA" w:rsidRPr="00D9556F" w:rsidRDefault="00781DFA" w:rsidP="008E4733">
      <w:pPr>
        <w:numPr>
          <w:ilvl w:val="0"/>
          <w:numId w:val="67"/>
        </w:numPr>
        <w:tabs>
          <w:tab w:val="clear" w:pos="720"/>
          <w:tab w:val="num" w:pos="426"/>
        </w:tabs>
        <w:ind w:left="0" w:firstLine="360"/>
        <w:jc w:val="both"/>
        <w:rPr>
          <w:rFonts w:cs="Times New Roman"/>
        </w:rPr>
      </w:pPr>
      <w:r w:rsidRPr="00CD7D8D">
        <w:rPr>
          <w:rFonts w:cs="Times New Roman"/>
          <w:lang w:val="sr-Cyrl-RS" w:eastAsia="ar-SA" w:bidi="ar-SA"/>
        </w:rPr>
        <w:t xml:space="preserve">пре почетка било каквих радова у близини далековода о томе обавесте представници </w:t>
      </w:r>
      <w:r w:rsidRPr="00CD7D8D">
        <w:rPr>
          <w:rFonts w:cs="Times New Roman"/>
          <w:lang w:val="en-US" w:eastAsia="ar-SA" w:bidi="ar-SA"/>
        </w:rPr>
        <w:t>„</w:t>
      </w:r>
      <w:r w:rsidRPr="00CD7D8D">
        <w:rPr>
          <w:rFonts w:cs="Times New Roman"/>
          <w:lang w:val="sr-Cyrl-RS" w:eastAsia="ar-SA" w:bidi="ar-SA"/>
        </w:rPr>
        <w:t>Електромрежа Србије” А.Д.</w:t>
      </w:r>
    </w:p>
    <w:p w14:paraId="1040758A" w14:textId="77777777" w:rsidR="00346A4E" w:rsidRPr="00CD7D8D" w:rsidRDefault="00346A4E">
      <w:pPr>
        <w:jc w:val="both"/>
        <w:rPr>
          <w:rFonts w:cs="Times New Roman"/>
          <w:bCs/>
        </w:rPr>
      </w:pPr>
    </w:p>
    <w:p w14:paraId="13E9DE1E" w14:textId="77777777" w:rsidR="00781DFA" w:rsidRPr="00CD7D8D" w:rsidRDefault="00781DFA" w:rsidP="003A00D0">
      <w:pPr>
        <w:ind w:firstLine="706"/>
        <w:jc w:val="both"/>
        <w:rPr>
          <w:rFonts w:cs="Times New Roman"/>
        </w:rPr>
      </w:pPr>
      <w:r w:rsidRPr="00CD7D8D">
        <w:rPr>
          <w:rFonts w:cs="Times New Roman"/>
          <w:bCs/>
        </w:rPr>
        <w:t>Извођачки појас далековода</w:t>
      </w:r>
    </w:p>
    <w:p w14:paraId="0DFAE279" w14:textId="77777777" w:rsidR="00781DFA" w:rsidRPr="00CD7D8D" w:rsidRDefault="00781DFA" w:rsidP="003A00D0">
      <w:pPr>
        <w:ind w:firstLine="706"/>
        <w:jc w:val="both"/>
        <w:rPr>
          <w:rFonts w:cs="Times New Roman"/>
        </w:rPr>
      </w:pPr>
    </w:p>
    <w:p w14:paraId="5CB78D04" w14:textId="4D9F3EE0" w:rsidR="00781DFA" w:rsidRPr="00CD7D8D" w:rsidRDefault="00781DFA" w:rsidP="003A00D0">
      <w:pPr>
        <w:ind w:firstLine="706"/>
        <w:jc w:val="both"/>
        <w:rPr>
          <w:rFonts w:cs="Times New Roman"/>
        </w:rPr>
      </w:pPr>
      <w:r w:rsidRPr="00CD7D8D">
        <w:rPr>
          <w:rFonts w:eastAsia="Verdana" w:cs="Times New Roman"/>
          <w:color w:val="000000"/>
          <w:lang w:val="en-US" w:eastAsia="ar-SA" w:bidi="ar-SA"/>
        </w:rPr>
        <w:t xml:space="preserve">Извођачки појас се дефинише као простор непосредно уз далековод, у оквиру заштитног појаса, у коме се утврђују посебна правила коришћења и уређења за потребе изградње далековода. У извођачком појасу далековода обезбеђује се простор за постављање стубова (према </w:t>
      </w:r>
      <w:r w:rsidRPr="00CD7D8D">
        <w:rPr>
          <w:rFonts w:eastAsia="Verdana" w:cs="Times New Roman"/>
          <w:color w:val="000000"/>
          <w:lang w:val="sr-Cyrl-RS" w:eastAsia="ar-SA" w:bidi="ar-SA"/>
        </w:rPr>
        <w:t>техничкој документацији</w:t>
      </w:r>
      <w:r w:rsidRPr="00CD7D8D">
        <w:rPr>
          <w:rFonts w:eastAsia="Verdana" w:cs="Times New Roman"/>
          <w:color w:val="000000"/>
          <w:lang w:val="en-US" w:eastAsia="ar-SA" w:bidi="ar-SA"/>
        </w:rPr>
        <w:t>) далековода, службености пролаза за потребе извођења радова, надзор и редовно одржавање инсталација далековода.</w:t>
      </w:r>
    </w:p>
    <w:p w14:paraId="304BB2C3" w14:textId="77777777" w:rsidR="00781DFA" w:rsidRPr="00CD7D8D" w:rsidRDefault="00781DFA">
      <w:pPr>
        <w:jc w:val="both"/>
        <w:rPr>
          <w:rFonts w:cs="Times New Roman"/>
        </w:rPr>
      </w:pPr>
    </w:p>
    <w:p w14:paraId="6315BFC0" w14:textId="7CC32D7B" w:rsidR="00781DFA" w:rsidRPr="00CD7D8D" w:rsidRDefault="00781DFA">
      <w:pPr>
        <w:jc w:val="both"/>
        <w:rPr>
          <w:rFonts w:cs="Times New Roman"/>
          <w:bCs/>
          <w:lang w:val="sr-Cyrl-RS"/>
        </w:rPr>
      </w:pPr>
      <w:r w:rsidRPr="00CD7D8D">
        <w:rPr>
          <w:rFonts w:eastAsia="Arial" w:cs="Times New Roman"/>
          <w:iCs/>
          <w:color w:val="000000"/>
          <w:lang w:val="sr-Cyrl-RS" w:eastAsia="ar-SA" w:bidi="ar-SA"/>
        </w:rPr>
        <w:t xml:space="preserve">Табела </w:t>
      </w:r>
      <w:r w:rsidRPr="00CD7D8D">
        <w:rPr>
          <w:rFonts w:eastAsia="Arial" w:cs="Times New Roman"/>
          <w:iCs/>
          <w:lang w:val="sr-Cyrl-RS" w:eastAsia="ar-SA" w:bidi="ar-SA"/>
        </w:rPr>
        <w:t>32. Биланс површина намене у оквиру обухвата детаљне разраде</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563"/>
        <w:gridCol w:w="282"/>
        <w:gridCol w:w="5075"/>
        <w:gridCol w:w="1375"/>
        <w:gridCol w:w="1529"/>
      </w:tblGrid>
      <w:tr w:rsidR="00781DFA" w:rsidRPr="00CD7D8D" w14:paraId="6A6DF3BC" w14:textId="77777777">
        <w:tc>
          <w:tcPr>
            <w:tcW w:w="563" w:type="dxa"/>
            <w:tcBorders>
              <w:top w:val="single" w:sz="1" w:space="0" w:color="000000"/>
              <w:left w:val="single" w:sz="1" w:space="0" w:color="000000"/>
              <w:bottom w:val="single" w:sz="1" w:space="0" w:color="000000"/>
            </w:tcBorders>
            <w:shd w:val="clear" w:color="auto" w:fill="CCCCCC"/>
            <w:vAlign w:val="center"/>
          </w:tcPr>
          <w:p w14:paraId="546A0B94"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р.б.</w:t>
            </w:r>
          </w:p>
        </w:tc>
        <w:tc>
          <w:tcPr>
            <w:tcW w:w="5357" w:type="dxa"/>
            <w:gridSpan w:val="2"/>
            <w:tcBorders>
              <w:top w:val="single" w:sz="1" w:space="0" w:color="000000"/>
              <w:left w:val="single" w:sz="1" w:space="0" w:color="000000"/>
              <w:bottom w:val="single" w:sz="1" w:space="0" w:color="000000"/>
            </w:tcBorders>
            <w:shd w:val="clear" w:color="auto" w:fill="CCCCCC"/>
            <w:vAlign w:val="center"/>
          </w:tcPr>
          <w:p w14:paraId="034B1D03"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Намена земљишта</w:t>
            </w:r>
          </w:p>
        </w:tc>
        <w:tc>
          <w:tcPr>
            <w:tcW w:w="1375" w:type="dxa"/>
            <w:tcBorders>
              <w:top w:val="single" w:sz="1" w:space="0" w:color="000000"/>
              <w:left w:val="single" w:sz="1" w:space="0" w:color="000000"/>
              <w:bottom w:val="single" w:sz="1" w:space="0" w:color="000000"/>
            </w:tcBorders>
            <w:shd w:val="clear" w:color="auto" w:fill="CCCCCC"/>
            <w:vAlign w:val="center"/>
          </w:tcPr>
          <w:p w14:paraId="73A4B34F"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Површина</w:t>
            </w:r>
          </w:p>
          <w:p w14:paraId="107FD8E3"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w:t>
            </w:r>
            <w:r w:rsidRPr="00CD7D8D">
              <w:rPr>
                <w:rFonts w:cs="Times New Roman"/>
                <w:bCs/>
              </w:rPr>
              <w:t>ha)</w:t>
            </w:r>
          </w:p>
        </w:tc>
        <w:tc>
          <w:tcPr>
            <w:tcW w:w="1529"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13B03856" w14:textId="77777777" w:rsidR="00781DFA" w:rsidRPr="00CD7D8D" w:rsidRDefault="00781DFA">
            <w:pPr>
              <w:pStyle w:val="TableContents"/>
              <w:snapToGrid w:val="0"/>
              <w:jc w:val="center"/>
              <w:rPr>
                <w:rFonts w:cs="Times New Roman"/>
              </w:rPr>
            </w:pPr>
            <w:r w:rsidRPr="00CD7D8D">
              <w:rPr>
                <w:rFonts w:cs="Times New Roman"/>
                <w:bCs/>
                <w:lang w:val="sr-Cyrl-RS"/>
              </w:rPr>
              <w:t>Проценат учешћа (%)</w:t>
            </w:r>
          </w:p>
        </w:tc>
      </w:tr>
      <w:tr w:rsidR="00781DFA" w:rsidRPr="00CD7D8D" w14:paraId="0C449815" w14:textId="77777777">
        <w:tc>
          <w:tcPr>
            <w:tcW w:w="563" w:type="dxa"/>
            <w:vMerge w:val="restart"/>
            <w:tcBorders>
              <w:left w:val="single" w:sz="1" w:space="0" w:color="000000"/>
              <w:bottom w:val="single" w:sz="1" w:space="0" w:color="000000"/>
            </w:tcBorders>
            <w:shd w:val="clear" w:color="auto" w:fill="E6E6E6"/>
            <w:vAlign w:val="center"/>
          </w:tcPr>
          <w:p w14:paraId="172C71DB" w14:textId="77777777" w:rsidR="00781DFA" w:rsidRPr="00CD7D8D" w:rsidRDefault="00781DFA">
            <w:pPr>
              <w:pStyle w:val="TableContents"/>
              <w:snapToGrid w:val="0"/>
              <w:jc w:val="center"/>
              <w:rPr>
                <w:rFonts w:cs="Times New Roman"/>
                <w:bCs/>
                <w:lang w:val="en-US"/>
              </w:rPr>
            </w:pPr>
            <w:r w:rsidRPr="00CD7D8D">
              <w:rPr>
                <w:rFonts w:cs="Times New Roman"/>
                <w:bCs/>
                <w:lang w:val="sr-Cyrl-RS"/>
              </w:rPr>
              <w:t>1</w:t>
            </w:r>
            <w:r w:rsidR="00346A4E" w:rsidRPr="00CD7D8D">
              <w:rPr>
                <w:rFonts w:cs="Times New Roman"/>
                <w:bCs/>
                <w:lang w:val="en-US"/>
              </w:rPr>
              <w:t>.</w:t>
            </w:r>
          </w:p>
        </w:tc>
        <w:tc>
          <w:tcPr>
            <w:tcW w:w="5357" w:type="dxa"/>
            <w:gridSpan w:val="2"/>
            <w:tcBorders>
              <w:left w:val="single" w:sz="1" w:space="0" w:color="000000"/>
              <w:bottom w:val="single" w:sz="1" w:space="0" w:color="000000"/>
            </w:tcBorders>
            <w:shd w:val="clear" w:color="auto" w:fill="E6E6E6"/>
            <w:vAlign w:val="center"/>
          </w:tcPr>
          <w:p w14:paraId="1F188A05" w14:textId="77777777" w:rsidR="00781DFA" w:rsidRPr="00CD7D8D" w:rsidRDefault="00781DFA">
            <w:pPr>
              <w:pStyle w:val="TableContents"/>
              <w:snapToGrid w:val="0"/>
              <w:rPr>
                <w:rFonts w:cs="Times New Roman"/>
                <w:bCs/>
                <w:lang w:val="sr-Cyrl-RS"/>
              </w:rPr>
            </w:pPr>
            <w:r w:rsidRPr="00CD7D8D">
              <w:rPr>
                <w:rFonts w:cs="Times New Roman"/>
                <w:bCs/>
                <w:lang w:val="sr-Cyrl-RS"/>
              </w:rPr>
              <w:t>Грађевинско земљиште</w:t>
            </w:r>
          </w:p>
        </w:tc>
        <w:tc>
          <w:tcPr>
            <w:tcW w:w="1375" w:type="dxa"/>
            <w:tcBorders>
              <w:left w:val="single" w:sz="1" w:space="0" w:color="000000"/>
              <w:bottom w:val="single" w:sz="1" w:space="0" w:color="000000"/>
            </w:tcBorders>
            <w:shd w:val="clear" w:color="auto" w:fill="E6E6E6"/>
            <w:vAlign w:val="center"/>
          </w:tcPr>
          <w:p w14:paraId="0B73A2C8"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20,18</w:t>
            </w:r>
          </w:p>
        </w:tc>
        <w:tc>
          <w:tcPr>
            <w:tcW w:w="1529" w:type="dxa"/>
            <w:vMerge w:val="restart"/>
            <w:tcBorders>
              <w:left w:val="single" w:sz="1" w:space="0" w:color="000000"/>
              <w:bottom w:val="single" w:sz="1" w:space="0" w:color="000000"/>
              <w:right w:val="single" w:sz="1" w:space="0" w:color="000000"/>
            </w:tcBorders>
            <w:shd w:val="clear" w:color="auto" w:fill="E6E6E6"/>
            <w:vAlign w:val="center"/>
          </w:tcPr>
          <w:p w14:paraId="6E3898A3" w14:textId="77777777" w:rsidR="00781DFA" w:rsidRPr="00CD7D8D" w:rsidRDefault="00781DFA">
            <w:pPr>
              <w:pStyle w:val="TableContents"/>
              <w:snapToGrid w:val="0"/>
              <w:jc w:val="center"/>
              <w:rPr>
                <w:rFonts w:cs="Times New Roman"/>
              </w:rPr>
            </w:pPr>
            <w:r w:rsidRPr="00CD7D8D">
              <w:rPr>
                <w:rFonts w:cs="Times New Roman"/>
                <w:bCs/>
                <w:lang w:val="sr-Cyrl-RS"/>
              </w:rPr>
              <w:t>9,88</w:t>
            </w:r>
          </w:p>
        </w:tc>
      </w:tr>
      <w:tr w:rsidR="00781DFA" w:rsidRPr="00CD7D8D" w14:paraId="7BC430FF" w14:textId="77777777">
        <w:tc>
          <w:tcPr>
            <w:tcW w:w="563" w:type="dxa"/>
            <w:vMerge/>
            <w:tcBorders>
              <w:left w:val="single" w:sz="1" w:space="0" w:color="000000"/>
              <w:bottom w:val="single" w:sz="1" w:space="0" w:color="000000"/>
            </w:tcBorders>
            <w:shd w:val="clear" w:color="auto" w:fill="E6E6E6"/>
            <w:vAlign w:val="center"/>
          </w:tcPr>
          <w:p w14:paraId="3E8B22A3" w14:textId="77777777" w:rsidR="00781DFA" w:rsidRPr="00CD7D8D" w:rsidRDefault="00781DFA">
            <w:pPr>
              <w:snapToGrid w:val="0"/>
              <w:rPr>
                <w:rFonts w:cs="Times New Roman"/>
              </w:rPr>
            </w:pPr>
          </w:p>
        </w:tc>
        <w:tc>
          <w:tcPr>
            <w:tcW w:w="282" w:type="dxa"/>
            <w:vMerge w:val="restart"/>
            <w:tcBorders>
              <w:top w:val="single" w:sz="1" w:space="0" w:color="000000"/>
              <w:left w:val="single" w:sz="1" w:space="0" w:color="000000"/>
              <w:bottom w:val="single" w:sz="1" w:space="0" w:color="000000"/>
            </w:tcBorders>
            <w:shd w:val="clear" w:color="auto" w:fill="auto"/>
            <w:vAlign w:val="center"/>
          </w:tcPr>
          <w:p w14:paraId="7ABCAC37" w14:textId="77777777" w:rsidR="00781DFA" w:rsidRPr="00CD7D8D" w:rsidRDefault="00781DFA">
            <w:pPr>
              <w:pStyle w:val="TableContents"/>
              <w:snapToGrid w:val="0"/>
              <w:jc w:val="both"/>
              <w:rPr>
                <w:rFonts w:cs="Times New Roman"/>
              </w:rPr>
            </w:pPr>
          </w:p>
        </w:tc>
        <w:tc>
          <w:tcPr>
            <w:tcW w:w="5075" w:type="dxa"/>
            <w:tcBorders>
              <w:top w:val="single" w:sz="1" w:space="0" w:color="000000"/>
              <w:left w:val="single" w:sz="1" w:space="0" w:color="000000"/>
              <w:bottom w:val="single" w:sz="1" w:space="0" w:color="000000"/>
            </w:tcBorders>
            <w:shd w:val="clear" w:color="auto" w:fill="auto"/>
            <w:vAlign w:val="center"/>
          </w:tcPr>
          <w:p w14:paraId="3327B47D" w14:textId="77777777" w:rsidR="00781DFA" w:rsidRPr="00CD7D8D" w:rsidRDefault="00781DFA">
            <w:pPr>
              <w:pStyle w:val="TableContents"/>
              <w:snapToGrid w:val="0"/>
              <w:jc w:val="both"/>
              <w:rPr>
                <w:rFonts w:cs="Times New Roman"/>
                <w:lang w:val="sr-Cyrl-RS"/>
              </w:rPr>
            </w:pPr>
            <w:r w:rsidRPr="00CD7D8D">
              <w:rPr>
                <w:rFonts w:cs="Times New Roman"/>
                <w:lang w:val="sr-Cyrl-RS"/>
              </w:rPr>
              <w:t>1.1.  државни путеви</w:t>
            </w:r>
          </w:p>
        </w:tc>
        <w:tc>
          <w:tcPr>
            <w:tcW w:w="1375" w:type="dxa"/>
            <w:tcBorders>
              <w:left w:val="single" w:sz="1" w:space="0" w:color="000000"/>
              <w:bottom w:val="single" w:sz="1" w:space="0" w:color="000000"/>
            </w:tcBorders>
            <w:shd w:val="clear" w:color="auto" w:fill="auto"/>
            <w:vAlign w:val="center"/>
          </w:tcPr>
          <w:p w14:paraId="1543F8A7" w14:textId="77777777" w:rsidR="00781DFA" w:rsidRPr="00CD7D8D" w:rsidRDefault="00781DFA">
            <w:pPr>
              <w:pStyle w:val="TableContents"/>
              <w:snapToGrid w:val="0"/>
              <w:jc w:val="center"/>
              <w:rPr>
                <w:rFonts w:cs="Times New Roman"/>
                <w:lang w:val="sr-Cyrl-RS"/>
              </w:rPr>
            </w:pPr>
            <w:r w:rsidRPr="00CD7D8D">
              <w:rPr>
                <w:rFonts w:cs="Times New Roman"/>
                <w:lang w:val="sr-Cyrl-RS"/>
              </w:rPr>
              <w:t>0,94</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6BA6DEF4" w14:textId="77777777" w:rsidR="00781DFA" w:rsidRPr="00CD7D8D" w:rsidRDefault="00781DFA">
            <w:pPr>
              <w:pStyle w:val="TableContents"/>
              <w:snapToGrid w:val="0"/>
              <w:jc w:val="center"/>
              <w:rPr>
                <w:rFonts w:cs="Times New Roman"/>
                <w:lang w:val="sr-Cyrl-RS"/>
              </w:rPr>
            </w:pPr>
          </w:p>
        </w:tc>
      </w:tr>
      <w:tr w:rsidR="00781DFA" w:rsidRPr="00CD7D8D" w14:paraId="1B787192" w14:textId="77777777">
        <w:tc>
          <w:tcPr>
            <w:tcW w:w="563" w:type="dxa"/>
            <w:vMerge/>
            <w:tcBorders>
              <w:left w:val="single" w:sz="1" w:space="0" w:color="000000"/>
              <w:bottom w:val="single" w:sz="1" w:space="0" w:color="000000"/>
            </w:tcBorders>
            <w:shd w:val="clear" w:color="auto" w:fill="E6E6E6"/>
            <w:vAlign w:val="center"/>
          </w:tcPr>
          <w:p w14:paraId="3098984E" w14:textId="77777777" w:rsidR="00781DFA" w:rsidRPr="00CD7D8D" w:rsidRDefault="00781DFA">
            <w:pPr>
              <w:snapToGrid w:val="0"/>
              <w:rPr>
                <w:rFonts w:cs="Times New Roman"/>
              </w:rPr>
            </w:pPr>
          </w:p>
        </w:tc>
        <w:tc>
          <w:tcPr>
            <w:tcW w:w="282" w:type="dxa"/>
            <w:vMerge/>
            <w:tcBorders>
              <w:top w:val="single" w:sz="1" w:space="0" w:color="000000"/>
              <w:left w:val="single" w:sz="1" w:space="0" w:color="000000"/>
              <w:bottom w:val="single" w:sz="1" w:space="0" w:color="000000"/>
            </w:tcBorders>
            <w:shd w:val="clear" w:color="auto" w:fill="auto"/>
            <w:vAlign w:val="center"/>
          </w:tcPr>
          <w:p w14:paraId="6917B0F0" w14:textId="77777777" w:rsidR="00781DFA" w:rsidRPr="00CD7D8D" w:rsidRDefault="00781DFA">
            <w:pPr>
              <w:pStyle w:val="TableContents"/>
              <w:snapToGrid w:val="0"/>
              <w:jc w:val="both"/>
              <w:rPr>
                <w:rFonts w:cs="Times New Roman"/>
              </w:rPr>
            </w:pPr>
          </w:p>
        </w:tc>
        <w:tc>
          <w:tcPr>
            <w:tcW w:w="5075" w:type="dxa"/>
            <w:tcBorders>
              <w:left w:val="single" w:sz="1" w:space="0" w:color="000000"/>
              <w:bottom w:val="single" w:sz="1" w:space="0" w:color="000000"/>
            </w:tcBorders>
            <w:shd w:val="clear" w:color="auto" w:fill="auto"/>
            <w:vAlign w:val="center"/>
          </w:tcPr>
          <w:p w14:paraId="4CEBE7C4" w14:textId="77777777" w:rsidR="00781DFA" w:rsidRPr="00CD7D8D" w:rsidRDefault="00781DFA">
            <w:pPr>
              <w:pStyle w:val="TableContents"/>
              <w:snapToGrid w:val="0"/>
              <w:jc w:val="both"/>
              <w:rPr>
                <w:rFonts w:cs="Times New Roman"/>
                <w:lang w:val="sr-Cyrl-RS"/>
              </w:rPr>
            </w:pPr>
            <w:r w:rsidRPr="00CD7D8D">
              <w:rPr>
                <w:rFonts w:eastAsia="Arial" w:cs="Times New Roman"/>
                <w:lang w:val="sr-Cyrl-RS"/>
              </w:rPr>
              <w:t>1.2.  општински путеви</w:t>
            </w:r>
          </w:p>
        </w:tc>
        <w:tc>
          <w:tcPr>
            <w:tcW w:w="1375" w:type="dxa"/>
            <w:tcBorders>
              <w:left w:val="single" w:sz="1" w:space="0" w:color="000000"/>
              <w:bottom w:val="single" w:sz="1" w:space="0" w:color="000000"/>
            </w:tcBorders>
            <w:shd w:val="clear" w:color="auto" w:fill="auto"/>
            <w:vAlign w:val="center"/>
          </w:tcPr>
          <w:p w14:paraId="1127185B" w14:textId="77777777" w:rsidR="00781DFA" w:rsidRPr="00CD7D8D" w:rsidRDefault="00781DFA">
            <w:pPr>
              <w:pStyle w:val="TableContents"/>
              <w:snapToGrid w:val="0"/>
              <w:jc w:val="center"/>
              <w:rPr>
                <w:rFonts w:cs="Times New Roman"/>
                <w:lang w:val="sr-Cyrl-RS"/>
              </w:rPr>
            </w:pPr>
            <w:r w:rsidRPr="00CD7D8D">
              <w:rPr>
                <w:rFonts w:cs="Times New Roman"/>
                <w:lang w:val="sr-Cyrl-RS"/>
              </w:rPr>
              <w:t>0,06</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23DE1FD8" w14:textId="77777777" w:rsidR="00781DFA" w:rsidRPr="00CD7D8D" w:rsidRDefault="00781DFA">
            <w:pPr>
              <w:pStyle w:val="TableContents"/>
              <w:snapToGrid w:val="0"/>
              <w:jc w:val="center"/>
              <w:rPr>
                <w:rFonts w:cs="Times New Roman"/>
                <w:lang w:val="sr-Cyrl-RS"/>
              </w:rPr>
            </w:pPr>
          </w:p>
        </w:tc>
      </w:tr>
      <w:tr w:rsidR="00781DFA" w:rsidRPr="00CD7D8D" w14:paraId="4594FF15" w14:textId="77777777">
        <w:tc>
          <w:tcPr>
            <w:tcW w:w="563" w:type="dxa"/>
            <w:vMerge/>
            <w:tcBorders>
              <w:left w:val="single" w:sz="1" w:space="0" w:color="000000"/>
              <w:bottom w:val="single" w:sz="1" w:space="0" w:color="000000"/>
            </w:tcBorders>
            <w:shd w:val="clear" w:color="auto" w:fill="E6E6E6"/>
            <w:vAlign w:val="center"/>
          </w:tcPr>
          <w:p w14:paraId="76A9A82E" w14:textId="77777777" w:rsidR="00781DFA" w:rsidRPr="00CD7D8D" w:rsidRDefault="00781DFA">
            <w:pPr>
              <w:snapToGrid w:val="0"/>
              <w:rPr>
                <w:rFonts w:cs="Times New Roman"/>
              </w:rPr>
            </w:pPr>
          </w:p>
        </w:tc>
        <w:tc>
          <w:tcPr>
            <w:tcW w:w="282" w:type="dxa"/>
            <w:vMerge/>
            <w:tcBorders>
              <w:top w:val="single" w:sz="1" w:space="0" w:color="000000"/>
              <w:left w:val="single" w:sz="1" w:space="0" w:color="000000"/>
              <w:bottom w:val="single" w:sz="1" w:space="0" w:color="000000"/>
            </w:tcBorders>
            <w:shd w:val="clear" w:color="auto" w:fill="auto"/>
            <w:vAlign w:val="center"/>
          </w:tcPr>
          <w:p w14:paraId="65A5EB1D" w14:textId="77777777" w:rsidR="00781DFA" w:rsidRPr="00CD7D8D" w:rsidRDefault="00781DFA">
            <w:pPr>
              <w:pStyle w:val="TableContents"/>
              <w:snapToGrid w:val="0"/>
              <w:jc w:val="both"/>
              <w:rPr>
                <w:rFonts w:cs="Times New Roman"/>
              </w:rPr>
            </w:pPr>
          </w:p>
        </w:tc>
        <w:tc>
          <w:tcPr>
            <w:tcW w:w="5075" w:type="dxa"/>
            <w:tcBorders>
              <w:left w:val="single" w:sz="1" w:space="0" w:color="000000"/>
              <w:bottom w:val="single" w:sz="1" w:space="0" w:color="000000"/>
            </w:tcBorders>
            <w:shd w:val="clear" w:color="auto" w:fill="auto"/>
            <w:vAlign w:val="center"/>
          </w:tcPr>
          <w:p w14:paraId="2939A1DC" w14:textId="77777777" w:rsidR="00781DFA" w:rsidRPr="00CD7D8D" w:rsidRDefault="00781DFA">
            <w:pPr>
              <w:pStyle w:val="TableContents"/>
              <w:snapToGrid w:val="0"/>
              <w:jc w:val="both"/>
              <w:rPr>
                <w:rFonts w:cs="Times New Roman"/>
                <w:lang w:val="sr-Cyrl-RS"/>
              </w:rPr>
            </w:pPr>
            <w:r w:rsidRPr="00CD7D8D">
              <w:rPr>
                <w:rFonts w:eastAsia="Times New Roman" w:cs="Times New Roman"/>
                <w:lang w:val="sr-Cyrl-RS"/>
              </w:rPr>
              <w:t>1.3.  некатегорисани путеви</w:t>
            </w:r>
          </w:p>
        </w:tc>
        <w:tc>
          <w:tcPr>
            <w:tcW w:w="1375" w:type="dxa"/>
            <w:tcBorders>
              <w:left w:val="single" w:sz="1" w:space="0" w:color="000000"/>
              <w:bottom w:val="single" w:sz="1" w:space="0" w:color="000000"/>
            </w:tcBorders>
            <w:shd w:val="clear" w:color="auto" w:fill="auto"/>
            <w:vAlign w:val="center"/>
          </w:tcPr>
          <w:p w14:paraId="23034519" w14:textId="77777777" w:rsidR="00781DFA" w:rsidRPr="00CD7D8D" w:rsidRDefault="00781DFA">
            <w:pPr>
              <w:pStyle w:val="TableContents"/>
              <w:snapToGrid w:val="0"/>
              <w:jc w:val="center"/>
              <w:rPr>
                <w:rFonts w:cs="Times New Roman"/>
                <w:lang w:val="sr-Cyrl-RS"/>
              </w:rPr>
            </w:pPr>
            <w:r w:rsidRPr="00CD7D8D">
              <w:rPr>
                <w:rFonts w:cs="Times New Roman"/>
                <w:lang w:val="sr-Cyrl-RS"/>
              </w:rPr>
              <w:t>1,95</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4F7E9132" w14:textId="77777777" w:rsidR="00781DFA" w:rsidRPr="00CD7D8D" w:rsidRDefault="00781DFA">
            <w:pPr>
              <w:pStyle w:val="TableContents"/>
              <w:snapToGrid w:val="0"/>
              <w:jc w:val="center"/>
              <w:rPr>
                <w:rFonts w:cs="Times New Roman"/>
                <w:lang w:val="sr-Cyrl-RS"/>
              </w:rPr>
            </w:pPr>
          </w:p>
        </w:tc>
      </w:tr>
      <w:tr w:rsidR="00781DFA" w:rsidRPr="00CD7D8D" w14:paraId="5B9E513E" w14:textId="77777777">
        <w:tc>
          <w:tcPr>
            <w:tcW w:w="563" w:type="dxa"/>
            <w:vMerge/>
            <w:tcBorders>
              <w:left w:val="single" w:sz="1" w:space="0" w:color="000000"/>
              <w:bottom w:val="single" w:sz="1" w:space="0" w:color="000000"/>
            </w:tcBorders>
            <w:shd w:val="clear" w:color="auto" w:fill="E6E6E6"/>
            <w:vAlign w:val="center"/>
          </w:tcPr>
          <w:p w14:paraId="000AB342" w14:textId="77777777" w:rsidR="00781DFA" w:rsidRPr="00CD7D8D" w:rsidRDefault="00781DFA">
            <w:pPr>
              <w:snapToGrid w:val="0"/>
              <w:rPr>
                <w:rFonts w:cs="Times New Roman"/>
              </w:rPr>
            </w:pPr>
          </w:p>
        </w:tc>
        <w:tc>
          <w:tcPr>
            <w:tcW w:w="282" w:type="dxa"/>
            <w:vMerge/>
            <w:tcBorders>
              <w:top w:val="single" w:sz="1" w:space="0" w:color="000000"/>
              <w:left w:val="single" w:sz="1" w:space="0" w:color="000000"/>
              <w:bottom w:val="single" w:sz="1" w:space="0" w:color="000000"/>
            </w:tcBorders>
            <w:shd w:val="clear" w:color="auto" w:fill="auto"/>
            <w:vAlign w:val="center"/>
          </w:tcPr>
          <w:p w14:paraId="358B8A4C" w14:textId="77777777" w:rsidR="00781DFA" w:rsidRPr="00CD7D8D" w:rsidRDefault="00781DFA">
            <w:pPr>
              <w:pStyle w:val="TableContents"/>
              <w:snapToGrid w:val="0"/>
              <w:jc w:val="both"/>
              <w:rPr>
                <w:rFonts w:cs="Times New Roman"/>
              </w:rPr>
            </w:pPr>
          </w:p>
        </w:tc>
        <w:tc>
          <w:tcPr>
            <w:tcW w:w="5075" w:type="dxa"/>
            <w:tcBorders>
              <w:left w:val="single" w:sz="1" w:space="0" w:color="000000"/>
              <w:bottom w:val="single" w:sz="1" w:space="0" w:color="000000"/>
            </w:tcBorders>
            <w:shd w:val="clear" w:color="auto" w:fill="auto"/>
            <w:vAlign w:val="center"/>
          </w:tcPr>
          <w:p w14:paraId="45455C9A" w14:textId="77777777" w:rsidR="00781DFA" w:rsidRPr="00CD7D8D" w:rsidRDefault="00781DFA">
            <w:pPr>
              <w:pStyle w:val="TableContents"/>
              <w:snapToGrid w:val="0"/>
              <w:rPr>
                <w:rFonts w:cs="Times New Roman"/>
                <w:lang w:val="sr-Cyrl-RS"/>
              </w:rPr>
            </w:pPr>
            <w:r w:rsidRPr="00CD7D8D">
              <w:rPr>
                <w:rFonts w:cs="Times New Roman"/>
                <w:lang w:val="sr-Cyrl-RS"/>
              </w:rPr>
              <w:t xml:space="preserve">1.4.  </w:t>
            </w:r>
            <w:r w:rsidRPr="00CD7D8D">
              <w:rPr>
                <w:rFonts w:eastAsia="Arial" w:cs="Times New Roman"/>
                <w:lang w:val="sr-Cyrl-RS"/>
              </w:rPr>
              <w:t>железничке пруге</w:t>
            </w:r>
          </w:p>
        </w:tc>
        <w:tc>
          <w:tcPr>
            <w:tcW w:w="1375" w:type="dxa"/>
            <w:tcBorders>
              <w:left w:val="single" w:sz="1" w:space="0" w:color="000000"/>
              <w:bottom w:val="single" w:sz="1" w:space="0" w:color="000000"/>
            </w:tcBorders>
            <w:shd w:val="clear" w:color="auto" w:fill="auto"/>
            <w:vAlign w:val="center"/>
          </w:tcPr>
          <w:p w14:paraId="10FE6301" w14:textId="77777777" w:rsidR="00781DFA" w:rsidRPr="00CD7D8D" w:rsidRDefault="00781DFA">
            <w:pPr>
              <w:pStyle w:val="TableContents"/>
              <w:snapToGrid w:val="0"/>
              <w:jc w:val="center"/>
              <w:rPr>
                <w:rFonts w:cs="Times New Roman"/>
                <w:lang w:val="sr-Cyrl-RS"/>
              </w:rPr>
            </w:pPr>
            <w:r w:rsidRPr="00CD7D8D">
              <w:rPr>
                <w:rFonts w:cs="Times New Roman"/>
                <w:lang w:val="sr-Cyrl-RS"/>
              </w:rPr>
              <w:t>0,42</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0A28D5CA" w14:textId="77777777" w:rsidR="00781DFA" w:rsidRPr="00CD7D8D" w:rsidRDefault="00781DFA">
            <w:pPr>
              <w:pStyle w:val="TableContents"/>
              <w:snapToGrid w:val="0"/>
              <w:jc w:val="center"/>
              <w:rPr>
                <w:rFonts w:cs="Times New Roman"/>
                <w:lang w:val="sr-Cyrl-RS"/>
              </w:rPr>
            </w:pPr>
          </w:p>
        </w:tc>
      </w:tr>
      <w:tr w:rsidR="00781DFA" w:rsidRPr="00CD7D8D" w14:paraId="6A8CA6DB" w14:textId="77777777">
        <w:tc>
          <w:tcPr>
            <w:tcW w:w="563" w:type="dxa"/>
            <w:vMerge/>
            <w:tcBorders>
              <w:left w:val="single" w:sz="1" w:space="0" w:color="000000"/>
              <w:bottom w:val="single" w:sz="1" w:space="0" w:color="000000"/>
            </w:tcBorders>
            <w:shd w:val="clear" w:color="auto" w:fill="E6E6E6"/>
            <w:vAlign w:val="center"/>
          </w:tcPr>
          <w:p w14:paraId="639F8D77" w14:textId="77777777" w:rsidR="00781DFA" w:rsidRPr="00CD7D8D" w:rsidRDefault="00781DFA">
            <w:pPr>
              <w:snapToGrid w:val="0"/>
              <w:rPr>
                <w:rFonts w:cs="Times New Roman"/>
              </w:rPr>
            </w:pPr>
          </w:p>
        </w:tc>
        <w:tc>
          <w:tcPr>
            <w:tcW w:w="282" w:type="dxa"/>
            <w:vMerge/>
            <w:tcBorders>
              <w:top w:val="single" w:sz="1" w:space="0" w:color="000000"/>
              <w:left w:val="single" w:sz="1" w:space="0" w:color="000000"/>
              <w:bottom w:val="single" w:sz="1" w:space="0" w:color="000000"/>
            </w:tcBorders>
            <w:shd w:val="clear" w:color="auto" w:fill="auto"/>
            <w:vAlign w:val="center"/>
          </w:tcPr>
          <w:p w14:paraId="7B02F52E" w14:textId="77777777" w:rsidR="00781DFA" w:rsidRPr="00CD7D8D" w:rsidRDefault="00781DFA">
            <w:pPr>
              <w:snapToGrid w:val="0"/>
              <w:rPr>
                <w:rFonts w:cs="Times New Roman"/>
              </w:rPr>
            </w:pPr>
          </w:p>
        </w:tc>
        <w:tc>
          <w:tcPr>
            <w:tcW w:w="5075" w:type="dxa"/>
            <w:tcBorders>
              <w:left w:val="single" w:sz="1" w:space="0" w:color="000000"/>
              <w:bottom w:val="single" w:sz="1" w:space="0" w:color="000000"/>
            </w:tcBorders>
            <w:shd w:val="clear" w:color="auto" w:fill="auto"/>
            <w:vAlign w:val="center"/>
          </w:tcPr>
          <w:p w14:paraId="3B84D594" w14:textId="77777777" w:rsidR="00781DFA" w:rsidRPr="00CD7D8D" w:rsidRDefault="00781DFA">
            <w:pPr>
              <w:pStyle w:val="TableContents"/>
              <w:snapToGrid w:val="0"/>
              <w:rPr>
                <w:rFonts w:cs="Times New Roman"/>
                <w:lang w:val="sr-Cyrl-RS"/>
              </w:rPr>
            </w:pPr>
            <w:r w:rsidRPr="00CD7D8D">
              <w:rPr>
                <w:rFonts w:cs="Times New Roman"/>
                <w:lang w:val="sr-Cyrl-RS"/>
              </w:rPr>
              <w:t xml:space="preserve">1.5. </w:t>
            </w:r>
            <w:r w:rsidRPr="00CD7D8D">
              <w:rPr>
                <w:rFonts w:eastAsia="Arial" w:cs="Times New Roman"/>
                <w:color w:val="000000"/>
                <w:lang w:val="sr-Cyrl-RS"/>
              </w:rPr>
              <w:t xml:space="preserve"> трансформаторске станице</w:t>
            </w:r>
          </w:p>
        </w:tc>
        <w:tc>
          <w:tcPr>
            <w:tcW w:w="1375" w:type="dxa"/>
            <w:tcBorders>
              <w:left w:val="single" w:sz="1" w:space="0" w:color="000000"/>
              <w:bottom w:val="single" w:sz="1" w:space="0" w:color="000000"/>
            </w:tcBorders>
            <w:shd w:val="clear" w:color="auto" w:fill="auto"/>
            <w:vAlign w:val="center"/>
          </w:tcPr>
          <w:p w14:paraId="72026FF2" w14:textId="77777777" w:rsidR="00781DFA" w:rsidRPr="00CD7D8D" w:rsidRDefault="00781DFA">
            <w:pPr>
              <w:pStyle w:val="TableContents"/>
              <w:snapToGrid w:val="0"/>
              <w:jc w:val="center"/>
              <w:rPr>
                <w:rFonts w:cs="Times New Roman"/>
                <w:lang w:val="sr-Cyrl-RS"/>
              </w:rPr>
            </w:pPr>
            <w:r w:rsidRPr="00CD7D8D">
              <w:rPr>
                <w:rFonts w:cs="Times New Roman"/>
                <w:lang w:val="sr-Cyrl-RS"/>
              </w:rPr>
              <w:t>7,99</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628D874E" w14:textId="77777777" w:rsidR="00781DFA" w:rsidRPr="00CD7D8D" w:rsidRDefault="00781DFA">
            <w:pPr>
              <w:pStyle w:val="TableContents"/>
              <w:snapToGrid w:val="0"/>
              <w:jc w:val="center"/>
              <w:rPr>
                <w:rFonts w:cs="Times New Roman"/>
                <w:lang w:val="sr-Cyrl-RS"/>
              </w:rPr>
            </w:pPr>
          </w:p>
        </w:tc>
      </w:tr>
      <w:tr w:rsidR="00781DFA" w:rsidRPr="00CD7D8D" w14:paraId="20444E18" w14:textId="77777777">
        <w:tc>
          <w:tcPr>
            <w:tcW w:w="563" w:type="dxa"/>
            <w:vMerge/>
            <w:tcBorders>
              <w:left w:val="single" w:sz="1" w:space="0" w:color="000000"/>
              <w:bottom w:val="single" w:sz="1" w:space="0" w:color="000000"/>
            </w:tcBorders>
            <w:shd w:val="clear" w:color="auto" w:fill="E6E6E6"/>
            <w:vAlign w:val="center"/>
          </w:tcPr>
          <w:p w14:paraId="30EA1280" w14:textId="77777777" w:rsidR="00781DFA" w:rsidRPr="00CD7D8D" w:rsidRDefault="00781DFA">
            <w:pPr>
              <w:snapToGrid w:val="0"/>
              <w:rPr>
                <w:rFonts w:cs="Times New Roman"/>
              </w:rPr>
            </w:pPr>
          </w:p>
        </w:tc>
        <w:tc>
          <w:tcPr>
            <w:tcW w:w="282" w:type="dxa"/>
            <w:vMerge/>
            <w:tcBorders>
              <w:top w:val="single" w:sz="1" w:space="0" w:color="000000"/>
              <w:left w:val="single" w:sz="1" w:space="0" w:color="000000"/>
              <w:bottom w:val="single" w:sz="1" w:space="0" w:color="000000"/>
            </w:tcBorders>
            <w:shd w:val="clear" w:color="auto" w:fill="auto"/>
            <w:vAlign w:val="center"/>
          </w:tcPr>
          <w:p w14:paraId="1ED48468" w14:textId="77777777" w:rsidR="00781DFA" w:rsidRPr="00CD7D8D" w:rsidRDefault="00781DFA">
            <w:pPr>
              <w:snapToGrid w:val="0"/>
              <w:rPr>
                <w:rFonts w:cs="Times New Roman"/>
              </w:rPr>
            </w:pPr>
          </w:p>
        </w:tc>
        <w:tc>
          <w:tcPr>
            <w:tcW w:w="5075" w:type="dxa"/>
            <w:tcBorders>
              <w:left w:val="single" w:sz="1" w:space="0" w:color="000000"/>
              <w:bottom w:val="single" w:sz="1" w:space="0" w:color="000000"/>
            </w:tcBorders>
            <w:shd w:val="clear" w:color="auto" w:fill="auto"/>
            <w:vAlign w:val="center"/>
          </w:tcPr>
          <w:p w14:paraId="59E83D55" w14:textId="77777777" w:rsidR="00781DFA" w:rsidRPr="00CD7D8D" w:rsidRDefault="00781DFA">
            <w:pPr>
              <w:pStyle w:val="TableContents"/>
              <w:snapToGrid w:val="0"/>
              <w:rPr>
                <w:rFonts w:cs="Times New Roman"/>
                <w:lang w:val="sr-Cyrl-RS"/>
              </w:rPr>
            </w:pPr>
            <w:r w:rsidRPr="00CD7D8D">
              <w:rPr>
                <w:rFonts w:cs="Times New Roman"/>
                <w:lang w:val="sr-Cyrl-RS"/>
              </w:rPr>
              <w:t xml:space="preserve">1.6.  </w:t>
            </w:r>
            <w:r w:rsidRPr="00CD7D8D">
              <w:rPr>
                <w:rFonts w:eastAsia="Arial" w:cs="Times New Roman"/>
                <w:lang w:val="sr-Cyrl-RS"/>
              </w:rPr>
              <w:t>породично становање</w:t>
            </w:r>
          </w:p>
        </w:tc>
        <w:tc>
          <w:tcPr>
            <w:tcW w:w="1375" w:type="dxa"/>
            <w:tcBorders>
              <w:left w:val="single" w:sz="1" w:space="0" w:color="000000"/>
              <w:bottom w:val="single" w:sz="1" w:space="0" w:color="000000"/>
            </w:tcBorders>
            <w:shd w:val="clear" w:color="auto" w:fill="auto"/>
            <w:vAlign w:val="center"/>
          </w:tcPr>
          <w:p w14:paraId="3D85BE85" w14:textId="77777777" w:rsidR="00781DFA" w:rsidRPr="00CD7D8D" w:rsidRDefault="00781DFA">
            <w:pPr>
              <w:pStyle w:val="TableContents"/>
              <w:snapToGrid w:val="0"/>
              <w:jc w:val="center"/>
              <w:rPr>
                <w:rFonts w:cs="Times New Roman"/>
                <w:lang w:val="sr-Cyrl-RS"/>
              </w:rPr>
            </w:pPr>
            <w:r w:rsidRPr="00CD7D8D">
              <w:rPr>
                <w:rFonts w:cs="Times New Roman"/>
                <w:lang w:val="sr-Cyrl-RS"/>
              </w:rPr>
              <w:t>3,15</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4EEAC996" w14:textId="77777777" w:rsidR="00781DFA" w:rsidRPr="00CD7D8D" w:rsidRDefault="00781DFA">
            <w:pPr>
              <w:pStyle w:val="TableContents"/>
              <w:snapToGrid w:val="0"/>
              <w:jc w:val="center"/>
              <w:rPr>
                <w:rFonts w:cs="Times New Roman"/>
                <w:lang w:val="sr-Cyrl-RS"/>
              </w:rPr>
            </w:pPr>
          </w:p>
        </w:tc>
      </w:tr>
      <w:tr w:rsidR="00781DFA" w:rsidRPr="00CD7D8D" w14:paraId="65618A94" w14:textId="77777777">
        <w:tc>
          <w:tcPr>
            <w:tcW w:w="563" w:type="dxa"/>
            <w:vMerge/>
            <w:tcBorders>
              <w:left w:val="single" w:sz="1" w:space="0" w:color="000000"/>
              <w:bottom w:val="single" w:sz="1" w:space="0" w:color="000000"/>
            </w:tcBorders>
            <w:shd w:val="clear" w:color="auto" w:fill="E6E6E6"/>
            <w:vAlign w:val="center"/>
          </w:tcPr>
          <w:p w14:paraId="7774B6F2" w14:textId="77777777" w:rsidR="00781DFA" w:rsidRPr="00CD7D8D" w:rsidRDefault="00781DFA">
            <w:pPr>
              <w:snapToGrid w:val="0"/>
              <w:rPr>
                <w:rFonts w:cs="Times New Roman"/>
              </w:rPr>
            </w:pPr>
          </w:p>
        </w:tc>
        <w:tc>
          <w:tcPr>
            <w:tcW w:w="282" w:type="dxa"/>
            <w:vMerge/>
            <w:tcBorders>
              <w:top w:val="single" w:sz="1" w:space="0" w:color="000000"/>
              <w:left w:val="single" w:sz="1" w:space="0" w:color="000000"/>
              <w:bottom w:val="single" w:sz="1" w:space="0" w:color="000000"/>
            </w:tcBorders>
            <w:shd w:val="clear" w:color="auto" w:fill="auto"/>
            <w:vAlign w:val="center"/>
          </w:tcPr>
          <w:p w14:paraId="539B6603" w14:textId="77777777" w:rsidR="00781DFA" w:rsidRPr="00CD7D8D" w:rsidRDefault="00781DFA">
            <w:pPr>
              <w:snapToGrid w:val="0"/>
              <w:rPr>
                <w:rFonts w:cs="Times New Roman"/>
              </w:rPr>
            </w:pPr>
          </w:p>
        </w:tc>
        <w:tc>
          <w:tcPr>
            <w:tcW w:w="5075" w:type="dxa"/>
            <w:tcBorders>
              <w:left w:val="single" w:sz="1" w:space="0" w:color="000000"/>
              <w:bottom w:val="single" w:sz="1" w:space="0" w:color="000000"/>
            </w:tcBorders>
            <w:shd w:val="clear" w:color="auto" w:fill="auto"/>
            <w:vAlign w:val="center"/>
          </w:tcPr>
          <w:p w14:paraId="0BA563EC" w14:textId="77777777" w:rsidR="00781DFA" w:rsidRPr="00CD7D8D" w:rsidRDefault="00781DFA">
            <w:pPr>
              <w:pStyle w:val="TableContents"/>
              <w:snapToGrid w:val="0"/>
              <w:rPr>
                <w:rFonts w:cs="Times New Roman"/>
                <w:lang w:val="sr-Cyrl-RS"/>
              </w:rPr>
            </w:pPr>
            <w:r w:rsidRPr="00CD7D8D">
              <w:rPr>
                <w:rFonts w:eastAsia="Arial" w:cs="Times New Roman"/>
                <w:color w:val="000000"/>
                <w:lang w:val="sr-Cyrl-RS"/>
              </w:rPr>
              <w:t>1.7.  индустрија и производња</w:t>
            </w:r>
          </w:p>
        </w:tc>
        <w:tc>
          <w:tcPr>
            <w:tcW w:w="1375" w:type="dxa"/>
            <w:tcBorders>
              <w:left w:val="single" w:sz="1" w:space="0" w:color="000000"/>
              <w:bottom w:val="single" w:sz="1" w:space="0" w:color="000000"/>
            </w:tcBorders>
            <w:shd w:val="clear" w:color="auto" w:fill="auto"/>
            <w:vAlign w:val="center"/>
          </w:tcPr>
          <w:p w14:paraId="62F71E9D" w14:textId="77777777" w:rsidR="00781DFA" w:rsidRPr="00CD7D8D" w:rsidRDefault="00781DFA">
            <w:pPr>
              <w:pStyle w:val="TableContents"/>
              <w:snapToGrid w:val="0"/>
              <w:jc w:val="center"/>
              <w:rPr>
                <w:rFonts w:cs="Times New Roman"/>
                <w:lang w:val="sr-Cyrl-RS"/>
              </w:rPr>
            </w:pPr>
            <w:r w:rsidRPr="00CD7D8D">
              <w:rPr>
                <w:rFonts w:cs="Times New Roman"/>
                <w:lang w:val="sr-Cyrl-RS"/>
              </w:rPr>
              <w:t>5,67</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3D5E4A9F" w14:textId="77777777" w:rsidR="00781DFA" w:rsidRPr="00CD7D8D" w:rsidRDefault="00781DFA">
            <w:pPr>
              <w:pStyle w:val="TableContents"/>
              <w:snapToGrid w:val="0"/>
              <w:jc w:val="center"/>
              <w:rPr>
                <w:rFonts w:cs="Times New Roman"/>
                <w:lang w:val="sr-Cyrl-RS"/>
              </w:rPr>
            </w:pPr>
          </w:p>
        </w:tc>
      </w:tr>
      <w:tr w:rsidR="00781DFA" w:rsidRPr="00CD7D8D" w14:paraId="200B7BD8" w14:textId="77777777">
        <w:tc>
          <w:tcPr>
            <w:tcW w:w="563" w:type="dxa"/>
            <w:vMerge w:val="restart"/>
            <w:tcBorders>
              <w:left w:val="single" w:sz="1" w:space="0" w:color="000000"/>
              <w:bottom w:val="single" w:sz="1" w:space="0" w:color="000000"/>
            </w:tcBorders>
            <w:shd w:val="clear" w:color="auto" w:fill="E6E6E6"/>
            <w:vAlign w:val="center"/>
          </w:tcPr>
          <w:p w14:paraId="6A0E4148" w14:textId="77777777" w:rsidR="00781DFA" w:rsidRPr="00CD7D8D" w:rsidRDefault="00781DFA">
            <w:pPr>
              <w:pStyle w:val="TableContents"/>
              <w:snapToGrid w:val="0"/>
              <w:jc w:val="center"/>
              <w:rPr>
                <w:rFonts w:cs="Times New Roman"/>
                <w:bCs/>
                <w:lang w:val="en-US"/>
              </w:rPr>
            </w:pPr>
            <w:r w:rsidRPr="00CD7D8D">
              <w:rPr>
                <w:rFonts w:cs="Times New Roman"/>
                <w:bCs/>
                <w:lang w:val="sr-Cyrl-RS"/>
              </w:rPr>
              <w:t>2</w:t>
            </w:r>
            <w:r w:rsidR="00346A4E" w:rsidRPr="00CD7D8D">
              <w:rPr>
                <w:rFonts w:cs="Times New Roman"/>
                <w:bCs/>
                <w:lang w:val="en-US"/>
              </w:rPr>
              <w:t>.</w:t>
            </w:r>
          </w:p>
        </w:tc>
        <w:tc>
          <w:tcPr>
            <w:tcW w:w="5357" w:type="dxa"/>
            <w:gridSpan w:val="2"/>
            <w:tcBorders>
              <w:left w:val="single" w:sz="1" w:space="0" w:color="000000"/>
              <w:bottom w:val="single" w:sz="1" w:space="0" w:color="000000"/>
            </w:tcBorders>
            <w:shd w:val="clear" w:color="auto" w:fill="E6E6E6"/>
            <w:vAlign w:val="center"/>
          </w:tcPr>
          <w:p w14:paraId="3FEB481D" w14:textId="77777777" w:rsidR="00781DFA" w:rsidRPr="00CD7D8D" w:rsidRDefault="00781DFA">
            <w:pPr>
              <w:pStyle w:val="TableContents"/>
              <w:snapToGrid w:val="0"/>
              <w:jc w:val="both"/>
              <w:rPr>
                <w:rFonts w:cs="Times New Roman"/>
                <w:bCs/>
                <w:lang w:val="sr-Cyrl-RS"/>
              </w:rPr>
            </w:pPr>
            <w:r w:rsidRPr="00CD7D8D">
              <w:rPr>
                <w:rFonts w:cs="Times New Roman"/>
                <w:bCs/>
                <w:lang w:val="sr-Cyrl-RS"/>
              </w:rPr>
              <w:t>Пољопривредно земљиште</w:t>
            </w:r>
          </w:p>
        </w:tc>
        <w:tc>
          <w:tcPr>
            <w:tcW w:w="1375" w:type="dxa"/>
            <w:tcBorders>
              <w:left w:val="single" w:sz="1" w:space="0" w:color="000000"/>
              <w:bottom w:val="single" w:sz="1" w:space="0" w:color="000000"/>
            </w:tcBorders>
            <w:shd w:val="clear" w:color="auto" w:fill="E6E6E6"/>
            <w:vAlign w:val="center"/>
          </w:tcPr>
          <w:p w14:paraId="403A5C06"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172,06</w:t>
            </w:r>
          </w:p>
        </w:tc>
        <w:tc>
          <w:tcPr>
            <w:tcW w:w="1529" w:type="dxa"/>
            <w:vMerge w:val="restart"/>
            <w:tcBorders>
              <w:left w:val="single" w:sz="1" w:space="0" w:color="000000"/>
              <w:bottom w:val="single" w:sz="1" w:space="0" w:color="000000"/>
              <w:right w:val="single" w:sz="1" w:space="0" w:color="000000"/>
            </w:tcBorders>
            <w:shd w:val="clear" w:color="auto" w:fill="E6E6E6"/>
            <w:vAlign w:val="center"/>
          </w:tcPr>
          <w:p w14:paraId="19E923B4" w14:textId="77777777" w:rsidR="00781DFA" w:rsidRPr="00CD7D8D" w:rsidRDefault="00781DFA">
            <w:pPr>
              <w:pStyle w:val="TableContents"/>
              <w:snapToGrid w:val="0"/>
              <w:jc w:val="center"/>
              <w:rPr>
                <w:rFonts w:cs="Times New Roman"/>
              </w:rPr>
            </w:pPr>
            <w:r w:rsidRPr="00CD7D8D">
              <w:rPr>
                <w:rFonts w:cs="Times New Roman"/>
                <w:bCs/>
                <w:lang w:val="sr-Cyrl-RS"/>
              </w:rPr>
              <w:t>84,20</w:t>
            </w:r>
          </w:p>
        </w:tc>
      </w:tr>
      <w:tr w:rsidR="00781DFA" w:rsidRPr="00CD7D8D" w14:paraId="35A6AA8E" w14:textId="77777777">
        <w:tc>
          <w:tcPr>
            <w:tcW w:w="563" w:type="dxa"/>
            <w:vMerge/>
            <w:tcBorders>
              <w:left w:val="single" w:sz="1" w:space="0" w:color="000000"/>
              <w:bottom w:val="single" w:sz="1" w:space="0" w:color="000000"/>
            </w:tcBorders>
            <w:shd w:val="clear" w:color="auto" w:fill="E6E6E6"/>
            <w:vAlign w:val="center"/>
          </w:tcPr>
          <w:p w14:paraId="739AE3EF" w14:textId="77777777" w:rsidR="00781DFA" w:rsidRPr="00CD7D8D" w:rsidRDefault="00781DFA">
            <w:pPr>
              <w:snapToGrid w:val="0"/>
              <w:rPr>
                <w:rFonts w:cs="Times New Roman"/>
              </w:rPr>
            </w:pPr>
          </w:p>
        </w:tc>
        <w:tc>
          <w:tcPr>
            <w:tcW w:w="282" w:type="dxa"/>
            <w:vMerge w:val="restart"/>
            <w:tcBorders>
              <w:left w:val="single" w:sz="1" w:space="0" w:color="000000"/>
              <w:bottom w:val="single" w:sz="1" w:space="0" w:color="000000"/>
            </w:tcBorders>
            <w:shd w:val="clear" w:color="auto" w:fill="auto"/>
            <w:vAlign w:val="center"/>
          </w:tcPr>
          <w:p w14:paraId="18273932"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33C9DFE6" w14:textId="77777777" w:rsidR="00781DFA" w:rsidRPr="00CD7D8D" w:rsidRDefault="00781DFA">
            <w:pPr>
              <w:pStyle w:val="TableContents"/>
              <w:snapToGrid w:val="0"/>
              <w:jc w:val="both"/>
              <w:rPr>
                <w:rFonts w:cs="Times New Roman"/>
                <w:lang w:val="sr-Cyrl-RS"/>
              </w:rPr>
            </w:pPr>
            <w:r w:rsidRPr="00CD7D8D">
              <w:rPr>
                <w:rFonts w:cs="Times New Roman"/>
                <w:lang w:val="sr-Cyrl-RS"/>
              </w:rPr>
              <w:t>2.1.  пољопривредно земљиште у јавној својини</w:t>
            </w:r>
          </w:p>
        </w:tc>
        <w:tc>
          <w:tcPr>
            <w:tcW w:w="1375" w:type="dxa"/>
            <w:tcBorders>
              <w:left w:val="single" w:sz="1" w:space="0" w:color="000000"/>
              <w:bottom w:val="single" w:sz="1" w:space="0" w:color="000000"/>
            </w:tcBorders>
            <w:shd w:val="clear" w:color="auto" w:fill="auto"/>
            <w:vAlign w:val="center"/>
          </w:tcPr>
          <w:p w14:paraId="629F3EE3" w14:textId="77777777" w:rsidR="00781DFA" w:rsidRPr="00CD7D8D" w:rsidRDefault="00781DFA">
            <w:pPr>
              <w:pStyle w:val="TableContents"/>
              <w:snapToGrid w:val="0"/>
              <w:jc w:val="center"/>
              <w:rPr>
                <w:rFonts w:cs="Times New Roman"/>
                <w:lang w:val="sr-Cyrl-RS"/>
              </w:rPr>
            </w:pPr>
            <w:r w:rsidRPr="00CD7D8D">
              <w:rPr>
                <w:rFonts w:cs="Times New Roman"/>
                <w:lang w:val="sr-Cyrl-RS"/>
              </w:rPr>
              <w:t>8,08</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123C7D7C" w14:textId="77777777" w:rsidR="00781DFA" w:rsidRPr="00CD7D8D" w:rsidRDefault="00781DFA">
            <w:pPr>
              <w:pStyle w:val="TableContents"/>
              <w:snapToGrid w:val="0"/>
              <w:jc w:val="center"/>
              <w:rPr>
                <w:rFonts w:cs="Times New Roman"/>
                <w:lang w:val="sr-Cyrl-RS"/>
              </w:rPr>
            </w:pPr>
          </w:p>
        </w:tc>
      </w:tr>
      <w:tr w:rsidR="00781DFA" w:rsidRPr="00CD7D8D" w14:paraId="256B6FF8" w14:textId="77777777">
        <w:tc>
          <w:tcPr>
            <w:tcW w:w="563" w:type="dxa"/>
            <w:vMerge/>
            <w:tcBorders>
              <w:left w:val="single" w:sz="1" w:space="0" w:color="000000"/>
              <w:bottom w:val="single" w:sz="1" w:space="0" w:color="000000"/>
            </w:tcBorders>
            <w:shd w:val="clear" w:color="auto" w:fill="E6E6E6"/>
            <w:vAlign w:val="center"/>
          </w:tcPr>
          <w:p w14:paraId="55E9DF61" w14:textId="77777777" w:rsidR="00781DFA" w:rsidRPr="00CD7D8D" w:rsidRDefault="00781DFA">
            <w:pPr>
              <w:snapToGrid w:val="0"/>
              <w:rPr>
                <w:rFonts w:cs="Times New Roman"/>
              </w:rPr>
            </w:pPr>
          </w:p>
        </w:tc>
        <w:tc>
          <w:tcPr>
            <w:tcW w:w="282" w:type="dxa"/>
            <w:vMerge/>
            <w:tcBorders>
              <w:left w:val="single" w:sz="1" w:space="0" w:color="000000"/>
              <w:bottom w:val="single" w:sz="1" w:space="0" w:color="000000"/>
            </w:tcBorders>
            <w:shd w:val="clear" w:color="auto" w:fill="auto"/>
            <w:vAlign w:val="center"/>
          </w:tcPr>
          <w:p w14:paraId="082B6542"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03D8405D" w14:textId="77777777" w:rsidR="00781DFA" w:rsidRPr="00CD7D8D" w:rsidRDefault="00781DFA">
            <w:pPr>
              <w:pStyle w:val="TableContents"/>
              <w:snapToGrid w:val="0"/>
              <w:jc w:val="both"/>
              <w:rPr>
                <w:rFonts w:cs="Times New Roman"/>
                <w:lang w:val="sr-Cyrl-RS"/>
              </w:rPr>
            </w:pPr>
            <w:r w:rsidRPr="00CD7D8D">
              <w:rPr>
                <w:rFonts w:cs="Times New Roman"/>
                <w:lang w:val="sr-Cyrl-RS"/>
              </w:rPr>
              <w:t>2.2.  пољопривредно земљиште у приватној својини</w:t>
            </w:r>
          </w:p>
        </w:tc>
        <w:tc>
          <w:tcPr>
            <w:tcW w:w="1375" w:type="dxa"/>
            <w:tcBorders>
              <w:left w:val="single" w:sz="1" w:space="0" w:color="000000"/>
              <w:bottom w:val="single" w:sz="1" w:space="0" w:color="000000"/>
            </w:tcBorders>
            <w:shd w:val="clear" w:color="auto" w:fill="auto"/>
            <w:vAlign w:val="center"/>
          </w:tcPr>
          <w:p w14:paraId="1A29E9C8" w14:textId="77777777" w:rsidR="00781DFA" w:rsidRPr="00CD7D8D" w:rsidRDefault="00781DFA">
            <w:pPr>
              <w:pStyle w:val="TableContents"/>
              <w:snapToGrid w:val="0"/>
              <w:jc w:val="center"/>
              <w:rPr>
                <w:rFonts w:cs="Times New Roman"/>
                <w:lang w:val="sr-Cyrl-RS"/>
              </w:rPr>
            </w:pPr>
            <w:r w:rsidRPr="00CD7D8D">
              <w:rPr>
                <w:rFonts w:cs="Times New Roman"/>
                <w:lang w:val="sr-Cyrl-RS"/>
              </w:rPr>
              <w:t>163,98</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54FA67C2" w14:textId="77777777" w:rsidR="00781DFA" w:rsidRPr="00CD7D8D" w:rsidRDefault="00781DFA">
            <w:pPr>
              <w:pStyle w:val="TableContents"/>
              <w:snapToGrid w:val="0"/>
              <w:jc w:val="center"/>
              <w:rPr>
                <w:rFonts w:cs="Times New Roman"/>
                <w:lang w:val="sr-Cyrl-RS"/>
              </w:rPr>
            </w:pPr>
          </w:p>
        </w:tc>
      </w:tr>
      <w:tr w:rsidR="00781DFA" w:rsidRPr="00CD7D8D" w14:paraId="4B554336" w14:textId="77777777">
        <w:tc>
          <w:tcPr>
            <w:tcW w:w="563" w:type="dxa"/>
            <w:vMerge w:val="restart"/>
            <w:tcBorders>
              <w:left w:val="single" w:sz="1" w:space="0" w:color="000000"/>
              <w:bottom w:val="single" w:sz="1" w:space="0" w:color="000000"/>
            </w:tcBorders>
            <w:shd w:val="clear" w:color="auto" w:fill="E6E6E6"/>
            <w:vAlign w:val="center"/>
          </w:tcPr>
          <w:p w14:paraId="25B3458D" w14:textId="77777777" w:rsidR="00781DFA" w:rsidRPr="00CD7D8D" w:rsidRDefault="00781DFA">
            <w:pPr>
              <w:pStyle w:val="TableContents"/>
              <w:snapToGrid w:val="0"/>
              <w:jc w:val="center"/>
              <w:rPr>
                <w:rFonts w:cs="Times New Roman"/>
                <w:bCs/>
                <w:lang w:val="en-US"/>
              </w:rPr>
            </w:pPr>
            <w:r w:rsidRPr="00CD7D8D">
              <w:rPr>
                <w:rFonts w:cs="Times New Roman"/>
                <w:bCs/>
                <w:lang w:val="sr-Cyrl-RS"/>
              </w:rPr>
              <w:t>3</w:t>
            </w:r>
            <w:r w:rsidR="00346A4E" w:rsidRPr="00CD7D8D">
              <w:rPr>
                <w:rFonts w:cs="Times New Roman"/>
                <w:bCs/>
                <w:lang w:val="en-US"/>
              </w:rPr>
              <w:t>.</w:t>
            </w:r>
          </w:p>
        </w:tc>
        <w:tc>
          <w:tcPr>
            <w:tcW w:w="5357" w:type="dxa"/>
            <w:gridSpan w:val="2"/>
            <w:tcBorders>
              <w:left w:val="single" w:sz="1" w:space="0" w:color="000000"/>
              <w:bottom w:val="single" w:sz="1" w:space="0" w:color="000000"/>
            </w:tcBorders>
            <w:shd w:val="clear" w:color="auto" w:fill="E6E6E6"/>
            <w:vAlign w:val="center"/>
          </w:tcPr>
          <w:p w14:paraId="697FFE7F" w14:textId="77777777" w:rsidR="00781DFA" w:rsidRPr="00CD7D8D" w:rsidRDefault="00781DFA">
            <w:pPr>
              <w:pStyle w:val="TableContents"/>
              <w:snapToGrid w:val="0"/>
              <w:jc w:val="both"/>
              <w:rPr>
                <w:rFonts w:cs="Times New Roman"/>
                <w:bCs/>
                <w:lang w:val="sr-Cyrl-RS"/>
              </w:rPr>
            </w:pPr>
            <w:r w:rsidRPr="00CD7D8D">
              <w:rPr>
                <w:rFonts w:cs="Times New Roman"/>
                <w:bCs/>
                <w:lang w:val="sr-Cyrl-RS"/>
              </w:rPr>
              <w:t>Шумско земљиште</w:t>
            </w:r>
          </w:p>
        </w:tc>
        <w:tc>
          <w:tcPr>
            <w:tcW w:w="1375" w:type="dxa"/>
            <w:tcBorders>
              <w:left w:val="single" w:sz="1" w:space="0" w:color="000000"/>
              <w:bottom w:val="single" w:sz="1" w:space="0" w:color="000000"/>
            </w:tcBorders>
            <w:shd w:val="clear" w:color="auto" w:fill="E6E6E6"/>
            <w:vAlign w:val="center"/>
          </w:tcPr>
          <w:p w14:paraId="6E534AE4"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10,07</w:t>
            </w:r>
          </w:p>
        </w:tc>
        <w:tc>
          <w:tcPr>
            <w:tcW w:w="1529" w:type="dxa"/>
            <w:vMerge w:val="restart"/>
            <w:tcBorders>
              <w:left w:val="single" w:sz="1" w:space="0" w:color="000000"/>
              <w:bottom w:val="single" w:sz="1" w:space="0" w:color="000000"/>
              <w:right w:val="single" w:sz="1" w:space="0" w:color="000000"/>
            </w:tcBorders>
            <w:shd w:val="clear" w:color="auto" w:fill="E6E6E6"/>
            <w:vAlign w:val="center"/>
          </w:tcPr>
          <w:p w14:paraId="0C6CF73B" w14:textId="77777777" w:rsidR="00781DFA" w:rsidRPr="00CD7D8D" w:rsidRDefault="00781DFA">
            <w:pPr>
              <w:pStyle w:val="TableContents"/>
              <w:snapToGrid w:val="0"/>
              <w:jc w:val="center"/>
              <w:rPr>
                <w:rFonts w:cs="Times New Roman"/>
              </w:rPr>
            </w:pPr>
            <w:r w:rsidRPr="00CD7D8D">
              <w:rPr>
                <w:rFonts w:cs="Times New Roman"/>
                <w:bCs/>
                <w:lang w:val="sr-Cyrl-RS"/>
              </w:rPr>
              <w:t>4,93</w:t>
            </w:r>
          </w:p>
        </w:tc>
      </w:tr>
      <w:tr w:rsidR="00781DFA" w:rsidRPr="00CD7D8D" w14:paraId="7F163D6E" w14:textId="77777777">
        <w:tc>
          <w:tcPr>
            <w:tcW w:w="563" w:type="dxa"/>
            <w:vMerge/>
            <w:tcBorders>
              <w:left w:val="single" w:sz="1" w:space="0" w:color="000000"/>
              <w:bottom w:val="single" w:sz="1" w:space="0" w:color="000000"/>
            </w:tcBorders>
            <w:shd w:val="clear" w:color="auto" w:fill="E6E6E6"/>
            <w:vAlign w:val="center"/>
          </w:tcPr>
          <w:p w14:paraId="210051F9" w14:textId="77777777" w:rsidR="00781DFA" w:rsidRPr="00CD7D8D" w:rsidRDefault="00781DFA">
            <w:pPr>
              <w:snapToGrid w:val="0"/>
              <w:rPr>
                <w:rFonts w:cs="Times New Roman"/>
              </w:rPr>
            </w:pPr>
          </w:p>
        </w:tc>
        <w:tc>
          <w:tcPr>
            <w:tcW w:w="282" w:type="dxa"/>
            <w:vMerge w:val="restart"/>
            <w:tcBorders>
              <w:left w:val="single" w:sz="1" w:space="0" w:color="000000"/>
              <w:bottom w:val="single" w:sz="1" w:space="0" w:color="000000"/>
            </w:tcBorders>
            <w:shd w:val="clear" w:color="auto" w:fill="auto"/>
            <w:vAlign w:val="center"/>
          </w:tcPr>
          <w:p w14:paraId="245591C1"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01C559DB" w14:textId="77777777" w:rsidR="00781DFA" w:rsidRPr="00CD7D8D" w:rsidRDefault="00781DFA">
            <w:pPr>
              <w:pStyle w:val="TableContents"/>
              <w:snapToGrid w:val="0"/>
              <w:jc w:val="both"/>
              <w:rPr>
                <w:rFonts w:cs="Times New Roman"/>
                <w:lang w:val="sr-Cyrl-RS"/>
              </w:rPr>
            </w:pPr>
            <w:r w:rsidRPr="00CD7D8D">
              <w:rPr>
                <w:rFonts w:cs="Times New Roman"/>
                <w:lang w:val="sr-Cyrl-RS"/>
              </w:rPr>
              <w:t>3.1.  шумско земљиште у јавној својини</w:t>
            </w:r>
          </w:p>
        </w:tc>
        <w:tc>
          <w:tcPr>
            <w:tcW w:w="1375" w:type="dxa"/>
            <w:tcBorders>
              <w:left w:val="single" w:sz="1" w:space="0" w:color="000000"/>
              <w:bottom w:val="single" w:sz="1" w:space="0" w:color="000000"/>
            </w:tcBorders>
            <w:shd w:val="clear" w:color="auto" w:fill="auto"/>
            <w:vAlign w:val="center"/>
          </w:tcPr>
          <w:p w14:paraId="0B14D7A4" w14:textId="77777777" w:rsidR="00781DFA" w:rsidRPr="00CD7D8D" w:rsidRDefault="00781DFA">
            <w:pPr>
              <w:pStyle w:val="TableContents"/>
              <w:snapToGrid w:val="0"/>
              <w:jc w:val="center"/>
              <w:rPr>
                <w:rFonts w:cs="Times New Roman"/>
                <w:lang w:val="sr-Cyrl-RS"/>
              </w:rPr>
            </w:pPr>
            <w:r w:rsidRPr="00CD7D8D">
              <w:rPr>
                <w:rFonts w:cs="Times New Roman"/>
                <w:lang w:val="sr-Cyrl-RS"/>
              </w:rPr>
              <w:t>0,07</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39A16115" w14:textId="77777777" w:rsidR="00781DFA" w:rsidRPr="00CD7D8D" w:rsidRDefault="00781DFA">
            <w:pPr>
              <w:pStyle w:val="TableContents"/>
              <w:snapToGrid w:val="0"/>
              <w:jc w:val="center"/>
              <w:rPr>
                <w:rFonts w:cs="Times New Roman"/>
                <w:lang w:val="sr-Cyrl-RS"/>
              </w:rPr>
            </w:pPr>
          </w:p>
        </w:tc>
      </w:tr>
      <w:tr w:rsidR="00781DFA" w:rsidRPr="00CD7D8D" w14:paraId="2C9E183C" w14:textId="77777777">
        <w:tc>
          <w:tcPr>
            <w:tcW w:w="563" w:type="dxa"/>
            <w:vMerge/>
            <w:tcBorders>
              <w:left w:val="single" w:sz="1" w:space="0" w:color="000000"/>
              <w:bottom w:val="single" w:sz="1" w:space="0" w:color="000000"/>
            </w:tcBorders>
            <w:shd w:val="clear" w:color="auto" w:fill="E6E6E6"/>
            <w:vAlign w:val="center"/>
          </w:tcPr>
          <w:p w14:paraId="133F9B93" w14:textId="77777777" w:rsidR="00781DFA" w:rsidRPr="00CD7D8D" w:rsidRDefault="00781DFA">
            <w:pPr>
              <w:snapToGrid w:val="0"/>
              <w:jc w:val="center"/>
              <w:rPr>
                <w:rFonts w:cs="Times New Roman"/>
                <w:bCs/>
              </w:rPr>
            </w:pPr>
          </w:p>
        </w:tc>
        <w:tc>
          <w:tcPr>
            <w:tcW w:w="282" w:type="dxa"/>
            <w:vMerge/>
            <w:tcBorders>
              <w:left w:val="single" w:sz="1" w:space="0" w:color="000000"/>
              <w:bottom w:val="single" w:sz="1" w:space="0" w:color="000000"/>
            </w:tcBorders>
            <w:shd w:val="clear" w:color="auto" w:fill="auto"/>
            <w:vAlign w:val="center"/>
          </w:tcPr>
          <w:p w14:paraId="0A401E90"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58E12AB7" w14:textId="77777777" w:rsidR="00781DFA" w:rsidRPr="00CD7D8D" w:rsidRDefault="00781DFA">
            <w:pPr>
              <w:pStyle w:val="TableContents"/>
              <w:snapToGrid w:val="0"/>
              <w:jc w:val="both"/>
              <w:rPr>
                <w:rFonts w:cs="Times New Roman"/>
                <w:lang w:val="sr-Cyrl-RS"/>
              </w:rPr>
            </w:pPr>
            <w:r w:rsidRPr="00CD7D8D">
              <w:rPr>
                <w:rFonts w:cs="Times New Roman"/>
                <w:lang w:val="sr-Cyrl-RS"/>
              </w:rPr>
              <w:t>3.2.  шумско земљиште у приватној својини</w:t>
            </w:r>
          </w:p>
        </w:tc>
        <w:tc>
          <w:tcPr>
            <w:tcW w:w="1375" w:type="dxa"/>
            <w:tcBorders>
              <w:left w:val="single" w:sz="1" w:space="0" w:color="000000"/>
              <w:bottom w:val="single" w:sz="1" w:space="0" w:color="000000"/>
            </w:tcBorders>
            <w:shd w:val="clear" w:color="auto" w:fill="auto"/>
            <w:vAlign w:val="center"/>
          </w:tcPr>
          <w:p w14:paraId="5130955B" w14:textId="77777777" w:rsidR="00781DFA" w:rsidRPr="00CD7D8D" w:rsidRDefault="00781DFA">
            <w:pPr>
              <w:pStyle w:val="TableContents"/>
              <w:snapToGrid w:val="0"/>
              <w:jc w:val="center"/>
              <w:rPr>
                <w:rFonts w:cs="Times New Roman"/>
                <w:lang w:val="sr-Cyrl-RS"/>
              </w:rPr>
            </w:pPr>
            <w:r w:rsidRPr="00CD7D8D">
              <w:rPr>
                <w:rFonts w:cs="Times New Roman"/>
                <w:lang w:val="sr-Cyrl-RS"/>
              </w:rPr>
              <w:t>10,00</w:t>
            </w:r>
          </w:p>
        </w:tc>
        <w:tc>
          <w:tcPr>
            <w:tcW w:w="1529" w:type="dxa"/>
            <w:vMerge/>
            <w:tcBorders>
              <w:left w:val="single" w:sz="1" w:space="0" w:color="000000"/>
              <w:bottom w:val="single" w:sz="1" w:space="0" w:color="000000"/>
              <w:right w:val="single" w:sz="1" w:space="0" w:color="000000"/>
            </w:tcBorders>
            <w:shd w:val="clear" w:color="auto" w:fill="E6E6E6"/>
            <w:vAlign w:val="center"/>
          </w:tcPr>
          <w:p w14:paraId="4FDEACF5" w14:textId="77777777" w:rsidR="00781DFA" w:rsidRPr="00CD7D8D" w:rsidRDefault="00781DFA">
            <w:pPr>
              <w:pStyle w:val="TableContents"/>
              <w:snapToGrid w:val="0"/>
              <w:jc w:val="center"/>
              <w:rPr>
                <w:rFonts w:cs="Times New Roman"/>
                <w:lang w:val="sr-Cyrl-RS"/>
              </w:rPr>
            </w:pPr>
          </w:p>
        </w:tc>
      </w:tr>
      <w:tr w:rsidR="00781DFA" w:rsidRPr="00CD7D8D" w14:paraId="4CA432C0" w14:textId="77777777">
        <w:tc>
          <w:tcPr>
            <w:tcW w:w="563" w:type="dxa"/>
            <w:vMerge w:val="restart"/>
            <w:tcBorders>
              <w:left w:val="single" w:sz="1" w:space="0" w:color="000000"/>
              <w:bottom w:val="single" w:sz="1" w:space="0" w:color="000000"/>
            </w:tcBorders>
            <w:shd w:val="clear" w:color="auto" w:fill="E6E6E6"/>
            <w:vAlign w:val="center"/>
          </w:tcPr>
          <w:p w14:paraId="4814787C" w14:textId="77777777" w:rsidR="00781DFA" w:rsidRPr="00CD7D8D" w:rsidRDefault="00781DFA">
            <w:pPr>
              <w:snapToGrid w:val="0"/>
              <w:jc w:val="center"/>
              <w:rPr>
                <w:rFonts w:cs="Times New Roman"/>
                <w:bCs/>
                <w:lang w:val="sr-Cyrl-RS"/>
              </w:rPr>
            </w:pPr>
            <w:r w:rsidRPr="00CD7D8D">
              <w:rPr>
                <w:rFonts w:cs="Times New Roman"/>
                <w:bCs/>
              </w:rPr>
              <w:t>4</w:t>
            </w:r>
            <w:r w:rsidR="00346A4E" w:rsidRPr="00CD7D8D">
              <w:rPr>
                <w:rFonts w:cs="Times New Roman"/>
                <w:bCs/>
              </w:rPr>
              <w:t>.</w:t>
            </w:r>
          </w:p>
        </w:tc>
        <w:tc>
          <w:tcPr>
            <w:tcW w:w="5357" w:type="dxa"/>
            <w:gridSpan w:val="2"/>
            <w:tcBorders>
              <w:left w:val="single" w:sz="1" w:space="0" w:color="000000"/>
              <w:bottom w:val="single" w:sz="1" w:space="0" w:color="000000"/>
            </w:tcBorders>
            <w:shd w:val="clear" w:color="auto" w:fill="DDDDDD"/>
            <w:vAlign w:val="center"/>
          </w:tcPr>
          <w:p w14:paraId="545EF9D9" w14:textId="77777777" w:rsidR="00781DFA" w:rsidRPr="00CD7D8D" w:rsidRDefault="00781DFA">
            <w:pPr>
              <w:pStyle w:val="TableContents"/>
              <w:snapToGrid w:val="0"/>
              <w:jc w:val="both"/>
              <w:rPr>
                <w:rFonts w:cs="Times New Roman"/>
                <w:bCs/>
                <w:lang w:val="sr-Cyrl-RS"/>
              </w:rPr>
            </w:pPr>
            <w:r w:rsidRPr="00CD7D8D">
              <w:rPr>
                <w:rFonts w:cs="Times New Roman"/>
                <w:bCs/>
                <w:lang w:val="sr-Cyrl-RS"/>
              </w:rPr>
              <w:t>Водно земљиште</w:t>
            </w:r>
          </w:p>
        </w:tc>
        <w:tc>
          <w:tcPr>
            <w:tcW w:w="1375" w:type="dxa"/>
            <w:tcBorders>
              <w:left w:val="single" w:sz="1" w:space="0" w:color="000000"/>
              <w:bottom w:val="single" w:sz="1" w:space="0" w:color="000000"/>
            </w:tcBorders>
            <w:shd w:val="clear" w:color="auto" w:fill="DDDDDD"/>
            <w:vAlign w:val="center"/>
          </w:tcPr>
          <w:p w14:paraId="5AA3DAA3"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1,97</w:t>
            </w:r>
          </w:p>
        </w:tc>
        <w:tc>
          <w:tcPr>
            <w:tcW w:w="1529" w:type="dxa"/>
            <w:vMerge w:val="restart"/>
            <w:tcBorders>
              <w:left w:val="single" w:sz="1" w:space="0" w:color="000000"/>
              <w:bottom w:val="single" w:sz="1" w:space="0" w:color="000000"/>
              <w:right w:val="single" w:sz="1" w:space="0" w:color="000000"/>
            </w:tcBorders>
            <w:shd w:val="clear" w:color="auto" w:fill="DDDDDD"/>
            <w:vAlign w:val="center"/>
          </w:tcPr>
          <w:p w14:paraId="5B079321" w14:textId="77777777" w:rsidR="00781DFA" w:rsidRPr="00CD7D8D" w:rsidRDefault="00781DFA">
            <w:pPr>
              <w:pStyle w:val="TableContents"/>
              <w:snapToGrid w:val="0"/>
              <w:jc w:val="center"/>
              <w:rPr>
                <w:rFonts w:cs="Times New Roman"/>
              </w:rPr>
            </w:pPr>
            <w:r w:rsidRPr="00CD7D8D">
              <w:rPr>
                <w:rFonts w:cs="Times New Roman"/>
                <w:bCs/>
                <w:lang w:val="sr-Cyrl-RS"/>
              </w:rPr>
              <w:t>0,96</w:t>
            </w:r>
          </w:p>
        </w:tc>
      </w:tr>
      <w:tr w:rsidR="00781DFA" w:rsidRPr="00CD7D8D" w14:paraId="6E3D3E88" w14:textId="77777777">
        <w:tc>
          <w:tcPr>
            <w:tcW w:w="563" w:type="dxa"/>
            <w:vMerge/>
            <w:tcBorders>
              <w:left w:val="single" w:sz="1" w:space="0" w:color="000000"/>
              <w:bottom w:val="single" w:sz="1" w:space="0" w:color="000000"/>
            </w:tcBorders>
            <w:shd w:val="clear" w:color="auto" w:fill="E6E6E6"/>
            <w:vAlign w:val="center"/>
          </w:tcPr>
          <w:p w14:paraId="523BE0D1" w14:textId="77777777" w:rsidR="00781DFA" w:rsidRPr="00CD7D8D" w:rsidRDefault="00781DFA">
            <w:pPr>
              <w:snapToGrid w:val="0"/>
              <w:jc w:val="center"/>
              <w:rPr>
                <w:rFonts w:cs="Times New Roman"/>
                <w:bCs/>
              </w:rPr>
            </w:pPr>
          </w:p>
        </w:tc>
        <w:tc>
          <w:tcPr>
            <w:tcW w:w="282" w:type="dxa"/>
            <w:vMerge w:val="restart"/>
            <w:tcBorders>
              <w:left w:val="single" w:sz="1" w:space="0" w:color="000000"/>
              <w:bottom w:val="single" w:sz="1" w:space="0" w:color="000000"/>
            </w:tcBorders>
            <w:shd w:val="clear" w:color="auto" w:fill="auto"/>
            <w:vAlign w:val="center"/>
          </w:tcPr>
          <w:p w14:paraId="5E2C8F6F"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6E878989" w14:textId="77777777" w:rsidR="00781DFA" w:rsidRPr="00CD7D8D" w:rsidRDefault="00781DFA">
            <w:pPr>
              <w:pStyle w:val="TableContents"/>
              <w:snapToGrid w:val="0"/>
              <w:jc w:val="both"/>
              <w:rPr>
                <w:rFonts w:cs="Times New Roman"/>
                <w:lang w:val="sr-Cyrl-RS"/>
              </w:rPr>
            </w:pPr>
            <w:r w:rsidRPr="00CD7D8D">
              <w:rPr>
                <w:rFonts w:cs="Times New Roman"/>
                <w:lang w:val="sr-Cyrl-RS"/>
              </w:rPr>
              <w:t>4.1.  реке</w:t>
            </w:r>
          </w:p>
        </w:tc>
        <w:tc>
          <w:tcPr>
            <w:tcW w:w="1375" w:type="dxa"/>
            <w:tcBorders>
              <w:left w:val="single" w:sz="1" w:space="0" w:color="000000"/>
              <w:bottom w:val="single" w:sz="1" w:space="0" w:color="000000"/>
            </w:tcBorders>
            <w:shd w:val="clear" w:color="auto" w:fill="auto"/>
            <w:vAlign w:val="center"/>
          </w:tcPr>
          <w:p w14:paraId="60B44268" w14:textId="77777777" w:rsidR="00781DFA" w:rsidRPr="00CD7D8D" w:rsidRDefault="00781DFA">
            <w:pPr>
              <w:pStyle w:val="TableContents"/>
              <w:snapToGrid w:val="0"/>
              <w:jc w:val="center"/>
              <w:rPr>
                <w:rFonts w:cs="Times New Roman"/>
                <w:lang w:val="sr-Cyrl-RS"/>
              </w:rPr>
            </w:pPr>
            <w:r w:rsidRPr="00CD7D8D">
              <w:rPr>
                <w:rFonts w:cs="Times New Roman"/>
                <w:lang w:val="sr-Cyrl-RS"/>
              </w:rPr>
              <w:t>1,35</w:t>
            </w:r>
          </w:p>
        </w:tc>
        <w:tc>
          <w:tcPr>
            <w:tcW w:w="1529" w:type="dxa"/>
            <w:vMerge/>
            <w:tcBorders>
              <w:left w:val="single" w:sz="1" w:space="0" w:color="000000"/>
              <w:bottom w:val="single" w:sz="1" w:space="0" w:color="000000"/>
              <w:right w:val="single" w:sz="1" w:space="0" w:color="000000"/>
            </w:tcBorders>
            <w:shd w:val="clear" w:color="auto" w:fill="DDDDDD"/>
            <w:vAlign w:val="center"/>
          </w:tcPr>
          <w:p w14:paraId="7E647083" w14:textId="77777777" w:rsidR="00781DFA" w:rsidRPr="00CD7D8D" w:rsidRDefault="00781DFA">
            <w:pPr>
              <w:pStyle w:val="TableContents"/>
              <w:snapToGrid w:val="0"/>
              <w:jc w:val="center"/>
              <w:rPr>
                <w:rFonts w:cs="Times New Roman"/>
                <w:lang w:val="sr-Cyrl-RS"/>
              </w:rPr>
            </w:pPr>
          </w:p>
        </w:tc>
      </w:tr>
      <w:tr w:rsidR="00781DFA" w:rsidRPr="00CD7D8D" w14:paraId="68E13E56" w14:textId="77777777">
        <w:tc>
          <w:tcPr>
            <w:tcW w:w="563" w:type="dxa"/>
            <w:vMerge/>
            <w:tcBorders>
              <w:left w:val="single" w:sz="1" w:space="0" w:color="000000"/>
              <w:bottom w:val="single" w:sz="1" w:space="0" w:color="000000"/>
            </w:tcBorders>
            <w:shd w:val="clear" w:color="auto" w:fill="E6E6E6"/>
            <w:vAlign w:val="center"/>
          </w:tcPr>
          <w:p w14:paraId="3E94EBCE" w14:textId="77777777" w:rsidR="00781DFA" w:rsidRPr="00CD7D8D" w:rsidRDefault="00781DFA">
            <w:pPr>
              <w:snapToGrid w:val="0"/>
              <w:jc w:val="center"/>
              <w:rPr>
                <w:rFonts w:cs="Times New Roman"/>
                <w:bCs/>
              </w:rPr>
            </w:pPr>
          </w:p>
        </w:tc>
        <w:tc>
          <w:tcPr>
            <w:tcW w:w="282" w:type="dxa"/>
            <w:vMerge/>
            <w:tcBorders>
              <w:left w:val="single" w:sz="1" w:space="0" w:color="000000"/>
              <w:bottom w:val="single" w:sz="1" w:space="0" w:color="000000"/>
            </w:tcBorders>
            <w:shd w:val="clear" w:color="auto" w:fill="auto"/>
            <w:vAlign w:val="center"/>
          </w:tcPr>
          <w:p w14:paraId="7227162C"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608A9C1B" w14:textId="77777777" w:rsidR="00781DFA" w:rsidRPr="00CD7D8D" w:rsidRDefault="00781DFA">
            <w:pPr>
              <w:pStyle w:val="TableContents"/>
              <w:snapToGrid w:val="0"/>
              <w:jc w:val="both"/>
              <w:rPr>
                <w:rFonts w:cs="Times New Roman"/>
                <w:lang w:val="sr-Cyrl-RS"/>
              </w:rPr>
            </w:pPr>
            <w:r w:rsidRPr="00CD7D8D">
              <w:rPr>
                <w:rFonts w:cs="Times New Roman"/>
                <w:lang w:val="sr-Cyrl-RS"/>
              </w:rPr>
              <w:t>4.2.  старо корито реке</w:t>
            </w:r>
          </w:p>
        </w:tc>
        <w:tc>
          <w:tcPr>
            <w:tcW w:w="1375" w:type="dxa"/>
            <w:tcBorders>
              <w:left w:val="single" w:sz="1" w:space="0" w:color="000000"/>
              <w:bottom w:val="single" w:sz="1" w:space="0" w:color="000000"/>
            </w:tcBorders>
            <w:shd w:val="clear" w:color="auto" w:fill="auto"/>
            <w:vAlign w:val="center"/>
          </w:tcPr>
          <w:p w14:paraId="4093970B" w14:textId="77777777" w:rsidR="00781DFA" w:rsidRPr="00CD7D8D" w:rsidRDefault="00781DFA">
            <w:pPr>
              <w:pStyle w:val="TableContents"/>
              <w:snapToGrid w:val="0"/>
              <w:jc w:val="center"/>
              <w:rPr>
                <w:rFonts w:cs="Times New Roman"/>
                <w:lang w:val="sr-Cyrl-RS"/>
              </w:rPr>
            </w:pPr>
            <w:r w:rsidRPr="00CD7D8D">
              <w:rPr>
                <w:rFonts w:cs="Times New Roman"/>
                <w:lang w:val="sr-Cyrl-RS"/>
              </w:rPr>
              <w:t>0,34</w:t>
            </w:r>
          </w:p>
        </w:tc>
        <w:tc>
          <w:tcPr>
            <w:tcW w:w="1529" w:type="dxa"/>
            <w:vMerge/>
            <w:tcBorders>
              <w:left w:val="single" w:sz="1" w:space="0" w:color="000000"/>
              <w:bottom w:val="single" w:sz="1" w:space="0" w:color="000000"/>
              <w:right w:val="single" w:sz="1" w:space="0" w:color="000000"/>
            </w:tcBorders>
            <w:shd w:val="clear" w:color="auto" w:fill="DDDDDD"/>
            <w:vAlign w:val="center"/>
          </w:tcPr>
          <w:p w14:paraId="791655A9" w14:textId="77777777" w:rsidR="00781DFA" w:rsidRPr="00CD7D8D" w:rsidRDefault="00781DFA">
            <w:pPr>
              <w:pStyle w:val="TableContents"/>
              <w:snapToGrid w:val="0"/>
              <w:jc w:val="center"/>
              <w:rPr>
                <w:rFonts w:cs="Times New Roman"/>
                <w:lang w:val="sr-Cyrl-RS"/>
              </w:rPr>
            </w:pPr>
          </w:p>
        </w:tc>
      </w:tr>
      <w:tr w:rsidR="00781DFA" w:rsidRPr="00CD7D8D" w14:paraId="6D0011FD" w14:textId="77777777">
        <w:tc>
          <w:tcPr>
            <w:tcW w:w="563" w:type="dxa"/>
            <w:vMerge/>
            <w:tcBorders>
              <w:left w:val="single" w:sz="1" w:space="0" w:color="000000"/>
              <w:bottom w:val="single" w:sz="1" w:space="0" w:color="000000"/>
            </w:tcBorders>
            <w:shd w:val="clear" w:color="auto" w:fill="E6E6E6"/>
            <w:vAlign w:val="center"/>
          </w:tcPr>
          <w:p w14:paraId="24215285" w14:textId="77777777" w:rsidR="00781DFA" w:rsidRPr="00CD7D8D" w:rsidRDefault="00781DFA">
            <w:pPr>
              <w:snapToGrid w:val="0"/>
              <w:jc w:val="center"/>
              <w:rPr>
                <w:rFonts w:cs="Times New Roman"/>
                <w:bCs/>
              </w:rPr>
            </w:pPr>
          </w:p>
        </w:tc>
        <w:tc>
          <w:tcPr>
            <w:tcW w:w="282" w:type="dxa"/>
            <w:vMerge/>
            <w:tcBorders>
              <w:left w:val="single" w:sz="1" w:space="0" w:color="000000"/>
              <w:bottom w:val="single" w:sz="1" w:space="0" w:color="000000"/>
            </w:tcBorders>
            <w:shd w:val="clear" w:color="auto" w:fill="auto"/>
            <w:vAlign w:val="center"/>
          </w:tcPr>
          <w:p w14:paraId="2D6773A9"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74CCEED6" w14:textId="77777777" w:rsidR="00781DFA" w:rsidRPr="00CD7D8D" w:rsidRDefault="00781DFA">
            <w:pPr>
              <w:pStyle w:val="TableContents"/>
              <w:snapToGrid w:val="0"/>
              <w:jc w:val="both"/>
              <w:rPr>
                <w:rFonts w:cs="Times New Roman"/>
                <w:lang w:val="sr-Cyrl-RS"/>
              </w:rPr>
            </w:pPr>
            <w:r w:rsidRPr="00CD7D8D">
              <w:rPr>
                <w:rFonts w:cs="Times New Roman"/>
                <w:lang w:val="sr-Cyrl-RS"/>
              </w:rPr>
              <w:t>4.3.  потоци</w:t>
            </w:r>
          </w:p>
        </w:tc>
        <w:tc>
          <w:tcPr>
            <w:tcW w:w="1375" w:type="dxa"/>
            <w:tcBorders>
              <w:left w:val="single" w:sz="1" w:space="0" w:color="000000"/>
              <w:bottom w:val="single" w:sz="1" w:space="0" w:color="000000"/>
            </w:tcBorders>
            <w:shd w:val="clear" w:color="auto" w:fill="auto"/>
            <w:vAlign w:val="center"/>
          </w:tcPr>
          <w:p w14:paraId="74F37CC7" w14:textId="77777777" w:rsidR="00781DFA" w:rsidRPr="00CD7D8D" w:rsidRDefault="00781DFA">
            <w:pPr>
              <w:pStyle w:val="TableContents"/>
              <w:snapToGrid w:val="0"/>
              <w:jc w:val="center"/>
              <w:rPr>
                <w:rFonts w:cs="Times New Roman"/>
                <w:lang w:val="sr-Cyrl-RS"/>
              </w:rPr>
            </w:pPr>
            <w:r w:rsidRPr="00CD7D8D">
              <w:rPr>
                <w:rFonts w:cs="Times New Roman"/>
                <w:lang w:val="sr-Cyrl-RS"/>
              </w:rPr>
              <w:t>0,11</w:t>
            </w:r>
          </w:p>
        </w:tc>
        <w:tc>
          <w:tcPr>
            <w:tcW w:w="1529" w:type="dxa"/>
            <w:vMerge/>
            <w:tcBorders>
              <w:left w:val="single" w:sz="1" w:space="0" w:color="000000"/>
              <w:bottom w:val="single" w:sz="1" w:space="0" w:color="000000"/>
              <w:right w:val="single" w:sz="1" w:space="0" w:color="000000"/>
            </w:tcBorders>
            <w:shd w:val="clear" w:color="auto" w:fill="DDDDDD"/>
            <w:vAlign w:val="center"/>
          </w:tcPr>
          <w:p w14:paraId="3C06D402" w14:textId="77777777" w:rsidR="00781DFA" w:rsidRPr="00CD7D8D" w:rsidRDefault="00781DFA">
            <w:pPr>
              <w:pStyle w:val="TableContents"/>
              <w:snapToGrid w:val="0"/>
              <w:jc w:val="center"/>
              <w:rPr>
                <w:rFonts w:cs="Times New Roman"/>
                <w:lang w:val="sr-Cyrl-RS"/>
              </w:rPr>
            </w:pPr>
          </w:p>
        </w:tc>
      </w:tr>
      <w:tr w:rsidR="00781DFA" w:rsidRPr="00CD7D8D" w14:paraId="776D7C7B" w14:textId="77777777">
        <w:tc>
          <w:tcPr>
            <w:tcW w:w="563" w:type="dxa"/>
            <w:vMerge/>
            <w:tcBorders>
              <w:left w:val="single" w:sz="1" w:space="0" w:color="000000"/>
              <w:bottom w:val="single" w:sz="1" w:space="0" w:color="000000"/>
            </w:tcBorders>
            <w:shd w:val="clear" w:color="auto" w:fill="E6E6E6"/>
            <w:vAlign w:val="center"/>
          </w:tcPr>
          <w:p w14:paraId="36BEF8C4" w14:textId="77777777" w:rsidR="00781DFA" w:rsidRPr="00CD7D8D" w:rsidRDefault="00781DFA">
            <w:pPr>
              <w:snapToGrid w:val="0"/>
              <w:jc w:val="center"/>
              <w:rPr>
                <w:rFonts w:cs="Times New Roman"/>
                <w:bCs/>
              </w:rPr>
            </w:pPr>
          </w:p>
        </w:tc>
        <w:tc>
          <w:tcPr>
            <w:tcW w:w="282" w:type="dxa"/>
            <w:vMerge/>
            <w:tcBorders>
              <w:left w:val="single" w:sz="1" w:space="0" w:color="000000"/>
              <w:bottom w:val="single" w:sz="1" w:space="0" w:color="000000"/>
            </w:tcBorders>
            <w:shd w:val="clear" w:color="auto" w:fill="auto"/>
            <w:vAlign w:val="center"/>
          </w:tcPr>
          <w:p w14:paraId="575A59BC"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403155AB" w14:textId="77777777" w:rsidR="00781DFA" w:rsidRPr="00CD7D8D" w:rsidRDefault="00781DFA">
            <w:pPr>
              <w:pStyle w:val="TableContents"/>
              <w:snapToGrid w:val="0"/>
              <w:jc w:val="both"/>
              <w:rPr>
                <w:rFonts w:cs="Times New Roman"/>
                <w:lang w:val="sr-Cyrl-RS"/>
              </w:rPr>
            </w:pPr>
            <w:r w:rsidRPr="00CD7D8D">
              <w:rPr>
                <w:rFonts w:cs="Times New Roman"/>
                <w:lang w:val="sr-Cyrl-RS"/>
              </w:rPr>
              <w:t>4.4.  одбрамбени насип</w:t>
            </w:r>
          </w:p>
        </w:tc>
        <w:tc>
          <w:tcPr>
            <w:tcW w:w="1375" w:type="dxa"/>
            <w:tcBorders>
              <w:left w:val="single" w:sz="1" w:space="0" w:color="000000"/>
              <w:bottom w:val="single" w:sz="1" w:space="0" w:color="000000"/>
            </w:tcBorders>
            <w:shd w:val="clear" w:color="auto" w:fill="auto"/>
            <w:vAlign w:val="center"/>
          </w:tcPr>
          <w:p w14:paraId="3FB048D4" w14:textId="77777777" w:rsidR="00781DFA" w:rsidRPr="00CD7D8D" w:rsidRDefault="00781DFA">
            <w:pPr>
              <w:pStyle w:val="TableContents"/>
              <w:snapToGrid w:val="0"/>
              <w:jc w:val="center"/>
              <w:rPr>
                <w:rFonts w:cs="Times New Roman"/>
                <w:lang w:val="sr-Cyrl-RS"/>
              </w:rPr>
            </w:pPr>
            <w:r w:rsidRPr="00CD7D8D">
              <w:rPr>
                <w:rFonts w:cs="Times New Roman"/>
                <w:lang w:val="sr-Cyrl-RS"/>
              </w:rPr>
              <w:t>0,17</w:t>
            </w:r>
          </w:p>
        </w:tc>
        <w:tc>
          <w:tcPr>
            <w:tcW w:w="1529" w:type="dxa"/>
            <w:vMerge/>
            <w:tcBorders>
              <w:left w:val="single" w:sz="1" w:space="0" w:color="000000"/>
              <w:bottom w:val="single" w:sz="1" w:space="0" w:color="000000"/>
              <w:right w:val="single" w:sz="1" w:space="0" w:color="000000"/>
            </w:tcBorders>
            <w:shd w:val="clear" w:color="auto" w:fill="DDDDDD"/>
            <w:vAlign w:val="center"/>
          </w:tcPr>
          <w:p w14:paraId="68E6C055" w14:textId="77777777" w:rsidR="00781DFA" w:rsidRPr="00CD7D8D" w:rsidRDefault="00781DFA">
            <w:pPr>
              <w:pStyle w:val="TableContents"/>
              <w:snapToGrid w:val="0"/>
              <w:jc w:val="center"/>
              <w:rPr>
                <w:rFonts w:cs="Times New Roman"/>
                <w:lang w:val="sr-Cyrl-RS"/>
              </w:rPr>
            </w:pPr>
          </w:p>
        </w:tc>
      </w:tr>
      <w:tr w:rsidR="00781DFA" w:rsidRPr="00CD7D8D" w14:paraId="7240B699" w14:textId="77777777">
        <w:tc>
          <w:tcPr>
            <w:tcW w:w="563" w:type="dxa"/>
            <w:vMerge w:val="restart"/>
            <w:tcBorders>
              <w:left w:val="single" w:sz="1" w:space="0" w:color="000000"/>
              <w:bottom w:val="single" w:sz="1" w:space="0" w:color="000000"/>
            </w:tcBorders>
            <w:shd w:val="clear" w:color="auto" w:fill="E6E6E6"/>
            <w:vAlign w:val="center"/>
          </w:tcPr>
          <w:p w14:paraId="3E4D6156" w14:textId="77777777" w:rsidR="00781DFA" w:rsidRPr="00CD7D8D" w:rsidRDefault="00781DFA">
            <w:pPr>
              <w:snapToGrid w:val="0"/>
              <w:jc w:val="center"/>
              <w:rPr>
                <w:rFonts w:cs="Times New Roman"/>
                <w:bCs/>
                <w:lang w:val="en-US"/>
              </w:rPr>
            </w:pPr>
            <w:r w:rsidRPr="00CD7D8D">
              <w:rPr>
                <w:rFonts w:cs="Times New Roman"/>
                <w:bCs/>
                <w:lang w:val="sr-Cyrl-RS"/>
              </w:rPr>
              <w:t>5</w:t>
            </w:r>
            <w:r w:rsidR="00346A4E" w:rsidRPr="00CD7D8D">
              <w:rPr>
                <w:rFonts w:cs="Times New Roman"/>
                <w:bCs/>
                <w:lang w:val="en-US"/>
              </w:rPr>
              <w:t>.</w:t>
            </w:r>
          </w:p>
        </w:tc>
        <w:tc>
          <w:tcPr>
            <w:tcW w:w="5357" w:type="dxa"/>
            <w:gridSpan w:val="2"/>
            <w:tcBorders>
              <w:left w:val="single" w:sz="1" w:space="0" w:color="000000"/>
              <w:bottom w:val="single" w:sz="1" w:space="0" w:color="000000"/>
            </w:tcBorders>
            <w:shd w:val="clear" w:color="auto" w:fill="DDDDDD"/>
            <w:vAlign w:val="center"/>
          </w:tcPr>
          <w:p w14:paraId="399BF463" w14:textId="77777777" w:rsidR="00781DFA" w:rsidRPr="00CD7D8D" w:rsidRDefault="00781DFA">
            <w:pPr>
              <w:pStyle w:val="TableContents"/>
              <w:snapToGrid w:val="0"/>
              <w:jc w:val="both"/>
              <w:rPr>
                <w:rFonts w:cs="Times New Roman"/>
                <w:bCs/>
                <w:lang w:val="sr-Cyrl-RS"/>
              </w:rPr>
            </w:pPr>
            <w:r w:rsidRPr="00CD7D8D">
              <w:rPr>
                <w:rFonts w:cs="Times New Roman"/>
                <w:bCs/>
                <w:lang w:val="sr-Cyrl-RS"/>
              </w:rPr>
              <w:t>Остало земљиште</w:t>
            </w:r>
          </w:p>
        </w:tc>
        <w:tc>
          <w:tcPr>
            <w:tcW w:w="1375" w:type="dxa"/>
            <w:tcBorders>
              <w:left w:val="single" w:sz="1" w:space="0" w:color="000000"/>
              <w:bottom w:val="single" w:sz="1" w:space="0" w:color="000000"/>
            </w:tcBorders>
            <w:shd w:val="clear" w:color="auto" w:fill="DDDDDD"/>
            <w:vAlign w:val="center"/>
          </w:tcPr>
          <w:p w14:paraId="2EFB5322"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0,07</w:t>
            </w:r>
          </w:p>
        </w:tc>
        <w:tc>
          <w:tcPr>
            <w:tcW w:w="1529" w:type="dxa"/>
            <w:vMerge w:val="restart"/>
            <w:tcBorders>
              <w:left w:val="single" w:sz="1" w:space="0" w:color="000000"/>
              <w:bottom w:val="single" w:sz="1" w:space="0" w:color="000000"/>
              <w:right w:val="single" w:sz="1" w:space="0" w:color="000000"/>
            </w:tcBorders>
            <w:shd w:val="clear" w:color="auto" w:fill="DDDDDD"/>
            <w:vAlign w:val="center"/>
          </w:tcPr>
          <w:p w14:paraId="7AB0F8AB" w14:textId="77777777" w:rsidR="00781DFA" w:rsidRPr="00CD7D8D" w:rsidRDefault="00781DFA">
            <w:pPr>
              <w:pStyle w:val="TableContents"/>
              <w:snapToGrid w:val="0"/>
              <w:jc w:val="center"/>
              <w:rPr>
                <w:rFonts w:cs="Times New Roman"/>
              </w:rPr>
            </w:pPr>
            <w:r w:rsidRPr="00CD7D8D">
              <w:rPr>
                <w:rFonts w:cs="Times New Roman"/>
                <w:bCs/>
                <w:lang w:val="sr-Cyrl-RS"/>
              </w:rPr>
              <w:t>0,03</w:t>
            </w:r>
          </w:p>
        </w:tc>
      </w:tr>
      <w:tr w:rsidR="00781DFA" w:rsidRPr="00CD7D8D" w14:paraId="48CB0C2B" w14:textId="77777777">
        <w:tc>
          <w:tcPr>
            <w:tcW w:w="563" w:type="dxa"/>
            <w:vMerge/>
            <w:tcBorders>
              <w:left w:val="single" w:sz="1" w:space="0" w:color="000000"/>
              <w:bottom w:val="single" w:sz="1" w:space="0" w:color="000000"/>
            </w:tcBorders>
            <w:shd w:val="clear" w:color="auto" w:fill="E6E6E6"/>
            <w:vAlign w:val="center"/>
          </w:tcPr>
          <w:p w14:paraId="37A9FCCD" w14:textId="77777777" w:rsidR="00781DFA" w:rsidRPr="00CD7D8D" w:rsidRDefault="00781DFA">
            <w:pPr>
              <w:snapToGrid w:val="0"/>
              <w:jc w:val="center"/>
              <w:rPr>
                <w:rFonts w:cs="Times New Roman"/>
                <w:bCs/>
              </w:rPr>
            </w:pPr>
          </w:p>
        </w:tc>
        <w:tc>
          <w:tcPr>
            <w:tcW w:w="282" w:type="dxa"/>
            <w:tcBorders>
              <w:left w:val="single" w:sz="1" w:space="0" w:color="000000"/>
              <w:bottom w:val="single" w:sz="1" w:space="0" w:color="000000"/>
            </w:tcBorders>
            <w:shd w:val="clear" w:color="auto" w:fill="auto"/>
            <w:vAlign w:val="center"/>
          </w:tcPr>
          <w:p w14:paraId="0F5409A3" w14:textId="77777777" w:rsidR="00781DFA" w:rsidRPr="00CD7D8D" w:rsidRDefault="00781DFA">
            <w:pPr>
              <w:pStyle w:val="TableContents"/>
              <w:snapToGrid w:val="0"/>
              <w:jc w:val="both"/>
              <w:rPr>
                <w:rFonts w:cs="Times New Roman"/>
                <w:lang w:val="sr-Cyrl-RS"/>
              </w:rPr>
            </w:pPr>
          </w:p>
        </w:tc>
        <w:tc>
          <w:tcPr>
            <w:tcW w:w="5075" w:type="dxa"/>
            <w:tcBorders>
              <w:left w:val="single" w:sz="1" w:space="0" w:color="000000"/>
              <w:bottom w:val="single" w:sz="1" w:space="0" w:color="000000"/>
            </w:tcBorders>
            <w:shd w:val="clear" w:color="auto" w:fill="auto"/>
            <w:vAlign w:val="center"/>
          </w:tcPr>
          <w:p w14:paraId="2602586E" w14:textId="77777777" w:rsidR="00781DFA" w:rsidRPr="00CD7D8D" w:rsidRDefault="00781DFA">
            <w:pPr>
              <w:pStyle w:val="TableContents"/>
              <w:snapToGrid w:val="0"/>
              <w:jc w:val="both"/>
              <w:rPr>
                <w:rFonts w:cs="Times New Roman"/>
                <w:lang w:val="sr-Cyrl-RS"/>
              </w:rPr>
            </w:pPr>
            <w:r w:rsidRPr="00CD7D8D">
              <w:rPr>
                <w:rFonts w:cs="Times New Roman"/>
                <w:lang w:val="sr-Cyrl-RS"/>
              </w:rPr>
              <w:t xml:space="preserve">5.1.  остало земљиште </w:t>
            </w:r>
          </w:p>
        </w:tc>
        <w:tc>
          <w:tcPr>
            <w:tcW w:w="1375" w:type="dxa"/>
            <w:tcBorders>
              <w:left w:val="single" w:sz="1" w:space="0" w:color="000000"/>
              <w:bottom w:val="single" w:sz="1" w:space="0" w:color="000000"/>
            </w:tcBorders>
            <w:shd w:val="clear" w:color="auto" w:fill="auto"/>
            <w:vAlign w:val="center"/>
          </w:tcPr>
          <w:p w14:paraId="43073FDD" w14:textId="77777777" w:rsidR="00781DFA" w:rsidRPr="00CD7D8D" w:rsidRDefault="00781DFA">
            <w:pPr>
              <w:pStyle w:val="TableContents"/>
              <w:snapToGrid w:val="0"/>
              <w:jc w:val="center"/>
              <w:rPr>
                <w:rFonts w:cs="Times New Roman"/>
                <w:lang w:val="sr-Cyrl-RS"/>
              </w:rPr>
            </w:pPr>
            <w:r w:rsidRPr="00CD7D8D">
              <w:rPr>
                <w:rFonts w:cs="Times New Roman"/>
                <w:lang w:val="sr-Cyrl-RS"/>
              </w:rPr>
              <w:t>0,07</w:t>
            </w:r>
          </w:p>
        </w:tc>
        <w:tc>
          <w:tcPr>
            <w:tcW w:w="1529" w:type="dxa"/>
            <w:vMerge/>
            <w:tcBorders>
              <w:left w:val="single" w:sz="1" w:space="0" w:color="000000"/>
              <w:bottom w:val="single" w:sz="1" w:space="0" w:color="000000"/>
              <w:right w:val="single" w:sz="1" w:space="0" w:color="000000"/>
            </w:tcBorders>
            <w:shd w:val="clear" w:color="auto" w:fill="DDDDDD"/>
            <w:vAlign w:val="center"/>
          </w:tcPr>
          <w:p w14:paraId="0829DB34" w14:textId="77777777" w:rsidR="00781DFA" w:rsidRPr="00CD7D8D" w:rsidRDefault="00781DFA">
            <w:pPr>
              <w:pStyle w:val="TableContents"/>
              <w:snapToGrid w:val="0"/>
              <w:jc w:val="center"/>
              <w:rPr>
                <w:rFonts w:cs="Times New Roman"/>
                <w:lang w:val="sr-Cyrl-RS"/>
              </w:rPr>
            </w:pPr>
          </w:p>
        </w:tc>
      </w:tr>
      <w:tr w:rsidR="00781DFA" w:rsidRPr="00CD7D8D" w14:paraId="4CA82E86" w14:textId="77777777">
        <w:tc>
          <w:tcPr>
            <w:tcW w:w="5920" w:type="dxa"/>
            <w:gridSpan w:val="3"/>
            <w:tcBorders>
              <w:left w:val="single" w:sz="1" w:space="0" w:color="000000"/>
              <w:bottom w:val="single" w:sz="1" w:space="0" w:color="000000"/>
            </w:tcBorders>
            <w:shd w:val="clear" w:color="auto" w:fill="CCCCCC"/>
          </w:tcPr>
          <w:p w14:paraId="309EA2E4"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УКУПНО</w:t>
            </w:r>
          </w:p>
          <w:p w14:paraId="50DBD36D"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(обухват детаљне разраде)</w:t>
            </w:r>
          </w:p>
        </w:tc>
        <w:tc>
          <w:tcPr>
            <w:tcW w:w="1375" w:type="dxa"/>
            <w:tcBorders>
              <w:left w:val="single" w:sz="1" w:space="0" w:color="000000"/>
              <w:bottom w:val="single" w:sz="1" w:space="0" w:color="000000"/>
            </w:tcBorders>
            <w:shd w:val="clear" w:color="auto" w:fill="CCCCCC"/>
            <w:vAlign w:val="center"/>
          </w:tcPr>
          <w:p w14:paraId="1C4AEB32" w14:textId="77777777" w:rsidR="00781DFA" w:rsidRPr="00CD7D8D" w:rsidRDefault="00781DFA">
            <w:pPr>
              <w:pStyle w:val="TableContents"/>
              <w:snapToGrid w:val="0"/>
              <w:jc w:val="center"/>
              <w:rPr>
                <w:rFonts w:cs="Times New Roman"/>
                <w:bCs/>
                <w:lang w:val="sr-Cyrl-RS"/>
              </w:rPr>
            </w:pPr>
            <w:r w:rsidRPr="00CD7D8D">
              <w:rPr>
                <w:rFonts w:cs="Times New Roman"/>
                <w:bCs/>
                <w:lang w:val="sr-Cyrl-RS"/>
              </w:rPr>
              <w:t>204,35</w:t>
            </w:r>
          </w:p>
        </w:tc>
        <w:tc>
          <w:tcPr>
            <w:tcW w:w="1529" w:type="dxa"/>
            <w:tcBorders>
              <w:left w:val="single" w:sz="1" w:space="0" w:color="000000"/>
              <w:bottom w:val="single" w:sz="1" w:space="0" w:color="000000"/>
              <w:right w:val="single" w:sz="1" w:space="0" w:color="000000"/>
            </w:tcBorders>
            <w:shd w:val="clear" w:color="auto" w:fill="CCCCCC"/>
            <w:vAlign w:val="center"/>
          </w:tcPr>
          <w:p w14:paraId="012D948A" w14:textId="77777777" w:rsidR="00781DFA" w:rsidRPr="00CD7D8D" w:rsidRDefault="00781DFA">
            <w:pPr>
              <w:pStyle w:val="TableContents"/>
              <w:snapToGrid w:val="0"/>
              <w:jc w:val="center"/>
              <w:rPr>
                <w:rFonts w:cs="Times New Roman"/>
              </w:rPr>
            </w:pPr>
            <w:r w:rsidRPr="00CD7D8D">
              <w:rPr>
                <w:rFonts w:cs="Times New Roman"/>
                <w:bCs/>
                <w:lang w:val="sr-Cyrl-RS"/>
              </w:rPr>
              <w:t>100</w:t>
            </w:r>
          </w:p>
        </w:tc>
      </w:tr>
    </w:tbl>
    <w:p w14:paraId="07BD84D1" w14:textId="77777777" w:rsidR="00781DFA" w:rsidRPr="00CD7D8D" w:rsidRDefault="00781DFA">
      <w:pPr>
        <w:jc w:val="both"/>
        <w:rPr>
          <w:rFonts w:eastAsia="Verdana" w:cs="Times New Roman"/>
          <w:color w:val="FF0000"/>
          <w:lang w:val="en-US" w:eastAsia="ar-SA" w:bidi="ar-SA"/>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0B18C936" w14:textId="77777777">
        <w:tc>
          <w:tcPr>
            <w:tcW w:w="529" w:type="dxa"/>
            <w:shd w:val="clear" w:color="auto" w:fill="auto"/>
          </w:tcPr>
          <w:p w14:paraId="0C9CEC11" w14:textId="77777777" w:rsidR="00781DFA" w:rsidRPr="00CD7D8D" w:rsidRDefault="00781DFA">
            <w:pPr>
              <w:jc w:val="both"/>
              <w:rPr>
                <w:rFonts w:cs="Times New Roman"/>
                <w:bCs/>
                <w:lang w:val="sr-Cyrl-RS"/>
              </w:rPr>
            </w:pPr>
            <w:r w:rsidRPr="00CD7D8D">
              <w:rPr>
                <w:rFonts w:cs="Times New Roman"/>
                <w:bCs/>
                <w:lang w:val="sr-Cyrl-RS"/>
              </w:rPr>
              <w:t>2.</w:t>
            </w:r>
          </w:p>
        </w:tc>
        <w:tc>
          <w:tcPr>
            <w:tcW w:w="8257" w:type="dxa"/>
            <w:shd w:val="clear" w:color="auto" w:fill="auto"/>
          </w:tcPr>
          <w:p w14:paraId="7B190D1B" w14:textId="77777777" w:rsidR="00781DFA" w:rsidRPr="00CD7D8D" w:rsidRDefault="00781DFA">
            <w:pPr>
              <w:snapToGrid w:val="0"/>
              <w:jc w:val="both"/>
              <w:rPr>
                <w:rFonts w:cs="Times New Roman"/>
              </w:rPr>
            </w:pPr>
            <w:r w:rsidRPr="00CD7D8D">
              <w:rPr>
                <w:rFonts w:cs="Times New Roman"/>
                <w:bCs/>
                <w:lang w:val="sr-Cyrl-RS"/>
              </w:rPr>
              <w:t>Правила грађења</w:t>
            </w:r>
          </w:p>
        </w:tc>
      </w:tr>
    </w:tbl>
    <w:p w14:paraId="50EBCE98"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072CC805" w14:textId="77777777">
        <w:tc>
          <w:tcPr>
            <w:tcW w:w="538" w:type="dxa"/>
            <w:shd w:val="clear" w:color="auto" w:fill="auto"/>
          </w:tcPr>
          <w:p w14:paraId="01617CFB" w14:textId="77777777" w:rsidR="00781DFA" w:rsidRPr="00CD7D8D" w:rsidRDefault="00781DFA">
            <w:pPr>
              <w:jc w:val="both"/>
              <w:rPr>
                <w:rFonts w:cs="Times New Roman"/>
                <w:bCs/>
                <w:color w:val="000000"/>
                <w:lang w:val="sr-Cyrl-RS"/>
              </w:rPr>
            </w:pPr>
            <w:r w:rsidRPr="00CD7D8D">
              <w:rPr>
                <w:rFonts w:cs="Times New Roman"/>
                <w:bCs/>
                <w:color w:val="000000"/>
                <w:lang w:val="sr-Cyrl-RS"/>
              </w:rPr>
              <w:t>2.1.</w:t>
            </w:r>
          </w:p>
        </w:tc>
        <w:tc>
          <w:tcPr>
            <w:tcW w:w="8209" w:type="dxa"/>
            <w:shd w:val="clear" w:color="auto" w:fill="auto"/>
          </w:tcPr>
          <w:p w14:paraId="140461E8" w14:textId="77777777" w:rsidR="00781DFA" w:rsidRPr="00CD7D8D" w:rsidRDefault="00781DFA">
            <w:pPr>
              <w:snapToGrid w:val="0"/>
              <w:jc w:val="both"/>
              <w:rPr>
                <w:rFonts w:cs="Times New Roman"/>
              </w:rPr>
            </w:pPr>
            <w:r w:rsidRPr="00CD7D8D">
              <w:rPr>
                <w:rFonts w:cs="Times New Roman"/>
                <w:bCs/>
                <w:color w:val="000000"/>
                <w:lang w:val="sr-Cyrl-RS"/>
              </w:rPr>
              <w:t xml:space="preserve">Правила грађења за далековод </w:t>
            </w:r>
          </w:p>
        </w:tc>
      </w:tr>
    </w:tbl>
    <w:p w14:paraId="5C021269" w14:textId="77777777" w:rsidR="00781DFA" w:rsidRPr="00CD7D8D" w:rsidRDefault="00781DFA">
      <w:pPr>
        <w:jc w:val="both"/>
        <w:rPr>
          <w:rFonts w:cs="Times New Roman"/>
        </w:rPr>
      </w:pPr>
    </w:p>
    <w:p w14:paraId="69FF55AD" w14:textId="0229814A" w:rsidR="00781DFA" w:rsidRPr="00CD7D8D" w:rsidRDefault="00781DFA" w:rsidP="003A00D0">
      <w:pPr>
        <w:ind w:firstLine="706"/>
        <w:jc w:val="both"/>
        <w:rPr>
          <w:rFonts w:cs="Times New Roman"/>
        </w:rPr>
      </w:pPr>
      <w:r w:rsidRPr="00CD7D8D">
        <w:rPr>
          <w:rFonts w:cs="Times New Roman"/>
        </w:rPr>
        <w:t>Израда техничке документације и изградња се врше у свему према важећој законској регулативи из предметне области.</w:t>
      </w:r>
    </w:p>
    <w:p w14:paraId="6550DDC1" w14:textId="0D51B11A" w:rsidR="00781DFA" w:rsidRPr="00CD7D8D" w:rsidRDefault="00781DFA" w:rsidP="003A00D0">
      <w:pPr>
        <w:tabs>
          <w:tab w:val="left" w:pos="20864"/>
        </w:tabs>
        <w:autoSpaceDE w:val="0"/>
        <w:snapToGrid w:val="0"/>
        <w:ind w:firstLine="706"/>
        <w:jc w:val="both"/>
        <w:rPr>
          <w:rFonts w:eastAsia="Arial-BoldMT" w:cs="Times New Roman"/>
          <w:lang w:val="sr-Cyrl-RS" w:eastAsia="ar-SA" w:bidi="ar-SA"/>
        </w:rPr>
      </w:pPr>
      <w:r w:rsidRPr="00CD7D8D">
        <w:rPr>
          <w:rFonts w:eastAsia="Arial-BoldMT" w:cs="Times New Roman"/>
          <w:lang w:val="sr-Cyrl-RS" w:eastAsia="ar-SA" w:bidi="ar-SA"/>
        </w:rPr>
        <w:t>У заштитном појасу испод, изнад или поред електроенергетског објекта могу се градити објекти, изводити друге радње или засађивати дрвеће и друго растиње, ако те радње нису у супротности са планским актом, наменом земљишта, прописима о изградњи објеката, условима прописаним законом или техничким нормативима и другим прописима.</w:t>
      </w:r>
    </w:p>
    <w:p w14:paraId="53C04495" w14:textId="1203F549" w:rsidR="00781DFA" w:rsidRPr="00CD7D8D" w:rsidRDefault="00781DFA" w:rsidP="003A00D0">
      <w:pPr>
        <w:tabs>
          <w:tab w:val="left" w:pos="20864"/>
        </w:tabs>
        <w:autoSpaceDE w:val="0"/>
        <w:snapToGrid w:val="0"/>
        <w:ind w:firstLine="706"/>
        <w:jc w:val="both"/>
        <w:rPr>
          <w:rFonts w:eastAsia="Arial-BoldMT" w:cs="Times New Roman"/>
          <w:iCs/>
          <w:color w:val="000000"/>
          <w:lang w:val="sr-Cyrl-RS" w:eastAsia="ar-SA" w:bidi="ar-SA"/>
        </w:rPr>
      </w:pPr>
      <w:bookmarkStart w:id="11" w:name="_Hlk153377379"/>
      <w:bookmarkEnd w:id="11"/>
      <w:r w:rsidRPr="00CD7D8D">
        <w:rPr>
          <w:rFonts w:eastAsia="Times New Roman" w:cs="Times New Roman"/>
          <w:color w:val="000000"/>
          <w:lang w:val="sr-Cyrl-RS" w:eastAsia="ar-SA" w:bidi="ar-SA"/>
        </w:rPr>
        <w:t xml:space="preserve">Коначан избор проводника, заштитног ужета и стубова, извршиће се приликом израде техничке документације. </w:t>
      </w:r>
    </w:p>
    <w:p w14:paraId="1FED777A" w14:textId="3CE5BCE3" w:rsidR="00781DFA" w:rsidRPr="00CD7D8D" w:rsidRDefault="00781DFA" w:rsidP="003A00D0">
      <w:pPr>
        <w:tabs>
          <w:tab w:val="left" w:pos="20864"/>
        </w:tabs>
        <w:autoSpaceDE w:val="0"/>
        <w:snapToGrid w:val="0"/>
        <w:ind w:firstLine="706"/>
        <w:jc w:val="both"/>
        <w:rPr>
          <w:rFonts w:cs="Times New Roman"/>
        </w:rPr>
      </w:pPr>
      <w:r w:rsidRPr="00CD7D8D">
        <w:rPr>
          <w:rFonts w:eastAsia="Times New Roman" w:cs="Times New Roman"/>
          <w:color w:val="000000"/>
          <w:lang w:val="sr-Cyrl-RS" w:eastAsia="ar-SA" w:bidi="ar-SA"/>
        </w:rPr>
        <w:t xml:space="preserve">Постављање стубова далековода се врши у оквиру извођачког појаса. </w:t>
      </w:r>
    </w:p>
    <w:p w14:paraId="397D8779" w14:textId="548C3714" w:rsidR="00781DFA" w:rsidRPr="00CD7D8D" w:rsidRDefault="00781DFA" w:rsidP="003A00D0">
      <w:pPr>
        <w:tabs>
          <w:tab w:val="left" w:pos="20864"/>
        </w:tabs>
        <w:autoSpaceDE w:val="0"/>
        <w:snapToGrid w:val="0"/>
        <w:ind w:firstLine="706"/>
        <w:jc w:val="both"/>
        <w:rPr>
          <w:rFonts w:cs="Times New Roman"/>
        </w:rPr>
      </w:pPr>
      <w:r w:rsidRPr="00CD7D8D">
        <w:rPr>
          <w:rFonts w:eastAsia="Times New Roman" w:cs="Times New Roman"/>
          <w:color w:val="000000"/>
          <w:lang w:val="sr-Cyrl-RS" w:eastAsia="ar-SA" w:bidi="ar-SA"/>
        </w:rPr>
        <w:t xml:space="preserve">Стубови ће бити угаоно-затезни и носећи, а тачна висина биће одређена техничком документацијом за предметни далековод, </w:t>
      </w:r>
      <w:r w:rsidRPr="00CD7D8D">
        <w:rPr>
          <w:rFonts w:eastAsia="Times New Roman" w:cs="Times New Roman"/>
          <w:color w:val="000000"/>
          <w:lang w:val="sr-Cyrl-CS" w:eastAsia="ar-SA" w:bidi="ar-SA"/>
        </w:rPr>
        <w:t xml:space="preserve">према издатим условима </w:t>
      </w:r>
      <w:r w:rsidRPr="00CD7D8D">
        <w:rPr>
          <w:rFonts w:eastAsia="Times New Roman" w:cs="Times New Roman"/>
          <w:color w:val="000000"/>
          <w:lang w:val="sr-Cyrl-RS" w:eastAsia="ar-SA" w:bidi="ar-SA"/>
        </w:rPr>
        <w:t>надлежних институција</w:t>
      </w:r>
      <w:r w:rsidRPr="00CD7D8D">
        <w:rPr>
          <w:rFonts w:eastAsia="Times New Roman" w:cs="Times New Roman"/>
          <w:color w:val="000000"/>
          <w:lang w:val="sr-Cyrl-CS" w:eastAsia="ar-SA" w:bidi="ar-SA"/>
        </w:rPr>
        <w:t xml:space="preserve"> и техничким захтевима, у вези обезбеђења сигурносних висина и сигурносних удаљености инсталације </w:t>
      </w:r>
      <w:r w:rsidRPr="00CD7D8D">
        <w:rPr>
          <w:rFonts w:eastAsia="Times New Roman" w:cs="Times New Roman"/>
          <w:color w:val="000000"/>
          <w:lang w:val="sr-Cyrl-RS" w:eastAsia="ar-SA" w:bidi="ar-SA"/>
        </w:rPr>
        <w:t>високонапонског вода.</w:t>
      </w:r>
    </w:p>
    <w:p w14:paraId="164AA468" w14:textId="2229DDEC" w:rsidR="00781DFA" w:rsidRPr="00CD7D8D" w:rsidRDefault="00781DFA" w:rsidP="003A00D0">
      <w:pPr>
        <w:tabs>
          <w:tab w:val="left" w:pos="20864"/>
        </w:tabs>
        <w:autoSpaceDE w:val="0"/>
        <w:snapToGrid w:val="0"/>
        <w:ind w:firstLine="706"/>
        <w:jc w:val="both"/>
        <w:rPr>
          <w:rFonts w:eastAsia="Arial-BoldMT" w:cs="Times New Roman"/>
          <w:iCs/>
          <w:lang w:val="sr-Cyrl-RS" w:eastAsia="ar-SA" w:bidi="ar-SA"/>
        </w:rPr>
      </w:pPr>
      <w:r w:rsidRPr="00CD7D8D">
        <w:rPr>
          <w:rFonts w:eastAsia="Times New Roman" w:cs="Times New Roman"/>
          <w:color w:val="000000"/>
          <w:lang w:val="sr-Cyrl-CS" w:eastAsia="ar-SA" w:bidi="ar-SA"/>
        </w:rPr>
        <w:t>Темељи стубова су, по правилу, армирано</w:t>
      </w:r>
      <w:r w:rsidRPr="00CD7D8D">
        <w:rPr>
          <w:rFonts w:eastAsia="Times New Roman" w:cs="Times New Roman"/>
          <w:color w:val="000000"/>
          <w:lang w:val="sr-Latn-CS" w:eastAsia="ar-SA" w:bidi="ar-SA"/>
        </w:rPr>
        <w:t xml:space="preserve"> </w:t>
      </w:r>
      <w:r w:rsidRPr="00CD7D8D">
        <w:rPr>
          <w:rFonts w:eastAsia="Times New Roman" w:cs="Times New Roman"/>
          <w:color w:val="000000"/>
          <w:lang w:val="sr-Cyrl-CS" w:eastAsia="ar-SA" w:bidi="ar-SA"/>
        </w:rPr>
        <w:t xml:space="preserve">бетонски, </w:t>
      </w:r>
      <w:r w:rsidRPr="00CD7D8D">
        <w:rPr>
          <w:rFonts w:eastAsia="Times New Roman" w:cs="Times New Roman"/>
          <w:color w:val="000000"/>
          <w:lang w:val="sr-Cyrl-RS" w:eastAsia="ar-SA" w:bidi="ar-SA"/>
        </w:rPr>
        <w:t>а</w:t>
      </w:r>
      <w:r w:rsidRPr="00CD7D8D">
        <w:rPr>
          <w:rFonts w:eastAsia="Times New Roman" w:cs="Times New Roman"/>
          <w:color w:val="000000"/>
          <w:lang w:val="sr-Cyrl-CS" w:eastAsia="ar-SA" w:bidi="ar-SA"/>
        </w:rPr>
        <w:t xml:space="preserve"> </w:t>
      </w:r>
      <w:r w:rsidRPr="00CD7D8D">
        <w:rPr>
          <w:rFonts w:eastAsia="Times New Roman" w:cs="Times New Roman"/>
          <w:color w:val="000000"/>
          <w:lang w:val="sr-Cyrl-RS" w:eastAsia="ar-SA" w:bidi="ar-SA"/>
        </w:rPr>
        <w:t>д</w:t>
      </w:r>
      <w:r w:rsidRPr="00CD7D8D">
        <w:rPr>
          <w:rFonts w:eastAsia="Times New Roman" w:cs="Times New Roman"/>
          <w:color w:val="000000"/>
          <w:lang w:val="sr-Cyrl-CS" w:eastAsia="ar-SA" w:bidi="ar-SA"/>
        </w:rPr>
        <w:t xml:space="preserve">убина фундирања, начин израде и тип темеља се ближе дефинишу </w:t>
      </w:r>
      <w:r w:rsidRPr="00CD7D8D">
        <w:rPr>
          <w:rFonts w:eastAsia="Times New Roman" w:cs="Times New Roman"/>
          <w:color w:val="000000"/>
          <w:lang w:val="sr-Cyrl-RS" w:eastAsia="ar-SA" w:bidi="ar-SA"/>
        </w:rPr>
        <w:t>у техничкој документацији,</w:t>
      </w:r>
      <w:r w:rsidRPr="00CD7D8D">
        <w:rPr>
          <w:rFonts w:eastAsia="Times New Roman" w:cs="Times New Roman"/>
          <w:color w:val="000000"/>
          <w:lang w:val="sr-Cyrl-CS" w:eastAsia="ar-SA" w:bidi="ar-SA"/>
        </w:rPr>
        <w:t xml:space="preserve"> на основу очекиваног оптерећења </w:t>
      </w:r>
      <w:r w:rsidRPr="00CD7D8D">
        <w:rPr>
          <w:rFonts w:eastAsia="Times New Roman" w:cs="Times New Roman"/>
          <w:color w:val="000000"/>
          <w:lang w:val="sr-Cyrl-RS" w:eastAsia="ar-SA" w:bidi="ar-SA"/>
        </w:rPr>
        <w:t>и</w:t>
      </w:r>
      <w:r w:rsidRPr="00CD7D8D">
        <w:rPr>
          <w:rFonts w:eastAsia="Times New Roman" w:cs="Times New Roman"/>
          <w:color w:val="000000"/>
          <w:lang w:val="sr-Cyrl-CS" w:eastAsia="ar-SA" w:bidi="ar-SA"/>
        </w:rPr>
        <w:t xml:space="preserve"> </w:t>
      </w:r>
      <w:r w:rsidRPr="00CD7D8D">
        <w:rPr>
          <w:rFonts w:eastAsia="Times New Roman" w:cs="Times New Roman"/>
          <w:color w:val="000000"/>
          <w:lang w:val="sr-Cyrl-RS" w:eastAsia="ar-SA" w:bidi="ar-SA"/>
        </w:rPr>
        <w:t>инжењерскогеолошког</w:t>
      </w:r>
      <w:r w:rsidRPr="00CD7D8D">
        <w:rPr>
          <w:rFonts w:eastAsia="Times New Roman" w:cs="Times New Roman"/>
          <w:color w:val="000000"/>
          <w:lang w:val="sr-Cyrl-CS" w:eastAsia="ar-SA" w:bidi="ar-SA"/>
        </w:rPr>
        <w:t xml:space="preserve"> испитивања терена. </w:t>
      </w:r>
    </w:p>
    <w:p w14:paraId="4891EECA" w14:textId="77777777" w:rsidR="00781DFA" w:rsidRPr="00CD7D8D" w:rsidRDefault="00781DFA" w:rsidP="003A00D0">
      <w:pPr>
        <w:ind w:firstLine="706"/>
        <w:jc w:val="both"/>
        <w:rPr>
          <w:rFonts w:cs="Times New Roman"/>
        </w:rPr>
      </w:pPr>
      <w:r w:rsidRPr="00CD7D8D">
        <w:rPr>
          <w:rFonts w:cs="Times New Roman"/>
          <w:lang w:val="sr-Cyrl-RS"/>
        </w:rPr>
        <w:t>У заштитном појасу далековода се не мења намена земљишта.</w:t>
      </w:r>
      <w:r w:rsidRPr="00CD7D8D">
        <w:rPr>
          <w:rFonts w:cs="Times New Roman"/>
          <w:color w:val="3333FF"/>
          <w:lang w:val="sr-Cyrl-CS" w:eastAsia="ar-SA" w:bidi="ar-SA"/>
        </w:rPr>
        <w:t xml:space="preserve"> </w:t>
      </w:r>
      <w:r w:rsidRPr="00CD7D8D">
        <w:rPr>
          <w:rFonts w:cs="Times New Roman"/>
          <w:lang w:val="sr-Cyrl-RS" w:eastAsia="ar-SA" w:bidi="ar-SA"/>
        </w:rPr>
        <w:t>За колски превоз опреме и делова инсталације високонапонског вода, предвиђено је коришћење најкраћих прилаза са јавних и некатегорисаних путева, а формирање прилаза или градилишта изван извођачког појаса условљено је сагласнoшћу власника/корисника или установљавањем службености пролаза.</w:t>
      </w:r>
    </w:p>
    <w:p w14:paraId="2F096D57" w14:textId="4F785BD4" w:rsidR="00781DFA" w:rsidRDefault="00781DFA" w:rsidP="003A00D0">
      <w:pPr>
        <w:tabs>
          <w:tab w:val="left" w:pos="20864"/>
        </w:tabs>
        <w:autoSpaceDE w:val="0"/>
        <w:snapToGrid w:val="0"/>
        <w:ind w:firstLine="720"/>
        <w:jc w:val="both"/>
        <w:rPr>
          <w:rFonts w:eastAsia="Times New Roman" w:cs="Times New Roman"/>
          <w:color w:val="000000"/>
          <w:lang w:val="sr-Cyrl-RS" w:eastAsia="ar-SA" w:bidi="ar-SA"/>
        </w:rPr>
      </w:pPr>
      <w:r w:rsidRPr="00CD7D8D">
        <w:rPr>
          <w:rFonts w:eastAsia="Times New Roman" w:cs="Times New Roman"/>
          <w:color w:val="000000"/>
          <w:lang w:val="sr-Cyrl-CS" w:eastAsia="ar-SA" w:bidi="ar-SA"/>
        </w:rPr>
        <w:t xml:space="preserve">Предметни далековод </w:t>
      </w:r>
      <w:r w:rsidRPr="00CD7D8D">
        <w:rPr>
          <w:rFonts w:eastAsia="Times New Roman" w:cs="Times New Roman"/>
          <w:color w:val="000000"/>
          <w:lang w:val="sr-Cyrl-RS" w:eastAsia="ar-SA" w:bidi="ar-SA"/>
        </w:rPr>
        <w:t>представља линијски инфраструктурни објекат јавне намене, за који се може утврдити јавни интерес.</w:t>
      </w:r>
    </w:p>
    <w:p w14:paraId="5767BD24" w14:textId="77777777" w:rsidR="00D51297" w:rsidRPr="00CD7D8D" w:rsidRDefault="00D51297" w:rsidP="003A00D0">
      <w:pPr>
        <w:tabs>
          <w:tab w:val="left" w:pos="20864"/>
        </w:tabs>
        <w:autoSpaceDE w:val="0"/>
        <w:snapToGrid w:val="0"/>
        <w:ind w:firstLine="720"/>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5218E7D5" w14:textId="77777777">
        <w:tc>
          <w:tcPr>
            <w:tcW w:w="538" w:type="dxa"/>
            <w:shd w:val="clear" w:color="auto" w:fill="auto"/>
          </w:tcPr>
          <w:p w14:paraId="17B45BEE" w14:textId="77777777" w:rsidR="00781DFA" w:rsidRPr="00CD7D8D" w:rsidRDefault="00781DFA">
            <w:pPr>
              <w:jc w:val="both"/>
              <w:rPr>
                <w:rFonts w:cs="Times New Roman"/>
                <w:bCs/>
              </w:rPr>
            </w:pPr>
            <w:r w:rsidRPr="00CD7D8D">
              <w:rPr>
                <w:rFonts w:cs="Times New Roman"/>
                <w:bCs/>
              </w:rPr>
              <w:t>2.2.</w:t>
            </w:r>
          </w:p>
        </w:tc>
        <w:tc>
          <w:tcPr>
            <w:tcW w:w="8209" w:type="dxa"/>
            <w:shd w:val="clear" w:color="auto" w:fill="auto"/>
          </w:tcPr>
          <w:p w14:paraId="7D376B36" w14:textId="77777777" w:rsidR="00781DFA" w:rsidRPr="00CD7D8D" w:rsidRDefault="00781DFA">
            <w:pPr>
              <w:rPr>
                <w:rFonts w:cs="Times New Roman"/>
              </w:rPr>
            </w:pPr>
            <w:r w:rsidRPr="00CD7D8D">
              <w:rPr>
                <w:rFonts w:cs="Times New Roman"/>
                <w:bCs/>
              </w:rPr>
              <w:t xml:space="preserve">Правила укрштања и паралелног вођења коридора са другим инфраструктурним системима и објектима </w:t>
            </w:r>
          </w:p>
        </w:tc>
      </w:tr>
    </w:tbl>
    <w:p w14:paraId="2082C1E7" w14:textId="77777777" w:rsidR="00781DFA" w:rsidRPr="00CD7D8D" w:rsidRDefault="00781DFA">
      <w:pPr>
        <w:jc w:val="both"/>
        <w:rPr>
          <w:rFonts w:cs="Times New Roman"/>
        </w:rPr>
      </w:pPr>
    </w:p>
    <w:p w14:paraId="133BDF0B" w14:textId="0AFB53FE" w:rsidR="00781DFA" w:rsidRPr="00CD7D8D" w:rsidRDefault="00781DFA" w:rsidP="003A00D0">
      <w:pPr>
        <w:ind w:firstLine="706"/>
        <w:jc w:val="both"/>
        <w:rPr>
          <w:rFonts w:cs="Times New Roman"/>
        </w:rPr>
      </w:pPr>
      <w:r w:rsidRPr="00CD7D8D">
        <w:rPr>
          <w:rFonts w:cs="Times New Roman"/>
          <w:lang w:val="sr-Cyrl-RS"/>
        </w:rPr>
        <w:t xml:space="preserve">Укрштање, приближавање и паралелно вођење далековода са осталим инфраструктурним системима се изводи у складу са техничким прописима, а </w:t>
      </w:r>
      <w:r w:rsidRPr="00CD7D8D">
        <w:rPr>
          <w:rFonts w:eastAsia="Times New Roman" w:cs="Times New Roman"/>
          <w:lang w:val="sr-Cyrl-RS"/>
        </w:rPr>
        <w:t>у фази израде техничке документације, потребно је обрадити и међусобни утицај, у случају паралелног вођења и укрштања са другим инфраструктурним водовима, уз прибављање сагласности предузећа надлежног за предметну инсталацију.</w:t>
      </w:r>
    </w:p>
    <w:p w14:paraId="7AE85C8B" w14:textId="77777777" w:rsidR="00781DFA" w:rsidRPr="00CD7D8D" w:rsidRDefault="00781DFA" w:rsidP="003A00D0">
      <w:pPr>
        <w:widowControl/>
        <w:tabs>
          <w:tab w:val="left" w:pos="20864"/>
        </w:tabs>
        <w:suppressAutoHyphens w:val="0"/>
        <w:autoSpaceDE w:val="0"/>
        <w:snapToGrid w:val="0"/>
        <w:spacing w:line="210" w:lineRule="atLeast"/>
        <w:ind w:firstLine="706"/>
        <w:jc w:val="both"/>
        <w:rPr>
          <w:rFonts w:cs="Times New Roman"/>
          <w:lang w:val="sr-Cyrl-RS"/>
        </w:rPr>
      </w:pPr>
      <w:r w:rsidRPr="00CD7D8D">
        <w:rPr>
          <w:rFonts w:eastAsia="Times New Roman" w:cs="Times New Roman"/>
          <w:lang w:val="sr-Cyrl-CS" w:eastAsia="ar-SA" w:bidi="ar-SA"/>
        </w:rPr>
        <w:t xml:space="preserve">Укрштање, приближавање и паралелно вођење далековода са објектима и инсталацијама решаваће се у складу са </w:t>
      </w:r>
      <w:r w:rsidRPr="00CD7D8D">
        <w:rPr>
          <w:rFonts w:eastAsia="Times New Roman" w:cs="Times New Roman"/>
          <w:lang w:val="sr-Cyrl-RS" w:eastAsia="ar-SA" w:bidi="ar-SA"/>
        </w:rPr>
        <w:t>важећим законским прописима из предметне области</w:t>
      </w:r>
      <w:r w:rsidRPr="00CD7D8D">
        <w:rPr>
          <w:rFonts w:eastAsia="Times New Roman" w:cs="Times New Roman"/>
          <w:lang w:val="sr-Cyrl-CS" w:eastAsia="ar-SA" w:bidi="ar-SA"/>
        </w:rPr>
        <w:t xml:space="preserve"> и издатим условима надлежних </w:t>
      </w:r>
      <w:r w:rsidRPr="00CD7D8D">
        <w:rPr>
          <w:rFonts w:eastAsia="Times New Roman" w:cs="Times New Roman"/>
          <w:lang w:val="sr-Cyrl-RS" w:eastAsia="ar-SA" w:bidi="ar-SA"/>
        </w:rPr>
        <w:t>институција</w:t>
      </w:r>
      <w:r w:rsidRPr="00CD7D8D">
        <w:rPr>
          <w:rFonts w:eastAsia="Times New Roman" w:cs="Times New Roman"/>
          <w:lang w:val="sr-Cyrl-CS" w:eastAsia="ar-SA" w:bidi="ar-SA"/>
        </w:rPr>
        <w:t xml:space="preserve">. По </w:t>
      </w:r>
      <w:r w:rsidRPr="00CD7D8D">
        <w:rPr>
          <w:rFonts w:eastAsia="Times New Roman" w:cs="Times New Roman"/>
          <w:lang w:val="sr-Cyrl-RS" w:eastAsia="ar-SA" w:bidi="ar-SA"/>
        </w:rPr>
        <w:t>потреби</w:t>
      </w:r>
      <w:r w:rsidRPr="00CD7D8D">
        <w:rPr>
          <w:rFonts w:eastAsia="Times New Roman" w:cs="Times New Roman"/>
          <w:lang w:val="sr-Cyrl-CS" w:eastAsia="ar-SA" w:bidi="ar-SA"/>
        </w:rPr>
        <w:t xml:space="preserve">, за ближе решавање наведених ситуација, у склопу </w:t>
      </w:r>
      <w:r w:rsidRPr="00CD7D8D">
        <w:rPr>
          <w:rFonts w:eastAsia="Times New Roman" w:cs="Times New Roman"/>
          <w:lang w:val="sr-Cyrl-RS" w:eastAsia="ar-SA" w:bidi="ar-SA"/>
        </w:rPr>
        <w:t>израде техничке документације за предметни</w:t>
      </w:r>
      <w:r w:rsidRPr="00CD7D8D">
        <w:rPr>
          <w:rFonts w:eastAsia="Times New Roman" w:cs="Times New Roman"/>
          <w:lang w:val="sr-Cyrl-CS" w:eastAsia="ar-SA" w:bidi="ar-SA"/>
        </w:rPr>
        <w:t xml:space="preserve"> далековод, ради се посеб</w:t>
      </w:r>
      <w:r w:rsidRPr="00CD7D8D">
        <w:rPr>
          <w:rFonts w:eastAsia="Times New Roman" w:cs="Times New Roman"/>
          <w:lang w:val="sr-Cyrl-RS" w:eastAsia="ar-SA" w:bidi="ar-SA"/>
        </w:rPr>
        <w:t>на техничка документација у форми елабората</w:t>
      </w:r>
      <w:r w:rsidRPr="00CD7D8D">
        <w:rPr>
          <w:rFonts w:eastAsia="Times New Roman" w:cs="Times New Roman"/>
          <w:lang w:val="sr-Cyrl-CS" w:eastAsia="ar-SA" w:bidi="ar-SA"/>
        </w:rPr>
        <w:t xml:space="preserve"> на који се обезбеђује сагласност надлежног власника/</w:t>
      </w:r>
      <w:r w:rsidRPr="00CD7D8D">
        <w:rPr>
          <w:rFonts w:eastAsia="Times New Roman" w:cs="Times New Roman"/>
          <w:lang w:val="sr-Cyrl-RS" w:eastAsia="ar-SA" w:bidi="ar-SA"/>
        </w:rPr>
        <w:t>управљача</w:t>
      </w:r>
      <w:r w:rsidRPr="00CD7D8D">
        <w:rPr>
          <w:rFonts w:eastAsia="Times New Roman" w:cs="Times New Roman"/>
          <w:lang w:val="sr-Cyrl-CS" w:eastAsia="ar-SA" w:bidi="ar-SA"/>
        </w:rPr>
        <w:t xml:space="preserve"> конкретног објекта/инсталације. </w:t>
      </w:r>
      <w:r w:rsidRPr="00CD7D8D">
        <w:rPr>
          <w:rFonts w:eastAsia="Times New Roman" w:cs="Times New Roman"/>
          <w:lang w:val="sr-Cyrl-RS" w:eastAsia="ar-SA" w:bidi="ar-SA"/>
        </w:rPr>
        <w:t>Елаборат,</w:t>
      </w:r>
      <w:r w:rsidRPr="00CD7D8D">
        <w:rPr>
          <w:rFonts w:eastAsia="Times New Roman" w:cs="Times New Roman"/>
          <w:lang w:val="sr-Cyrl-CS" w:eastAsia="ar-SA" w:bidi="ar-SA"/>
        </w:rPr>
        <w:t xml:space="preserve"> поред техничког решења, по потреби може обухватити и прорачун међусобног утицаја у различитим режимима и условима рада. </w:t>
      </w:r>
    </w:p>
    <w:p w14:paraId="2C17E6D8" w14:textId="4B1781FB" w:rsidR="00781DFA" w:rsidRPr="00CD7D8D" w:rsidRDefault="00781DFA" w:rsidP="003A00D0">
      <w:pPr>
        <w:tabs>
          <w:tab w:val="left" w:pos="20864"/>
        </w:tabs>
        <w:ind w:firstLine="706"/>
        <w:jc w:val="both"/>
        <w:rPr>
          <w:rFonts w:cs="Times New Roman"/>
        </w:rPr>
      </w:pPr>
      <w:r w:rsidRPr="00CD7D8D">
        <w:rPr>
          <w:rFonts w:cs="Times New Roman"/>
          <w:lang w:val="sr-Cyrl-RS"/>
        </w:rPr>
        <w:t xml:space="preserve">С обзиром на предмет разраде у овом Просторном плану, мрежа и капацитети јавне саобраћајне, као и комуналне и техничке инфраструктуре су захваћени у мери да се обезбеди усаглашавање са планираном  изградњом далековода 110 </w:t>
      </w:r>
      <w:r w:rsidRPr="00CD7D8D">
        <w:rPr>
          <w:rFonts w:cs="Times New Roman"/>
        </w:rPr>
        <w:t>kV.</w:t>
      </w:r>
      <w:r w:rsidRPr="00CD7D8D">
        <w:rPr>
          <w:rFonts w:cs="Times New Roman"/>
          <w:lang w:val="sr-Cyrl-RS"/>
        </w:rPr>
        <w:t xml:space="preserve"> </w:t>
      </w:r>
    </w:p>
    <w:p w14:paraId="0DC3BDBF" w14:textId="0452963F" w:rsidR="00781DFA" w:rsidRPr="00CD7D8D" w:rsidRDefault="00781DFA" w:rsidP="007F2CD3">
      <w:pPr>
        <w:ind w:firstLine="706"/>
        <w:jc w:val="both"/>
        <w:rPr>
          <w:rFonts w:cs="Times New Roman"/>
        </w:rPr>
      </w:pPr>
      <w:r w:rsidRPr="00CD7D8D">
        <w:rPr>
          <w:rFonts w:eastAsia="Times New Roman" w:cs="Times New Roman"/>
          <w:lang w:val="sr-Cyrl-CS" w:eastAsia="ar-SA" w:bidi="ar-SA"/>
        </w:rPr>
        <w:t xml:space="preserve">Уколико се прописани/захтевани услови не могу испунити, инвеститор изградње далековода спроводи одговарајуће мере техничке заштите, укључујући и могућност, привременог или трајног измештања локалних инсталација. Извођач радова је у </w:t>
      </w:r>
      <w:r w:rsidRPr="00CD7D8D">
        <w:rPr>
          <w:rFonts w:cs="Times New Roman"/>
          <w:lang w:val="sr-Cyrl-CS" w:eastAsia="ar-SA" w:bidi="ar-SA"/>
        </w:rPr>
        <w:t>обавези да правовремено обавести надлежна предузећа о почетку и трајању радова на постављању далековода и, по потреби, обезбеди њихов надзор.</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5C5F8CE5" w14:textId="77777777">
        <w:tc>
          <w:tcPr>
            <w:tcW w:w="695" w:type="dxa"/>
            <w:shd w:val="clear" w:color="auto" w:fill="auto"/>
          </w:tcPr>
          <w:p w14:paraId="29530023" w14:textId="77777777" w:rsidR="00781DFA" w:rsidRPr="00CD7D8D" w:rsidRDefault="00781DFA">
            <w:pPr>
              <w:snapToGrid w:val="0"/>
              <w:jc w:val="both"/>
              <w:rPr>
                <w:rFonts w:cs="Times New Roman"/>
                <w:bCs/>
              </w:rPr>
            </w:pPr>
          </w:p>
          <w:p w14:paraId="7038F795" w14:textId="77777777" w:rsidR="00781DFA" w:rsidRPr="00CD7D8D" w:rsidRDefault="00781DFA">
            <w:pPr>
              <w:jc w:val="both"/>
              <w:rPr>
                <w:rFonts w:cs="Times New Roman"/>
                <w:bCs/>
              </w:rPr>
            </w:pPr>
            <w:r w:rsidRPr="00CD7D8D">
              <w:rPr>
                <w:rFonts w:cs="Times New Roman"/>
                <w:bCs/>
              </w:rPr>
              <w:t>2.2.1.</w:t>
            </w:r>
          </w:p>
        </w:tc>
        <w:tc>
          <w:tcPr>
            <w:tcW w:w="8052" w:type="dxa"/>
            <w:shd w:val="clear" w:color="auto" w:fill="auto"/>
          </w:tcPr>
          <w:p w14:paraId="547F0A29" w14:textId="77777777" w:rsidR="00781DFA" w:rsidRPr="00CD7D8D" w:rsidRDefault="00781DFA">
            <w:pPr>
              <w:snapToGrid w:val="0"/>
              <w:jc w:val="both"/>
              <w:rPr>
                <w:rFonts w:cs="Times New Roman"/>
                <w:bCs/>
              </w:rPr>
            </w:pPr>
          </w:p>
          <w:p w14:paraId="28B5AAA0" w14:textId="77777777" w:rsidR="00781DFA" w:rsidRPr="00CD7D8D" w:rsidRDefault="00781DFA">
            <w:pPr>
              <w:jc w:val="both"/>
              <w:rPr>
                <w:rFonts w:cs="Times New Roman"/>
              </w:rPr>
            </w:pPr>
            <w:r w:rsidRPr="00CD7D8D">
              <w:rPr>
                <w:rFonts w:cs="Times New Roman"/>
                <w:bCs/>
              </w:rPr>
              <w:t xml:space="preserve">Правила усаглашавања са саобраћајном инфраструктуром </w:t>
            </w:r>
          </w:p>
        </w:tc>
      </w:tr>
    </w:tbl>
    <w:p w14:paraId="58AD260D" w14:textId="77777777" w:rsidR="00781DFA" w:rsidRPr="00CD7D8D" w:rsidRDefault="00781DFA">
      <w:pPr>
        <w:jc w:val="both"/>
        <w:rPr>
          <w:rFonts w:cs="Times New Roman"/>
        </w:rPr>
      </w:pPr>
    </w:p>
    <w:p w14:paraId="05999A0B" w14:textId="77777777" w:rsidR="00781DFA" w:rsidRPr="00CD7D8D" w:rsidRDefault="00781DFA" w:rsidP="003A00D0">
      <w:pPr>
        <w:ind w:firstLine="706"/>
        <w:jc w:val="both"/>
        <w:rPr>
          <w:rFonts w:cs="Times New Roman"/>
        </w:rPr>
      </w:pPr>
      <w:r w:rsidRPr="00CD7D8D">
        <w:rPr>
          <w:rFonts w:cs="Times New Roman"/>
          <w:bCs/>
          <w:lang w:val="sr-Cyrl-RS"/>
        </w:rPr>
        <w:t>Друмски саобраћај</w:t>
      </w:r>
    </w:p>
    <w:p w14:paraId="70B738E3" w14:textId="77777777" w:rsidR="00781DFA" w:rsidRPr="00CD7D8D" w:rsidRDefault="00781DFA" w:rsidP="003A00D0">
      <w:pPr>
        <w:ind w:firstLine="706"/>
        <w:jc w:val="both"/>
        <w:rPr>
          <w:rFonts w:cs="Times New Roman"/>
        </w:rPr>
      </w:pPr>
    </w:p>
    <w:p w14:paraId="00878F26" w14:textId="2E5A8BFA" w:rsidR="00781DFA" w:rsidRPr="00CD7D8D" w:rsidRDefault="00781DFA" w:rsidP="003A00D0">
      <w:pPr>
        <w:ind w:firstLine="706"/>
        <w:jc w:val="both"/>
        <w:rPr>
          <w:rFonts w:cs="Times New Roman"/>
        </w:rPr>
      </w:pPr>
      <w:r w:rsidRPr="00CD7D8D">
        <w:rPr>
          <w:rFonts w:cs="Times New Roman"/>
          <w:lang w:val="sr-Cyrl-RS"/>
        </w:rPr>
        <w:t xml:space="preserve">Поред државног пута </w:t>
      </w:r>
      <w:r w:rsidRPr="00CD7D8D">
        <w:rPr>
          <w:rFonts w:cs="Times New Roman"/>
        </w:rPr>
        <w:t>обезбе</w:t>
      </w:r>
      <w:r w:rsidRPr="00CD7D8D">
        <w:rPr>
          <w:rFonts w:cs="Times New Roman"/>
          <w:lang w:val="sr-Cyrl-RS"/>
        </w:rPr>
        <w:t>ђује се</w:t>
      </w:r>
      <w:r w:rsidRPr="00CD7D8D">
        <w:rPr>
          <w:rFonts w:cs="Times New Roman"/>
        </w:rPr>
        <w:t xml:space="preserve"> заштитни појас тако да први садржај</w:t>
      </w:r>
      <w:r w:rsidRPr="00CD7D8D">
        <w:rPr>
          <w:rFonts w:cs="Times New Roman"/>
          <w:lang w:val="sr-Cyrl-RS"/>
        </w:rPr>
        <w:t>и</w:t>
      </w:r>
      <w:r w:rsidRPr="00CD7D8D">
        <w:rPr>
          <w:rFonts w:cs="Times New Roman"/>
        </w:rPr>
        <w:t xml:space="preserve"> објеката високоградње морају бити удаље</w:t>
      </w:r>
      <w:r w:rsidRPr="00CD7D8D">
        <w:rPr>
          <w:rFonts w:cs="Times New Roman"/>
          <w:lang w:val="sr-Cyrl-RS"/>
        </w:rPr>
        <w:t xml:space="preserve">ни </w:t>
      </w:r>
      <w:r w:rsidRPr="00CD7D8D">
        <w:rPr>
          <w:rFonts w:cs="Times New Roman"/>
        </w:rPr>
        <w:t xml:space="preserve">минимално </w:t>
      </w:r>
      <w:r w:rsidRPr="00CD7D8D">
        <w:rPr>
          <w:rFonts w:cs="Times New Roman"/>
          <w:lang w:val="sr-Cyrl-RS"/>
        </w:rPr>
        <w:t xml:space="preserve">40 </w:t>
      </w:r>
      <w:r w:rsidRPr="00CD7D8D">
        <w:rPr>
          <w:rFonts w:cs="Times New Roman"/>
        </w:rPr>
        <w:t>m од границе путног земљишта државног пута IА реда, 20 m од границе путног земљишта државн</w:t>
      </w:r>
      <w:r w:rsidRPr="00CD7D8D">
        <w:rPr>
          <w:rFonts w:cs="Times New Roman"/>
          <w:lang w:val="sr-Cyrl-RS"/>
        </w:rPr>
        <w:t>ог</w:t>
      </w:r>
      <w:r w:rsidRPr="00CD7D8D">
        <w:rPr>
          <w:rFonts w:cs="Times New Roman"/>
        </w:rPr>
        <w:t xml:space="preserve"> пут</w:t>
      </w:r>
      <w:r w:rsidRPr="00CD7D8D">
        <w:rPr>
          <w:rFonts w:cs="Times New Roman"/>
          <w:lang w:val="sr-Cyrl-RS"/>
        </w:rPr>
        <w:t>а</w:t>
      </w:r>
      <w:r w:rsidRPr="00CD7D8D">
        <w:rPr>
          <w:rFonts w:cs="Times New Roman"/>
        </w:rPr>
        <w:t xml:space="preserve"> IБ реда и 10 m од границе путног земљишта државног пута IIA и IIБ реда.</w:t>
      </w:r>
    </w:p>
    <w:p w14:paraId="59B2CBC1" w14:textId="62B8B4D5" w:rsidR="00781DFA" w:rsidRPr="00CD7D8D" w:rsidRDefault="00781DFA" w:rsidP="003A00D0">
      <w:pPr>
        <w:ind w:firstLine="706"/>
        <w:jc w:val="both"/>
        <w:rPr>
          <w:rFonts w:cs="Times New Roman"/>
        </w:rPr>
      </w:pPr>
      <w:r w:rsidRPr="00CD7D8D">
        <w:rPr>
          <w:rFonts w:cs="Times New Roman"/>
        </w:rPr>
        <w:t xml:space="preserve">У заштитном појасу поред јавног пута ван насеља, забрањена је изградња грађевинских или других објеката, као и грађење и постављање постројења, уређаја и инсталација, осим изградње саобраћајних површина пратећих, функционалних, садржаја јавног пута, као и постројења, уређаја и инсталација који служе потребама јавног пута и саобраћаја на јавном путу. </w:t>
      </w:r>
    </w:p>
    <w:p w14:paraId="0FCDCB74" w14:textId="410C359D" w:rsidR="00781DFA" w:rsidRPr="00CD7D8D" w:rsidRDefault="00781DFA" w:rsidP="007F2CD3">
      <w:pPr>
        <w:ind w:firstLine="706"/>
        <w:jc w:val="both"/>
        <w:rPr>
          <w:rFonts w:cs="Times New Roman"/>
        </w:rPr>
      </w:pPr>
      <w:r w:rsidRPr="00CD7D8D">
        <w:rPr>
          <w:rFonts w:cs="Times New Roman"/>
        </w:rPr>
        <w:t xml:space="preserve">У заштитном појасу поред јавног пута ван насеља, могу да се граде линијски инфраструктурни објекти комуналне </w:t>
      </w:r>
      <w:r w:rsidRPr="00CD7D8D">
        <w:rPr>
          <w:rFonts w:cs="Times New Roman"/>
          <w:lang w:val="sr-Cyrl-RS"/>
        </w:rPr>
        <w:t xml:space="preserve">и </w:t>
      </w:r>
      <w:r w:rsidRPr="00CD7D8D">
        <w:rPr>
          <w:rFonts w:cs="Times New Roman"/>
        </w:rPr>
        <w:t xml:space="preserve">техничке инфраструктуре, уз издавање услова и сагласности управљача државног пута, односно управљача пута у општинској надлежности. </w:t>
      </w:r>
    </w:p>
    <w:p w14:paraId="6502D344" w14:textId="77777777" w:rsidR="00781DFA" w:rsidRPr="00CD7D8D" w:rsidRDefault="00781DFA" w:rsidP="003A00D0">
      <w:pPr>
        <w:ind w:firstLine="706"/>
        <w:jc w:val="both"/>
        <w:rPr>
          <w:rFonts w:cs="Times New Roman"/>
        </w:rPr>
      </w:pPr>
      <w:r w:rsidRPr="00CD7D8D">
        <w:rPr>
          <w:rFonts w:cs="Times New Roman"/>
        </w:rPr>
        <w:t>Услови за надземно вођење инсталација у односу на државне путеве:</w:t>
      </w:r>
    </w:p>
    <w:p w14:paraId="386FC566" w14:textId="77777777" w:rsidR="00781DFA" w:rsidRPr="00CD7D8D" w:rsidRDefault="00781DFA" w:rsidP="00B43962">
      <w:pPr>
        <w:numPr>
          <w:ilvl w:val="0"/>
          <w:numId w:val="68"/>
        </w:numPr>
        <w:tabs>
          <w:tab w:val="clear" w:pos="720"/>
          <w:tab w:val="num" w:pos="426"/>
        </w:tabs>
        <w:ind w:left="0" w:firstLine="360"/>
        <w:jc w:val="both"/>
        <w:rPr>
          <w:rFonts w:cs="Times New Roman"/>
        </w:rPr>
      </w:pPr>
      <w:r w:rsidRPr="00CD7D8D">
        <w:rPr>
          <w:rFonts w:cs="Times New Roman"/>
        </w:rPr>
        <w:t>стубове планирати изван заштитног појаса државних путева (</w:t>
      </w:r>
      <w:r w:rsidRPr="00CD7D8D">
        <w:rPr>
          <w:rFonts w:cs="Times New Roman"/>
          <w:lang w:val="sr-Cyrl-RS"/>
        </w:rPr>
        <w:t xml:space="preserve">40 </w:t>
      </w:r>
      <w:r w:rsidRPr="00CD7D8D">
        <w:rPr>
          <w:rFonts w:cs="Times New Roman"/>
        </w:rPr>
        <w:t>m мерено од границе путног земљишта државног пута IА реда, 20 m мерено од границе путног земљишта државног пута IБ реда и 10 m мерено од границе путног земљишта државног пута IIA и IIБ реда), а у случају да је висина стуба већа од прописане ширине заштитног појаса државног пута, растојање предвидети на минималној удаљености за висину стуба, мерено од границе путног земљишта;</w:t>
      </w:r>
    </w:p>
    <w:p w14:paraId="32F4B0E6" w14:textId="77777777" w:rsidR="00781DFA" w:rsidRPr="00CD7D8D" w:rsidRDefault="00781DFA" w:rsidP="00B43962">
      <w:pPr>
        <w:numPr>
          <w:ilvl w:val="0"/>
          <w:numId w:val="68"/>
        </w:numPr>
        <w:ind w:left="0" w:firstLine="360"/>
        <w:jc w:val="both"/>
        <w:rPr>
          <w:rFonts w:cs="Times New Roman"/>
        </w:rPr>
      </w:pPr>
      <w:r w:rsidRPr="00CD7D8D">
        <w:rPr>
          <w:rFonts w:cs="Times New Roman"/>
        </w:rPr>
        <w:t>обезбеди</w:t>
      </w:r>
      <w:r w:rsidRPr="00CD7D8D">
        <w:rPr>
          <w:rFonts w:cs="Times New Roman"/>
          <w:lang w:val="sr-Cyrl-RS"/>
        </w:rPr>
        <w:t>ти</w:t>
      </w:r>
      <w:r w:rsidRPr="00CD7D8D">
        <w:rPr>
          <w:rFonts w:cs="Times New Roman"/>
        </w:rPr>
        <w:t xml:space="preserve"> сигурносну висину од 7 m мерено од највише коте коловоза до ланчанице, при најнеповољнијим температурним условима.</w:t>
      </w:r>
    </w:p>
    <w:p w14:paraId="70332F09" w14:textId="77777777" w:rsidR="00781DFA" w:rsidRPr="00CD7D8D" w:rsidRDefault="00781DFA">
      <w:pPr>
        <w:jc w:val="both"/>
        <w:rPr>
          <w:rFonts w:cs="Times New Roman"/>
        </w:rPr>
      </w:pPr>
    </w:p>
    <w:p w14:paraId="76A0510C" w14:textId="77777777" w:rsidR="00781DFA" w:rsidRPr="00CD7D8D" w:rsidRDefault="00781DFA" w:rsidP="003A00D0">
      <w:pPr>
        <w:ind w:firstLine="706"/>
        <w:jc w:val="both"/>
        <w:rPr>
          <w:rFonts w:cs="Times New Roman"/>
        </w:rPr>
      </w:pPr>
      <w:r w:rsidRPr="00CD7D8D">
        <w:rPr>
          <w:rFonts w:cs="Times New Roman"/>
        </w:rPr>
        <w:t>Општи услови за постављање подземних инсталација:</w:t>
      </w:r>
    </w:p>
    <w:p w14:paraId="7F521F09" w14:textId="77777777" w:rsidR="00781DFA" w:rsidRPr="00CD7D8D" w:rsidRDefault="00781DFA" w:rsidP="00B43962">
      <w:pPr>
        <w:numPr>
          <w:ilvl w:val="0"/>
          <w:numId w:val="69"/>
        </w:numPr>
        <w:tabs>
          <w:tab w:val="clear" w:pos="720"/>
          <w:tab w:val="num" w:pos="426"/>
        </w:tabs>
        <w:ind w:left="0" w:firstLine="360"/>
        <w:jc w:val="both"/>
        <w:rPr>
          <w:rFonts w:cs="Times New Roman"/>
        </w:rPr>
      </w:pPr>
      <w:r w:rsidRPr="00CD7D8D">
        <w:rPr>
          <w:rFonts w:cs="Times New Roman"/>
        </w:rPr>
        <w:t>усагласити трасе инсталација са планираним профилима државних путева, у складу  са важећом планско</w:t>
      </w:r>
      <w:r w:rsidRPr="00CD7D8D">
        <w:rPr>
          <w:rFonts w:cs="Times New Roman"/>
          <w:lang w:val="sr-Cyrl-RS"/>
        </w:rPr>
        <w:t>м документацијом;</w:t>
      </w:r>
    </w:p>
    <w:p w14:paraId="46F78196" w14:textId="1852DC59" w:rsidR="00781DFA" w:rsidRPr="007F2CD3" w:rsidRDefault="00781DFA" w:rsidP="007F2CD3">
      <w:pPr>
        <w:numPr>
          <w:ilvl w:val="0"/>
          <w:numId w:val="69"/>
        </w:numPr>
        <w:ind w:left="0" w:firstLine="360"/>
        <w:jc w:val="both"/>
        <w:rPr>
          <w:rFonts w:cs="Times New Roman"/>
        </w:rPr>
      </w:pPr>
      <w:r w:rsidRPr="00CD7D8D">
        <w:rPr>
          <w:rFonts w:cs="Times New Roman"/>
        </w:rPr>
        <w:t>трасе нових инсталације морају се пројектно усагласити са постојећим и планираним инсталацијама, у зони државних путева.</w:t>
      </w:r>
    </w:p>
    <w:p w14:paraId="20333D66" w14:textId="77777777" w:rsidR="00781DFA" w:rsidRPr="00CD7D8D" w:rsidRDefault="00781DFA" w:rsidP="003A00D0">
      <w:pPr>
        <w:ind w:firstLine="706"/>
        <w:jc w:val="both"/>
        <w:rPr>
          <w:rFonts w:cs="Times New Roman"/>
        </w:rPr>
      </w:pPr>
      <w:r w:rsidRPr="00CD7D8D">
        <w:rPr>
          <w:rFonts w:cs="Times New Roman"/>
        </w:rPr>
        <w:t>Услови за подземно укрштање инсталација са државним путевима:</w:t>
      </w:r>
    </w:p>
    <w:p w14:paraId="68C726BA" w14:textId="77777777" w:rsidR="00781DFA" w:rsidRPr="00CD7D8D" w:rsidRDefault="00781DFA" w:rsidP="00B43962">
      <w:pPr>
        <w:numPr>
          <w:ilvl w:val="0"/>
          <w:numId w:val="52"/>
        </w:numPr>
        <w:ind w:left="0" w:firstLine="360"/>
        <w:jc w:val="both"/>
        <w:rPr>
          <w:rFonts w:cs="Times New Roman"/>
        </w:rPr>
      </w:pPr>
      <w:r w:rsidRPr="00CD7D8D">
        <w:rPr>
          <w:rFonts w:cs="Times New Roman"/>
        </w:rPr>
        <w:t>да се укрштање са пут</w:t>
      </w:r>
      <w:r w:rsidRPr="00CD7D8D">
        <w:rPr>
          <w:rFonts w:cs="Times New Roman"/>
          <w:lang w:val="sr-Cyrl-RS"/>
        </w:rPr>
        <w:t>ем</w:t>
      </w:r>
      <w:r w:rsidRPr="00CD7D8D">
        <w:rPr>
          <w:rFonts w:cs="Times New Roman"/>
        </w:rPr>
        <w:t xml:space="preserve"> предвиди искључиво механичким под</w:t>
      </w:r>
      <w:r w:rsidRPr="00CD7D8D">
        <w:rPr>
          <w:rFonts w:cs="Times New Roman"/>
          <w:lang w:val="sr-Cyrl-RS"/>
        </w:rPr>
        <w:t>бушивањем</w:t>
      </w:r>
      <w:r w:rsidRPr="00CD7D8D">
        <w:rPr>
          <w:rFonts w:cs="Times New Roman"/>
        </w:rPr>
        <w:t xml:space="preserve"> испод трупа пута, управно на пут, у прописано</w:t>
      </w:r>
      <w:r w:rsidRPr="00CD7D8D">
        <w:rPr>
          <w:rFonts w:cs="Times New Roman"/>
          <w:lang w:val="sr-Cyrl-RS"/>
        </w:rPr>
        <w:t>ј</w:t>
      </w:r>
      <w:r w:rsidRPr="00CD7D8D">
        <w:rPr>
          <w:rFonts w:cs="Times New Roman"/>
        </w:rPr>
        <w:t xml:space="preserve"> заштитној цеви;</w:t>
      </w:r>
    </w:p>
    <w:p w14:paraId="3B25A202" w14:textId="77777777" w:rsidR="00781DFA" w:rsidRPr="00CD7D8D" w:rsidRDefault="00781DFA" w:rsidP="000D33FD">
      <w:pPr>
        <w:numPr>
          <w:ilvl w:val="0"/>
          <w:numId w:val="52"/>
        </w:numPr>
        <w:ind w:left="0" w:firstLine="360"/>
        <w:jc w:val="both"/>
        <w:rPr>
          <w:rFonts w:cs="Times New Roman"/>
        </w:rPr>
      </w:pPr>
      <w:r w:rsidRPr="00CD7D8D">
        <w:rPr>
          <w:rFonts w:cs="Times New Roman"/>
        </w:rPr>
        <w:t>заштитна цев мора бити пројектована на целој дужини изме</w:t>
      </w:r>
      <w:r w:rsidRPr="00CD7D8D">
        <w:rPr>
          <w:rFonts w:cs="Times New Roman"/>
          <w:lang w:val="sr-Cyrl-RS"/>
        </w:rPr>
        <w:t>ђу</w:t>
      </w:r>
      <w:r w:rsidRPr="00CD7D8D">
        <w:rPr>
          <w:rFonts w:cs="Times New Roman"/>
        </w:rPr>
        <w:t xml:space="preserve"> крај</w:t>
      </w:r>
      <w:r w:rsidRPr="00CD7D8D">
        <w:rPr>
          <w:rFonts w:cs="Times New Roman"/>
          <w:lang w:val="sr-Cyrl-RS"/>
        </w:rPr>
        <w:t>њих</w:t>
      </w:r>
      <w:r w:rsidRPr="00CD7D8D">
        <w:rPr>
          <w:rFonts w:cs="Times New Roman"/>
        </w:rPr>
        <w:t xml:space="preserve"> тачака попречног профила пута, увећана за по </w:t>
      </w:r>
      <w:r w:rsidRPr="00CD7D8D">
        <w:rPr>
          <w:rFonts w:cs="Times New Roman"/>
          <w:lang w:val="sr-Cyrl-RS"/>
        </w:rPr>
        <w:t xml:space="preserve">3 </w:t>
      </w:r>
      <w:r w:rsidRPr="00CD7D8D">
        <w:rPr>
          <w:rFonts w:cs="Times New Roman"/>
        </w:rPr>
        <w:t>m са сваке стране државног пута;</w:t>
      </w:r>
    </w:p>
    <w:p w14:paraId="2DC50AE8" w14:textId="77777777" w:rsidR="00781DFA" w:rsidRPr="00CD7D8D" w:rsidRDefault="00781DFA" w:rsidP="000D33FD">
      <w:pPr>
        <w:numPr>
          <w:ilvl w:val="0"/>
          <w:numId w:val="52"/>
        </w:numPr>
        <w:tabs>
          <w:tab w:val="clear" w:pos="720"/>
          <w:tab w:val="num" w:pos="426"/>
        </w:tabs>
        <w:ind w:left="0" w:firstLine="360"/>
        <w:jc w:val="both"/>
        <w:rPr>
          <w:rFonts w:cs="Times New Roman"/>
        </w:rPr>
      </w:pPr>
      <w:r w:rsidRPr="00CD7D8D">
        <w:rPr>
          <w:rFonts w:cs="Times New Roman"/>
        </w:rPr>
        <w:t>заштитна цев мора бити пројектована на целој дужини између ограде државног пута IA  реда, увећана за по 3 m са сваке стране;</w:t>
      </w:r>
    </w:p>
    <w:p w14:paraId="7B403A7F" w14:textId="77777777" w:rsidR="00781DFA" w:rsidRPr="00CD7D8D" w:rsidRDefault="00781DFA" w:rsidP="000D33FD">
      <w:pPr>
        <w:numPr>
          <w:ilvl w:val="0"/>
          <w:numId w:val="52"/>
        </w:numPr>
        <w:tabs>
          <w:tab w:val="clear" w:pos="720"/>
        </w:tabs>
        <w:ind w:left="0" w:firstLine="360"/>
        <w:jc w:val="both"/>
        <w:rPr>
          <w:rFonts w:cs="Times New Roman"/>
        </w:rPr>
      </w:pPr>
      <w:r w:rsidRPr="00CD7D8D">
        <w:rPr>
          <w:rFonts w:cs="Times New Roman"/>
        </w:rPr>
        <w:t>минимална дубина инсталација и заштитних цеви од најниже коте коловоза државног пута до горње коте заштитне цеви износи минимално 1,80 m;</w:t>
      </w:r>
    </w:p>
    <w:p w14:paraId="6A1120A1" w14:textId="346C7F80" w:rsidR="00781DFA" w:rsidRPr="00CD7D8D" w:rsidRDefault="00781DFA" w:rsidP="000D33FD">
      <w:pPr>
        <w:numPr>
          <w:ilvl w:val="0"/>
          <w:numId w:val="52"/>
        </w:numPr>
        <w:tabs>
          <w:tab w:val="clear" w:pos="720"/>
        </w:tabs>
        <w:ind w:left="0" w:firstLine="360"/>
        <w:jc w:val="both"/>
        <w:rPr>
          <w:rFonts w:cs="Times New Roman"/>
        </w:rPr>
      </w:pPr>
      <w:r w:rsidRPr="00CD7D8D">
        <w:rPr>
          <w:rFonts w:cs="Times New Roman"/>
        </w:rPr>
        <w:t>минимална дубина инсталација и заштитних цеви, од најниже коте коловоза државног пута до горње коте заштитне цеви, износи минимално 1,35 m</w:t>
      </w:r>
      <w:r w:rsidR="003A00D0">
        <w:rPr>
          <w:rFonts w:cs="Times New Roman"/>
          <w:lang w:val="sr-Cyrl-CS"/>
        </w:rPr>
        <w:t>;</w:t>
      </w:r>
    </w:p>
    <w:p w14:paraId="46BB14DE" w14:textId="3FA620DC" w:rsidR="00781DFA" w:rsidRPr="007F2CD3" w:rsidRDefault="00781DFA" w:rsidP="007F2CD3">
      <w:pPr>
        <w:numPr>
          <w:ilvl w:val="0"/>
          <w:numId w:val="52"/>
        </w:numPr>
        <w:ind w:left="0" w:firstLine="360"/>
        <w:jc w:val="both"/>
        <w:rPr>
          <w:rFonts w:cs="Times New Roman"/>
        </w:rPr>
      </w:pPr>
      <w:r w:rsidRPr="00CD7D8D">
        <w:rPr>
          <w:rFonts w:cs="Times New Roman"/>
        </w:rPr>
        <w:t xml:space="preserve">минимална дубина предметних инсталација и заштитних цеви испод путног канала за одводњавање (постојећег или планираног) од коте дна канала до </w:t>
      </w:r>
      <w:r w:rsidRPr="00CD7D8D">
        <w:rPr>
          <w:rFonts w:cs="Times New Roman"/>
          <w:lang w:val="sr-Cyrl-RS"/>
        </w:rPr>
        <w:t>г</w:t>
      </w:r>
      <w:r w:rsidRPr="00CD7D8D">
        <w:rPr>
          <w:rFonts w:cs="Times New Roman"/>
        </w:rPr>
        <w:t>орње коте заштитне цеви износи 1,20 m.</w:t>
      </w:r>
    </w:p>
    <w:p w14:paraId="121C723A" w14:textId="77777777" w:rsidR="00781DFA" w:rsidRPr="00CD7D8D" w:rsidRDefault="00781DFA" w:rsidP="003A00D0">
      <w:pPr>
        <w:ind w:firstLine="720"/>
        <w:jc w:val="both"/>
        <w:rPr>
          <w:rFonts w:cs="Times New Roman"/>
        </w:rPr>
      </w:pPr>
      <w:r w:rsidRPr="00CD7D8D">
        <w:rPr>
          <w:rFonts w:cs="Times New Roman"/>
        </w:rPr>
        <w:t>Услови за паралелно подземно вођење инсталација са државним путевима:</w:t>
      </w:r>
    </w:p>
    <w:p w14:paraId="6856CBEC" w14:textId="77777777" w:rsidR="00781DFA" w:rsidRPr="00CD7D8D" w:rsidRDefault="00781DFA" w:rsidP="00087CE4">
      <w:pPr>
        <w:numPr>
          <w:ilvl w:val="0"/>
          <w:numId w:val="53"/>
        </w:numPr>
        <w:tabs>
          <w:tab w:val="clear" w:pos="720"/>
        </w:tabs>
        <w:ind w:left="0" w:firstLine="360"/>
        <w:jc w:val="both"/>
        <w:rPr>
          <w:rFonts w:cs="Times New Roman"/>
        </w:rPr>
      </w:pPr>
      <w:r w:rsidRPr="00CD7D8D">
        <w:rPr>
          <w:rFonts w:cs="Times New Roman"/>
        </w:rPr>
        <w:t xml:space="preserve">инсталације планирати на минималној удаљености од </w:t>
      </w:r>
      <w:r w:rsidRPr="00CD7D8D">
        <w:rPr>
          <w:rFonts w:cs="Times New Roman"/>
          <w:lang w:val="sr-Cyrl-RS"/>
        </w:rPr>
        <w:t xml:space="preserve">3 </w:t>
      </w:r>
      <w:r w:rsidRPr="00CD7D8D">
        <w:rPr>
          <w:rFonts w:cs="Times New Roman"/>
        </w:rPr>
        <w:t>m мерено од крајње тачке попречног профила државног пута;</w:t>
      </w:r>
    </w:p>
    <w:p w14:paraId="64DA070E" w14:textId="77777777" w:rsidR="00781DFA" w:rsidRPr="00CD7D8D" w:rsidRDefault="00781DFA" w:rsidP="00087CE4">
      <w:pPr>
        <w:numPr>
          <w:ilvl w:val="0"/>
          <w:numId w:val="53"/>
        </w:numPr>
        <w:ind w:left="0" w:firstLine="360"/>
        <w:jc w:val="both"/>
        <w:rPr>
          <w:rFonts w:cs="Times New Roman"/>
        </w:rPr>
      </w:pPr>
      <w:r w:rsidRPr="00CD7D8D">
        <w:rPr>
          <w:rFonts w:cs="Times New Roman"/>
        </w:rPr>
        <w:t xml:space="preserve">инсталације планирати на минималној удаљености од </w:t>
      </w:r>
      <w:r w:rsidRPr="00CD7D8D">
        <w:rPr>
          <w:rFonts w:cs="Times New Roman"/>
          <w:lang w:val="sr-Cyrl-RS"/>
        </w:rPr>
        <w:t xml:space="preserve">3 </w:t>
      </w:r>
      <w:r w:rsidRPr="00CD7D8D">
        <w:rPr>
          <w:rFonts w:cs="Times New Roman"/>
        </w:rPr>
        <w:t>m мерено на спољну страну од ограде државног пута IА реда;</w:t>
      </w:r>
    </w:p>
    <w:p w14:paraId="1B4D9AA0" w14:textId="77777777" w:rsidR="00781DFA" w:rsidRPr="00CD7D8D" w:rsidRDefault="00781DFA" w:rsidP="00087CE4">
      <w:pPr>
        <w:numPr>
          <w:ilvl w:val="0"/>
          <w:numId w:val="53"/>
        </w:numPr>
        <w:ind w:left="0" w:firstLine="360"/>
        <w:jc w:val="both"/>
        <w:rPr>
          <w:rFonts w:cs="Times New Roman"/>
        </w:rPr>
      </w:pPr>
      <w:r w:rsidRPr="00CD7D8D">
        <w:rPr>
          <w:rFonts w:cs="Times New Roman"/>
        </w:rPr>
        <w:t xml:space="preserve">не дозвољава се вођење инсталација по банкини, по косинама насипа државног </w:t>
      </w:r>
      <w:r w:rsidRPr="00CD7D8D">
        <w:rPr>
          <w:rFonts w:cs="Times New Roman"/>
          <w:lang w:val="sr-Cyrl-RS"/>
        </w:rPr>
        <w:t>пута,</w:t>
      </w:r>
      <w:r w:rsidRPr="00CD7D8D">
        <w:rPr>
          <w:rFonts w:cs="Times New Roman"/>
        </w:rPr>
        <w:t xml:space="preserve"> кроз јаркове и кроз локације које могу иницирати отварање клизишта или угрозити косине насипа државног пута, а посебно оне које могу директно или индиректно угрозити елементе путног профила државног пу</w:t>
      </w:r>
      <w:r w:rsidRPr="00CD7D8D">
        <w:rPr>
          <w:rFonts w:cs="Times New Roman"/>
          <w:lang w:val="sr-Cyrl-RS"/>
        </w:rPr>
        <w:t>та;</w:t>
      </w:r>
    </w:p>
    <w:p w14:paraId="0B31AD3E" w14:textId="77777777" w:rsidR="00781DFA" w:rsidRPr="00CD7D8D" w:rsidRDefault="00781DFA" w:rsidP="00087CE4">
      <w:pPr>
        <w:numPr>
          <w:ilvl w:val="0"/>
          <w:numId w:val="53"/>
        </w:numPr>
        <w:ind w:left="0" w:firstLine="360"/>
        <w:jc w:val="both"/>
        <w:rPr>
          <w:rFonts w:cs="Times New Roman"/>
        </w:rPr>
      </w:pPr>
      <w:r w:rsidRPr="00CD7D8D">
        <w:rPr>
          <w:rFonts w:cs="Times New Roman"/>
        </w:rPr>
        <w:t>испод колских прилаза и саобраћајних прикљу</w:t>
      </w:r>
      <w:r w:rsidRPr="00CD7D8D">
        <w:rPr>
          <w:rFonts w:cs="Times New Roman"/>
          <w:lang w:val="sr-Cyrl-RS"/>
        </w:rPr>
        <w:t>чака</w:t>
      </w:r>
      <w:r w:rsidRPr="00CD7D8D">
        <w:rPr>
          <w:rFonts w:cs="Times New Roman"/>
        </w:rPr>
        <w:t xml:space="preserve"> планирати постављање инсталација кроз заштитну цев;</w:t>
      </w:r>
    </w:p>
    <w:p w14:paraId="3E94D6E4" w14:textId="7528CD8C" w:rsidR="00781DFA" w:rsidRPr="007F2CD3" w:rsidRDefault="00781DFA" w:rsidP="007F2CD3">
      <w:pPr>
        <w:numPr>
          <w:ilvl w:val="0"/>
          <w:numId w:val="53"/>
        </w:numPr>
        <w:tabs>
          <w:tab w:val="clear" w:pos="720"/>
          <w:tab w:val="num" w:pos="426"/>
        </w:tabs>
        <w:ind w:left="0" w:firstLine="360"/>
        <w:jc w:val="both"/>
        <w:rPr>
          <w:rFonts w:cs="Times New Roman"/>
        </w:rPr>
      </w:pPr>
      <w:r w:rsidRPr="00CD7D8D">
        <w:rPr>
          <w:rFonts w:cs="Times New Roman"/>
        </w:rPr>
        <w:t>инсталације планирати тако да не угрожавају постојећу саобраћајну сигнализацију, опрему пута, одводњавање и одржавање државног пута.</w:t>
      </w:r>
    </w:p>
    <w:p w14:paraId="6F04AE82" w14:textId="77777777" w:rsidR="00781DFA" w:rsidRPr="00CD7D8D" w:rsidRDefault="00781DFA" w:rsidP="003A00D0">
      <w:pPr>
        <w:ind w:firstLine="720"/>
        <w:jc w:val="both"/>
        <w:rPr>
          <w:rFonts w:cs="Times New Roman"/>
        </w:rPr>
      </w:pPr>
      <w:r w:rsidRPr="00CD7D8D">
        <w:rPr>
          <w:rFonts w:cs="Times New Roman"/>
        </w:rPr>
        <w:t>Приликом подземног постављања инсталација поред и испод јавног пута у надлежности локалне управе, потребно је поштовати следеће услове:</w:t>
      </w:r>
    </w:p>
    <w:p w14:paraId="21A7AE95" w14:textId="77777777" w:rsidR="00781DFA" w:rsidRPr="00CD7D8D" w:rsidRDefault="00781DFA" w:rsidP="00154C2A">
      <w:pPr>
        <w:numPr>
          <w:ilvl w:val="0"/>
          <w:numId w:val="54"/>
        </w:numPr>
        <w:ind w:left="0" w:firstLine="360"/>
        <w:jc w:val="both"/>
        <w:rPr>
          <w:rFonts w:cs="Times New Roman"/>
          <w:lang w:val="sr-Cyrl-RS" w:eastAsia="ar-SA" w:bidi="ar-SA"/>
        </w:rPr>
      </w:pPr>
      <w:r w:rsidRPr="00CD7D8D">
        <w:rPr>
          <w:rFonts w:cs="Times New Roman"/>
        </w:rPr>
        <w:t>укрштање инсталација са путем се планира подбушивањем са постављањем исте у прописну заштитну цев или раскопавањем предметног пута;</w:t>
      </w:r>
    </w:p>
    <w:p w14:paraId="38E15F9F" w14:textId="77777777" w:rsidR="00781DFA" w:rsidRPr="00CD7D8D" w:rsidRDefault="00781DFA" w:rsidP="00154C2A">
      <w:pPr>
        <w:numPr>
          <w:ilvl w:val="0"/>
          <w:numId w:val="54"/>
        </w:numPr>
        <w:tabs>
          <w:tab w:val="clear" w:pos="720"/>
          <w:tab w:val="num" w:pos="426"/>
        </w:tabs>
        <w:ind w:left="0" w:firstLine="360"/>
        <w:jc w:val="both"/>
        <w:rPr>
          <w:rFonts w:cs="Times New Roman"/>
        </w:rPr>
      </w:pPr>
      <w:r w:rsidRPr="00CD7D8D">
        <w:rPr>
          <w:rFonts w:cs="Times New Roman"/>
          <w:lang w:val="sr-Cyrl-RS" w:eastAsia="ar-SA" w:bidi="ar-SA"/>
        </w:rPr>
        <w:t xml:space="preserve">минимална дубина инсталација и заштитних цеви од најниже коте коловоза до горње коте заштитне цеви износи 1,0 </w:t>
      </w:r>
      <w:r w:rsidRPr="00CD7D8D">
        <w:rPr>
          <w:rFonts w:cs="Times New Roman"/>
          <w:lang w:eastAsia="ar-SA" w:bidi="ar-SA"/>
        </w:rPr>
        <w:t>m</w:t>
      </w:r>
      <w:r w:rsidRPr="00CD7D8D">
        <w:rPr>
          <w:rFonts w:cs="Times New Roman"/>
          <w:lang w:val="sr-Cyrl-RS" w:eastAsia="ar-SA" w:bidi="ar-SA"/>
        </w:rPr>
        <w:t>;</w:t>
      </w:r>
    </w:p>
    <w:p w14:paraId="57AE24EF" w14:textId="3676FCBC" w:rsidR="00781DFA" w:rsidRPr="007F2CD3" w:rsidRDefault="00781DFA" w:rsidP="007F2CD3">
      <w:pPr>
        <w:numPr>
          <w:ilvl w:val="0"/>
          <w:numId w:val="54"/>
        </w:numPr>
        <w:tabs>
          <w:tab w:val="clear" w:pos="720"/>
          <w:tab w:val="num" w:pos="426"/>
        </w:tabs>
        <w:ind w:left="0" w:firstLine="360"/>
        <w:jc w:val="both"/>
        <w:rPr>
          <w:rFonts w:cs="Times New Roman"/>
        </w:rPr>
      </w:pPr>
      <w:r w:rsidRPr="00CD7D8D">
        <w:rPr>
          <w:rFonts w:cs="Times New Roman"/>
        </w:rPr>
        <w:t>при паралелном вођењу, инсталације се могу поставити у оквиру путне парцеле (при чему није дозвољено трасирање инсталација кроз усек или насип), без угрожавања попречног профила предметног пута, као и система одвођења атмосферских вода, а уколико није могуће испунити овај услов, мора се пројектовати и извести адекватна заштита трупа предметног пута.</w:t>
      </w:r>
    </w:p>
    <w:p w14:paraId="4ECBC3AF" w14:textId="77777777" w:rsidR="00781DFA" w:rsidRPr="00CD7D8D" w:rsidRDefault="00781DFA" w:rsidP="003A00D0">
      <w:pPr>
        <w:ind w:firstLine="720"/>
        <w:jc w:val="both"/>
        <w:rPr>
          <w:rFonts w:cs="Times New Roman"/>
        </w:rPr>
      </w:pPr>
      <w:r w:rsidRPr="00CD7D8D">
        <w:rPr>
          <w:rFonts w:cs="Times New Roman"/>
        </w:rPr>
        <w:t>При трасирању надземних инсталација поред и испод јавног пута у надлежности локалне управе, потребно је поштовати следеће услове:</w:t>
      </w:r>
    </w:p>
    <w:p w14:paraId="7A1EE8C3" w14:textId="77777777" w:rsidR="00781DFA" w:rsidRPr="00CD7D8D" w:rsidRDefault="00781DFA" w:rsidP="00A84555">
      <w:pPr>
        <w:numPr>
          <w:ilvl w:val="0"/>
          <w:numId w:val="55"/>
        </w:numPr>
        <w:ind w:left="0" w:firstLine="360"/>
        <w:jc w:val="both"/>
        <w:rPr>
          <w:rFonts w:cs="Times New Roman"/>
          <w:lang w:val="sr-Cyrl-RS" w:eastAsia="ar-SA" w:bidi="ar-SA"/>
        </w:rPr>
      </w:pPr>
      <w:r w:rsidRPr="00CD7D8D">
        <w:rPr>
          <w:rFonts w:cs="Times New Roman"/>
        </w:rPr>
        <w:t>приликом постављања стубова далековода поред јавних путева, стубови далековода морају да буду удаљени од ивице путног појаса (путне парцеле), минимум 10 m, а изузетно ова удаљеност се може смањити на 5,0 m;</w:t>
      </w:r>
    </w:p>
    <w:p w14:paraId="0ED47907" w14:textId="77777777" w:rsidR="00781DFA" w:rsidRPr="00CD7D8D" w:rsidRDefault="00781DFA" w:rsidP="00A84555">
      <w:pPr>
        <w:numPr>
          <w:ilvl w:val="0"/>
          <w:numId w:val="55"/>
        </w:numPr>
        <w:ind w:left="0" w:firstLine="360"/>
        <w:jc w:val="both"/>
        <w:rPr>
          <w:rFonts w:cs="Times New Roman"/>
          <w:bCs/>
          <w:lang w:val="sr-Cyrl-RS"/>
        </w:rPr>
      </w:pPr>
      <w:r w:rsidRPr="00CD7D8D">
        <w:rPr>
          <w:rFonts w:cs="Times New Roman"/>
          <w:lang w:val="sr-Cyrl-RS" w:eastAsia="ar-SA" w:bidi="ar-SA"/>
        </w:rPr>
        <w:t xml:space="preserve">укрштање трасе далековода и јавних путева планирати тако да се не угрожава функционалност пута, уз обезбеђење сигурносне висине од највише коте коловоза до ланчанице, при најнеповољнијим температурним условима (минимално 7,0 </w:t>
      </w:r>
      <w:r w:rsidRPr="00CD7D8D">
        <w:rPr>
          <w:rFonts w:cs="Times New Roman"/>
          <w:lang w:val="sr-Cyrl-CS" w:eastAsia="ar-SA" w:bidi="ar-SA"/>
        </w:rPr>
        <w:t>m</w:t>
      </w:r>
      <w:r w:rsidRPr="00CD7D8D">
        <w:rPr>
          <w:rFonts w:cs="Times New Roman"/>
          <w:lang w:val="sr-Cyrl-RS" w:eastAsia="ar-SA" w:bidi="ar-SA"/>
        </w:rPr>
        <w:t>), у складу са прописима из предметне области.</w:t>
      </w:r>
    </w:p>
    <w:p w14:paraId="24C206C0" w14:textId="2582B28E" w:rsidR="00DC5AD1" w:rsidRDefault="00DC5AD1" w:rsidP="007F2CD3">
      <w:pPr>
        <w:jc w:val="both"/>
        <w:rPr>
          <w:rFonts w:cs="Times New Roman"/>
          <w:bCs/>
          <w:lang w:val="sr-Cyrl-RS"/>
        </w:rPr>
      </w:pPr>
    </w:p>
    <w:p w14:paraId="44B9BB36" w14:textId="645179FF" w:rsidR="00781DFA" w:rsidRPr="00CD7D8D" w:rsidRDefault="00781DFA" w:rsidP="003A00D0">
      <w:pPr>
        <w:ind w:firstLine="720"/>
        <w:jc w:val="both"/>
        <w:rPr>
          <w:rFonts w:cs="Times New Roman"/>
        </w:rPr>
      </w:pPr>
      <w:r w:rsidRPr="00CD7D8D">
        <w:rPr>
          <w:rFonts w:cs="Times New Roman"/>
          <w:bCs/>
          <w:lang w:val="sr-Cyrl-RS"/>
        </w:rPr>
        <w:t>Железнички саобраћај</w:t>
      </w:r>
      <w:r w:rsidR="00D9556F">
        <w:rPr>
          <w:rFonts w:cs="Times New Roman"/>
          <w:bCs/>
          <w:lang w:val="sr-Cyrl-RS"/>
        </w:rPr>
        <w:t>:</w:t>
      </w:r>
    </w:p>
    <w:p w14:paraId="244FD31F" w14:textId="77777777" w:rsidR="00781DFA" w:rsidRPr="00CD7D8D" w:rsidRDefault="00781DFA">
      <w:pPr>
        <w:jc w:val="both"/>
        <w:rPr>
          <w:rFonts w:cs="Times New Roman"/>
        </w:rPr>
      </w:pPr>
    </w:p>
    <w:tbl>
      <w:tblPr>
        <w:tblW w:w="0" w:type="auto"/>
        <w:tblInd w:w="270" w:type="dxa"/>
        <w:tblLayout w:type="fixed"/>
        <w:tblCellMar>
          <w:top w:w="55" w:type="dxa"/>
          <w:left w:w="55" w:type="dxa"/>
          <w:bottom w:w="55" w:type="dxa"/>
          <w:right w:w="55" w:type="dxa"/>
        </w:tblCellMar>
        <w:tblLook w:val="0000" w:firstRow="0" w:lastRow="0" w:firstColumn="0" w:lastColumn="0" w:noHBand="0" w:noVBand="0"/>
      </w:tblPr>
      <w:tblGrid>
        <w:gridCol w:w="461"/>
        <w:gridCol w:w="8809"/>
      </w:tblGrid>
      <w:tr w:rsidR="00781DFA" w:rsidRPr="00CD7D8D" w14:paraId="247741CB" w14:textId="77777777" w:rsidTr="003A00D0">
        <w:tc>
          <w:tcPr>
            <w:tcW w:w="461" w:type="dxa"/>
            <w:shd w:val="clear" w:color="auto" w:fill="auto"/>
          </w:tcPr>
          <w:p w14:paraId="25631133" w14:textId="77777777" w:rsidR="00781DFA" w:rsidRPr="00CD7D8D" w:rsidRDefault="00781DFA" w:rsidP="003A00D0">
            <w:pPr>
              <w:jc w:val="both"/>
              <w:rPr>
                <w:rFonts w:cs="Times New Roman"/>
                <w:lang w:val="sr-Cyrl-RS"/>
              </w:rPr>
            </w:pPr>
            <w:r w:rsidRPr="00CD7D8D">
              <w:rPr>
                <w:rFonts w:cs="Times New Roman"/>
              </w:rPr>
              <w:t>1)</w:t>
            </w:r>
          </w:p>
        </w:tc>
        <w:tc>
          <w:tcPr>
            <w:tcW w:w="8809" w:type="dxa"/>
            <w:shd w:val="clear" w:color="auto" w:fill="auto"/>
          </w:tcPr>
          <w:p w14:paraId="64978932" w14:textId="0642A74F" w:rsidR="00781DFA" w:rsidRPr="00CD7D8D" w:rsidRDefault="00D9556F" w:rsidP="003A00D0">
            <w:pPr>
              <w:jc w:val="both"/>
              <w:rPr>
                <w:rFonts w:cs="Times New Roman"/>
              </w:rPr>
            </w:pPr>
            <w:r>
              <w:rPr>
                <w:rFonts w:cs="Times New Roman"/>
                <w:lang w:val="sr-Cyrl-RS"/>
              </w:rPr>
              <w:t>ж</w:t>
            </w:r>
            <w:r w:rsidR="00781DFA" w:rsidRPr="00CD7D8D">
              <w:rPr>
                <w:rFonts w:cs="Times New Roman"/>
              </w:rPr>
              <w:t xml:space="preserve">елезничко земљиште мора остати јавно грађевинско земљиште са постојећом наменом за јавни железнички саобраћај и реализацију развојних програма железнице. Све катастарске парцеле чији је </w:t>
            </w:r>
            <w:r w:rsidR="00781DFA" w:rsidRPr="00CD7D8D">
              <w:rPr>
                <w:rFonts w:cs="Times New Roman"/>
                <w:lang w:val="sr-Cyrl-RS"/>
              </w:rPr>
              <w:t>к</w:t>
            </w:r>
            <w:r w:rsidR="00781DFA" w:rsidRPr="00CD7D8D">
              <w:rPr>
                <w:rFonts w:cs="Times New Roman"/>
              </w:rPr>
              <w:t xml:space="preserve">орисник </w:t>
            </w:r>
            <w:r w:rsidR="00781DFA" w:rsidRPr="00CD7D8D">
              <w:rPr>
                <w:rFonts w:cs="Times New Roman"/>
                <w:color w:val="000000"/>
                <w:lang w:val="en-US" w:eastAsia="ar-SA" w:bidi="ar-SA"/>
              </w:rPr>
              <w:t>„</w:t>
            </w:r>
            <w:r w:rsidR="00781DFA" w:rsidRPr="00CD7D8D">
              <w:rPr>
                <w:rFonts w:cs="Times New Roman"/>
              </w:rPr>
              <w:t xml:space="preserve">Инфраструктура железнице Србије” </w:t>
            </w:r>
            <w:r w:rsidR="00781DFA" w:rsidRPr="00CD7D8D">
              <w:rPr>
                <w:rFonts w:cs="Times New Roman"/>
                <w:lang w:val="sr-Cyrl-RS"/>
              </w:rPr>
              <w:t>А.Д.</w:t>
            </w:r>
            <w:r w:rsidR="00781DFA" w:rsidRPr="00CD7D8D">
              <w:rPr>
                <w:rFonts w:cs="Times New Roman"/>
              </w:rPr>
              <w:t xml:space="preserve"> или на којима је уписана пруга као објекат, </w:t>
            </w:r>
            <w:r w:rsidR="00781DFA" w:rsidRPr="00CD7D8D">
              <w:rPr>
                <w:rFonts w:cs="Times New Roman"/>
                <w:lang w:val="sr-Cyrl-RS"/>
              </w:rPr>
              <w:t>не могу бити предмет парцелације или препарцелације или предмет решавања имовинско-правних односа</w:t>
            </w:r>
            <w:r>
              <w:rPr>
                <w:rFonts w:cs="Times New Roman"/>
                <w:lang w:val="sr-Cyrl-RS"/>
              </w:rPr>
              <w:t>;</w:t>
            </w:r>
            <w:r w:rsidR="00781DFA" w:rsidRPr="00CD7D8D">
              <w:rPr>
                <w:rFonts w:cs="Times New Roman"/>
                <w:lang w:val="sr-Cyrl-RS"/>
              </w:rPr>
              <w:t xml:space="preserve"> </w:t>
            </w:r>
          </w:p>
        </w:tc>
      </w:tr>
      <w:tr w:rsidR="00781DFA" w:rsidRPr="00CD7D8D" w14:paraId="625A682D" w14:textId="77777777" w:rsidTr="003A00D0">
        <w:tc>
          <w:tcPr>
            <w:tcW w:w="461" w:type="dxa"/>
            <w:shd w:val="clear" w:color="auto" w:fill="auto"/>
          </w:tcPr>
          <w:p w14:paraId="0E23E18A" w14:textId="77777777" w:rsidR="00781DFA" w:rsidRPr="00CD7D8D" w:rsidRDefault="00781DFA" w:rsidP="003A00D0">
            <w:pPr>
              <w:jc w:val="both"/>
              <w:rPr>
                <w:rFonts w:cs="Times New Roman"/>
              </w:rPr>
            </w:pPr>
            <w:r w:rsidRPr="00CD7D8D">
              <w:rPr>
                <w:rFonts w:cs="Times New Roman"/>
              </w:rPr>
              <w:t>2)</w:t>
            </w:r>
          </w:p>
        </w:tc>
        <w:tc>
          <w:tcPr>
            <w:tcW w:w="8809" w:type="dxa"/>
            <w:shd w:val="clear" w:color="auto" w:fill="auto"/>
          </w:tcPr>
          <w:p w14:paraId="119027FA" w14:textId="77B7AF8D" w:rsidR="00781DFA" w:rsidRPr="003A00D0" w:rsidRDefault="003A00D0" w:rsidP="003A00D0">
            <w:pPr>
              <w:jc w:val="both"/>
              <w:rPr>
                <w:rFonts w:cs="Times New Roman"/>
                <w:lang w:val="sr-Cyrl-CS"/>
              </w:rPr>
            </w:pPr>
            <w:r>
              <w:rPr>
                <w:rFonts w:cs="Times New Roman"/>
                <w:lang w:val="sr-Cyrl-CS"/>
              </w:rPr>
              <w:t>м</w:t>
            </w:r>
            <w:r w:rsidR="00781DFA" w:rsidRPr="00CD7D8D">
              <w:rPr>
                <w:rFonts w:cs="Times New Roman"/>
              </w:rPr>
              <w:t xml:space="preserve">огуће је планирати изградњу високонапонског далековода </w:t>
            </w:r>
            <w:r w:rsidR="00781DFA" w:rsidRPr="00CD7D8D">
              <w:rPr>
                <w:rFonts w:cs="Times New Roman"/>
                <w:lang w:val="sr-Cyrl-RS"/>
              </w:rPr>
              <w:t>110</w:t>
            </w:r>
            <w:r w:rsidR="00781DFA" w:rsidRPr="00CD7D8D">
              <w:rPr>
                <w:rFonts w:cs="Times New Roman"/>
              </w:rPr>
              <w:t xml:space="preserve"> kV тако да се надземна траса новопланираног далековода укрсти са предметним пругама под углом  </w:t>
            </w:r>
            <w:r w:rsidR="00781DFA" w:rsidRPr="00CD7D8D">
              <w:rPr>
                <w:rFonts w:cs="Times New Roman"/>
                <w:lang w:val="sr-Cyrl-RS"/>
              </w:rPr>
              <w:t>не</w:t>
            </w:r>
            <w:r w:rsidR="00781DFA" w:rsidRPr="00CD7D8D">
              <w:rPr>
                <w:rFonts w:cs="Times New Roman"/>
              </w:rPr>
              <w:t xml:space="preserve"> мањим од 45°</w:t>
            </w:r>
            <w:r>
              <w:rPr>
                <w:rFonts w:cs="Times New Roman"/>
                <w:lang w:val="sr-Cyrl-CS"/>
              </w:rPr>
              <w:t>;</w:t>
            </w:r>
          </w:p>
        </w:tc>
      </w:tr>
      <w:tr w:rsidR="00781DFA" w:rsidRPr="00CD7D8D" w14:paraId="7157392E" w14:textId="77777777" w:rsidTr="003A00D0">
        <w:tc>
          <w:tcPr>
            <w:tcW w:w="461" w:type="dxa"/>
            <w:shd w:val="clear" w:color="auto" w:fill="auto"/>
          </w:tcPr>
          <w:p w14:paraId="415B75B1" w14:textId="77777777" w:rsidR="00781DFA" w:rsidRPr="00CD7D8D" w:rsidRDefault="00781DFA" w:rsidP="003A00D0">
            <w:pPr>
              <w:jc w:val="both"/>
              <w:rPr>
                <w:rFonts w:cs="Times New Roman"/>
              </w:rPr>
            </w:pPr>
            <w:r w:rsidRPr="00CD7D8D">
              <w:rPr>
                <w:rFonts w:cs="Times New Roman"/>
              </w:rPr>
              <w:t>3)</w:t>
            </w:r>
          </w:p>
        </w:tc>
        <w:tc>
          <w:tcPr>
            <w:tcW w:w="8809" w:type="dxa"/>
            <w:shd w:val="clear" w:color="auto" w:fill="auto"/>
          </w:tcPr>
          <w:p w14:paraId="6CBEDDFE" w14:textId="3156680E" w:rsidR="00781DFA" w:rsidRPr="003A00D0" w:rsidRDefault="003A00D0" w:rsidP="003A00D0">
            <w:pPr>
              <w:jc w:val="both"/>
              <w:rPr>
                <w:rFonts w:cs="Times New Roman"/>
                <w:lang w:val="sr-Cyrl-CS"/>
              </w:rPr>
            </w:pPr>
            <w:r>
              <w:rPr>
                <w:rFonts w:cs="Times New Roman"/>
                <w:lang w:val="sr-Cyrl-CS"/>
              </w:rPr>
              <w:t>н</w:t>
            </w:r>
            <w:r w:rsidR="00781DFA" w:rsidRPr="00CD7D8D">
              <w:rPr>
                <w:rFonts w:cs="Times New Roman"/>
              </w:rPr>
              <w:t xml:space="preserve">а месту надземног укрштаја са трасом предметних </w:t>
            </w:r>
            <w:r w:rsidR="00781DFA" w:rsidRPr="00CD7D8D">
              <w:rPr>
                <w:rFonts w:cs="Times New Roman"/>
                <w:lang w:val="sr-Cyrl-RS"/>
              </w:rPr>
              <w:t>железничких</w:t>
            </w:r>
            <w:r w:rsidR="00781DFA" w:rsidRPr="00CD7D8D">
              <w:rPr>
                <w:rFonts w:cs="Times New Roman"/>
              </w:rPr>
              <w:t xml:space="preserve">  пруга, </w:t>
            </w:r>
            <w:r w:rsidR="00781DFA" w:rsidRPr="00CD7D8D">
              <w:rPr>
                <w:rFonts w:cs="Times New Roman"/>
                <w:lang w:val="sr-Cyrl-RS"/>
              </w:rPr>
              <w:t>планирати</w:t>
            </w:r>
            <w:r w:rsidR="00781DFA" w:rsidRPr="00CD7D8D">
              <w:rPr>
                <w:rFonts w:cs="Times New Roman"/>
              </w:rPr>
              <w:t xml:space="preserve"> да минимална сигурносна висина високонапонског далековода </w:t>
            </w:r>
            <w:r w:rsidR="00781DFA" w:rsidRPr="00CD7D8D">
              <w:rPr>
                <w:rFonts w:cs="Times New Roman"/>
                <w:lang w:val="sr-Cyrl-RS"/>
              </w:rPr>
              <w:t>110</w:t>
            </w:r>
            <w:r w:rsidR="00781DFA" w:rsidRPr="00CD7D8D">
              <w:rPr>
                <w:rFonts w:cs="Times New Roman"/>
              </w:rPr>
              <w:t xml:space="preserve"> kV не буде мања од 14 m мерено од горње ивице шине до најниже тачке проводника далековода</w:t>
            </w:r>
            <w:r>
              <w:rPr>
                <w:rFonts w:cs="Times New Roman"/>
                <w:lang w:val="sr-Cyrl-CS"/>
              </w:rPr>
              <w:t>;</w:t>
            </w:r>
          </w:p>
        </w:tc>
      </w:tr>
      <w:tr w:rsidR="00781DFA" w:rsidRPr="00CD7D8D" w14:paraId="34DF2376" w14:textId="77777777" w:rsidTr="003A00D0">
        <w:tc>
          <w:tcPr>
            <w:tcW w:w="461" w:type="dxa"/>
            <w:shd w:val="clear" w:color="auto" w:fill="auto"/>
          </w:tcPr>
          <w:p w14:paraId="3A3986BB" w14:textId="77777777" w:rsidR="00781DFA" w:rsidRPr="00CD7D8D" w:rsidRDefault="00781DFA" w:rsidP="003A00D0">
            <w:pPr>
              <w:jc w:val="both"/>
              <w:rPr>
                <w:rFonts w:cs="Times New Roman"/>
                <w:lang w:val="sr-Cyrl-RS"/>
              </w:rPr>
            </w:pPr>
            <w:r w:rsidRPr="00CD7D8D">
              <w:rPr>
                <w:rFonts w:cs="Times New Roman"/>
              </w:rPr>
              <w:t>4)</w:t>
            </w:r>
          </w:p>
        </w:tc>
        <w:tc>
          <w:tcPr>
            <w:tcW w:w="8809" w:type="dxa"/>
            <w:shd w:val="clear" w:color="auto" w:fill="auto"/>
          </w:tcPr>
          <w:p w14:paraId="4BF298DD" w14:textId="4743C69B" w:rsidR="00781DFA" w:rsidRPr="003A00D0" w:rsidRDefault="003A00D0" w:rsidP="003A00D0">
            <w:pPr>
              <w:jc w:val="both"/>
              <w:rPr>
                <w:rFonts w:cs="Times New Roman"/>
                <w:lang w:val="sr-Cyrl-CS"/>
              </w:rPr>
            </w:pPr>
            <w:r>
              <w:rPr>
                <w:rFonts w:cs="Times New Roman"/>
                <w:lang w:val="sr-Cyrl-RS"/>
              </w:rPr>
              <w:t>с</w:t>
            </w:r>
            <w:r w:rsidR="00781DFA" w:rsidRPr="00CD7D8D">
              <w:rPr>
                <w:rFonts w:cs="Times New Roman"/>
              </w:rPr>
              <w:t xml:space="preserve">тубове </w:t>
            </w:r>
            <w:r w:rsidR="00781DFA" w:rsidRPr="00CD7D8D">
              <w:rPr>
                <w:rFonts w:cs="Times New Roman"/>
                <w:lang w:val="sr-Cyrl-RS"/>
              </w:rPr>
              <w:t xml:space="preserve">далековода </w:t>
            </w:r>
            <w:r w:rsidR="00781DFA" w:rsidRPr="00CD7D8D">
              <w:rPr>
                <w:rFonts w:cs="Times New Roman"/>
              </w:rPr>
              <w:t>у зони укрштаја са пругом планирати на удаље</w:t>
            </w:r>
            <w:r w:rsidR="00781DFA" w:rsidRPr="00CD7D8D">
              <w:rPr>
                <w:rFonts w:cs="Times New Roman"/>
                <w:lang w:val="sr-Cyrl-RS"/>
              </w:rPr>
              <w:t>ности</w:t>
            </w:r>
            <w:r w:rsidR="00781DFA" w:rsidRPr="00CD7D8D">
              <w:rPr>
                <w:rFonts w:cs="Times New Roman"/>
              </w:rPr>
              <w:t xml:space="preserve"> од миним</w:t>
            </w:r>
            <w:r w:rsidR="00781DFA" w:rsidRPr="00CD7D8D">
              <w:rPr>
                <w:rFonts w:cs="Times New Roman"/>
                <w:lang w:val="sr-Cyrl-RS"/>
              </w:rPr>
              <w:t>ално</w:t>
            </w:r>
            <w:r w:rsidR="00781DFA" w:rsidRPr="00CD7D8D">
              <w:rPr>
                <w:rFonts w:cs="Times New Roman"/>
              </w:rPr>
              <w:t xml:space="preserve"> 25 m мерено управно на осу најближег колосека предметних  </w:t>
            </w:r>
            <w:r w:rsidR="00781DFA" w:rsidRPr="00CD7D8D">
              <w:rPr>
                <w:rFonts w:cs="Times New Roman"/>
                <w:lang w:val="sr-Cyrl-RS"/>
              </w:rPr>
              <w:t>железничких</w:t>
            </w:r>
            <w:r w:rsidR="00781DFA" w:rsidRPr="00CD7D8D">
              <w:rPr>
                <w:rFonts w:cs="Times New Roman"/>
              </w:rPr>
              <w:t xml:space="preserve">  пруга</w:t>
            </w:r>
            <w:r>
              <w:rPr>
                <w:rFonts w:cs="Times New Roman"/>
                <w:lang w:val="sr-Cyrl-CS"/>
              </w:rPr>
              <w:t>;</w:t>
            </w:r>
          </w:p>
        </w:tc>
      </w:tr>
      <w:tr w:rsidR="00781DFA" w:rsidRPr="00CD7D8D" w14:paraId="392139F5" w14:textId="77777777" w:rsidTr="003A00D0">
        <w:tc>
          <w:tcPr>
            <w:tcW w:w="461" w:type="dxa"/>
            <w:shd w:val="clear" w:color="auto" w:fill="auto"/>
          </w:tcPr>
          <w:p w14:paraId="6F604326" w14:textId="77777777" w:rsidR="00781DFA" w:rsidRPr="00CD7D8D" w:rsidRDefault="00781DFA" w:rsidP="003A00D0">
            <w:pPr>
              <w:jc w:val="both"/>
              <w:rPr>
                <w:rFonts w:cs="Times New Roman"/>
                <w:lang w:val="sr-Cyrl-RS"/>
              </w:rPr>
            </w:pPr>
            <w:r w:rsidRPr="00CD7D8D">
              <w:rPr>
                <w:rFonts w:cs="Times New Roman"/>
              </w:rPr>
              <w:t>5)</w:t>
            </w:r>
          </w:p>
        </w:tc>
        <w:tc>
          <w:tcPr>
            <w:tcW w:w="8809" w:type="dxa"/>
            <w:shd w:val="clear" w:color="auto" w:fill="auto"/>
          </w:tcPr>
          <w:p w14:paraId="5AFD0E7A" w14:textId="09A9DC0F" w:rsidR="00781DFA" w:rsidRPr="003A00D0" w:rsidRDefault="003A00D0" w:rsidP="003A00D0">
            <w:pPr>
              <w:jc w:val="both"/>
              <w:rPr>
                <w:rFonts w:cs="Times New Roman"/>
                <w:lang w:val="sr-Cyrl-CS"/>
              </w:rPr>
            </w:pPr>
            <w:r>
              <w:rPr>
                <w:rFonts w:cs="Times New Roman"/>
                <w:lang w:val="sr-Cyrl-RS"/>
              </w:rPr>
              <w:t>п</w:t>
            </w:r>
            <w:r w:rsidR="00781DFA" w:rsidRPr="00CD7D8D">
              <w:rPr>
                <w:rFonts w:cs="Times New Roman"/>
              </w:rPr>
              <w:t xml:space="preserve">риступ стубовима </w:t>
            </w:r>
            <w:r w:rsidR="00781DFA" w:rsidRPr="00CD7D8D">
              <w:rPr>
                <w:rFonts w:cs="Times New Roman"/>
                <w:lang w:val="sr-Cyrl-RS"/>
              </w:rPr>
              <w:t>далековода</w:t>
            </w:r>
            <w:r w:rsidR="00781DFA" w:rsidRPr="00CD7D8D">
              <w:rPr>
                <w:rFonts w:cs="Times New Roman"/>
              </w:rPr>
              <w:t xml:space="preserve">, планирати искључиво преко постојећих путних прелаза, како у фази изградње тако </w:t>
            </w:r>
            <w:r w:rsidR="00781DFA" w:rsidRPr="00CD7D8D">
              <w:rPr>
                <w:rFonts w:cs="Times New Roman"/>
                <w:lang w:val="sr-Cyrl-RS"/>
              </w:rPr>
              <w:t xml:space="preserve">и </w:t>
            </w:r>
            <w:r w:rsidR="00781DFA" w:rsidRPr="00CD7D8D">
              <w:rPr>
                <w:rFonts w:cs="Times New Roman"/>
              </w:rPr>
              <w:t>у фази експлоатације  истих</w:t>
            </w:r>
            <w:r>
              <w:rPr>
                <w:rFonts w:cs="Times New Roman"/>
                <w:lang w:val="sr-Cyrl-CS"/>
              </w:rPr>
              <w:t>;</w:t>
            </w:r>
          </w:p>
        </w:tc>
      </w:tr>
      <w:tr w:rsidR="00781DFA" w:rsidRPr="00CD7D8D" w14:paraId="6CA5E144" w14:textId="77777777" w:rsidTr="003A00D0">
        <w:tc>
          <w:tcPr>
            <w:tcW w:w="461" w:type="dxa"/>
            <w:shd w:val="clear" w:color="auto" w:fill="auto"/>
          </w:tcPr>
          <w:p w14:paraId="4AB94B76" w14:textId="77777777" w:rsidR="00781DFA" w:rsidRPr="00CD7D8D" w:rsidRDefault="00781DFA" w:rsidP="003A00D0">
            <w:pPr>
              <w:jc w:val="both"/>
              <w:rPr>
                <w:rFonts w:cs="Times New Roman"/>
              </w:rPr>
            </w:pPr>
            <w:r w:rsidRPr="00CD7D8D">
              <w:rPr>
                <w:rFonts w:cs="Times New Roman"/>
              </w:rPr>
              <w:t>6)</w:t>
            </w:r>
          </w:p>
        </w:tc>
        <w:tc>
          <w:tcPr>
            <w:tcW w:w="8809" w:type="dxa"/>
            <w:shd w:val="clear" w:color="auto" w:fill="auto"/>
          </w:tcPr>
          <w:p w14:paraId="4190D771" w14:textId="48376893" w:rsidR="00781DFA" w:rsidRPr="003A00D0" w:rsidRDefault="003A00D0" w:rsidP="003A00D0">
            <w:pPr>
              <w:jc w:val="both"/>
              <w:rPr>
                <w:rFonts w:cs="Times New Roman"/>
                <w:lang w:val="sr-Cyrl-CS"/>
              </w:rPr>
            </w:pPr>
            <w:r>
              <w:rPr>
                <w:rFonts w:cs="Times New Roman"/>
                <w:lang w:val="sr-Cyrl-CS"/>
              </w:rPr>
              <w:t>у</w:t>
            </w:r>
            <w:r w:rsidR="00781DFA" w:rsidRPr="00CD7D8D">
              <w:rPr>
                <w:rFonts w:cs="Times New Roman"/>
              </w:rPr>
              <w:t xml:space="preserve">колико се планира подземни </w:t>
            </w:r>
            <w:r w:rsidR="00781DFA" w:rsidRPr="00CD7D8D">
              <w:rPr>
                <w:rFonts w:cs="Times New Roman"/>
                <w:lang w:val="sr-Cyrl-RS"/>
              </w:rPr>
              <w:t>укрштај</w:t>
            </w:r>
            <w:r w:rsidR="00781DFA" w:rsidRPr="00CD7D8D">
              <w:rPr>
                <w:rFonts w:cs="Times New Roman"/>
              </w:rPr>
              <w:t xml:space="preserve"> новопланираног далековода са предметним железничким пругама, исти планирати под углом од 90°, а кабл далековода положити у заштитне цеви одговарајућег пречника</w:t>
            </w:r>
            <w:r>
              <w:rPr>
                <w:rFonts w:cs="Times New Roman"/>
                <w:lang w:val="sr-Cyrl-CS"/>
              </w:rPr>
              <w:t>;</w:t>
            </w:r>
          </w:p>
        </w:tc>
      </w:tr>
      <w:tr w:rsidR="00781DFA" w:rsidRPr="00CD7D8D" w14:paraId="20F4B7D4" w14:textId="77777777" w:rsidTr="003A00D0">
        <w:tc>
          <w:tcPr>
            <w:tcW w:w="461" w:type="dxa"/>
            <w:shd w:val="clear" w:color="auto" w:fill="auto"/>
          </w:tcPr>
          <w:p w14:paraId="32BFD807" w14:textId="77777777" w:rsidR="00781DFA" w:rsidRPr="00CD7D8D" w:rsidRDefault="00781DFA" w:rsidP="003A00D0">
            <w:pPr>
              <w:jc w:val="both"/>
              <w:rPr>
                <w:rFonts w:cs="Times New Roman"/>
              </w:rPr>
            </w:pPr>
            <w:r w:rsidRPr="00CD7D8D">
              <w:rPr>
                <w:rFonts w:cs="Times New Roman"/>
              </w:rPr>
              <w:t>7)</w:t>
            </w:r>
          </w:p>
        </w:tc>
        <w:tc>
          <w:tcPr>
            <w:tcW w:w="8809" w:type="dxa"/>
            <w:shd w:val="clear" w:color="auto" w:fill="auto"/>
          </w:tcPr>
          <w:p w14:paraId="04CF54CC" w14:textId="5545BA27" w:rsidR="00781DFA" w:rsidRPr="003A00D0" w:rsidRDefault="003A00D0" w:rsidP="003A00D0">
            <w:pPr>
              <w:jc w:val="both"/>
              <w:rPr>
                <w:rFonts w:cs="Times New Roman"/>
                <w:lang w:val="sr-Cyrl-CS"/>
              </w:rPr>
            </w:pPr>
            <w:r>
              <w:rPr>
                <w:rFonts w:cs="Times New Roman"/>
                <w:lang w:val="sr-Cyrl-CS"/>
              </w:rPr>
              <w:t>з</w:t>
            </w:r>
            <w:r w:rsidR="00781DFA" w:rsidRPr="00CD7D8D">
              <w:rPr>
                <w:rFonts w:cs="Times New Roman"/>
              </w:rPr>
              <w:t>аштитну цев испод трупа железничке пруге поставити утискивањем, помоћу хидрауличне пресе или бургије, на дубини од минимум 1,8 m од горње ивице прага до горње ивице заштитне цеви, односно на минимум 1,2 m од најниже коте терена ван трупа пруге до горње ивице заштитне цеви</w:t>
            </w:r>
            <w:r>
              <w:rPr>
                <w:rFonts w:cs="Times New Roman"/>
                <w:lang w:val="sr-Cyrl-CS"/>
              </w:rPr>
              <w:t>;</w:t>
            </w:r>
          </w:p>
        </w:tc>
      </w:tr>
      <w:tr w:rsidR="00781DFA" w:rsidRPr="00CD7D8D" w14:paraId="596E1B79" w14:textId="77777777" w:rsidTr="003A00D0">
        <w:tc>
          <w:tcPr>
            <w:tcW w:w="461" w:type="dxa"/>
            <w:shd w:val="clear" w:color="auto" w:fill="auto"/>
          </w:tcPr>
          <w:p w14:paraId="673D0FD0" w14:textId="77777777" w:rsidR="00781DFA" w:rsidRPr="00CD7D8D" w:rsidRDefault="00781DFA" w:rsidP="003A00D0">
            <w:pPr>
              <w:jc w:val="both"/>
              <w:rPr>
                <w:rFonts w:cs="Times New Roman"/>
              </w:rPr>
            </w:pPr>
            <w:r w:rsidRPr="00CD7D8D">
              <w:rPr>
                <w:rFonts w:cs="Times New Roman"/>
              </w:rPr>
              <w:t>8)</w:t>
            </w:r>
          </w:p>
        </w:tc>
        <w:tc>
          <w:tcPr>
            <w:tcW w:w="8809" w:type="dxa"/>
            <w:shd w:val="clear" w:color="auto" w:fill="auto"/>
          </w:tcPr>
          <w:p w14:paraId="2C948990" w14:textId="11A88D94" w:rsidR="00781DFA" w:rsidRPr="00CD7D8D" w:rsidRDefault="003A00D0" w:rsidP="003A00D0">
            <w:pPr>
              <w:jc w:val="both"/>
              <w:rPr>
                <w:rFonts w:cs="Times New Roman"/>
              </w:rPr>
            </w:pPr>
            <w:r>
              <w:rPr>
                <w:rFonts w:cs="Times New Roman"/>
                <w:lang w:val="sr-Cyrl-CS"/>
              </w:rPr>
              <w:t>з</w:t>
            </w:r>
            <w:r w:rsidR="00781DFA" w:rsidRPr="00CD7D8D">
              <w:rPr>
                <w:rFonts w:cs="Times New Roman"/>
              </w:rPr>
              <w:t>аштитну цев у укрштају са железничком пругом поставити у континуитету испод постојећег колосе</w:t>
            </w:r>
            <w:r w:rsidR="00781DFA" w:rsidRPr="00CD7D8D">
              <w:rPr>
                <w:rFonts w:cs="Times New Roman"/>
                <w:lang w:val="sr-Cyrl-RS"/>
              </w:rPr>
              <w:t>ка</w:t>
            </w:r>
            <w:r>
              <w:rPr>
                <w:rFonts w:cs="Times New Roman"/>
                <w:lang w:val="sr-Cyrl-RS"/>
              </w:rPr>
              <w:t>;</w:t>
            </w:r>
          </w:p>
        </w:tc>
      </w:tr>
      <w:tr w:rsidR="00781DFA" w:rsidRPr="00CD7D8D" w14:paraId="183CB35E" w14:textId="77777777" w:rsidTr="003A00D0">
        <w:tc>
          <w:tcPr>
            <w:tcW w:w="461" w:type="dxa"/>
            <w:shd w:val="clear" w:color="auto" w:fill="auto"/>
          </w:tcPr>
          <w:p w14:paraId="7020D9B4" w14:textId="77777777" w:rsidR="00781DFA" w:rsidRPr="00CD7D8D" w:rsidRDefault="00781DFA" w:rsidP="003A00D0">
            <w:pPr>
              <w:jc w:val="both"/>
              <w:rPr>
                <w:rFonts w:cs="Times New Roman"/>
              </w:rPr>
            </w:pPr>
            <w:r w:rsidRPr="00CD7D8D">
              <w:rPr>
                <w:rFonts w:cs="Times New Roman"/>
              </w:rPr>
              <w:t>9)</w:t>
            </w:r>
          </w:p>
        </w:tc>
        <w:tc>
          <w:tcPr>
            <w:tcW w:w="8809" w:type="dxa"/>
            <w:shd w:val="clear" w:color="auto" w:fill="auto"/>
          </w:tcPr>
          <w:p w14:paraId="374CCC0C" w14:textId="275D8E41" w:rsidR="00781DFA" w:rsidRPr="00CD7D8D" w:rsidRDefault="003A00D0" w:rsidP="003A00D0">
            <w:pPr>
              <w:jc w:val="both"/>
              <w:rPr>
                <w:rFonts w:cs="Times New Roman"/>
              </w:rPr>
            </w:pPr>
            <w:r>
              <w:rPr>
                <w:rFonts w:cs="Times New Roman"/>
                <w:lang w:val="sr-Cyrl-CS"/>
              </w:rPr>
              <w:t>у</w:t>
            </w:r>
            <w:r w:rsidR="00781DFA" w:rsidRPr="00CD7D8D">
              <w:rPr>
                <w:rFonts w:cs="Times New Roman"/>
              </w:rPr>
              <w:t>колико се планира паралелно подземно вођење трасе далековода са жел</w:t>
            </w:r>
            <w:r w:rsidR="00781DFA" w:rsidRPr="00CD7D8D">
              <w:rPr>
                <w:rFonts w:cs="Times New Roman"/>
                <w:lang w:val="sr-Cyrl-RS"/>
              </w:rPr>
              <w:t xml:space="preserve">езничком  </w:t>
            </w:r>
            <w:r w:rsidR="00781DFA" w:rsidRPr="00CD7D8D">
              <w:rPr>
                <w:rFonts w:cs="Times New Roman"/>
              </w:rPr>
              <w:t xml:space="preserve">пругом Марковац - Свилајнац - Деспотовац - Ресавица, планирати постављање кабла на удаљености већој од </w:t>
            </w:r>
            <w:r w:rsidR="00781DFA" w:rsidRPr="00CD7D8D">
              <w:rPr>
                <w:rFonts w:cs="Times New Roman"/>
                <w:lang w:val="sr-Cyrl-RS"/>
              </w:rPr>
              <w:t xml:space="preserve">8 </w:t>
            </w:r>
            <w:r w:rsidR="00781DFA" w:rsidRPr="00CD7D8D">
              <w:rPr>
                <w:rFonts w:cs="Times New Roman"/>
              </w:rPr>
              <w:t>m мерено управно на осу колосека предметне пруге, односно ван пружног појаса предметне пру</w:t>
            </w:r>
            <w:r w:rsidR="00781DFA" w:rsidRPr="00CD7D8D">
              <w:rPr>
                <w:rFonts w:cs="Times New Roman"/>
                <w:lang w:val="sr-Cyrl-RS"/>
              </w:rPr>
              <w:t>ге</w:t>
            </w:r>
            <w:r>
              <w:rPr>
                <w:rFonts w:cs="Times New Roman"/>
                <w:lang w:val="sr-Cyrl-RS"/>
              </w:rPr>
              <w:t>;</w:t>
            </w:r>
          </w:p>
        </w:tc>
      </w:tr>
      <w:tr w:rsidR="00781DFA" w:rsidRPr="00CD7D8D" w14:paraId="2E17D686" w14:textId="77777777" w:rsidTr="003A00D0">
        <w:tc>
          <w:tcPr>
            <w:tcW w:w="461" w:type="dxa"/>
            <w:shd w:val="clear" w:color="auto" w:fill="auto"/>
          </w:tcPr>
          <w:p w14:paraId="6BB9C9CE" w14:textId="77777777" w:rsidR="00781DFA" w:rsidRPr="00CD7D8D" w:rsidRDefault="00781DFA" w:rsidP="003A00D0">
            <w:pPr>
              <w:jc w:val="both"/>
              <w:rPr>
                <w:rFonts w:cs="Times New Roman"/>
              </w:rPr>
            </w:pPr>
            <w:r w:rsidRPr="00CD7D8D">
              <w:rPr>
                <w:rFonts w:cs="Times New Roman"/>
              </w:rPr>
              <w:t>10)</w:t>
            </w:r>
          </w:p>
        </w:tc>
        <w:tc>
          <w:tcPr>
            <w:tcW w:w="8809" w:type="dxa"/>
            <w:shd w:val="clear" w:color="auto" w:fill="auto"/>
          </w:tcPr>
          <w:p w14:paraId="517FC791" w14:textId="37E4564B" w:rsidR="00781DFA" w:rsidRPr="003A00D0" w:rsidRDefault="003A00D0" w:rsidP="003A00D0">
            <w:pPr>
              <w:jc w:val="both"/>
              <w:rPr>
                <w:rFonts w:cs="Times New Roman"/>
                <w:lang w:val="sr-Cyrl-CS"/>
              </w:rPr>
            </w:pPr>
            <w:r>
              <w:rPr>
                <w:rFonts w:cs="Times New Roman"/>
                <w:lang w:val="sr-Cyrl-CS"/>
              </w:rPr>
              <w:t>к</w:t>
            </w:r>
            <w:r w:rsidR="00781DFA" w:rsidRPr="00CD7D8D">
              <w:rPr>
                <w:rFonts w:cs="Times New Roman"/>
              </w:rPr>
              <w:t>абл поставити на дубини од миним</w:t>
            </w:r>
            <w:r w:rsidR="00781DFA" w:rsidRPr="00CD7D8D">
              <w:rPr>
                <w:rFonts w:cs="Times New Roman"/>
                <w:lang w:val="sr-Cyrl-RS"/>
              </w:rPr>
              <w:t>ално</w:t>
            </w:r>
            <w:r w:rsidR="00781DFA" w:rsidRPr="00CD7D8D">
              <w:rPr>
                <w:rFonts w:cs="Times New Roman"/>
              </w:rPr>
              <w:t xml:space="preserve"> 0,8 m мерено од </w:t>
            </w:r>
            <w:r w:rsidR="00781DFA" w:rsidRPr="00CD7D8D">
              <w:rPr>
                <w:rFonts w:cs="Times New Roman"/>
                <w:lang w:val="sr-Cyrl-RS"/>
              </w:rPr>
              <w:t>најниже</w:t>
            </w:r>
            <w:r w:rsidR="00781DFA" w:rsidRPr="00CD7D8D">
              <w:rPr>
                <w:rFonts w:cs="Times New Roman"/>
              </w:rPr>
              <w:t xml:space="preserve"> коте терена</w:t>
            </w:r>
            <w:r>
              <w:rPr>
                <w:rFonts w:cs="Times New Roman"/>
                <w:lang w:val="sr-Cyrl-CS"/>
              </w:rPr>
              <w:t>;</w:t>
            </w:r>
          </w:p>
        </w:tc>
      </w:tr>
      <w:tr w:rsidR="00781DFA" w:rsidRPr="00CD7D8D" w14:paraId="414A20D9" w14:textId="77777777" w:rsidTr="003A00D0">
        <w:tc>
          <w:tcPr>
            <w:tcW w:w="461" w:type="dxa"/>
            <w:shd w:val="clear" w:color="auto" w:fill="auto"/>
          </w:tcPr>
          <w:p w14:paraId="638DAC24" w14:textId="77777777" w:rsidR="00781DFA" w:rsidRPr="00CD7D8D" w:rsidRDefault="00781DFA" w:rsidP="003A00D0">
            <w:pPr>
              <w:jc w:val="both"/>
              <w:rPr>
                <w:rFonts w:cs="Times New Roman"/>
              </w:rPr>
            </w:pPr>
            <w:r w:rsidRPr="00CD7D8D">
              <w:rPr>
                <w:rFonts w:cs="Times New Roman"/>
              </w:rPr>
              <w:t>11)</w:t>
            </w:r>
          </w:p>
        </w:tc>
        <w:tc>
          <w:tcPr>
            <w:tcW w:w="8809" w:type="dxa"/>
            <w:shd w:val="clear" w:color="auto" w:fill="auto"/>
          </w:tcPr>
          <w:p w14:paraId="4D11DCA2" w14:textId="1B183E61" w:rsidR="00781DFA" w:rsidRPr="003A00D0" w:rsidRDefault="003A00D0" w:rsidP="003A00D0">
            <w:pPr>
              <w:jc w:val="both"/>
              <w:rPr>
                <w:rFonts w:cs="Times New Roman"/>
                <w:lang w:val="sr-Cyrl-CS"/>
              </w:rPr>
            </w:pPr>
            <w:r>
              <w:rPr>
                <w:rFonts w:cs="Times New Roman"/>
                <w:lang w:val="sr-Cyrl-CS"/>
              </w:rPr>
              <w:t>о</w:t>
            </w:r>
            <w:r w:rsidR="00781DFA" w:rsidRPr="00CD7D8D">
              <w:rPr>
                <w:rFonts w:cs="Times New Roman"/>
              </w:rPr>
              <w:t xml:space="preserve">бјекте који су саставни део преносног система (трансформаторске станице) могуће је планирати на растојању већем од 25 m од спољне ивице пружног појаса </w:t>
            </w:r>
            <w:r w:rsidR="00781DFA" w:rsidRPr="00CD7D8D">
              <w:rPr>
                <w:rFonts w:cs="Times New Roman"/>
                <w:lang w:val="sr-Cyrl-RS"/>
              </w:rPr>
              <w:t>предметних</w:t>
            </w:r>
            <w:r w:rsidR="00781DFA" w:rsidRPr="00CD7D8D">
              <w:rPr>
                <w:rFonts w:cs="Times New Roman"/>
              </w:rPr>
              <w:t xml:space="preserve"> железничких пруга</w:t>
            </w:r>
            <w:r>
              <w:rPr>
                <w:rFonts w:cs="Times New Roman"/>
                <w:lang w:val="sr-Cyrl-CS"/>
              </w:rPr>
              <w:t>;</w:t>
            </w:r>
          </w:p>
        </w:tc>
      </w:tr>
      <w:tr w:rsidR="00781DFA" w:rsidRPr="00CD7D8D" w14:paraId="2F9D099A" w14:textId="77777777" w:rsidTr="003A00D0">
        <w:tc>
          <w:tcPr>
            <w:tcW w:w="461" w:type="dxa"/>
            <w:shd w:val="clear" w:color="auto" w:fill="auto"/>
          </w:tcPr>
          <w:p w14:paraId="53DAF12F" w14:textId="77777777" w:rsidR="00781DFA" w:rsidRPr="00CD7D8D" w:rsidRDefault="00781DFA" w:rsidP="003A00D0">
            <w:pPr>
              <w:jc w:val="both"/>
              <w:rPr>
                <w:rFonts w:cs="Times New Roman"/>
              </w:rPr>
            </w:pPr>
            <w:r w:rsidRPr="00CD7D8D">
              <w:rPr>
                <w:rFonts w:cs="Times New Roman"/>
              </w:rPr>
              <w:t>12)</w:t>
            </w:r>
          </w:p>
        </w:tc>
        <w:tc>
          <w:tcPr>
            <w:tcW w:w="8809" w:type="dxa"/>
            <w:shd w:val="clear" w:color="auto" w:fill="auto"/>
          </w:tcPr>
          <w:p w14:paraId="11637570" w14:textId="6EDB61BF" w:rsidR="00781DFA" w:rsidRPr="003A00D0" w:rsidRDefault="003A00D0" w:rsidP="003A00D0">
            <w:pPr>
              <w:jc w:val="both"/>
              <w:rPr>
                <w:rFonts w:cs="Times New Roman"/>
                <w:lang w:val="sr-Cyrl-CS"/>
              </w:rPr>
            </w:pPr>
            <w:r>
              <w:rPr>
                <w:rFonts w:cs="Times New Roman"/>
                <w:lang w:val="sr-Cyrl-CS"/>
              </w:rPr>
              <w:t>з</w:t>
            </w:r>
            <w:r w:rsidR="00781DFA" w:rsidRPr="00CD7D8D">
              <w:rPr>
                <w:rFonts w:cs="Times New Roman"/>
              </w:rPr>
              <w:t>а време постављања и након пуштања у експлоатацију високонапонског далековода не планирати формирање депонија отпада и слично, као и изливање отпадних вода у инфраструктурном појасу пруга. Не планирати постављање знакова, изво</w:t>
            </w:r>
            <w:r w:rsidR="00781DFA" w:rsidRPr="00CD7D8D">
              <w:rPr>
                <w:rFonts w:cs="Times New Roman"/>
                <w:lang w:val="sr-Cyrl-RS"/>
              </w:rPr>
              <w:t>ра</w:t>
            </w:r>
            <w:r w:rsidR="00781DFA" w:rsidRPr="00CD7D8D">
              <w:rPr>
                <w:rFonts w:cs="Times New Roman"/>
              </w:rPr>
              <w:t xml:space="preserve"> јаке светлости или било којих уређаја и справа које бојом, обликом или светлошћу смањују видљивост железничких сигнала или које могу довести у забуну раднике у вези значења сигналних знакова</w:t>
            </w:r>
            <w:r>
              <w:rPr>
                <w:rFonts w:cs="Times New Roman"/>
                <w:lang w:val="sr-Cyrl-CS"/>
              </w:rPr>
              <w:t>;</w:t>
            </w:r>
          </w:p>
        </w:tc>
      </w:tr>
      <w:tr w:rsidR="00781DFA" w:rsidRPr="00CD7D8D" w14:paraId="2F20FF15" w14:textId="77777777" w:rsidTr="003A00D0">
        <w:tc>
          <w:tcPr>
            <w:tcW w:w="461" w:type="dxa"/>
            <w:shd w:val="clear" w:color="auto" w:fill="auto"/>
          </w:tcPr>
          <w:p w14:paraId="36863076" w14:textId="77777777" w:rsidR="00781DFA" w:rsidRPr="00CD7D8D" w:rsidRDefault="00781DFA" w:rsidP="003A00D0">
            <w:pPr>
              <w:jc w:val="both"/>
              <w:rPr>
                <w:rFonts w:cs="Times New Roman"/>
              </w:rPr>
            </w:pPr>
            <w:r w:rsidRPr="00CD7D8D">
              <w:rPr>
                <w:rFonts w:cs="Times New Roman"/>
              </w:rPr>
              <w:t>13)</w:t>
            </w:r>
          </w:p>
        </w:tc>
        <w:tc>
          <w:tcPr>
            <w:tcW w:w="8809" w:type="dxa"/>
            <w:shd w:val="clear" w:color="auto" w:fill="auto"/>
          </w:tcPr>
          <w:p w14:paraId="54FDFEB3" w14:textId="5BBEB894" w:rsidR="00781DFA" w:rsidRPr="003A00D0" w:rsidRDefault="003A00D0" w:rsidP="003A00D0">
            <w:pPr>
              <w:jc w:val="both"/>
              <w:rPr>
                <w:rFonts w:cs="Times New Roman"/>
                <w:lang w:val="sr-Cyrl-CS"/>
              </w:rPr>
            </w:pPr>
            <w:r>
              <w:rPr>
                <w:rFonts w:cs="Times New Roman"/>
                <w:lang w:val="sr-Cyrl-CS"/>
              </w:rPr>
              <w:t>о</w:t>
            </w:r>
            <w:r w:rsidR="00781DFA" w:rsidRPr="00CD7D8D">
              <w:rPr>
                <w:rFonts w:cs="Times New Roman"/>
              </w:rPr>
              <w:t>дводњавање површинских вода са предметног простора мора бити контролисано и решено тако да се води на супротну страну од трупа предметних железничких пруга</w:t>
            </w:r>
            <w:r>
              <w:rPr>
                <w:rFonts w:cs="Times New Roman"/>
                <w:lang w:val="sr-Cyrl-CS"/>
              </w:rPr>
              <w:t>;</w:t>
            </w:r>
          </w:p>
        </w:tc>
      </w:tr>
      <w:tr w:rsidR="00781DFA" w:rsidRPr="00CD7D8D" w14:paraId="2E207AFD" w14:textId="77777777" w:rsidTr="003A00D0">
        <w:tc>
          <w:tcPr>
            <w:tcW w:w="461" w:type="dxa"/>
            <w:shd w:val="clear" w:color="auto" w:fill="auto"/>
          </w:tcPr>
          <w:p w14:paraId="1FE68B3E" w14:textId="77777777" w:rsidR="00781DFA" w:rsidRPr="00CD7D8D" w:rsidRDefault="00781DFA" w:rsidP="003A00D0">
            <w:pPr>
              <w:jc w:val="both"/>
              <w:rPr>
                <w:rFonts w:cs="Times New Roman"/>
              </w:rPr>
            </w:pPr>
            <w:r w:rsidRPr="00CD7D8D">
              <w:rPr>
                <w:rFonts w:cs="Times New Roman"/>
              </w:rPr>
              <w:t>14)</w:t>
            </w:r>
          </w:p>
        </w:tc>
        <w:tc>
          <w:tcPr>
            <w:tcW w:w="8809" w:type="dxa"/>
            <w:shd w:val="clear" w:color="auto" w:fill="auto"/>
          </w:tcPr>
          <w:p w14:paraId="6A788F5B" w14:textId="73AC9133" w:rsidR="00781DFA" w:rsidRPr="00CD7D8D" w:rsidRDefault="003A00D0" w:rsidP="003A00D0">
            <w:pPr>
              <w:jc w:val="both"/>
              <w:rPr>
                <w:rFonts w:cs="Times New Roman"/>
              </w:rPr>
            </w:pPr>
            <w:r>
              <w:rPr>
                <w:rFonts w:cs="Times New Roman"/>
                <w:lang w:val="sr-Cyrl-CS"/>
              </w:rPr>
              <w:t>н</w:t>
            </w:r>
            <w:r w:rsidR="00781DFA" w:rsidRPr="00CD7D8D">
              <w:rPr>
                <w:rFonts w:cs="Times New Roman"/>
              </w:rPr>
              <w:t xml:space="preserve">а основу </w:t>
            </w:r>
            <w:r w:rsidR="00781DFA" w:rsidRPr="00CD7D8D">
              <w:rPr>
                <w:rFonts w:cs="Times New Roman"/>
                <w:lang w:val="sr-Cyrl-RS"/>
              </w:rPr>
              <w:t>прописа о планирању и изградњи,</w:t>
            </w:r>
            <w:r w:rsidR="00781DFA" w:rsidRPr="00CD7D8D">
              <w:rPr>
                <w:rFonts w:cs="Times New Roman"/>
              </w:rPr>
              <w:t xml:space="preserve"> </w:t>
            </w:r>
            <w:r w:rsidR="00781DFA" w:rsidRPr="00CD7D8D">
              <w:rPr>
                <w:rFonts w:cs="Times New Roman"/>
                <w:color w:val="000000"/>
                <w:lang w:val="en-US" w:eastAsia="ar-SA" w:bidi="ar-SA"/>
              </w:rPr>
              <w:t>„</w:t>
            </w:r>
            <w:r w:rsidR="00781DFA" w:rsidRPr="00CD7D8D">
              <w:rPr>
                <w:rFonts w:cs="Times New Roman"/>
              </w:rPr>
              <w:t xml:space="preserve">Инфраструктура железнице Србије” </w:t>
            </w:r>
            <w:r w:rsidR="00781DFA" w:rsidRPr="00CD7D8D">
              <w:rPr>
                <w:rFonts w:cs="Times New Roman"/>
                <w:lang w:val="sr-Cyrl-RS"/>
              </w:rPr>
              <w:t>А.Д.</w:t>
            </w:r>
            <w:r w:rsidR="00781DFA" w:rsidRPr="00CD7D8D">
              <w:rPr>
                <w:rFonts w:cs="Times New Roman"/>
              </w:rPr>
              <w:t xml:space="preserve"> ка</w:t>
            </w:r>
            <w:r w:rsidR="00781DFA" w:rsidRPr="00CD7D8D">
              <w:rPr>
                <w:rFonts w:cs="Times New Roman"/>
                <w:lang w:val="sr-Cyrl-RS"/>
              </w:rPr>
              <w:t>о</w:t>
            </w:r>
            <w:r w:rsidR="00781DFA" w:rsidRPr="00CD7D8D">
              <w:rPr>
                <w:rFonts w:cs="Times New Roman"/>
              </w:rPr>
              <w:t xml:space="preserve"> </w:t>
            </w:r>
            <w:r w:rsidR="00781DFA" w:rsidRPr="00CD7D8D">
              <w:rPr>
                <w:rFonts w:cs="Times New Roman"/>
                <w:lang w:val="sr-Cyrl-RS"/>
              </w:rPr>
              <w:t>и</w:t>
            </w:r>
            <w:r w:rsidR="00781DFA" w:rsidRPr="00CD7D8D">
              <w:rPr>
                <w:rFonts w:cs="Times New Roman"/>
              </w:rPr>
              <w:t xml:space="preserve">малац јавних  овлашћења,  има обавезу утврђивања услова за изградњу   објеката, </w:t>
            </w:r>
            <w:r w:rsidR="00781DFA" w:rsidRPr="00CD7D8D">
              <w:rPr>
                <w:rFonts w:cs="Times New Roman"/>
                <w:lang w:val="sr-Cyrl-RS"/>
              </w:rPr>
              <w:t xml:space="preserve">односно </w:t>
            </w:r>
            <w:r w:rsidR="00781DFA" w:rsidRPr="00CD7D8D">
              <w:rPr>
                <w:rFonts w:cs="Times New Roman"/>
              </w:rPr>
              <w:t>издавање локацијских услова, грађевинске и употребне дозволе, услова за при</w:t>
            </w:r>
            <w:r w:rsidR="00781DFA" w:rsidRPr="00CD7D8D">
              <w:rPr>
                <w:rFonts w:cs="Times New Roman"/>
                <w:lang w:val="sr-Cyrl-RS"/>
              </w:rPr>
              <w:t xml:space="preserve">кључење </w:t>
            </w:r>
            <w:r w:rsidR="00781DFA" w:rsidRPr="00CD7D8D">
              <w:rPr>
                <w:rFonts w:cs="Times New Roman"/>
              </w:rPr>
              <w:t xml:space="preserve">на инфраструктурну мрежу, као и за упис права својине на  изграђеном </w:t>
            </w:r>
            <w:r w:rsidR="00781DFA" w:rsidRPr="00CD7D8D">
              <w:rPr>
                <w:rFonts w:cs="Times New Roman"/>
                <w:lang w:val="sr-Cyrl-RS"/>
              </w:rPr>
              <w:t>објекту.</w:t>
            </w:r>
            <w:r w:rsidR="00781DFA" w:rsidRPr="00CD7D8D">
              <w:rPr>
                <w:rFonts w:cs="Times New Roman"/>
              </w:rPr>
              <w:t xml:space="preserve"> У складу са тим, сви елементи </w:t>
            </w:r>
            <w:r w:rsidR="00781DFA" w:rsidRPr="00CD7D8D">
              <w:rPr>
                <w:rFonts w:cs="Times New Roman"/>
                <w:lang w:val="sr-Cyrl-RS"/>
              </w:rPr>
              <w:t xml:space="preserve">за изградњу </w:t>
            </w:r>
            <w:r w:rsidR="00781DFA" w:rsidRPr="00CD7D8D">
              <w:rPr>
                <w:rFonts w:cs="Times New Roman"/>
              </w:rPr>
              <w:t>тран</w:t>
            </w:r>
            <w:r w:rsidR="00781DFA" w:rsidRPr="00CD7D8D">
              <w:rPr>
                <w:rFonts w:cs="Times New Roman"/>
                <w:lang w:val="sr-Cyrl-RS"/>
              </w:rPr>
              <w:t xml:space="preserve">сформаторске </w:t>
            </w:r>
            <w:r w:rsidR="00781DFA" w:rsidRPr="00CD7D8D">
              <w:rPr>
                <w:rFonts w:cs="Times New Roman"/>
              </w:rPr>
              <w:t xml:space="preserve">станице, укрштај далековода са предметним пругама или изградњу приступне  саобраћајнице </w:t>
            </w:r>
            <w:r w:rsidR="00781DFA" w:rsidRPr="00CD7D8D">
              <w:rPr>
                <w:rFonts w:cs="Times New Roman"/>
                <w:lang w:val="sr-Cyrl-RS"/>
              </w:rPr>
              <w:t xml:space="preserve">ће </w:t>
            </w:r>
            <w:r w:rsidR="00781DFA" w:rsidRPr="00CD7D8D">
              <w:rPr>
                <w:rFonts w:cs="Times New Roman"/>
              </w:rPr>
              <w:t xml:space="preserve">бити дефинисани у оквиру посебних техничких услова  </w:t>
            </w:r>
            <w:r w:rsidR="00781DFA" w:rsidRPr="00CD7D8D">
              <w:rPr>
                <w:rFonts w:cs="Times New Roman"/>
                <w:color w:val="000000"/>
                <w:lang w:val="en-US" w:eastAsia="ar-SA" w:bidi="ar-SA"/>
              </w:rPr>
              <w:t>„</w:t>
            </w:r>
            <w:r w:rsidR="00781DFA" w:rsidRPr="00CD7D8D">
              <w:rPr>
                <w:rFonts w:cs="Times New Roman"/>
              </w:rPr>
              <w:t xml:space="preserve">Инфраструктура  </w:t>
            </w:r>
            <w:r w:rsidR="00781DFA" w:rsidRPr="00CD7D8D">
              <w:rPr>
                <w:rFonts w:cs="Times New Roman"/>
                <w:lang w:val="sr-Cyrl-RS"/>
              </w:rPr>
              <w:t xml:space="preserve">железнице Србије” А.Д. </w:t>
            </w:r>
            <w:r w:rsidR="00781DFA" w:rsidRPr="00CD7D8D">
              <w:rPr>
                <w:rFonts w:cs="Times New Roman"/>
              </w:rPr>
              <w:t>кроз обједињену процедуру.</w:t>
            </w:r>
          </w:p>
        </w:tc>
      </w:tr>
    </w:tbl>
    <w:p w14:paraId="3B386E47" w14:textId="5DDF96F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3303232A" w14:textId="77777777">
        <w:tc>
          <w:tcPr>
            <w:tcW w:w="695" w:type="dxa"/>
            <w:shd w:val="clear" w:color="auto" w:fill="auto"/>
          </w:tcPr>
          <w:p w14:paraId="7EEB7919" w14:textId="77777777" w:rsidR="00781DFA" w:rsidRPr="00CD7D8D" w:rsidRDefault="00781DFA">
            <w:pPr>
              <w:jc w:val="both"/>
              <w:rPr>
                <w:rFonts w:cs="Times New Roman"/>
                <w:bCs/>
              </w:rPr>
            </w:pPr>
            <w:r w:rsidRPr="00CD7D8D">
              <w:rPr>
                <w:rFonts w:cs="Times New Roman"/>
                <w:bCs/>
              </w:rPr>
              <w:t>2.2.</w:t>
            </w:r>
            <w:r w:rsidRPr="00CD7D8D">
              <w:rPr>
                <w:rFonts w:cs="Times New Roman"/>
                <w:bCs/>
                <w:lang w:val="sr-Cyrl-RS"/>
              </w:rPr>
              <w:t>2</w:t>
            </w:r>
            <w:r w:rsidRPr="00CD7D8D">
              <w:rPr>
                <w:rFonts w:cs="Times New Roman"/>
                <w:bCs/>
              </w:rPr>
              <w:t>.</w:t>
            </w:r>
          </w:p>
        </w:tc>
        <w:tc>
          <w:tcPr>
            <w:tcW w:w="8052" w:type="dxa"/>
            <w:shd w:val="clear" w:color="auto" w:fill="auto"/>
          </w:tcPr>
          <w:p w14:paraId="2A91B616" w14:textId="77777777" w:rsidR="00781DFA" w:rsidRPr="00CD7D8D" w:rsidRDefault="00781DFA">
            <w:pPr>
              <w:rPr>
                <w:rFonts w:cs="Times New Roman"/>
              </w:rPr>
            </w:pPr>
            <w:r w:rsidRPr="00CD7D8D">
              <w:rPr>
                <w:rFonts w:cs="Times New Roman"/>
                <w:bCs/>
              </w:rPr>
              <w:t xml:space="preserve">Правила усаглашавања са </w:t>
            </w:r>
            <w:r w:rsidRPr="00CD7D8D">
              <w:rPr>
                <w:rFonts w:cs="Times New Roman"/>
                <w:bCs/>
                <w:lang w:val="sr-Cyrl-RS"/>
              </w:rPr>
              <w:t xml:space="preserve">водоводним и канализационим инсталацијама </w:t>
            </w:r>
          </w:p>
        </w:tc>
      </w:tr>
    </w:tbl>
    <w:p w14:paraId="1A68CC70" w14:textId="77777777" w:rsidR="00781DFA" w:rsidRPr="00CD7D8D" w:rsidRDefault="00781DFA">
      <w:pPr>
        <w:jc w:val="both"/>
        <w:rPr>
          <w:rFonts w:cs="Times New Roman"/>
        </w:rPr>
      </w:pPr>
    </w:p>
    <w:p w14:paraId="4177B7C9" w14:textId="77777777" w:rsidR="00781DFA" w:rsidRPr="00CD7D8D" w:rsidRDefault="00781DFA" w:rsidP="003A00D0">
      <w:pPr>
        <w:tabs>
          <w:tab w:val="left" w:pos="20864"/>
        </w:tabs>
        <w:autoSpaceDE w:val="0"/>
        <w:snapToGrid w:val="0"/>
        <w:ind w:firstLine="720"/>
        <w:jc w:val="both"/>
        <w:rPr>
          <w:rFonts w:cs="Times New Roman"/>
          <w:color w:val="000000"/>
          <w:lang w:val="sr-Cyrl-RS"/>
        </w:rPr>
      </w:pPr>
      <w:r w:rsidRPr="00CD7D8D">
        <w:rPr>
          <w:rFonts w:eastAsia="Times New Roman" w:cs="Times New Roman"/>
          <w:lang w:val="sr-Cyrl-RS" w:eastAsia="ar-SA" w:bidi="ar-SA"/>
        </w:rPr>
        <w:t xml:space="preserve">Изградња високонапонског вода, који се поставља надземно не угрожава јавну водоводну и канализациону мрежу. Приликом изградње темеља стубова далековода неопходно је обезбедити да се не врши угрожавање јавне мреже, уз евентуално измештање делова мреже о трошку инвеститора изградње далековода, уколико се, приликом израде техничке документације, утврди да је то неопходно. </w:t>
      </w:r>
    </w:p>
    <w:p w14:paraId="297A95B6" w14:textId="3A21D9E9" w:rsidR="00781DFA" w:rsidRPr="00CD7D8D" w:rsidRDefault="00781DFA">
      <w:pPr>
        <w:tabs>
          <w:tab w:val="left" w:pos="20864"/>
        </w:tabs>
        <w:snapToGrid w:val="0"/>
        <w:jc w:val="both"/>
        <w:rPr>
          <w:rFonts w:cs="Times New Roman"/>
          <w:color w:val="000000"/>
          <w:lang w:val="sr-Cyrl-R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3BF0F668" w14:textId="77777777">
        <w:tc>
          <w:tcPr>
            <w:tcW w:w="695" w:type="dxa"/>
            <w:shd w:val="clear" w:color="auto" w:fill="auto"/>
          </w:tcPr>
          <w:p w14:paraId="5ECE39FC" w14:textId="77777777" w:rsidR="00781DFA" w:rsidRPr="00CD7D8D" w:rsidRDefault="00781DFA">
            <w:pPr>
              <w:jc w:val="both"/>
              <w:rPr>
                <w:rFonts w:cs="Times New Roman"/>
                <w:bCs/>
                <w:lang w:val="sr-Cyrl-RS"/>
              </w:rPr>
            </w:pPr>
            <w:r w:rsidRPr="00CD7D8D">
              <w:rPr>
                <w:rFonts w:cs="Times New Roman"/>
                <w:bCs/>
              </w:rPr>
              <w:t>2.2.</w:t>
            </w:r>
            <w:r w:rsidRPr="00CD7D8D">
              <w:rPr>
                <w:rFonts w:cs="Times New Roman"/>
                <w:bCs/>
                <w:lang w:val="sr-Cyrl-RS"/>
              </w:rPr>
              <w:t>3</w:t>
            </w:r>
            <w:r w:rsidRPr="00CD7D8D">
              <w:rPr>
                <w:rFonts w:cs="Times New Roman"/>
                <w:bCs/>
              </w:rPr>
              <w:t>.</w:t>
            </w:r>
          </w:p>
        </w:tc>
        <w:tc>
          <w:tcPr>
            <w:tcW w:w="8052" w:type="dxa"/>
            <w:shd w:val="clear" w:color="auto" w:fill="auto"/>
          </w:tcPr>
          <w:p w14:paraId="289374B4" w14:textId="77777777" w:rsidR="00781DFA" w:rsidRPr="00CD7D8D" w:rsidRDefault="00781DFA">
            <w:pPr>
              <w:rPr>
                <w:rFonts w:cs="Times New Roman"/>
              </w:rPr>
            </w:pPr>
            <w:r w:rsidRPr="00CD7D8D">
              <w:rPr>
                <w:rFonts w:cs="Times New Roman"/>
                <w:bCs/>
                <w:lang w:val="sr-Cyrl-RS"/>
              </w:rPr>
              <w:t xml:space="preserve">Правила усаглашавања са другом електроенергетском инфраструктуром </w:t>
            </w:r>
          </w:p>
        </w:tc>
      </w:tr>
    </w:tbl>
    <w:p w14:paraId="2629C588" w14:textId="77777777" w:rsidR="00781DFA" w:rsidRPr="00CD7D8D" w:rsidRDefault="00781DFA">
      <w:pPr>
        <w:jc w:val="both"/>
        <w:rPr>
          <w:rFonts w:cs="Times New Roman"/>
        </w:rPr>
      </w:pPr>
    </w:p>
    <w:p w14:paraId="2861B586" w14:textId="21D0F0F2" w:rsidR="00781DFA" w:rsidRPr="00CD7D8D" w:rsidRDefault="00781DFA" w:rsidP="003A00D0">
      <w:pPr>
        <w:ind w:firstLine="706"/>
        <w:jc w:val="both"/>
        <w:rPr>
          <w:rFonts w:cs="Times New Roman"/>
        </w:rPr>
      </w:pPr>
      <w:r w:rsidRPr="00CD7D8D">
        <w:rPr>
          <w:rFonts w:cs="Times New Roman"/>
          <w:lang w:val="sr-Cyrl-RS"/>
        </w:rPr>
        <w:t>Приликом планирања предметног далековода, обезбеђена је усаглашеност, у складу са важећим прописима, друге постојеће</w:t>
      </w:r>
      <w:r w:rsidRPr="00CD7D8D">
        <w:rPr>
          <w:rFonts w:cs="Times New Roman"/>
        </w:rPr>
        <w:t xml:space="preserve"> </w:t>
      </w:r>
      <w:r w:rsidRPr="00CD7D8D">
        <w:rPr>
          <w:rFonts w:cs="Times New Roman"/>
          <w:lang w:val="sr-Cyrl-RS"/>
        </w:rPr>
        <w:t>електроенергетске инфраструктуре.</w:t>
      </w:r>
    </w:p>
    <w:p w14:paraId="39B54AA8" w14:textId="67B835EC" w:rsidR="00781DFA" w:rsidRPr="00CD7D8D" w:rsidRDefault="00781DFA" w:rsidP="003A00D0">
      <w:pPr>
        <w:ind w:firstLine="706"/>
        <w:jc w:val="both"/>
        <w:rPr>
          <w:rFonts w:cs="Times New Roman"/>
        </w:rPr>
      </w:pPr>
      <w:r w:rsidRPr="00CD7D8D">
        <w:rPr>
          <w:rFonts w:cs="Times New Roman"/>
          <w:lang w:val="sr-Cyrl-RS"/>
        </w:rPr>
        <w:t xml:space="preserve">У току процеса пројектовања </w:t>
      </w:r>
      <w:r w:rsidRPr="00CD7D8D">
        <w:rPr>
          <w:rFonts w:cs="Times New Roman"/>
        </w:rPr>
        <w:t>надзем</w:t>
      </w:r>
      <w:r w:rsidRPr="00CD7D8D">
        <w:rPr>
          <w:rFonts w:cs="Times New Roman"/>
          <w:lang w:val="sr-Cyrl-RS"/>
        </w:rPr>
        <w:t>ног</w:t>
      </w:r>
      <w:r w:rsidRPr="00CD7D8D">
        <w:rPr>
          <w:rFonts w:cs="Times New Roman"/>
        </w:rPr>
        <w:t xml:space="preserve"> вод</w:t>
      </w:r>
      <w:r w:rsidRPr="00CD7D8D">
        <w:rPr>
          <w:rFonts w:cs="Times New Roman"/>
          <w:lang w:val="sr-Cyrl-RS"/>
        </w:rPr>
        <w:t>а</w:t>
      </w:r>
      <w:r w:rsidRPr="00CD7D8D">
        <w:rPr>
          <w:rFonts w:cs="Times New Roman"/>
        </w:rPr>
        <w:t xml:space="preserve"> 110 kV, у односу на постојеће електроенергетске водове, </w:t>
      </w:r>
      <w:r w:rsidRPr="00CD7D8D">
        <w:rPr>
          <w:rFonts w:cs="Times New Roman"/>
          <w:lang w:val="sr-Cyrl-RS"/>
        </w:rPr>
        <w:t xml:space="preserve">потребно је испунити све техничке услове, сагласно важећим прописима из предметне области. </w:t>
      </w:r>
    </w:p>
    <w:p w14:paraId="77D33C17" w14:textId="20F99FEA" w:rsidR="00781DFA" w:rsidRPr="00CD7D8D" w:rsidRDefault="00781DFA" w:rsidP="003A00D0">
      <w:pPr>
        <w:ind w:firstLine="706"/>
        <w:jc w:val="both"/>
        <w:rPr>
          <w:rFonts w:cs="Times New Roman"/>
        </w:rPr>
      </w:pPr>
      <w:r w:rsidRPr="00CD7D8D">
        <w:rPr>
          <w:rFonts w:cs="Times New Roman"/>
        </w:rPr>
        <w:t>У случају потребе за измештањем постојећих водова, мора да се обезбеде алтернативне трасе и инфраструктурни коридори уз претходну сагласност управљача електроенергетског вода који се измешта. Трошкове измештања и изградње сноси инвеститор објекта због чије изградње се врши измештање.</w:t>
      </w:r>
    </w:p>
    <w:p w14:paraId="29EC2B34" w14:textId="23788D2E" w:rsidR="00781DFA" w:rsidRPr="00CD7D8D" w:rsidRDefault="00781DFA" w:rsidP="003A00D0">
      <w:pPr>
        <w:ind w:firstLine="706"/>
        <w:jc w:val="both"/>
        <w:rPr>
          <w:rFonts w:cs="Times New Roman"/>
        </w:rPr>
      </w:pPr>
      <w:r w:rsidRPr="00CD7D8D">
        <w:rPr>
          <w:rFonts w:cs="Times New Roman"/>
        </w:rPr>
        <w:t>За сва укрштања са 35 kV, 10 kV и 0,4 kV водовима потребно је израдити Елаборат укрштања планираног далековода са овим водовима.</w:t>
      </w:r>
    </w:p>
    <w:p w14:paraId="594A9B5A" w14:textId="13820636" w:rsidR="00781DFA" w:rsidRPr="00CD7D8D" w:rsidRDefault="00781DFA" w:rsidP="007F2CD3">
      <w:pPr>
        <w:ind w:firstLine="706"/>
        <w:jc w:val="both"/>
        <w:rPr>
          <w:rFonts w:cs="Times New Roman"/>
        </w:rPr>
      </w:pPr>
      <w:r w:rsidRPr="00CD7D8D">
        <w:rPr>
          <w:rFonts w:cs="Times New Roman"/>
        </w:rPr>
        <w:t xml:space="preserve">Приликом пројектовања и изградње поштовати све услове дате у </w:t>
      </w:r>
      <w:r w:rsidRPr="00CD7D8D">
        <w:rPr>
          <w:rFonts w:cs="Times New Roman"/>
          <w:lang w:val="sr-Cyrl-RS"/>
        </w:rPr>
        <w:t>важећој законској регулативи из предметне области.</w:t>
      </w:r>
    </w:p>
    <w:p w14:paraId="1E36AB88" w14:textId="77777777" w:rsidR="00781DFA" w:rsidRPr="00CD7D8D" w:rsidRDefault="00781DFA" w:rsidP="003A00D0">
      <w:pPr>
        <w:ind w:firstLine="706"/>
        <w:jc w:val="both"/>
        <w:rPr>
          <w:rFonts w:cs="Times New Roman"/>
          <w:lang w:val="sr-Cyrl-RS"/>
        </w:rPr>
      </w:pPr>
      <w:bookmarkStart w:id="12" w:name="bookmark122"/>
      <w:bookmarkStart w:id="13" w:name="bookmark123"/>
      <w:r w:rsidRPr="00CD7D8D">
        <w:rPr>
          <w:rFonts w:cs="Times New Roman"/>
        </w:rPr>
        <w:t>Укрштање високонапонског вода са другим високонапонским водом и њихово међусобно приближавање</w:t>
      </w:r>
      <w:bookmarkEnd w:id="12"/>
      <w:bookmarkEnd w:id="13"/>
      <w:r w:rsidRPr="00CD7D8D">
        <w:rPr>
          <w:rFonts w:cs="Times New Roman"/>
        </w:rPr>
        <w:t>:</w:t>
      </w:r>
    </w:p>
    <w:p w14:paraId="325F4019" w14:textId="48D8D20B" w:rsidR="00781DFA" w:rsidRPr="00CD7D8D" w:rsidRDefault="003A00D0" w:rsidP="00DC5AD1">
      <w:pPr>
        <w:numPr>
          <w:ilvl w:val="0"/>
          <w:numId w:val="56"/>
        </w:numPr>
        <w:tabs>
          <w:tab w:val="clear" w:pos="720"/>
          <w:tab w:val="num" w:pos="426"/>
        </w:tabs>
        <w:ind w:left="0" w:firstLine="360"/>
        <w:jc w:val="both"/>
        <w:rPr>
          <w:rFonts w:cs="Times New Roman"/>
          <w:lang w:val="sr-Cyrl-RS"/>
        </w:rPr>
      </w:pPr>
      <w:r>
        <w:rPr>
          <w:rFonts w:cs="Times New Roman"/>
          <w:lang w:val="sr-Cyrl-RS"/>
        </w:rPr>
        <w:t>с</w:t>
      </w:r>
      <w:r w:rsidR="00781DFA" w:rsidRPr="00CD7D8D">
        <w:rPr>
          <w:rFonts w:cs="Times New Roman"/>
        </w:rPr>
        <w:t>игурносна висина вода износи 2,5 m, а сигурносна удаљеност 1,0 m. Ови услови морају бити испуњени и кад на горњем воду има додатног оптерећења, а на доњем воду нема</w:t>
      </w:r>
      <w:r>
        <w:rPr>
          <w:rFonts w:cs="Times New Roman"/>
          <w:lang w:val="sr-Cyrl-CS"/>
        </w:rPr>
        <w:t>;</w:t>
      </w:r>
    </w:p>
    <w:p w14:paraId="0B2AC1B2" w14:textId="2B279E6C" w:rsidR="00781DFA" w:rsidRPr="00CD7D8D" w:rsidRDefault="003A00D0" w:rsidP="006B724A">
      <w:pPr>
        <w:numPr>
          <w:ilvl w:val="0"/>
          <w:numId w:val="56"/>
        </w:numPr>
        <w:jc w:val="both"/>
        <w:rPr>
          <w:rFonts w:cs="Times New Roman"/>
          <w:lang w:val="sr-Cyrl-RS"/>
        </w:rPr>
      </w:pPr>
      <w:r>
        <w:rPr>
          <w:rFonts w:cs="Times New Roman"/>
          <w:lang w:val="sr-Cyrl-RS"/>
        </w:rPr>
        <w:t>в</w:t>
      </w:r>
      <w:r w:rsidR="00781DFA" w:rsidRPr="00CD7D8D">
        <w:rPr>
          <w:rFonts w:cs="Times New Roman"/>
        </w:rPr>
        <w:t>од вишег напона поставља се, по правилу, изнад вода нижег напона</w:t>
      </w:r>
      <w:r>
        <w:rPr>
          <w:rFonts w:cs="Times New Roman"/>
          <w:lang w:val="sr-Cyrl-CS"/>
        </w:rPr>
        <w:t>;</w:t>
      </w:r>
    </w:p>
    <w:p w14:paraId="02558F80" w14:textId="02738A46" w:rsidR="00781DFA" w:rsidRPr="00CD7D8D" w:rsidRDefault="003A00D0" w:rsidP="006B724A">
      <w:pPr>
        <w:numPr>
          <w:ilvl w:val="0"/>
          <w:numId w:val="56"/>
        </w:numPr>
        <w:jc w:val="both"/>
        <w:rPr>
          <w:rFonts w:cs="Times New Roman"/>
          <w:lang w:val="sr-Cyrl-RS"/>
        </w:rPr>
      </w:pPr>
      <w:r>
        <w:rPr>
          <w:rFonts w:cs="Times New Roman"/>
          <w:lang w:val="sr-Cyrl-RS"/>
        </w:rPr>
        <w:t>г</w:t>
      </w:r>
      <w:r w:rsidR="00781DFA" w:rsidRPr="00CD7D8D">
        <w:rPr>
          <w:rFonts w:cs="Times New Roman"/>
        </w:rPr>
        <w:t>орњи вод мора се изградити са електрично појачаном изолацијом</w:t>
      </w:r>
      <w:r>
        <w:rPr>
          <w:rFonts w:cs="Times New Roman"/>
          <w:lang w:val="sr-Cyrl-CS"/>
        </w:rPr>
        <w:t>;</w:t>
      </w:r>
    </w:p>
    <w:p w14:paraId="6396B95A" w14:textId="139BD463" w:rsidR="00781DFA" w:rsidRPr="007F2CD3" w:rsidRDefault="003A00D0" w:rsidP="007F2CD3">
      <w:pPr>
        <w:numPr>
          <w:ilvl w:val="0"/>
          <w:numId w:val="56"/>
        </w:numPr>
        <w:ind w:left="0" w:firstLine="360"/>
        <w:jc w:val="both"/>
        <w:rPr>
          <w:rFonts w:cs="Times New Roman"/>
        </w:rPr>
      </w:pPr>
      <w:r>
        <w:rPr>
          <w:rFonts w:cs="Times New Roman"/>
          <w:lang w:val="sr-Cyrl-RS"/>
        </w:rPr>
        <w:t>н</w:t>
      </w:r>
      <w:r w:rsidR="00781DFA" w:rsidRPr="00CD7D8D">
        <w:rPr>
          <w:rFonts w:cs="Times New Roman"/>
        </w:rPr>
        <w:t xml:space="preserve">ајмања међусобна удаљеност проводника паралелних водова мора бити једнака удаљености из чл. 30. и 32. Правилника о техничким нормативима за изградњу надземних електроенергетских водова називног напона </w:t>
      </w:r>
      <w:r w:rsidR="00AA7D6B">
        <w:rPr>
          <w:rFonts w:cs="Times New Roman"/>
          <w:lang w:val="sr-Cyrl-CS"/>
        </w:rPr>
        <w:t xml:space="preserve">од </w:t>
      </w:r>
      <w:r w:rsidR="00781DFA" w:rsidRPr="00CD7D8D">
        <w:rPr>
          <w:rFonts w:cs="Times New Roman"/>
        </w:rPr>
        <w:t xml:space="preserve">1 kV до </w:t>
      </w:r>
      <w:r w:rsidR="00781DFA" w:rsidRPr="00915DD8">
        <w:rPr>
          <w:rFonts w:cs="Times New Roman"/>
        </w:rPr>
        <w:t>400 kV</w:t>
      </w:r>
      <w:r w:rsidR="00AA7D6B" w:rsidRPr="00915DD8">
        <w:rPr>
          <w:rFonts w:cs="Times New Roman"/>
          <w:lang w:val="sr-Cyrl-CS"/>
        </w:rPr>
        <w:t xml:space="preserve"> (</w:t>
      </w:r>
      <w:r w:rsidRPr="00915DD8">
        <w:rPr>
          <w:rFonts w:eastAsia="MS Mincho" w:cs="Times New Roman"/>
          <w:spacing w:val="-4"/>
        </w:rPr>
        <w:t>„</w:t>
      </w:r>
      <w:r w:rsidR="00AA7D6B" w:rsidRPr="00915DD8">
        <w:rPr>
          <w:rFonts w:cs="Times New Roman"/>
          <w:lang w:val="sr-Cyrl-CS"/>
        </w:rPr>
        <w:t>Службени лист СФРЈ</w:t>
      </w:r>
      <w:r w:rsidR="00915DD8" w:rsidRPr="00915DD8">
        <w:rPr>
          <w:rFonts w:cs="Times New Roman"/>
          <w:lang w:val="en-US"/>
        </w:rPr>
        <w:t>”</w:t>
      </w:r>
      <w:r w:rsidR="00915DD8" w:rsidRPr="00915DD8">
        <w:rPr>
          <w:rFonts w:cs="Times New Roman"/>
          <w:lang w:val="sr-Cyrl-CS"/>
        </w:rPr>
        <w:t>,</w:t>
      </w:r>
      <w:r w:rsidR="00AA7D6B" w:rsidRPr="00915DD8">
        <w:rPr>
          <w:rFonts w:cs="Times New Roman"/>
          <w:lang w:val="sr-Cyrl-CS"/>
        </w:rPr>
        <w:t xml:space="preserve"> број 65/88 и </w:t>
      </w:r>
      <w:r w:rsidR="00915DD8" w:rsidRPr="00915DD8">
        <w:rPr>
          <w:rFonts w:eastAsia="MS Mincho" w:cs="Times New Roman"/>
          <w:spacing w:val="-4"/>
        </w:rPr>
        <w:t>„</w:t>
      </w:r>
      <w:r w:rsidR="00AA7D6B" w:rsidRPr="00915DD8">
        <w:rPr>
          <w:rFonts w:cs="Times New Roman"/>
          <w:lang w:val="sr-Cyrl-CS"/>
        </w:rPr>
        <w:t>Службени лист СРЈ</w:t>
      </w:r>
      <w:r w:rsidR="00915DD8" w:rsidRPr="00915DD8">
        <w:rPr>
          <w:rFonts w:cs="Times New Roman"/>
          <w:lang w:val="en-US"/>
        </w:rPr>
        <w:t>”</w:t>
      </w:r>
      <w:r w:rsidR="00915DD8" w:rsidRPr="00915DD8">
        <w:rPr>
          <w:rFonts w:cs="Times New Roman"/>
          <w:lang w:val="sr-Cyrl-CS"/>
        </w:rPr>
        <w:t>,</w:t>
      </w:r>
      <w:r w:rsidR="00AA7D6B" w:rsidRPr="00915DD8">
        <w:rPr>
          <w:rFonts w:cs="Times New Roman"/>
          <w:lang w:val="sr-Cyrl-CS"/>
        </w:rPr>
        <w:t xml:space="preserve"> број 18/92)</w:t>
      </w:r>
      <w:r w:rsidR="00781DFA" w:rsidRPr="00915DD8">
        <w:rPr>
          <w:rFonts w:cs="Times New Roman"/>
        </w:rPr>
        <w:t xml:space="preserve">. При највећем отклону проводника једног вода због дејства ветра, мора се проверити да међусобна удаљеност </w:t>
      </w:r>
      <w:r w:rsidR="00781DFA" w:rsidRPr="00CD7D8D">
        <w:rPr>
          <w:rFonts w:cs="Times New Roman"/>
        </w:rPr>
        <w:t>проводника паралелних водова није мања од сигурносних размака за виши напон, с тим да не сме бити мања од 70 cm кад проводници другог вода нису отклоњени.</w:t>
      </w:r>
    </w:p>
    <w:p w14:paraId="2851A5FC" w14:textId="77777777" w:rsidR="00781DFA" w:rsidRPr="00CD7D8D" w:rsidRDefault="00781DFA" w:rsidP="00915DD8">
      <w:pPr>
        <w:ind w:firstLine="706"/>
        <w:jc w:val="both"/>
        <w:rPr>
          <w:rFonts w:cs="Times New Roman"/>
          <w:lang w:val="sr-Cyrl-RS"/>
        </w:rPr>
      </w:pPr>
      <w:bookmarkStart w:id="14" w:name="bookmark124"/>
      <w:bookmarkStart w:id="15" w:name="bookmark125"/>
      <w:r w:rsidRPr="00CD7D8D">
        <w:rPr>
          <w:rFonts w:cs="Times New Roman"/>
        </w:rPr>
        <w:t>Укрштање високонапонског вода са нисконапонским водом и њихово међусобно приближавање:</w:t>
      </w:r>
      <w:bookmarkEnd w:id="14"/>
      <w:bookmarkEnd w:id="15"/>
    </w:p>
    <w:p w14:paraId="5F598ACA" w14:textId="77777777" w:rsidR="00781DFA" w:rsidRPr="00CD7D8D" w:rsidRDefault="00781DFA" w:rsidP="006B724A">
      <w:pPr>
        <w:numPr>
          <w:ilvl w:val="0"/>
          <w:numId w:val="57"/>
        </w:numPr>
        <w:jc w:val="both"/>
        <w:rPr>
          <w:rFonts w:cs="Times New Roman"/>
        </w:rPr>
      </w:pPr>
      <w:r w:rsidRPr="00CD7D8D">
        <w:rPr>
          <w:rFonts w:cs="Times New Roman"/>
          <w:lang w:val="sr-Cyrl-RS"/>
        </w:rPr>
        <w:t>п</w:t>
      </w:r>
      <w:r w:rsidRPr="00CD7D8D">
        <w:rPr>
          <w:rFonts w:cs="Times New Roman"/>
        </w:rPr>
        <w:t>релазак нисконапонског вода преко високонапонског вода није дозвољен;</w:t>
      </w:r>
    </w:p>
    <w:p w14:paraId="092E43D9" w14:textId="77777777" w:rsidR="00781DFA" w:rsidRPr="00CD7D8D" w:rsidRDefault="00781DFA" w:rsidP="006B724A">
      <w:pPr>
        <w:numPr>
          <w:ilvl w:val="0"/>
          <w:numId w:val="57"/>
        </w:numPr>
        <w:jc w:val="both"/>
        <w:rPr>
          <w:rFonts w:cs="Times New Roman"/>
        </w:rPr>
      </w:pPr>
      <w:r w:rsidRPr="00CD7D8D">
        <w:rPr>
          <w:rFonts w:cs="Times New Roman"/>
        </w:rPr>
        <w:t>сигурносна висина вода износи 2,5 m, а сигурносна удаљеност 2,0 m;</w:t>
      </w:r>
    </w:p>
    <w:p w14:paraId="4EED94DA" w14:textId="77777777" w:rsidR="00781DFA" w:rsidRPr="00CD7D8D" w:rsidRDefault="00781DFA" w:rsidP="006B724A">
      <w:pPr>
        <w:numPr>
          <w:ilvl w:val="0"/>
          <w:numId w:val="57"/>
        </w:numPr>
        <w:jc w:val="both"/>
        <w:rPr>
          <w:rFonts w:cs="Times New Roman"/>
        </w:rPr>
      </w:pPr>
      <w:r w:rsidRPr="00CD7D8D">
        <w:rPr>
          <w:rFonts w:cs="Times New Roman"/>
        </w:rPr>
        <w:t>горњи вод мора се изградити са електрично појачаном изолацијом;</w:t>
      </w:r>
    </w:p>
    <w:p w14:paraId="0B7451CE" w14:textId="77777777" w:rsidR="00781DFA" w:rsidRPr="00CD7D8D" w:rsidRDefault="00781DFA" w:rsidP="006B724A">
      <w:pPr>
        <w:numPr>
          <w:ilvl w:val="0"/>
          <w:numId w:val="57"/>
        </w:numPr>
        <w:jc w:val="both"/>
        <w:rPr>
          <w:rFonts w:cs="Times New Roman"/>
        </w:rPr>
      </w:pPr>
      <w:r w:rsidRPr="00CD7D8D">
        <w:rPr>
          <w:rFonts w:cs="Times New Roman"/>
        </w:rPr>
        <w:t>изнад нисконапонских проводника морају се поставити два обострано уземљена сигурносна ужета чија рачунска сила кидања (механичка чврстоћа) износи најмањe 1000 daN;</w:t>
      </w:r>
    </w:p>
    <w:p w14:paraId="087300D0" w14:textId="77777777" w:rsidR="00781DFA" w:rsidRPr="00CD7D8D" w:rsidRDefault="00781DFA" w:rsidP="006B724A">
      <w:pPr>
        <w:numPr>
          <w:ilvl w:val="0"/>
          <w:numId w:val="57"/>
        </w:numPr>
        <w:jc w:val="both"/>
        <w:rPr>
          <w:rFonts w:cs="Times New Roman"/>
        </w:rPr>
      </w:pPr>
      <w:r w:rsidRPr="00CD7D8D">
        <w:rPr>
          <w:rFonts w:cs="Times New Roman"/>
        </w:rPr>
        <w:t>заштитна ужад изнад нисконапонских водова не морају се постављати ако су за високонапонски вод испуњени следећи услови:</w:t>
      </w:r>
    </w:p>
    <w:p w14:paraId="3EF2EF26" w14:textId="77777777" w:rsidR="00781DFA" w:rsidRPr="002729E7" w:rsidRDefault="00781DFA" w:rsidP="006B724A">
      <w:pPr>
        <w:pStyle w:val="ListParagraph"/>
        <w:numPr>
          <w:ilvl w:val="0"/>
          <w:numId w:val="70"/>
        </w:numPr>
        <w:ind w:left="1080"/>
      </w:pPr>
      <w:r w:rsidRPr="002729E7">
        <w:t>да је изолација у распону укрштања електрично и механички појачана;</w:t>
      </w:r>
    </w:p>
    <w:p w14:paraId="08CD5881" w14:textId="77777777" w:rsidR="00781DFA" w:rsidRPr="002729E7" w:rsidRDefault="00781DFA" w:rsidP="006B724A">
      <w:pPr>
        <w:pStyle w:val="ListParagraph"/>
        <w:numPr>
          <w:ilvl w:val="0"/>
          <w:numId w:val="70"/>
        </w:numPr>
        <w:ind w:left="1080"/>
      </w:pPr>
      <w:r w:rsidRPr="002729E7">
        <w:t xml:space="preserve">да нормално дозвољено напрезање не прелази 1/3 (прекидне чврстоће проводника и заштитне </w:t>
      </w:r>
      <w:r w:rsidRPr="002729E7">
        <w:rPr>
          <w:lang w:val="sr-Cyrl-RS"/>
        </w:rPr>
        <w:t>ужади);</w:t>
      </w:r>
    </w:p>
    <w:p w14:paraId="48C8FC38" w14:textId="77777777" w:rsidR="00781DFA" w:rsidRPr="002729E7" w:rsidRDefault="00781DFA" w:rsidP="006B724A">
      <w:pPr>
        <w:pStyle w:val="ListParagraph"/>
        <w:numPr>
          <w:ilvl w:val="0"/>
          <w:numId w:val="70"/>
        </w:numPr>
        <w:ind w:left="1080"/>
      </w:pPr>
      <w:r w:rsidRPr="002729E7">
        <w:t>да је распон укрштања ограничен носећим стубовима, а сигурносна висина износи најмање 2 m и кад у прелазном распону постоји додатно оптерећење, а у суседним распонима нема додатног оптерећења на проводницима и заштитној ужади;</w:t>
      </w:r>
    </w:p>
    <w:p w14:paraId="6180C263" w14:textId="7A6118D9" w:rsidR="00781DFA" w:rsidRPr="00CD7D8D" w:rsidRDefault="00781DFA" w:rsidP="006B724A">
      <w:pPr>
        <w:numPr>
          <w:ilvl w:val="0"/>
          <w:numId w:val="57"/>
        </w:numPr>
        <w:jc w:val="both"/>
        <w:rPr>
          <w:rFonts w:cs="Times New Roman"/>
        </w:rPr>
      </w:pPr>
      <w:r w:rsidRPr="00CD7D8D">
        <w:rPr>
          <w:rFonts w:cs="Times New Roman"/>
        </w:rPr>
        <w:t>најмања међусобна удаљеност проводника паралелних водова мора бити једнака удаљености из чл. 30. и 32. Правилника о техничким нормативима за изградњу надземних електроенергетских водова називног напона</w:t>
      </w:r>
      <w:r w:rsidR="003735FA">
        <w:rPr>
          <w:rFonts w:cs="Times New Roman"/>
          <w:lang w:val="sr-Cyrl-RS"/>
        </w:rPr>
        <w:t xml:space="preserve"> од</w:t>
      </w:r>
      <w:r w:rsidRPr="00CD7D8D">
        <w:rPr>
          <w:rFonts w:cs="Times New Roman"/>
        </w:rPr>
        <w:t xml:space="preserve"> 1kV до 400 kV;</w:t>
      </w:r>
    </w:p>
    <w:p w14:paraId="23AE4C33" w14:textId="77777777" w:rsidR="00781DFA" w:rsidRPr="00CD7D8D" w:rsidRDefault="00781DFA" w:rsidP="006B724A">
      <w:pPr>
        <w:numPr>
          <w:ilvl w:val="0"/>
          <w:numId w:val="57"/>
        </w:numPr>
        <w:jc w:val="both"/>
        <w:rPr>
          <w:rFonts w:cs="Times New Roman"/>
          <w:lang w:val="sr-Cyrl-RS"/>
        </w:rPr>
      </w:pPr>
      <w:r w:rsidRPr="00CD7D8D">
        <w:rPr>
          <w:rFonts w:cs="Times New Roman"/>
        </w:rPr>
        <w:t>при највећем отклону проводника једног вода због дејства ветра мора се проверити да међусобна удаљеност проводника паралелних водова није мања од сигурносног размака за виши напон, с тим да не сме бити мања од 70 cm кад проводници другог вода нису отклоњени;</w:t>
      </w:r>
    </w:p>
    <w:p w14:paraId="70ADFA25" w14:textId="77777777" w:rsidR="00781DFA" w:rsidRPr="00CD7D8D" w:rsidRDefault="00781DFA" w:rsidP="006B724A">
      <w:pPr>
        <w:numPr>
          <w:ilvl w:val="0"/>
          <w:numId w:val="57"/>
        </w:numPr>
        <w:jc w:val="both"/>
        <w:rPr>
          <w:rFonts w:cs="Times New Roman"/>
        </w:rPr>
      </w:pPr>
      <w:r w:rsidRPr="00CD7D8D">
        <w:rPr>
          <w:rFonts w:cs="Times New Roman"/>
          <w:lang w:val="sr-Cyrl-RS"/>
        </w:rPr>
        <w:t xml:space="preserve">нисконапонски вод мора се опремити одводницима пренапона на почетку и на крају деонице вода која је на заједничким стубовима са високонапонским водом, као и на сваком евентуалном огранку. </w:t>
      </w:r>
    </w:p>
    <w:p w14:paraId="6255026E" w14:textId="39EABBA2" w:rsidR="00915DD8" w:rsidRPr="00CD7D8D" w:rsidRDefault="00915DD8">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270"/>
        <w:gridCol w:w="425"/>
        <w:gridCol w:w="70"/>
        <w:gridCol w:w="8243"/>
        <w:gridCol w:w="532"/>
      </w:tblGrid>
      <w:tr w:rsidR="00781DFA" w:rsidRPr="00CD7D8D" w14:paraId="53A9E6C5" w14:textId="77777777" w:rsidTr="00915DD8">
        <w:tc>
          <w:tcPr>
            <w:tcW w:w="695" w:type="dxa"/>
            <w:gridSpan w:val="2"/>
            <w:shd w:val="clear" w:color="auto" w:fill="auto"/>
          </w:tcPr>
          <w:p w14:paraId="1FDAC9B2" w14:textId="77777777" w:rsidR="00781DFA" w:rsidRPr="00CD7D8D" w:rsidRDefault="00781DFA">
            <w:pPr>
              <w:jc w:val="both"/>
              <w:rPr>
                <w:rFonts w:cs="Times New Roman"/>
                <w:bCs/>
                <w:lang w:val="sr-Cyrl-RS"/>
              </w:rPr>
            </w:pPr>
            <w:bookmarkStart w:id="16" w:name="_Hlk219973246"/>
            <w:r w:rsidRPr="00CD7D8D">
              <w:rPr>
                <w:rFonts w:cs="Times New Roman"/>
                <w:bCs/>
              </w:rPr>
              <w:t>2.2.</w:t>
            </w:r>
            <w:r w:rsidRPr="00CD7D8D">
              <w:rPr>
                <w:rFonts w:cs="Times New Roman"/>
                <w:bCs/>
                <w:lang w:val="sr-Cyrl-RS"/>
              </w:rPr>
              <w:t>4</w:t>
            </w:r>
            <w:r w:rsidRPr="00CD7D8D">
              <w:rPr>
                <w:rFonts w:cs="Times New Roman"/>
                <w:bCs/>
              </w:rPr>
              <w:t>.</w:t>
            </w:r>
          </w:p>
        </w:tc>
        <w:tc>
          <w:tcPr>
            <w:tcW w:w="8845" w:type="dxa"/>
            <w:gridSpan w:val="3"/>
            <w:shd w:val="clear" w:color="auto" w:fill="auto"/>
          </w:tcPr>
          <w:p w14:paraId="2F75C9BE" w14:textId="77777777" w:rsidR="00781DFA" w:rsidRDefault="00781DFA">
            <w:pPr>
              <w:rPr>
                <w:rFonts w:eastAsia="Times New Roman" w:cs="Times New Roman"/>
                <w:bCs/>
                <w:color w:val="000000"/>
                <w:lang w:val="sr-Cyrl-RS"/>
              </w:rPr>
            </w:pPr>
            <w:r w:rsidRPr="00CD7D8D">
              <w:rPr>
                <w:rFonts w:cs="Times New Roman"/>
                <w:bCs/>
                <w:lang w:val="sr-Cyrl-RS"/>
              </w:rPr>
              <w:t>Правила усаглашавања са е</w:t>
            </w:r>
            <w:r w:rsidRPr="00CD7D8D">
              <w:rPr>
                <w:rFonts w:eastAsia="Times New Roman" w:cs="Times New Roman"/>
                <w:bCs/>
                <w:color w:val="000000"/>
                <w:lang w:val="sr-Cyrl-RS"/>
              </w:rPr>
              <w:t>лектронском комуникационом инфраструктуром</w:t>
            </w:r>
          </w:p>
          <w:p w14:paraId="42446D67" w14:textId="77777777" w:rsidR="00915DD8" w:rsidRDefault="00915DD8" w:rsidP="00915DD8">
            <w:pPr>
              <w:rPr>
                <w:rFonts w:cs="Times New Roman"/>
              </w:rPr>
            </w:pPr>
          </w:p>
          <w:p w14:paraId="27787840" w14:textId="3B2FE7F3" w:rsidR="00915DD8" w:rsidRPr="00915DD8" w:rsidRDefault="00915DD8" w:rsidP="00915DD8">
            <w:pPr>
              <w:ind w:right="-850"/>
              <w:rPr>
                <w:rFonts w:cs="Times New Roman"/>
                <w:bCs/>
                <w:lang w:val="sr-Cyrl-RS"/>
              </w:rPr>
            </w:pPr>
            <w:r w:rsidRPr="00915DD8">
              <w:rPr>
                <w:rFonts w:cs="Times New Roman"/>
                <w:bCs/>
                <w:lang w:val="sr-Cyrl-RS"/>
              </w:rPr>
              <w:t>Правила усаглашавања са електронском комуникационом инфраструктуром су</w:t>
            </w:r>
            <w:r>
              <w:rPr>
                <w:rFonts w:cs="Times New Roman"/>
                <w:bCs/>
                <w:lang w:val="sr-Cyrl-RS"/>
              </w:rPr>
              <w:t>:</w:t>
            </w:r>
          </w:p>
        </w:tc>
      </w:tr>
      <w:bookmarkEnd w:id="16"/>
      <w:tr w:rsidR="00781DFA" w:rsidRPr="00CD7D8D" w14:paraId="526CAC7A" w14:textId="77777777" w:rsidTr="00915DD8">
        <w:trPr>
          <w:gridBefore w:val="1"/>
          <w:gridAfter w:val="1"/>
          <w:wBefore w:w="270" w:type="dxa"/>
          <w:wAfter w:w="532" w:type="dxa"/>
        </w:trPr>
        <w:tc>
          <w:tcPr>
            <w:tcW w:w="495" w:type="dxa"/>
            <w:gridSpan w:val="2"/>
            <w:shd w:val="clear" w:color="auto" w:fill="auto"/>
          </w:tcPr>
          <w:p w14:paraId="003B3903" w14:textId="77777777" w:rsidR="00781DFA" w:rsidRPr="00CD7D8D" w:rsidRDefault="00781DFA" w:rsidP="00915DD8">
            <w:pPr>
              <w:pStyle w:val="TableContents"/>
              <w:ind w:hanging="55"/>
              <w:rPr>
                <w:rFonts w:cs="Times New Roman"/>
              </w:rPr>
            </w:pPr>
            <w:r w:rsidRPr="00CD7D8D">
              <w:rPr>
                <w:rFonts w:cs="Times New Roman"/>
                <w:lang w:val="en-US"/>
              </w:rPr>
              <w:t>1)</w:t>
            </w:r>
          </w:p>
        </w:tc>
        <w:tc>
          <w:tcPr>
            <w:tcW w:w="8243" w:type="dxa"/>
            <w:shd w:val="clear" w:color="auto" w:fill="auto"/>
          </w:tcPr>
          <w:p w14:paraId="7B06E42E" w14:textId="318F3596" w:rsidR="00781DFA" w:rsidRPr="00915DD8" w:rsidRDefault="00915DD8">
            <w:pPr>
              <w:jc w:val="both"/>
              <w:rPr>
                <w:rFonts w:cs="Times New Roman"/>
                <w:lang w:val="sr-Cyrl-CS"/>
              </w:rPr>
            </w:pPr>
            <w:r>
              <w:rPr>
                <w:rFonts w:cs="Times New Roman"/>
                <w:lang w:val="sr-Cyrl-CS"/>
              </w:rPr>
              <w:t>к</w:t>
            </w:r>
            <w:r w:rsidR="00781DFA" w:rsidRPr="00CD7D8D">
              <w:rPr>
                <w:rFonts w:cs="Times New Roman"/>
              </w:rPr>
              <w:t xml:space="preserve">ако се на више деоница </w:t>
            </w:r>
            <w:r w:rsidR="00781DFA" w:rsidRPr="00CD7D8D">
              <w:rPr>
                <w:rFonts w:cs="Times New Roman"/>
                <w:lang w:val="sr-Cyrl-RS"/>
              </w:rPr>
              <w:t>планираног</w:t>
            </w:r>
            <w:r w:rsidR="00781DFA" w:rsidRPr="00CD7D8D">
              <w:rPr>
                <w:rFonts w:cs="Times New Roman"/>
              </w:rPr>
              <w:t xml:space="preserve"> далековода налазе </w:t>
            </w:r>
            <w:r w:rsidR="00781DFA" w:rsidRPr="00CD7D8D">
              <w:rPr>
                <w:rFonts w:cs="Times New Roman"/>
                <w:lang w:val="sr-Cyrl-RS"/>
              </w:rPr>
              <w:t>ЕК</w:t>
            </w:r>
            <w:r w:rsidR="00781DFA" w:rsidRPr="00CD7D8D">
              <w:rPr>
                <w:rFonts w:cs="Times New Roman"/>
              </w:rPr>
              <w:t xml:space="preserve"> каблови који ће бити под додатним утицајем далековода, </w:t>
            </w:r>
            <w:r w:rsidR="00781DFA" w:rsidRPr="00CD7D8D">
              <w:rPr>
                <w:rFonts w:cs="Times New Roman"/>
                <w:lang w:val="sr-Cyrl-RS"/>
              </w:rPr>
              <w:t>неопходно је</w:t>
            </w:r>
            <w:r w:rsidR="00781DFA" w:rsidRPr="00CD7D8D">
              <w:rPr>
                <w:rFonts w:cs="Times New Roman"/>
              </w:rPr>
              <w:t xml:space="preserve"> да овлашћена пројектантска организација, према </w:t>
            </w:r>
            <w:r w:rsidR="00781DFA" w:rsidRPr="00CD7D8D">
              <w:rPr>
                <w:rFonts w:cs="Times New Roman"/>
                <w:lang w:val="sr-Cyrl-RS"/>
              </w:rPr>
              <w:t xml:space="preserve">одговарајућим </w:t>
            </w:r>
            <w:r w:rsidR="00781DFA" w:rsidRPr="00CD7D8D">
              <w:rPr>
                <w:rFonts w:cs="Times New Roman"/>
              </w:rPr>
              <w:t>стандардима</w:t>
            </w:r>
            <w:r w:rsidR="00781DFA" w:rsidRPr="00CD7D8D">
              <w:rPr>
                <w:rFonts w:cs="Times New Roman"/>
                <w:lang w:val="sr-Latn-CS"/>
              </w:rPr>
              <w:t xml:space="preserve"> </w:t>
            </w:r>
            <w:r w:rsidR="00781DFA" w:rsidRPr="00CD7D8D">
              <w:rPr>
                <w:rFonts w:cs="Times New Roman"/>
              </w:rPr>
              <w:t xml:space="preserve">изврши прорачун утицаја ЕЕ водова на </w:t>
            </w:r>
            <w:r w:rsidR="00781DFA" w:rsidRPr="00CD7D8D">
              <w:rPr>
                <w:rFonts w:cs="Times New Roman"/>
                <w:lang w:val="sr-Cyrl-RS"/>
              </w:rPr>
              <w:t>ЕК</w:t>
            </w:r>
            <w:r w:rsidR="00781DFA" w:rsidRPr="00CD7D8D">
              <w:rPr>
                <w:rFonts w:cs="Times New Roman"/>
              </w:rPr>
              <w:t xml:space="preserve"> водове за каблове који су у зони утицаја</w:t>
            </w:r>
            <w:r>
              <w:rPr>
                <w:rFonts w:cs="Times New Roman"/>
                <w:lang w:val="sr-Cyrl-CS"/>
              </w:rPr>
              <w:t>;</w:t>
            </w:r>
          </w:p>
        </w:tc>
      </w:tr>
      <w:tr w:rsidR="00781DFA" w:rsidRPr="00CD7D8D" w14:paraId="433B7B69" w14:textId="77777777" w:rsidTr="00915DD8">
        <w:trPr>
          <w:gridBefore w:val="1"/>
          <w:gridAfter w:val="1"/>
          <w:wBefore w:w="270" w:type="dxa"/>
          <w:wAfter w:w="532" w:type="dxa"/>
        </w:trPr>
        <w:tc>
          <w:tcPr>
            <w:tcW w:w="495" w:type="dxa"/>
            <w:gridSpan w:val="2"/>
            <w:shd w:val="clear" w:color="auto" w:fill="auto"/>
          </w:tcPr>
          <w:p w14:paraId="2E219E9C" w14:textId="77777777" w:rsidR="00781DFA" w:rsidRPr="00CD7D8D" w:rsidRDefault="00781DFA">
            <w:pPr>
              <w:pStyle w:val="TableContents"/>
              <w:rPr>
                <w:rFonts w:cs="Times New Roman"/>
                <w:lang w:val="sr-Cyrl-CS"/>
              </w:rPr>
            </w:pPr>
            <w:r w:rsidRPr="00CD7D8D">
              <w:rPr>
                <w:rFonts w:cs="Times New Roman"/>
                <w:lang w:val="en-US"/>
              </w:rPr>
              <w:t>2)</w:t>
            </w:r>
          </w:p>
        </w:tc>
        <w:tc>
          <w:tcPr>
            <w:tcW w:w="8243" w:type="dxa"/>
            <w:shd w:val="clear" w:color="auto" w:fill="auto"/>
          </w:tcPr>
          <w:p w14:paraId="5ACE9BCA" w14:textId="46853819" w:rsidR="00781DFA" w:rsidRPr="00915DD8" w:rsidRDefault="00915DD8">
            <w:pPr>
              <w:jc w:val="both"/>
              <w:rPr>
                <w:rFonts w:cs="Times New Roman"/>
                <w:lang w:val="sr-Cyrl-CS"/>
              </w:rPr>
            </w:pPr>
            <w:r>
              <w:rPr>
                <w:rFonts w:cs="Times New Roman"/>
                <w:lang w:val="sr-Cyrl-CS"/>
              </w:rPr>
              <w:t>у</w:t>
            </w:r>
            <w:r w:rsidR="00781DFA" w:rsidRPr="00CD7D8D">
              <w:rPr>
                <w:rFonts w:cs="Times New Roman"/>
                <w:lang w:val="sr-Cyrl-CS"/>
              </w:rPr>
              <w:t xml:space="preserve"> складу са </w:t>
            </w:r>
            <w:r w:rsidR="00781DFA" w:rsidRPr="00CD7D8D">
              <w:rPr>
                <w:rFonts w:cs="Times New Roman"/>
                <w:lang w:val="sr-Cyrl-RS"/>
              </w:rPr>
              <w:t xml:space="preserve">одговарајућим </w:t>
            </w:r>
            <w:r w:rsidR="00781DFA" w:rsidRPr="00CD7D8D">
              <w:rPr>
                <w:rFonts w:cs="Times New Roman"/>
                <w:lang w:val="sr-Cyrl-CS"/>
              </w:rPr>
              <w:t>стандардима</w:t>
            </w:r>
            <w:r w:rsidR="00781DFA" w:rsidRPr="00CD7D8D">
              <w:rPr>
                <w:rFonts w:cs="Times New Roman"/>
                <w:lang w:val="sr-Latn-CS"/>
              </w:rPr>
              <w:t xml:space="preserve">, </w:t>
            </w:r>
            <w:r w:rsidR="00781DFA" w:rsidRPr="00CD7D8D">
              <w:rPr>
                <w:rFonts w:cs="Times New Roman"/>
                <w:lang w:val="sr-Cyrl-RS"/>
              </w:rPr>
              <w:t>ЕК</w:t>
            </w:r>
            <w:r w:rsidR="00781DFA" w:rsidRPr="00CD7D8D">
              <w:rPr>
                <w:rFonts w:cs="Times New Roman"/>
                <w:lang w:val="sr-Cyrl-CS"/>
              </w:rPr>
              <w:t xml:space="preserve"> подземни каблови </w:t>
            </w:r>
            <w:r w:rsidR="00781DFA" w:rsidRPr="00CD7D8D">
              <w:rPr>
                <w:rFonts w:cs="Times New Roman"/>
                <w:lang w:val="sr-Cyrl-RS"/>
              </w:rPr>
              <w:t>треба</w:t>
            </w:r>
            <w:r w:rsidR="00781DFA" w:rsidRPr="00CD7D8D">
              <w:rPr>
                <w:rFonts w:cs="Times New Roman"/>
                <w:lang w:val="sr-Cyrl-CS"/>
              </w:rPr>
              <w:t xml:space="preserve"> да буду удаљени од стубова електроенергетских водова најмање </w:t>
            </w:r>
            <w:r w:rsidR="00781DFA" w:rsidRPr="00CD7D8D">
              <w:rPr>
                <w:rFonts w:cs="Times New Roman"/>
                <w:lang w:val="sr-Latn-CS"/>
              </w:rPr>
              <w:t xml:space="preserve">10 m </w:t>
            </w:r>
            <w:r w:rsidR="00781DFA" w:rsidRPr="00CD7D8D">
              <w:rPr>
                <w:rFonts w:cs="Times New Roman"/>
                <w:lang w:val="sr-Cyrl-CS"/>
              </w:rPr>
              <w:t xml:space="preserve">за називне напоне од </w:t>
            </w:r>
            <w:r w:rsidR="00781DFA" w:rsidRPr="00CD7D8D">
              <w:rPr>
                <w:rFonts w:cs="Times New Roman"/>
                <w:lang w:val="sr-Cyrl-RS"/>
              </w:rPr>
              <w:t>110</w:t>
            </w:r>
            <w:r w:rsidR="00781DFA" w:rsidRPr="00CD7D8D">
              <w:rPr>
                <w:rFonts w:cs="Times New Roman"/>
                <w:lang w:val="sr-Latn-CS"/>
              </w:rPr>
              <w:t>kV</w:t>
            </w:r>
            <w:r>
              <w:rPr>
                <w:rFonts w:cs="Times New Roman"/>
                <w:lang w:val="sr-Cyrl-CS"/>
              </w:rPr>
              <w:t>;</w:t>
            </w:r>
          </w:p>
        </w:tc>
      </w:tr>
      <w:tr w:rsidR="00781DFA" w:rsidRPr="00CD7D8D" w14:paraId="5DE50E66" w14:textId="77777777" w:rsidTr="00915DD8">
        <w:trPr>
          <w:gridBefore w:val="1"/>
          <w:gridAfter w:val="1"/>
          <w:wBefore w:w="270" w:type="dxa"/>
          <w:wAfter w:w="532" w:type="dxa"/>
        </w:trPr>
        <w:tc>
          <w:tcPr>
            <w:tcW w:w="495" w:type="dxa"/>
            <w:gridSpan w:val="2"/>
            <w:shd w:val="clear" w:color="auto" w:fill="auto"/>
          </w:tcPr>
          <w:p w14:paraId="5BFA3B9E" w14:textId="77777777" w:rsidR="00781DFA" w:rsidRPr="00CD7D8D" w:rsidRDefault="00781DFA">
            <w:pPr>
              <w:pStyle w:val="TableContents"/>
              <w:rPr>
                <w:rFonts w:cs="Times New Roman"/>
              </w:rPr>
            </w:pPr>
            <w:r w:rsidRPr="00CD7D8D">
              <w:rPr>
                <w:rFonts w:cs="Times New Roman"/>
                <w:lang w:val="en-US"/>
              </w:rPr>
              <w:t>3)</w:t>
            </w:r>
          </w:p>
        </w:tc>
        <w:tc>
          <w:tcPr>
            <w:tcW w:w="8243" w:type="dxa"/>
            <w:shd w:val="clear" w:color="auto" w:fill="auto"/>
          </w:tcPr>
          <w:p w14:paraId="29CDF963" w14:textId="13F3FFBC" w:rsidR="00781DFA" w:rsidRPr="00915DD8" w:rsidRDefault="00915DD8">
            <w:pPr>
              <w:jc w:val="both"/>
              <w:rPr>
                <w:rFonts w:cs="Times New Roman"/>
                <w:lang w:val="sr-Cyrl-CS"/>
              </w:rPr>
            </w:pPr>
            <w:r>
              <w:rPr>
                <w:rFonts w:cs="Times New Roman"/>
                <w:lang w:val="sr-Cyrl-CS"/>
              </w:rPr>
              <w:t>у</w:t>
            </w:r>
            <w:r w:rsidR="00781DFA" w:rsidRPr="00CD7D8D">
              <w:rPr>
                <w:rFonts w:cs="Times New Roman"/>
              </w:rPr>
              <w:t xml:space="preserve"> складу са </w:t>
            </w:r>
            <w:r w:rsidR="00781DFA" w:rsidRPr="00CD7D8D">
              <w:rPr>
                <w:rFonts w:cs="Times New Roman"/>
                <w:lang w:val="sr-Cyrl-RS"/>
              </w:rPr>
              <w:t xml:space="preserve">одговарајућим </w:t>
            </w:r>
            <w:r w:rsidR="00781DFA" w:rsidRPr="00CD7D8D">
              <w:rPr>
                <w:rFonts w:cs="Times New Roman"/>
              </w:rPr>
              <w:t>стандардима,</w:t>
            </w:r>
            <w:r w:rsidR="00781DFA" w:rsidRPr="00CD7D8D">
              <w:rPr>
                <w:rFonts w:cs="Times New Roman"/>
                <w:lang w:val="sr-Latn-CS"/>
              </w:rPr>
              <w:t xml:space="preserve"> </w:t>
            </w:r>
            <w:r w:rsidR="00781DFA" w:rsidRPr="00CD7D8D">
              <w:rPr>
                <w:rFonts w:cs="Times New Roman"/>
              </w:rPr>
              <w:t>прорачу</w:t>
            </w:r>
            <w:r w:rsidR="00781DFA" w:rsidRPr="00CD7D8D">
              <w:rPr>
                <w:rFonts w:cs="Times New Roman"/>
                <w:lang w:val="sr-Cyrl-RS"/>
              </w:rPr>
              <w:t>н</w:t>
            </w:r>
            <w:r w:rsidR="00781DFA" w:rsidRPr="00CD7D8D">
              <w:rPr>
                <w:rFonts w:cs="Times New Roman"/>
              </w:rPr>
              <w:t xml:space="preserve"> индуктивног утицаја врши се за растојања приближавања до </w:t>
            </w:r>
            <w:r w:rsidR="00781DFA" w:rsidRPr="00CD7D8D">
              <w:rPr>
                <w:rFonts w:cs="Times New Roman"/>
                <w:lang w:val="sr-Latn-CS"/>
              </w:rPr>
              <w:t xml:space="preserve">2000 m. </w:t>
            </w:r>
            <w:r w:rsidR="00781DFA" w:rsidRPr="00CD7D8D">
              <w:rPr>
                <w:rFonts w:cs="Times New Roman"/>
              </w:rPr>
              <w:t xml:space="preserve">У густо насељеним подручјима прорачун се врши до </w:t>
            </w:r>
            <w:r w:rsidR="00781DFA" w:rsidRPr="00CD7D8D">
              <w:rPr>
                <w:rFonts w:cs="Times New Roman"/>
                <w:lang w:val="sr-Latn-CS"/>
              </w:rPr>
              <w:t>250 m</w:t>
            </w:r>
            <w:r>
              <w:rPr>
                <w:rFonts w:cs="Times New Roman"/>
                <w:lang w:val="sr-Cyrl-CS"/>
              </w:rPr>
              <w:t>;</w:t>
            </w:r>
          </w:p>
        </w:tc>
      </w:tr>
      <w:tr w:rsidR="00781DFA" w:rsidRPr="00CD7D8D" w14:paraId="541036FF" w14:textId="77777777" w:rsidTr="00915DD8">
        <w:trPr>
          <w:gridBefore w:val="1"/>
          <w:gridAfter w:val="1"/>
          <w:wBefore w:w="270" w:type="dxa"/>
          <w:wAfter w:w="532" w:type="dxa"/>
        </w:trPr>
        <w:tc>
          <w:tcPr>
            <w:tcW w:w="495" w:type="dxa"/>
            <w:gridSpan w:val="2"/>
            <w:shd w:val="clear" w:color="auto" w:fill="auto"/>
          </w:tcPr>
          <w:p w14:paraId="37664B2D" w14:textId="77777777" w:rsidR="00781DFA" w:rsidRPr="00CD7D8D" w:rsidRDefault="00781DFA">
            <w:pPr>
              <w:pStyle w:val="TableContents"/>
              <w:rPr>
                <w:rFonts w:cs="Times New Roman"/>
              </w:rPr>
            </w:pPr>
            <w:r w:rsidRPr="00CD7D8D">
              <w:rPr>
                <w:rFonts w:cs="Times New Roman"/>
                <w:lang w:val="en-US"/>
              </w:rPr>
              <w:t>4)</w:t>
            </w:r>
          </w:p>
        </w:tc>
        <w:tc>
          <w:tcPr>
            <w:tcW w:w="8243" w:type="dxa"/>
            <w:shd w:val="clear" w:color="auto" w:fill="auto"/>
          </w:tcPr>
          <w:p w14:paraId="6A5EDB4E" w14:textId="486C40BB" w:rsidR="00781DFA" w:rsidRPr="00915DD8" w:rsidRDefault="00915DD8">
            <w:pPr>
              <w:jc w:val="both"/>
              <w:rPr>
                <w:rFonts w:cs="Times New Roman"/>
                <w:lang w:val="sr-Cyrl-CS"/>
              </w:rPr>
            </w:pPr>
            <w:r>
              <w:rPr>
                <w:rFonts w:cs="Times New Roman"/>
                <w:lang w:val="sr-Cyrl-CS"/>
              </w:rPr>
              <w:t>а</w:t>
            </w:r>
            <w:r w:rsidR="00781DFA" w:rsidRPr="00CD7D8D">
              <w:rPr>
                <w:rFonts w:cs="Times New Roman"/>
              </w:rPr>
              <w:t xml:space="preserve">ко прорачун покаже да су вредности опасног или ометајућег напона веће од стандардима дозвољених, пројектант је у обавези да предложи техничко решење заштите </w:t>
            </w:r>
            <w:r w:rsidR="00781DFA" w:rsidRPr="00CD7D8D">
              <w:rPr>
                <w:rFonts w:cs="Times New Roman"/>
                <w:lang w:val="sr-Cyrl-RS"/>
              </w:rPr>
              <w:t>ЕК</w:t>
            </w:r>
            <w:r w:rsidR="00781DFA" w:rsidRPr="00CD7D8D">
              <w:rPr>
                <w:rFonts w:cs="Times New Roman"/>
              </w:rPr>
              <w:t xml:space="preserve"> каблова</w:t>
            </w:r>
            <w:r>
              <w:rPr>
                <w:rFonts w:cs="Times New Roman"/>
                <w:lang w:val="sr-Cyrl-CS"/>
              </w:rPr>
              <w:t>;</w:t>
            </w:r>
          </w:p>
        </w:tc>
      </w:tr>
      <w:tr w:rsidR="00781DFA" w:rsidRPr="00CD7D8D" w14:paraId="7DC8CC4B" w14:textId="77777777" w:rsidTr="00915DD8">
        <w:trPr>
          <w:gridBefore w:val="1"/>
          <w:gridAfter w:val="1"/>
          <w:wBefore w:w="270" w:type="dxa"/>
          <w:wAfter w:w="532" w:type="dxa"/>
        </w:trPr>
        <w:tc>
          <w:tcPr>
            <w:tcW w:w="495" w:type="dxa"/>
            <w:gridSpan w:val="2"/>
            <w:shd w:val="clear" w:color="auto" w:fill="auto"/>
          </w:tcPr>
          <w:p w14:paraId="0D1AB18D" w14:textId="77777777" w:rsidR="00781DFA" w:rsidRPr="00CD7D8D" w:rsidRDefault="00781DFA">
            <w:pPr>
              <w:pStyle w:val="TableContents"/>
              <w:rPr>
                <w:rFonts w:cs="Times New Roman"/>
              </w:rPr>
            </w:pPr>
            <w:r w:rsidRPr="00CD7D8D">
              <w:rPr>
                <w:rFonts w:cs="Times New Roman"/>
                <w:lang w:val="en-US"/>
              </w:rPr>
              <w:t>5</w:t>
            </w:r>
            <w:r w:rsidRPr="00CD7D8D">
              <w:rPr>
                <w:rFonts w:cs="Times New Roman"/>
                <w:lang w:val="sr-Cyrl-RS"/>
              </w:rPr>
              <w:t>)</w:t>
            </w:r>
          </w:p>
        </w:tc>
        <w:tc>
          <w:tcPr>
            <w:tcW w:w="8243" w:type="dxa"/>
            <w:shd w:val="clear" w:color="auto" w:fill="auto"/>
          </w:tcPr>
          <w:p w14:paraId="0AE4922F" w14:textId="033EF4A4" w:rsidR="00781DFA" w:rsidRPr="00915DD8" w:rsidRDefault="00915DD8" w:rsidP="000D04F1">
            <w:pPr>
              <w:jc w:val="both"/>
              <w:rPr>
                <w:rFonts w:cs="Times New Roman"/>
                <w:lang w:val="sr-Cyrl-CS"/>
              </w:rPr>
            </w:pPr>
            <w:r>
              <w:rPr>
                <w:rFonts w:cs="Times New Roman"/>
                <w:lang w:val="sr-Cyrl-CS"/>
              </w:rPr>
              <w:t>и</w:t>
            </w:r>
            <w:r w:rsidR="00781DFA" w:rsidRPr="00CD7D8D">
              <w:rPr>
                <w:rFonts w:cs="Times New Roman"/>
              </w:rPr>
              <w:t xml:space="preserve">нвеститор је у обавези да достави израђени елаборат прорачуна и заштите </w:t>
            </w:r>
            <w:r w:rsidR="00781DFA" w:rsidRPr="00CD7D8D">
              <w:rPr>
                <w:rFonts w:cs="Times New Roman"/>
                <w:lang w:val="sr-Cyrl-RS"/>
              </w:rPr>
              <w:t>ЕК</w:t>
            </w:r>
            <w:r w:rsidR="00781DFA" w:rsidRPr="00CD7D8D">
              <w:rPr>
                <w:rFonts w:cs="Times New Roman"/>
              </w:rPr>
              <w:t xml:space="preserve"> каблова и постројења „Телеком Србија</w:t>
            </w:r>
            <w:r w:rsidR="000D04F1">
              <w:rPr>
                <w:rFonts w:cs="Times New Roman"/>
              </w:rPr>
              <w:t>ˮ</w:t>
            </w:r>
            <w:r w:rsidR="00781DFA" w:rsidRPr="00CD7D8D">
              <w:rPr>
                <w:rFonts w:cs="Times New Roman"/>
              </w:rPr>
              <w:t>, Служб</w:t>
            </w:r>
            <w:r w:rsidR="00781DFA" w:rsidRPr="00CD7D8D">
              <w:rPr>
                <w:rFonts w:cs="Times New Roman"/>
                <w:lang w:val="sr-Cyrl-RS"/>
              </w:rPr>
              <w:t>и</w:t>
            </w:r>
            <w:r w:rsidR="00781DFA" w:rsidRPr="00CD7D8D">
              <w:rPr>
                <w:rFonts w:cs="Times New Roman"/>
              </w:rPr>
              <w:t xml:space="preserve"> за планирање и изградњу мреже Београд и Служб</w:t>
            </w:r>
            <w:r w:rsidR="00781DFA" w:rsidRPr="00CD7D8D">
              <w:rPr>
                <w:rFonts w:cs="Times New Roman"/>
                <w:lang w:val="sr-Cyrl-RS"/>
              </w:rPr>
              <w:t>и</w:t>
            </w:r>
            <w:r w:rsidR="00781DFA" w:rsidRPr="00CD7D8D">
              <w:rPr>
                <w:rFonts w:cs="Times New Roman"/>
              </w:rPr>
              <w:t xml:space="preserve"> за планирање и изградњу мреже Ниш, ради контроле и издавања сагласности на исти</w:t>
            </w:r>
            <w:r>
              <w:rPr>
                <w:rFonts w:cs="Times New Roman"/>
                <w:lang w:val="sr-Cyrl-CS"/>
              </w:rPr>
              <w:t>;</w:t>
            </w:r>
          </w:p>
        </w:tc>
      </w:tr>
      <w:tr w:rsidR="00781DFA" w:rsidRPr="00CD7D8D" w14:paraId="34E5F87E" w14:textId="77777777" w:rsidTr="00915DD8">
        <w:trPr>
          <w:gridBefore w:val="1"/>
          <w:gridAfter w:val="1"/>
          <w:wBefore w:w="270" w:type="dxa"/>
          <w:wAfter w:w="532" w:type="dxa"/>
        </w:trPr>
        <w:tc>
          <w:tcPr>
            <w:tcW w:w="495" w:type="dxa"/>
            <w:gridSpan w:val="2"/>
            <w:shd w:val="clear" w:color="auto" w:fill="auto"/>
          </w:tcPr>
          <w:p w14:paraId="1B52546E" w14:textId="77777777" w:rsidR="00781DFA" w:rsidRPr="00CD7D8D" w:rsidRDefault="00781DFA">
            <w:pPr>
              <w:pStyle w:val="TableContents"/>
              <w:rPr>
                <w:rFonts w:cs="Times New Roman"/>
              </w:rPr>
            </w:pPr>
            <w:r w:rsidRPr="00CD7D8D">
              <w:rPr>
                <w:rFonts w:cs="Times New Roman"/>
                <w:lang w:val="en-US"/>
              </w:rPr>
              <w:t>6</w:t>
            </w:r>
            <w:r w:rsidRPr="00CD7D8D">
              <w:rPr>
                <w:rFonts w:cs="Times New Roman"/>
                <w:lang w:val="sr-Cyrl-RS"/>
              </w:rPr>
              <w:t>)</w:t>
            </w:r>
          </w:p>
        </w:tc>
        <w:tc>
          <w:tcPr>
            <w:tcW w:w="8243" w:type="dxa"/>
            <w:shd w:val="clear" w:color="auto" w:fill="auto"/>
          </w:tcPr>
          <w:p w14:paraId="407DCB1D" w14:textId="790A9D55" w:rsidR="00781DFA" w:rsidRPr="00915DD8" w:rsidRDefault="00915DD8">
            <w:pPr>
              <w:jc w:val="both"/>
              <w:rPr>
                <w:rFonts w:cs="Times New Roman"/>
                <w:lang w:val="sr-Cyrl-CS"/>
              </w:rPr>
            </w:pPr>
            <w:r>
              <w:rPr>
                <w:rFonts w:cs="Times New Roman"/>
                <w:lang w:val="sr-Cyrl-CS"/>
              </w:rPr>
              <w:t>н</w:t>
            </w:r>
            <w:r w:rsidR="00781DFA" w:rsidRPr="00CD7D8D">
              <w:rPr>
                <w:rFonts w:cs="Times New Roman"/>
              </w:rPr>
              <w:t xml:space="preserve">акон издавања сагласности </w:t>
            </w:r>
            <w:r w:rsidR="00781DFA" w:rsidRPr="00CD7D8D">
              <w:rPr>
                <w:rFonts w:cs="Times New Roman"/>
                <w:color w:val="000000"/>
                <w:lang w:val="en-US" w:eastAsia="ar-SA" w:bidi="ar-SA"/>
              </w:rPr>
              <w:t>„</w:t>
            </w:r>
            <w:r w:rsidR="00781DFA" w:rsidRPr="00CD7D8D">
              <w:rPr>
                <w:rFonts w:cs="Times New Roman"/>
              </w:rPr>
              <w:t xml:space="preserve">Телеком Србија” на елаборат о прорачуну утицаја и заштите </w:t>
            </w:r>
            <w:r w:rsidR="00781DFA" w:rsidRPr="00CD7D8D">
              <w:rPr>
                <w:rFonts w:cs="Times New Roman"/>
                <w:lang w:val="sr-Cyrl-RS"/>
              </w:rPr>
              <w:t>ЕК</w:t>
            </w:r>
            <w:r w:rsidR="00781DFA" w:rsidRPr="00CD7D8D">
              <w:rPr>
                <w:rFonts w:cs="Times New Roman"/>
              </w:rPr>
              <w:t xml:space="preserve"> каблова (зависно од резултата) изда</w:t>
            </w:r>
            <w:r w:rsidR="00781DFA" w:rsidRPr="00CD7D8D">
              <w:rPr>
                <w:rFonts w:cs="Times New Roman"/>
                <w:lang w:val="sr-Cyrl-RS"/>
              </w:rPr>
              <w:t>ће се</w:t>
            </w:r>
            <w:r w:rsidR="00781DFA" w:rsidRPr="00CD7D8D">
              <w:rPr>
                <w:rFonts w:cs="Times New Roman"/>
              </w:rPr>
              <w:t xml:space="preserve"> коначн</w:t>
            </w:r>
            <w:r w:rsidR="00781DFA" w:rsidRPr="00CD7D8D">
              <w:rPr>
                <w:rFonts w:cs="Times New Roman"/>
                <w:lang w:val="sr-Cyrl-RS"/>
              </w:rPr>
              <w:t>и</w:t>
            </w:r>
            <w:r w:rsidR="00781DFA" w:rsidRPr="00CD7D8D">
              <w:rPr>
                <w:rFonts w:cs="Times New Roman"/>
              </w:rPr>
              <w:t xml:space="preserve"> услов</w:t>
            </w:r>
            <w:r w:rsidR="00781DFA" w:rsidRPr="00CD7D8D">
              <w:rPr>
                <w:rFonts w:cs="Times New Roman"/>
                <w:lang w:val="sr-Cyrl-RS"/>
              </w:rPr>
              <w:t>и</w:t>
            </w:r>
            <w:r w:rsidR="00781DFA" w:rsidRPr="00CD7D8D">
              <w:rPr>
                <w:rFonts w:cs="Times New Roman"/>
              </w:rPr>
              <w:t xml:space="preserve"> и сагласност на трасу далековода</w:t>
            </w:r>
            <w:r>
              <w:rPr>
                <w:rFonts w:cs="Times New Roman"/>
                <w:lang w:val="sr-Cyrl-CS"/>
              </w:rPr>
              <w:t>;</w:t>
            </w:r>
          </w:p>
        </w:tc>
      </w:tr>
      <w:tr w:rsidR="00781DFA" w:rsidRPr="00CD7D8D" w14:paraId="2EAFB5BD" w14:textId="77777777" w:rsidTr="00915DD8">
        <w:trPr>
          <w:gridBefore w:val="1"/>
          <w:gridAfter w:val="1"/>
          <w:wBefore w:w="270" w:type="dxa"/>
          <w:wAfter w:w="532" w:type="dxa"/>
        </w:trPr>
        <w:tc>
          <w:tcPr>
            <w:tcW w:w="495" w:type="dxa"/>
            <w:gridSpan w:val="2"/>
            <w:shd w:val="clear" w:color="auto" w:fill="auto"/>
          </w:tcPr>
          <w:p w14:paraId="757AD542" w14:textId="77777777" w:rsidR="00781DFA" w:rsidRPr="00CD7D8D" w:rsidRDefault="00781DFA">
            <w:pPr>
              <w:pStyle w:val="TableContents"/>
              <w:rPr>
                <w:rFonts w:cs="Times New Roman"/>
              </w:rPr>
            </w:pPr>
            <w:r w:rsidRPr="00CD7D8D">
              <w:rPr>
                <w:rFonts w:cs="Times New Roman"/>
                <w:lang w:val="en-US"/>
              </w:rPr>
              <w:t>7</w:t>
            </w:r>
            <w:r w:rsidRPr="00CD7D8D">
              <w:rPr>
                <w:rFonts w:cs="Times New Roman"/>
                <w:lang w:val="sr-Cyrl-RS"/>
              </w:rPr>
              <w:t>)</w:t>
            </w:r>
          </w:p>
        </w:tc>
        <w:tc>
          <w:tcPr>
            <w:tcW w:w="8243" w:type="dxa"/>
            <w:shd w:val="clear" w:color="auto" w:fill="auto"/>
          </w:tcPr>
          <w:p w14:paraId="04543CDE" w14:textId="01696A7A" w:rsidR="00781DFA" w:rsidRPr="00915DD8" w:rsidRDefault="00915DD8">
            <w:pPr>
              <w:jc w:val="both"/>
              <w:rPr>
                <w:rFonts w:cs="Times New Roman"/>
                <w:lang w:val="sr-Cyrl-CS"/>
              </w:rPr>
            </w:pPr>
            <w:r>
              <w:rPr>
                <w:rFonts w:cs="Times New Roman"/>
                <w:lang w:val="sr-Cyrl-CS"/>
              </w:rPr>
              <w:t>у</w:t>
            </w:r>
            <w:r w:rsidR="00781DFA" w:rsidRPr="00CD7D8D">
              <w:rPr>
                <w:rFonts w:cs="Times New Roman"/>
              </w:rPr>
              <w:t xml:space="preserve"> случају непоштовања услова </w:t>
            </w:r>
            <w:r w:rsidR="00781DFA" w:rsidRPr="00CD7D8D">
              <w:rPr>
                <w:rFonts w:cs="Times New Roman"/>
                <w:color w:val="000000"/>
                <w:lang w:val="en-US" w:eastAsia="ar-SA" w:bidi="ar-SA"/>
              </w:rPr>
              <w:t>„</w:t>
            </w:r>
            <w:r w:rsidR="00781DFA" w:rsidRPr="00CD7D8D">
              <w:rPr>
                <w:rFonts w:cs="Times New Roman"/>
              </w:rPr>
              <w:t xml:space="preserve">Телеком Србија” инвеститор сноси све последице и трошкове санације и губитке у саобраћају за време прекида, који буду настали на </w:t>
            </w:r>
            <w:r w:rsidR="00781DFA" w:rsidRPr="00CD7D8D">
              <w:rPr>
                <w:rFonts w:cs="Times New Roman"/>
                <w:lang w:val="sr-Cyrl-RS"/>
              </w:rPr>
              <w:t>ЕК</w:t>
            </w:r>
            <w:r w:rsidR="00781DFA" w:rsidRPr="00CD7D8D">
              <w:rPr>
                <w:rFonts w:cs="Times New Roman"/>
              </w:rPr>
              <w:t xml:space="preserve"> постројењима, кабловима, особљу и корисницима телекомуникационих услуга на подручјима изложеним додатним утицајима ЕЕ водова</w:t>
            </w:r>
            <w:r>
              <w:rPr>
                <w:rFonts w:cs="Times New Roman"/>
                <w:lang w:val="sr-Cyrl-CS"/>
              </w:rPr>
              <w:t>;</w:t>
            </w:r>
          </w:p>
        </w:tc>
      </w:tr>
      <w:tr w:rsidR="00781DFA" w:rsidRPr="00CD7D8D" w14:paraId="3DF8E94B" w14:textId="77777777" w:rsidTr="00915DD8">
        <w:trPr>
          <w:gridBefore w:val="1"/>
          <w:gridAfter w:val="1"/>
          <w:wBefore w:w="270" w:type="dxa"/>
          <w:wAfter w:w="532" w:type="dxa"/>
        </w:trPr>
        <w:tc>
          <w:tcPr>
            <w:tcW w:w="495" w:type="dxa"/>
            <w:gridSpan w:val="2"/>
            <w:shd w:val="clear" w:color="auto" w:fill="auto"/>
          </w:tcPr>
          <w:p w14:paraId="25DBEA21" w14:textId="77777777" w:rsidR="00781DFA" w:rsidRPr="00CD7D8D" w:rsidRDefault="00781DFA">
            <w:pPr>
              <w:pStyle w:val="TableContents"/>
              <w:rPr>
                <w:rFonts w:cs="Times New Roman"/>
              </w:rPr>
            </w:pPr>
            <w:r w:rsidRPr="00CD7D8D">
              <w:rPr>
                <w:rFonts w:cs="Times New Roman"/>
                <w:lang w:val="en-US"/>
              </w:rPr>
              <w:t>8</w:t>
            </w:r>
            <w:r w:rsidRPr="00CD7D8D">
              <w:rPr>
                <w:rFonts w:cs="Times New Roman"/>
                <w:lang w:val="sr-Cyrl-RS"/>
              </w:rPr>
              <w:t>)</w:t>
            </w:r>
          </w:p>
        </w:tc>
        <w:tc>
          <w:tcPr>
            <w:tcW w:w="8243" w:type="dxa"/>
            <w:shd w:val="clear" w:color="auto" w:fill="auto"/>
          </w:tcPr>
          <w:p w14:paraId="00B1BEFF" w14:textId="69D1FC56" w:rsidR="00781DFA" w:rsidRPr="00915DD8" w:rsidRDefault="00915DD8">
            <w:pPr>
              <w:jc w:val="both"/>
              <w:rPr>
                <w:rFonts w:cs="Times New Roman"/>
                <w:lang w:val="sr-Cyrl-CS"/>
              </w:rPr>
            </w:pPr>
            <w:r>
              <w:rPr>
                <w:rFonts w:cs="Times New Roman"/>
                <w:lang w:val="sr-Cyrl-CS"/>
              </w:rPr>
              <w:t>и</w:t>
            </w:r>
            <w:r w:rsidR="00781DFA" w:rsidRPr="00CD7D8D">
              <w:rPr>
                <w:rFonts w:cs="Times New Roman"/>
              </w:rPr>
              <w:t xml:space="preserve">звођач радова је у обавези да приликом извођења радова у складу са прописима дефинисаним мерама заштите предузме све потребне мере ради обезбеђења </w:t>
            </w:r>
            <w:r w:rsidR="00781DFA" w:rsidRPr="00CD7D8D">
              <w:rPr>
                <w:rFonts w:cs="Times New Roman"/>
                <w:lang w:val="sr-Cyrl-RS"/>
              </w:rPr>
              <w:t>ЕК</w:t>
            </w:r>
            <w:r w:rsidR="00781DFA" w:rsidRPr="00CD7D8D">
              <w:rPr>
                <w:rFonts w:cs="Times New Roman"/>
              </w:rPr>
              <w:t xml:space="preserve"> каблова</w:t>
            </w:r>
            <w:r>
              <w:rPr>
                <w:rFonts w:cs="Times New Roman"/>
                <w:lang w:val="sr-Cyrl-CS"/>
              </w:rPr>
              <w:t>;</w:t>
            </w:r>
          </w:p>
        </w:tc>
      </w:tr>
      <w:tr w:rsidR="00781DFA" w:rsidRPr="00CD7D8D" w14:paraId="211EDDEE" w14:textId="77777777" w:rsidTr="00915DD8">
        <w:trPr>
          <w:gridBefore w:val="1"/>
          <w:gridAfter w:val="1"/>
          <w:wBefore w:w="270" w:type="dxa"/>
          <w:wAfter w:w="532" w:type="dxa"/>
        </w:trPr>
        <w:tc>
          <w:tcPr>
            <w:tcW w:w="495" w:type="dxa"/>
            <w:gridSpan w:val="2"/>
            <w:shd w:val="clear" w:color="auto" w:fill="auto"/>
          </w:tcPr>
          <w:p w14:paraId="111AC5FB" w14:textId="77777777" w:rsidR="00781DFA" w:rsidRPr="00CD7D8D" w:rsidRDefault="00781DFA">
            <w:pPr>
              <w:pStyle w:val="TableContents"/>
              <w:rPr>
                <w:rFonts w:cs="Times New Roman"/>
              </w:rPr>
            </w:pPr>
            <w:r w:rsidRPr="00CD7D8D">
              <w:rPr>
                <w:rFonts w:cs="Times New Roman"/>
                <w:lang w:val="en-US"/>
              </w:rPr>
              <w:t>9)</w:t>
            </w:r>
          </w:p>
        </w:tc>
        <w:tc>
          <w:tcPr>
            <w:tcW w:w="8243" w:type="dxa"/>
            <w:shd w:val="clear" w:color="auto" w:fill="auto"/>
          </w:tcPr>
          <w:p w14:paraId="4B29E40F" w14:textId="7BE2C01F" w:rsidR="00781DFA" w:rsidRPr="00CD7D8D" w:rsidRDefault="00915DD8">
            <w:pPr>
              <w:jc w:val="both"/>
              <w:rPr>
                <w:rFonts w:cs="Times New Roman"/>
              </w:rPr>
            </w:pPr>
            <w:r>
              <w:rPr>
                <w:rFonts w:cs="Times New Roman"/>
                <w:lang w:val="sr-Cyrl-CS"/>
              </w:rPr>
              <w:t>п</w:t>
            </w:r>
            <w:r w:rsidR="00781DFA" w:rsidRPr="00CD7D8D">
              <w:rPr>
                <w:rFonts w:cs="Times New Roman"/>
              </w:rPr>
              <w:t>риликом пројектовања и изградње телекомуникационих инсталација поштовати сву важећу законску регулативу из ове области.</w:t>
            </w:r>
          </w:p>
        </w:tc>
      </w:tr>
    </w:tbl>
    <w:p w14:paraId="3834BC11" w14:textId="77777777" w:rsidR="00781DFA" w:rsidRPr="00CD7D8D" w:rsidRDefault="00781DFA">
      <w:pPr>
        <w:rPr>
          <w:rFonts w:cs="Times New Roman"/>
          <w:lang w:val="sr-Cyrl-RS"/>
        </w:rPr>
      </w:pPr>
    </w:p>
    <w:p w14:paraId="0D0B747B" w14:textId="37CA4E54" w:rsidR="00781DFA" w:rsidRPr="00CD7D8D" w:rsidRDefault="00781DFA" w:rsidP="00915DD8">
      <w:pPr>
        <w:ind w:left="-547" w:firstLine="1267"/>
        <w:rPr>
          <w:rFonts w:cs="Times New Roman"/>
          <w:lang w:val="sr-Cyrl-RS"/>
        </w:rPr>
      </w:pPr>
      <w:r w:rsidRPr="00CD7D8D">
        <w:rPr>
          <w:rFonts w:cs="Times New Roman"/>
          <w:lang w:val="sr-Cyrl-RS"/>
        </w:rPr>
        <w:t xml:space="preserve">Заштита каблова који се не измештају: </w:t>
      </w:r>
    </w:p>
    <w:tbl>
      <w:tblPr>
        <w:tblW w:w="0" w:type="auto"/>
        <w:tblInd w:w="270" w:type="dxa"/>
        <w:tblLayout w:type="fixed"/>
        <w:tblCellMar>
          <w:top w:w="55" w:type="dxa"/>
          <w:left w:w="55" w:type="dxa"/>
          <w:bottom w:w="55" w:type="dxa"/>
          <w:right w:w="55" w:type="dxa"/>
        </w:tblCellMar>
        <w:tblLook w:val="0000" w:firstRow="0" w:lastRow="0" w:firstColumn="0" w:lastColumn="0" w:noHBand="0" w:noVBand="0"/>
      </w:tblPr>
      <w:tblGrid>
        <w:gridCol w:w="495"/>
        <w:gridCol w:w="8243"/>
      </w:tblGrid>
      <w:tr w:rsidR="00781DFA" w:rsidRPr="00CD7D8D" w14:paraId="387874CF" w14:textId="77777777" w:rsidTr="00346A4E">
        <w:tc>
          <w:tcPr>
            <w:tcW w:w="495" w:type="dxa"/>
            <w:shd w:val="clear" w:color="auto" w:fill="auto"/>
          </w:tcPr>
          <w:p w14:paraId="0B805779" w14:textId="77777777" w:rsidR="00781DFA" w:rsidRPr="00CD7D8D" w:rsidRDefault="00781DFA">
            <w:pPr>
              <w:pStyle w:val="TableContents"/>
              <w:rPr>
                <w:rFonts w:cs="Times New Roman"/>
              </w:rPr>
            </w:pPr>
            <w:r w:rsidRPr="00CD7D8D">
              <w:rPr>
                <w:rFonts w:cs="Times New Roman"/>
                <w:lang w:val="en-US"/>
              </w:rPr>
              <w:t>1)</w:t>
            </w:r>
          </w:p>
        </w:tc>
        <w:tc>
          <w:tcPr>
            <w:tcW w:w="8243" w:type="dxa"/>
            <w:shd w:val="clear" w:color="auto" w:fill="auto"/>
          </w:tcPr>
          <w:p w14:paraId="55A866B1" w14:textId="76BA447E" w:rsidR="00781DFA" w:rsidRPr="00915DD8" w:rsidRDefault="00915DD8">
            <w:pPr>
              <w:jc w:val="both"/>
              <w:rPr>
                <w:rFonts w:cs="Times New Roman"/>
                <w:lang w:val="sr-Cyrl-CS"/>
              </w:rPr>
            </w:pPr>
            <w:r>
              <w:rPr>
                <w:rFonts w:cs="Times New Roman"/>
                <w:lang w:val="sr-Cyrl-CS"/>
              </w:rPr>
              <w:t>п</w:t>
            </w:r>
            <w:r w:rsidR="00781DFA" w:rsidRPr="00CD7D8D">
              <w:rPr>
                <w:rFonts w:cs="Times New Roman"/>
              </w:rPr>
              <w:t xml:space="preserve">ланираним радовима не сме доћи до угрожавања механичке стабилности и техничких карактеристика постојећих </w:t>
            </w:r>
            <w:r w:rsidR="00781DFA" w:rsidRPr="00CD7D8D">
              <w:rPr>
                <w:rFonts w:cs="Times New Roman"/>
                <w:lang w:val="sr-Cyrl-RS"/>
              </w:rPr>
              <w:t>ЕК</w:t>
            </w:r>
            <w:r w:rsidR="00781DFA" w:rsidRPr="00CD7D8D">
              <w:rPr>
                <w:rFonts w:cs="Times New Roman"/>
              </w:rPr>
              <w:t xml:space="preserve"> објеката и каблова, ни до угрожавања нормалног функционисања </w:t>
            </w:r>
            <w:r w:rsidR="00781DFA" w:rsidRPr="00CD7D8D">
              <w:rPr>
                <w:rFonts w:cs="Times New Roman"/>
                <w:lang w:val="sr-Cyrl-RS"/>
              </w:rPr>
              <w:t>ЕК</w:t>
            </w:r>
            <w:r w:rsidR="00781DFA" w:rsidRPr="00CD7D8D">
              <w:rPr>
                <w:rFonts w:cs="Times New Roman"/>
              </w:rPr>
              <w:t xml:space="preserve"> саобраћаја, и мора увек бити обезбеђен адекватан приступ постојећим кабловима, ради њиховог редовног одржавања и евентуалних интервенција</w:t>
            </w:r>
            <w:r>
              <w:rPr>
                <w:rFonts w:cs="Times New Roman"/>
                <w:lang w:val="sr-Cyrl-CS"/>
              </w:rPr>
              <w:t>;</w:t>
            </w:r>
          </w:p>
        </w:tc>
      </w:tr>
      <w:tr w:rsidR="00781DFA" w:rsidRPr="00CD7D8D" w14:paraId="23C7645A" w14:textId="77777777" w:rsidTr="00346A4E">
        <w:tc>
          <w:tcPr>
            <w:tcW w:w="495" w:type="dxa"/>
            <w:shd w:val="clear" w:color="auto" w:fill="auto"/>
          </w:tcPr>
          <w:p w14:paraId="0026013F" w14:textId="77777777" w:rsidR="00781DFA" w:rsidRPr="00CD7D8D" w:rsidRDefault="00781DFA">
            <w:pPr>
              <w:pStyle w:val="TableContents"/>
              <w:rPr>
                <w:rFonts w:cs="Times New Roman"/>
                <w:lang w:val="sr-Latn-CS"/>
              </w:rPr>
            </w:pPr>
            <w:r w:rsidRPr="00CD7D8D">
              <w:rPr>
                <w:rFonts w:cs="Times New Roman"/>
                <w:lang w:val="en-US"/>
              </w:rPr>
              <w:t>2)</w:t>
            </w:r>
          </w:p>
        </w:tc>
        <w:tc>
          <w:tcPr>
            <w:tcW w:w="8243" w:type="dxa"/>
            <w:shd w:val="clear" w:color="auto" w:fill="auto"/>
          </w:tcPr>
          <w:p w14:paraId="4D0A6B68" w14:textId="5AFB5AD2" w:rsidR="00781DFA" w:rsidRPr="00CD7D8D" w:rsidRDefault="00915DD8" w:rsidP="007542EF">
            <w:pPr>
              <w:jc w:val="both"/>
              <w:rPr>
                <w:rFonts w:cs="Times New Roman"/>
              </w:rPr>
            </w:pPr>
            <w:r>
              <w:rPr>
                <w:rFonts w:cs="Times New Roman"/>
                <w:lang w:val="sr-Cyrl-CS"/>
              </w:rPr>
              <w:t>п</w:t>
            </w:r>
            <w:r w:rsidR="00781DFA" w:rsidRPr="00CD7D8D">
              <w:rPr>
                <w:rFonts w:cs="Times New Roman"/>
                <w:lang w:val="sr-Latn-CS"/>
              </w:rPr>
              <w:t>ре почетка извођења радова, потребно је, у сарадњи са надлежном службом „Телеком Србија</w:t>
            </w:r>
            <w:r w:rsidR="007542EF">
              <w:rPr>
                <w:rFonts w:cs="Times New Roman"/>
                <w:lang w:val="sr-Latn-CS"/>
              </w:rPr>
              <w:t>ˮ</w:t>
            </w:r>
            <w:r w:rsidR="00781DFA" w:rsidRPr="00CD7D8D">
              <w:rPr>
                <w:rFonts w:cs="Times New Roman"/>
                <w:lang w:val="sr-Latn-CS"/>
              </w:rPr>
              <w:t xml:space="preserve"> извршити идентификацију и обележавање трасе постојећих подземних </w:t>
            </w:r>
            <w:r w:rsidR="00781DFA" w:rsidRPr="00CD7D8D">
              <w:rPr>
                <w:rFonts w:cs="Times New Roman"/>
                <w:lang w:val="sr-Cyrl-RS"/>
              </w:rPr>
              <w:t>ЕК</w:t>
            </w:r>
            <w:r w:rsidR="00781DFA" w:rsidRPr="00CD7D8D">
              <w:rPr>
                <w:rFonts w:cs="Times New Roman"/>
                <w:lang w:val="sr-Latn-CS"/>
              </w:rPr>
              <w:t xml:space="preserve"> каблова, у зони планираних радова (помоћу инструмента трагача каблова и по потреби пробним ископима на траси), како би се утврдио њихов тачан положај, дубина и евентуална одступања од траса дефинисаних издатим условима. </w:t>
            </w:r>
            <w:r w:rsidR="00781DFA" w:rsidRPr="00CD7D8D">
              <w:rPr>
                <w:rFonts w:cs="Times New Roman"/>
                <w:lang w:val="sr-Cyrl-RS"/>
              </w:rPr>
              <w:t xml:space="preserve">Такође је о </w:t>
            </w:r>
            <w:r w:rsidR="00781DFA" w:rsidRPr="00CD7D8D">
              <w:rPr>
                <w:rFonts w:cs="Times New Roman"/>
                <w:lang w:val="sr-Latn-CS"/>
              </w:rPr>
              <w:t>почетк</w:t>
            </w:r>
            <w:r w:rsidR="00781DFA" w:rsidRPr="00CD7D8D">
              <w:rPr>
                <w:rFonts w:cs="Times New Roman"/>
                <w:lang w:val="sr-Cyrl-RS"/>
              </w:rPr>
              <w:t>у</w:t>
            </w:r>
            <w:r w:rsidR="00781DFA" w:rsidRPr="00CD7D8D">
              <w:rPr>
                <w:rFonts w:cs="Times New Roman"/>
                <w:lang w:val="sr-Latn-CS"/>
              </w:rPr>
              <w:t xml:space="preserve"> извођења радова</w:t>
            </w:r>
            <w:r w:rsidR="00781DFA" w:rsidRPr="00CD7D8D">
              <w:rPr>
                <w:rFonts w:cs="Times New Roman"/>
                <w:lang w:val="sr-Cyrl-RS"/>
              </w:rPr>
              <w:t xml:space="preserve"> потребно обавестити „</w:t>
            </w:r>
            <w:r w:rsidR="00781DFA" w:rsidRPr="00CD7D8D">
              <w:rPr>
                <w:rFonts w:cs="Times New Roman"/>
                <w:lang w:val="en-US"/>
              </w:rPr>
              <w:t xml:space="preserve">SERBIA BROADBAND” – </w:t>
            </w:r>
            <w:r w:rsidR="00781DFA" w:rsidRPr="00CD7D8D">
              <w:rPr>
                <w:rFonts w:cs="Times New Roman"/>
                <w:lang w:val="sr-Cyrl-RS"/>
              </w:rPr>
              <w:t>СРПСКЕ КАБЛОВСКЕ МРЕЖЕ Д.О.О. Београд</w:t>
            </w:r>
            <w:r>
              <w:rPr>
                <w:rFonts w:cs="Times New Roman"/>
                <w:lang w:val="sr-Cyrl-RS"/>
              </w:rPr>
              <w:t>;</w:t>
            </w:r>
            <w:r w:rsidR="00781DFA" w:rsidRPr="00CD7D8D">
              <w:rPr>
                <w:rFonts w:cs="Times New Roman"/>
                <w:lang w:val="sr-Cyrl-RS"/>
              </w:rPr>
              <w:t xml:space="preserve"> </w:t>
            </w:r>
          </w:p>
        </w:tc>
      </w:tr>
      <w:tr w:rsidR="00781DFA" w:rsidRPr="00CD7D8D" w14:paraId="70CD4283" w14:textId="77777777" w:rsidTr="00346A4E">
        <w:tc>
          <w:tcPr>
            <w:tcW w:w="495" w:type="dxa"/>
            <w:shd w:val="clear" w:color="auto" w:fill="auto"/>
          </w:tcPr>
          <w:p w14:paraId="3361A451" w14:textId="77777777" w:rsidR="00781DFA" w:rsidRPr="00CD7D8D" w:rsidRDefault="00781DFA">
            <w:pPr>
              <w:pStyle w:val="TableContents"/>
              <w:rPr>
                <w:rFonts w:cs="Times New Roman"/>
              </w:rPr>
            </w:pPr>
            <w:r w:rsidRPr="00CD7D8D">
              <w:rPr>
                <w:rFonts w:cs="Times New Roman"/>
                <w:lang w:val="sr-Cyrl-RS"/>
              </w:rPr>
              <w:t>3)</w:t>
            </w:r>
          </w:p>
        </w:tc>
        <w:tc>
          <w:tcPr>
            <w:tcW w:w="8243" w:type="dxa"/>
            <w:shd w:val="clear" w:color="auto" w:fill="auto"/>
          </w:tcPr>
          <w:p w14:paraId="43E9862D" w14:textId="7AB2AE13" w:rsidR="00781DFA" w:rsidRPr="00915DD8" w:rsidRDefault="00915DD8">
            <w:pPr>
              <w:jc w:val="both"/>
              <w:rPr>
                <w:rFonts w:cs="Times New Roman"/>
                <w:lang w:val="sr-Cyrl-CS"/>
              </w:rPr>
            </w:pPr>
            <w:r>
              <w:rPr>
                <w:rFonts w:cs="Times New Roman"/>
                <w:lang w:val="sr-Cyrl-CS"/>
              </w:rPr>
              <w:t>п</w:t>
            </w:r>
            <w:r w:rsidR="00781DFA" w:rsidRPr="00CD7D8D">
              <w:rPr>
                <w:rFonts w:cs="Times New Roman"/>
              </w:rPr>
              <w:t xml:space="preserve">ројектант, односно извођач радова је у обавези да поштује важеће техничке прописе у вези са дозвољеним растојањима планираног објекта од постојећих </w:t>
            </w:r>
            <w:r w:rsidR="00781DFA" w:rsidRPr="00CD7D8D">
              <w:rPr>
                <w:rFonts w:cs="Times New Roman"/>
                <w:lang w:val="sr-Cyrl-RS"/>
              </w:rPr>
              <w:t>ЕК</w:t>
            </w:r>
            <w:r w:rsidR="00781DFA" w:rsidRPr="00CD7D8D">
              <w:rPr>
                <w:rFonts w:cs="Times New Roman"/>
              </w:rPr>
              <w:t xml:space="preserve"> објеката и каблова</w:t>
            </w:r>
            <w:r>
              <w:rPr>
                <w:rFonts w:cs="Times New Roman"/>
                <w:lang w:val="sr-Cyrl-CS"/>
              </w:rPr>
              <w:t>;</w:t>
            </w:r>
          </w:p>
        </w:tc>
      </w:tr>
      <w:tr w:rsidR="00781DFA" w:rsidRPr="00CD7D8D" w14:paraId="60FCA079" w14:textId="77777777" w:rsidTr="00346A4E">
        <w:tc>
          <w:tcPr>
            <w:tcW w:w="495" w:type="dxa"/>
            <w:shd w:val="clear" w:color="auto" w:fill="auto"/>
          </w:tcPr>
          <w:p w14:paraId="0D7D9773" w14:textId="77777777" w:rsidR="00781DFA" w:rsidRPr="00CD7D8D" w:rsidRDefault="00781DFA">
            <w:pPr>
              <w:pStyle w:val="TableContents"/>
              <w:rPr>
                <w:rFonts w:cs="Times New Roman"/>
              </w:rPr>
            </w:pPr>
            <w:r w:rsidRPr="00CD7D8D">
              <w:rPr>
                <w:rFonts w:cs="Times New Roman"/>
                <w:lang w:val="sr-Cyrl-RS"/>
              </w:rPr>
              <w:t>4)</w:t>
            </w:r>
          </w:p>
        </w:tc>
        <w:tc>
          <w:tcPr>
            <w:tcW w:w="8243" w:type="dxa"/>
            <w:shd w:val="clear" w:color="auto" w:fill="auto"/>
          </w:tcPr>
          <w:p w14:paraId="2627D3FF" w14:textId="64C2C1E9" w:rsidR="00781DFA" w:rsidRPr="00915DD8" w:rsidRDefault="00915DD8">
            <w:pPr>
              <w:jc w:val="both"/>
              <w:rPr>
                <w:rFonts w:cs="Times New Roman"/>
                <w:lang w:val="sr-Cyrl-CS"/>
              </w:rPr>
            </w:pPr>
            <w:r>
              <w:rPr>
                <w:rFonts w:cs="Times New Roman"/>
                <w:lang w:val="sr-Cyrl-CS"/>
              </w:rPr>
              <w:t>з</w:t>
            </w:r>
            <w:r w:rsidR="00781DFA" w:rsidRPr="00CD7D8D">
              <w:rPr>
                <w:rFonts w:cs="Times New Roman"/>
              </w:rPr>
              <w:t xml:space="preserve">аштиту и обезбеђење постојећих </w:t>
            </w:r>
            <w:r w:rsidR="00781DFA" w:rsidRPr="00CD7D8D">
              <w:rPr>
                <w:rFonts w:cs="Times New Roman"/>
                <w:lang w:val="sr-Cyrl-RS"/>
              </w:rPr>
              <w:t>ЕК</w:t>
            </w:r>
            <w:r w:rsidR="00781DFA" w:rsidRPr="00CD7D8D">
              <w:rPr>
                <w:rFonts w:cs="Times New Roman"/>
              </w:rPr>
              <w:t xml:space="preserve"> објеката и каблова треба извршити пре почетка било как</w:t>
            </w:r>
            <w:r w:rsidR="00781DFA" w:rsidRPr="00CD7D8D">
              <w:rPr>
                <w:rFonts w:cs="Times New Roman"/>
                <w:lang w:val="sr-Cyrl-RS"/>
              </w:rPr>
              <w:t>вих</w:t>
            </w:r>
            <w:r w:rsidR="00781DFA" w:rsidRPr="00CD7D8D">
              <w:rPr>
                <w:rFonts w:cs="Times New Roman"/>
              </w:rPr>
              <w:t xml:space="preserve"> грађевинских радова и предузети све потребне и одговарајуће мере предострожности како не би, на било који начин, дошло до угрожавања механичке стабилности, техничке исправности и оптичких карактеристика постојећих </w:t>
            </w:r>
            <w:r w:rsidR="00781DFA" w:rsidRPr="00CD7D8D">
              <w:rPr>
                <w:rFonts w:cs="Times New Roman"/>
                <w:lang w:val="sr-Cyrl-RS"/>
              </w:rPr>
              <w:t>ЕК</w:t>
            </w:r>
            <w:r w:rsidR="00781DFA" w:rsidRPr="00CD7D8D">
              <w:rPr>
                <w:rFonts w:cs="Times New Roman"/>
              </w:rPr>
              <w:t xml:space="preserve"> објеката и каблова</w:t>
            </w:r>
            <w:r>
              <w:rPr>
                <w:rFonts w:cs="Times New Roman"/>
                <w:lang w:val="sr-Cyrl-CS"/>
              </w:rPr>
              <w:t>;</w:t>
            </w:r>
          </w:p>
        </w:tc>
      </w:tr>
      <w:tr w:rsidR="00781DFA" w:rsidRPr="00CD7D8D" w14:paraId="277DF2BC" w14:textId="77777777" w:rsidTr="00346A4E">
        <w:tc>
          <w:tcPr>
            <w:tcW w:w="495" w:type="dxa"/>
            <w:shd w:val="clear" w:color="auto" w:fill="auto"/>
          </w:tcPr>
          <w:p w14:paraId="56A51CB2" w14:textId="77777777" w:rsidR="00781DFA" w:rsidRPr="00CD7D8D" w:rsidRDefault="00781DFA">
            <w:pPr>
              <w:pStyle w:val="TableContents"/>
              <w:rPr>
                <w:rFonts w:cs="Times New Roman"/>
              </w:rPr>
            </w:pPr>
            <w:r w:rsidRPr="00CD7D8D">
              <w:rPr>
                <w:rFonts w:cs="Times New Roman"/>
                <w:lang w:val="sr-Cyrl-RS"/>
              </w:rPr>
              <w:t>5)</w:t>
            </w:r>
          </w:p>
        </w:tc>
        <w:tc>
          <w:tcPr>
            <w:tcW w:w="8243" w:type="dxa"/>
            <w:shd w:val="clear" w:color="auto" w:fill="auto"/>
          </w:tcPr>
          <w:p w14:paraId="174AB13B" w14:textId="5F441DEB" w:rsidR="00781DFA" w:rsidRPr="00915DD8" w:rsidRDefault="00915DD8">
            <w:pPr>
              <w:jc w:val="both"/>
              <w:rPr>
                <w:rFonts w:cs="Times New Roman"/>
                <w:lang w:val="sr-Cyrl-CS"/>
              </w:rPr>
            </w:pPr>
            <w:r>
              <w:rPr>
                <w:rFonts w:cs="Times New Roman"/>
                <w:lang w:val="sr-Cyrl-CS"/>
              </w:rPr>
              <w:t>г</w:t>
            </w:r>
            <w:r w:rsidR="00781DFA" w:rsidRPr="00CD7D8D">
              <w:rPr>
                <w:rFonts w:cs="Times New Roman"/>
              </w:rPr>
              <w:t xml:space="preserve">рађевинске радове у непосредној близини постојећих </w:t>
            </w:r>
            <w:r w:rsidR="00781DFA" w:rsidRPr="00CD7D8D">
              <w:rPr>
                <w:rFonts w:cs="Times New Roman"/>
                <w:lang w:val="sr-Cyrl-RS"/>
              </w:rPr>
              <w:t>ЕК</w:t>
            </w:r>
            <w:r w:rsidR="00781DFA" w:rsidRPr="00CD7D8D">
              <w:rPr>
                <w:rFonts w:cs="Times New Roman"/>
              </w:rPr>
              <w:t xml:space="preserve"> објеката и каблова вршити искључиво ручним путем без употребе механизације и уз предузимање свих потребних мера заштите (обезбеђење од слегања, пробни ископи и сл)</w:t>
            </w:r>
            <w:r>
              <w:rPr>
                <w:rFonts w:cs="Times New Roman"/>
                <w:lang w:val="sr-Cyrl-CS"/>
              </w:rPr>
              <w:t>;</w:t>
            </w:r>
          </w:p>
        </w:tc>
      </w:tr>
      <w:tr w:rsidR="00781DFA" w:rsidRPr="00CD7D8D" w14:paraId="6A13A3BD" w14:textId="77777777" w:rsidTr="00346A4E">
        <w:tc>
          <w:tcPr>
            <w:tcW w:w="495" w:type="dxa"/>
            <w:shd w:val="clear" w:color="auto" w:fill="auto"/>
          </w:tcPr>
          <w:p w14:paraId="25D5E905" w14:textId="77777777" w:rsidR="00781DFA" w:rsidRPr="00CD7D8D" w:rsidRDefault="00781DFA">
            <w:pPr>
              <w:pStyle w:val="TableContents"/>
              <w:rPr>
                <w:rFonts w:cs="Times New Roman"/>
              </w:rPr>
            </w:pPr>
            <w:r w:rsidRPr="00CD7D8D">
              <w:rPr>
                <w:rFonts w:cs="Times New Roman"/>
                <w:lang w:val="sr-Cyrl-RS"/>
              </w:rPr>
              <w:t>6)</w:t>
            </w:r>
          </w:p>
        </w:tc>
        <w:tc>
          <w:tcPr>
            <w:tcW w:w="8243" w:type="dxa"/>
            <w:shd w:val="clear" w:color="auto" w:fill="auto"/>
          </w:tcPr>
          <w:p w14:paraId="1A592CAD" w14:textId="527C4019" w:rsidR="00781DFA" w:rsidRPr="00915DD8" w:rsidRDefault="00915DD8" w:rsidP="007542EF">
            <w:pPr>
              <w:jc w:val="both"/>
              <w:rPr>
                <w:rFonts w:cs="Times New Roman"/>
                <w:lang w:val="sr-Cyrl-CS"/>
              </w:rPr>
            </w:pPr>
            <w:r>
              <w:rPr>
                <w:rFonts w:cs="Times New Roman"/>
                <w:lang w:val="sr-Cyrl-CS"/>
              </w:rPr>
              <w:t>у</w:t>
            </w:r>
            <w:r w:rsidR="00781DFA" w:rsidRPr="00CD7D8D">
              <w:rPr>
                <w:rFonts w:cs="Times New Roman"/>
              </w:rPr>
              <w:t xml:space="preserve"> случају евентуалног оштећења постојећих </w:t>
            </w:r>
            <w:r w:rsidR="00781DFA" w:rsidRPr="00CD7D8D">
              <w:rPr>
                <w:rFonts w:cs="Times New Roman"/>
                <w:lang w:val="sr-Cyrl-RS"/>
              </w:rPr>
              <w:t>ЕК</w:t>
            </w:r>
            <w:r w:rsidR="00781DFA" w:rsidRPr="00CD7D8D">
              <w:rPr>
                <w:rFonts w:cs="Times New Roman"/>
              </w:rPr>
              <w:t xml:space="preserve"> објеката и каблова или прекида </w:t>
            </w:r>
            <w:r w:rsidR="00781DFA" w:rsidRPr="00CD7D8D">
              <w:rPr>
                <w:rFonts w:cs="Times New Roman"/>
                <w:lang w:val="sr-Cyrl-RS"/>
              </w:rPr>
              <w:t>ЕК</w:t>
            </w:r>
            <w:r w:rsidR="00781DFA" w:rsidRPr="00CD7D8D">
              <w:rPr>
                <w:rFonts w:cs="Times New Roman"/>
              </w:rPr>
              <w:t xml:space="preserve"> саобраћаја услед извођења радова, извођач радова је дужан да „Телеком Србија</w:t>
            </w:r>
            <w:r w:rsidR="007542EF">
              <w:rPr>
                <w:rFonts w:cs="Times New Roman"/>
              </w:rPr>
              <w:t>ˮ</w:t>
            </w:r>
            <w:r w:rsidR="00781DFA" w:rsidRPr="00CD7D8D">
              <w:rPr>
                <w:rFonts w:cs="Times New Roman"/>
              </w:rPr>
              <w:t xml:space="preserve">, </w:t>
            </w:r>
            <w:r w:rsidR="00781DFA" w:rsidRPr="00CD7D8D">
              <w:rPr>
                <w:rFonts w:cs="Times New Roman"/>
                <w:lang w:val="sr-Cyrl-RS"/>
              </w:rPr>
              <w:t>односно „</w:t>
            </w:r>
            <w:r w:rsidR="00781DFA" w:rsidRPr="00CD7D8D">
              <w:rPr>
                <w:rFonts w:cs="Times New Roman"/>
                <w:lang w:val="en-US"/>
              </w:rPr>
              <w:t xml:space="preserve">SERBIA BROADBAND” – </w:t>
            </w:r>
            <w:r w:rsidR="00781DFA" w:rsidRPr="00CD7D8D">
              <w:rPr>
                <w:rFonts w:cs="Times New Roman"/>
                <w:lang w:val="sr-Cyrl-RS"/>
              </w:rPr>
              <w:t>СРПСКЕ КАБЛОВСКЕ МРЕЖЕ Д.О.О. Београд</w:t>
            </w:r>
            <w:r w:rsidR="00781DFA" w:rsidRPr="00CD7D8D">
              <w:rPr>
                <w:rFonts w:cs="Times New Roman"/>
              </w:rPr>
              <w:t xml:space="preserve"> надокнади целокупну штету по свим основама (трошкове санације и накнаду губитка услед прекида </w:t>
            </w:r>
            <w:r w:rsidR="00781DFA" w:rsidRPr="00CD7D8D">
              <w:rPr>
                <w:rFonts w:cs="Times New Roman"/>
                <w:lang w:val="sr-Cyrl-RS"/>
              </w:rPr>
              <w:t>ЕК</w:t>
            </w:r>
            <w:r w:rsidR="00781DFA" w:rsidRPr="00CD7D8D">
              <w:rPr>
                <w:rFonts w:cs="Times New Roman"/>
              </w:rPr>
              <w:t xml:space="preserve"> саобраћаја)</w:t>
            </w:r>
            <w:r>
              <w:rPr>
                <w:rFonts w:cs="Times New Roman"/>
                <w:lang w:val="sr-Cyrl-CS"/>
              </w:rPr>
              <w:t>;</w:t>
            </w:r>
          </w:p>
        </w:tc>
      </w:tr>
      <w:tr w:rsidR="00781DFA" w:rsidRPr="00CD7D8D" w14:paraId="3D9C254C" w14:textId="77777777" w:rsidTr="00346A4E">
        <w:tc>
          <w:tcPr>
            <w:tcW w:w="495" w:type="dxa"/>
            <w:shd w:val="clear" w:color="auto" w:fill="auto"/>
          </w:tcPr>
          <w:p w14:paraId="0E7D8106" w14:textId="77777777" w:rsidR="00781DFA" w:rsidRPr="00CD7D8D" w:rsidRDefault="00781DFA">
            <w:pPr>
              <w:pStyle w:val="TableContents"/>
              <w:rPr>
                <w:rFonts w:cs="Times New Roman"/>
              </w:rPr>
            </w:pPr>
            <w:r w:rsidRPr="00CD7D8D">
              <w:rPr>
                <w:rFonts w:cs="Times New Roman"/>
                <w:lang w:val="sr-Cyrl-RS"/>
              </w:rPr>
              <w:t>7)</w:t>
            </w:r>
          </w:p>
        </w:tc>
        <w:tc>
          <w:tcPr>
            <w:tcW w:w="8243" w:type="dxa"/>
            <w:shd w:val="clear" w:color="auto" w:fill="auto"/>
          </w:tcPr>
          <w:p w14:paraId="7FCB8437" w14:textId="12A96C9C" w:rsidR="00781DFA" w:rsidRPr="00915DD8" w:rsidRDefault="00915DD8">
            <w:pPr>
              <w:jc w:val="both"/>
              <w:rPr>
                <w:rFonts w:cs="Times New Roman"/>
                <w:lang w:val="sr-Cyrl-CS"/>
              </w:rPr>
            </w:pPr>
            <w:r>
              <w:rPr>
                <w:rFonts w:cs="Times New Roman"/>
                <w:lang w:val="sr-Cyrl-CS"/>
              </w:rPr>
              <w:t>у</w:t>
            </w:r>
            <w:r w:rsidR="00781DFA" w:rsidRPr="00CD7D8D">
              <w:rPr>
                <w:rFonts w:cs="Times New Roman"/>
              </w:rPr>
              <w:t xml:space="preserve">колико у току важења ових услова настану промене које се односе на ситуацију трасе </w:t>
            </w:r>
            <w:r w:rsidR="00781DFA" w:rsidRPr="00CD7D8D">
              <w:rPr>
                <w:rFonts w:cs="Times New Roman"/>
                <w:lang w:val="sr-Latn-CS"/>
              </w:rPr>
              <w:t xml:space="preserve">- </w:t>
            </w:r>
            <w:r w:rsidR="00781DFA" w:rsidRPr="00CD7D8D">
              <w:rPr>
                <w:rFonts w:cs="Times New Roman"/>
              </w:rPr>
              <w:t>локацију предметног објекта, инвеститор/извођач радова је у обавези да промене пријави и затражи измену услова</w:t>
            </w:r>
            <w:r>
              <w:rPr>
                <w:rFonts w:cs="Times New Roman"/>
                <w:lang w:val="sr-Cyrl-CS"/>
              </w:rPr>
              <w:t>;</w:t>
            </w:r>
          </w:p>
        </w:tc>
      </w:tr>
      <w:tr w:rsidR="00781DFA" w:rsidRPr="00CD7D8D" w14:paraId="19A5CCCF" w14:textId="77777777" w:rsidTr="00346A4E">
        <w:tc>
          <w:tcPr>
            <w:tcW w:w="495" w:type="dxa"/>
            <w:shd w:val="clear" w:color="auto" w:fill="auto"/>
          </w:tcPr>
          <w:p w14:paraId="2A4F9D11" w14:textId="77777777" w:rsidR="00781DFA" w:rsidRPr="00CD7D8D" w:rsidRDefault="00781DFA">
            <w:pPr>
              <w:pStyle w:val="TableContents"/>
              <w:rPr>
                <w:rFonts w:cs="Times New Roman"/>
              </w:rPr>
            </w:pPr>
            <w:r w:rsidRPr="00CD7D8D">
              <w:rPr>
                <w:rFonts w:cs="Times New Roman"/>
                <w:lang w:val="sr-Cyrl-RS"/>
              </w:rPr>
              <w:t>8)</w:t>
            </w:r>
          </w:p>
        </w:tc>
        <w:tc>
          <w:tcPr>
            <w:tcW w:w="8243" w:type="dxa"/>
            <w:shd w:val="clear" w:color="auto" w:fill="auto"/>
          </w:tcPr>
          <w:p w14:paraId="592C7588" w14:textId="5B6973A4" w:rsidR="00781DFA" w:rsidRPr="00CD7D8D" w:rsidRDefault="00915DD8" w:rsidP="007542EF">
            <w:pPr>
              <w:jc w:val="both"/>
              <w:rPr>
                <w:rFonts w:cs="Times New Roman"/>
              </w:rPr>
            </w:pPr>
            <w:r>
              <w:rPr>
                <w:rFonts w:cs="Times New Roman"/>
                <w:lang w:val="sr-Cyrl-CS"/>
              </w:rPr>
              <w:t>у</w:t>
            </w:r>
            <w:r w:rsidR="00781DFA" w:rsidRPr="00CD7D8D">
              <w:rPr>
                <w:rFonts w:cs="Times New Roman"/>
              </w:rPr>
              <w:t xml:space="preserve">колико предметна изградња условљава </w:t>
            </w:r>
            <w:r w:rsidR="00781DFA" w:rsidRPr="00CD7D8D">
              <w:rPr>
                <w:rFonts w:cs="Times New Roman"/>
                <w:lang w:val="sr-Cyrl-RS"/>
              </w:rPr>
              <w:t>замену</w:t>
            </w:r>
            <w:r w:rsidR="00781DFA" w:rsidRPr="00CD7D8D">
              <w:rPr>
                <w:rFonts w:cs="Times New Roman"/>
              </w:rPr>
              <w:t xml:space="preserve"> </w:t>
            </w:r>
            <w:r w:rsidR="00781DFA" w:rsidRPr="00CD7D8D">
              <w:rPr>
                <w:rFonts w:cs="Times New Roman"/>
                <w:lang w:val="sr-Cyrl-RS"/>
              </w:rPr>
              <w:t>постојећих</w:t>
            </w:r>
            <w:r w:rsidR="00781DFA" w:rsidRPr="00CD7D8D">
              <w:rPr>
                <w:rFonts w:cs="Times New Roman"/>
              </w:rPr>
              <w:t xml:space="preserve"> каблова, кабловима са повећаним редукционим фактором или измештање постојећих </w:t>
            </w:r>
            <w:r w:rsidR="00781DFA" w:rsidRPr="00CD7D8D">
              <w:rPr>
                <w:rFonts w:cs="Times New Roman"/>
                <w:lang w:val="sr-Cyrl-RS"/>
              </w:rPr>
              <w:t>ЕК</w:t>
            </w:r>
            <w:r w:rsidR="00781DFA" w:rsidRPr="00CD7D8D">
              <w:rPr>
                <w:rFonts w:cs="Times New Roman"/>
              </w:rPr>
              <w:t xml:space="preserve"> објеката/каблова неопходно је урадити техн</w:t>
            </w:r>
            <w:r w:rsidR="00781DFA" w:rsidRPr="00CD7D8D">
              <w:rPr>
                <w:rFonts w:cs="Times New Roman"/>
                <w:lang w:val="sr-Cyrl-RS"/>
              </w:rPr>
              <w:t>ичко</w:t>
            </w:r>
            <w:r w:rsidR="00781DFA" w:rsidRPr="00CD7D8D">
              <w:rPr>
                <w:rFonts w:cs="Times New Roman"/>
              </w:rPr>
              <w:t xml:space="preserve"> решење/ пројекат измештања, </w:t>
            </w:r>
            <w:r w:rsidR="00781DFA" w:rsidRPr="00CD7D8D">
              <w:rPr>
                <w:rFonts w:cs="Times New Roman"/>
                <w:lang w:val="sr-Cyrl-RS"/>
              </w:rPr>
              <w:t>заштите</w:t>
            </w:r>
            <w:r w:rsidR="00781DFA" w:rsidRPr="00CD7D8D">
              <w:rPr>
                <w:rFonts w:cs="Times New Roman"/>
              </w:rPr>
              <w:t xml:space="preserve"> и </w:t>
            </w:r>
            <w:r w:rsidR="00781DFA" w:rsidRPr="00CD7D8D">
              <w:rPr>
                <w:rFonts w:cs="Times New Roman"/>
                <w:lang w:val="sr-Cyrl-RS"/>
              </w:rPr>
              <w:t>обезбеђења</w:t>
            </w:r>
            <w:r w:rsidR="00781DFA" w:rsidRPr="00CD7D8D">
              <w:rPr>
                <w:rFonts w:cs="Times New Roman"/>
              </w:rPr>
              <w:t xml:space="preserve"> постојећих </w:t>
            </w:r>
            <w:r w:rsidR="00781DFA" w:rsidRPr="00CD7D8D">
              <w:rPr>
                <w:rFonts w:cs="Times New Roman"/>
                <w:lang w:val="sr-Cyrl-RS"/>
              </w:rPr>
              <w:t>ЕК</w:t>
            </w:r>
            <w:r w:rsidR="00781DFA" w:rsidRPr="00CD7D8D">
              <w:rPr>
                <w:rFonts w:cs="Times New Roman"/>
              </w:rPr>
              <w:t xml:space="preserve"> каблова, у сарадњи са надлежном службом „Телеком Србија</w:t>
            </w:r>
            <w:r w:rsidR="007542EF">
              <w:rPr>
                <w:rFonts w:cs="Times New Roman"/>
              </w:rPr>
              <w:t>ˮ</w:t>
            </w:r>
            <w:r w:rsidR="00781DFA" w:rsidRPr="00CD7D8D">
              <w:rPr>
                <w:rFonts w:cs="Times New Roman"/>
              </w:rPr>
              <w:t>. Такво техничко решење, мора бити саставни део пројекта за грађев</w:t>
            </w:r>
            <w:r w:rsidR="00781DFA" w:rsidRPr="00CD7D8D">
              <w:rPr>
                <w:rFonts w:cs="Times New Roman"/>
                <w:lang w:val="sr-Cyrl-RS"/>
              </w:rPr>
              <w:t>инску</w:t>
            </w:r>
            <w:r w:rsidR="00781DFA" w:rsidRPr="00CD7D8D">
              <w:rPr>
                <w:rFonts w:cs="Times New Roman"/>
              </w:rPr>
              <w:t xml:space="preserve"> дозволу за наведени објекат.</w:t>
            </w:r>
            <w:r>
              <w:rPr>
                <w:rFonts w:cs="Times New Roman"/>
                <w:lang w:val="sr-Cyrl-CS"/>
              </w:rPr>
              <w:t xml:space="preserve"> </w:t>
            </w:r>
            <w:r w:rsidR="00781DFA" w:rsidRPr="00CD7D8D">
              <w:rPr>
                <w:rFonts w:cs="Times New Roman"/>
              </w:rPr>
              <w:t xml:space="preserve">Уколико се за предметне радове не ради пројекат за грађевинску дозволу, то не ослобађа инвеститора обавезе да изради техничко решење/ пројекат измештања, заштите и обезбеђења постојећих </w:t>
            </w:r>
            <w:r w:rsidR="00781DFA" w:rsidRPr="00CD7D8D">
              <w:rPr>
                <w:rFonts w:cs="Times New Roman"/>
                <w:lang w:val="sr-Cyrl-RS"/>
              </w:rPr>
              <w:t>ЕК</w:t>
            </w:r>
            <w:r w:rsidR="00781DFA" w:rsidRPr="00CD7D8D">
              <w:rPr>
                <w:rFonts w:cs="Times New Roman"/>
              </w:rPr>
              <w:t xml:space="preserve"> каблова и да на њега тражи сагласност </w:t>
            </w:r>
            <w:r w:rsidR="00781DFA" w:rsidRPr="00CD7D8D">
              <w:rPr>
                <w:rFonts w:cs="Times New Roman"/>
                <w:color w:val="000000"/>
                <w:lang w:val="en-US" w:eastAsia="ar-SA" w:bidi="ar-SA"/>
              </w:rPr>
              <w:t>„</w:t>
            </w:r>
            <w:r w:rsidR="00781DFA" w:rsidRPr="00CD7D8D">
              <w:rPr>
                <w:rFonts w:cs="Times New Roman"/>
              </w:rPr>
              <w:t xml:space="preserve">Телеком </w:t>
            </w:r>
            <w:r w:rsidR="00781DFA" w:rsidRPr="00CD7D8D">
              <w:rPr>
                <w:rFonts w:cs="Times New Roman"/>
                <w:lang w:val="sr-Cyrl-RS"/>
              </w:rPr>
              <w:t>Србија”.</w:t>
            </w:r>
          </w:p>
        </w:tc>
      </w:tr>
      <w:tr w:rsidR="00781DFA" w:rsidRPr="00CD7D8D" w14:paraId="46495DA4" w14:textId="77777777" w:rsidTr="00346A4E">
        <w:tc>
          <w:tcPr>
            <w:tcW w:w="495" w:type="dxa"/>
            <w:shd w:val="clear" w:color="auto" w:fill="auto"/>
          </w:tcPr>
          <w:p w14:paraId="08AED1FB" w14:textId="77777777" w:rsidR="00781DFA" w:rsidRPr="00CD7D8D" w:rsidRDefault="00781DFA">
            <w:pPr>
              <w:pStyle w:val="TableContents"/>
              <w:rPr>
                <w:rFonts w:cs="Times New Roman"/>
              </w:rPr>
            </w:pPr>
            <w:r w:rsidRPr="00CD7D8D">
              <w:rPr>
                <w:rFonts w:cs="Times New Roman"/>
                <w:lang w:val="sr-Cyrl-RS"/>
              </w:rPr>
              <w:t>9)</w:t>
            </w:r>
          </w:p>
        </w:tc>
        <w:tc>
          <w:tcPr>
            <w:tcW w:w="8243" w:type="dxa"/>
            <w:shd w:val="clear" w:color="auto" w:fill="auto"/>
          </w:tcPr>
          <w:p w14:paraId="35BA472D" w14:textId="275D0BC3" w:rsidR="00781DFA" w:rsidRPr="00915DD8" w:rsidRDefault="00915DD8">
            <w:pPr>
              <w:jc w:val="both"/>
              <w:rPr>
                <w:rFonts w:cs="Times New Roman"/>
                <w:lang w:val="sr-Cyrl-CS"/>
              </w:rPr>
            </w:pPr>
            <w:r>
              <w:rPr>
                <w:rFonts w:cs="Times New Roman"/>
                <w:lang w:val="sr-Cyrl-CS"/>
              </w:rPr>
              <w:t>р</w:t>
            </w:r>
            <w:r w:rsidR="00781DFA" w:rsidRPr="00CD7D8D">
              <w:rPr>
                <w:rFonts w:cs="Times New Roman"/>
              </w:rPr>
              <w:t xml:space="preserve">адови на заштити и обезбеђењу, односно радови на замени постојећих каблова, кабловима са повећаним редукционим фактором или измештању постојећих </w:t>
            </w:r>
            <w:r w:rsidR="00781DFA" w:rsidRPr="00CD7D8D">
              <w:rPr>
                <w:rFonts w:cs="Times New Roman"/>
                <w:lang w:val="sr-Cyrl-RS"/>
              </w:rPr>
              <w:t>ЕК</w:t>
            </w:r>
            <w:r w:rsidR="00781DFA" w:rsidRPr="00CD7D8D">
              <w:rPr>
                <w:rFonts w:cs="Times New Roman"/>
              </w:rPr>
              <w:t xml:space="preserve"> објеката и каблова, изводе се о трошку инвеститора. Обавеза инвеститора је и да регулише имовинско </w:t>
            </w:r>
            <w:r w:rsidR="00781DFA" w:rsidRPr="00CD7D8D">
              <w:rPr>
                <w:rFonts w:cs="Times New Roman"/>
                <w:lang w:val="sr-Latn-CS"/>
              </w:rPr>
              <w:t xml:space="preserve">- </w:t>
            </w:r>
            <w:r w:rsidR="00781DFA" w:rsidRPr="00CD7D8D">
              <w:rPr>
                <w:rFonts w:cs="Times New Roman"/>
              </w:rPr>
              <w:t xml:space="preserve">правне односе и прибави потребне сагласности за будуће трасе </w:t>
            </w:r>
            <w:r w:rsidR="00781DFA" w:rsidRPr="00CD7D8D">
              <w:rPr>
                <w:rFonts w:cs="Times New Roman"/>
                <w:lang w:val="sr-Cyrl-RS"/>
              </w:rPr>
              <w:t>ЕК</w:t>
            </w:r>
            <w:r w:rsidR="00781DFA" w:rsidRPr="00CD7D8D">
              <w:rPr>
                <w:rFonts w:cs="Times New Roman"/>
              </w:rPr>
              <w:t xml:space="preserve"> каблова, пре почетка радова на њиховом измештању</w:t>
            </w:r>
            <w:r>
              <w:rPr>
                <w:rFonts w:cs="Times New Roman"/>
                <w:lang w:val="sr-Cyrl-CS"/>
              </w:rPr>
              <w:t>;</w:t>
            </w:r>
          </w:p>
        </w:tc>
      </w:tr>
      <w:tr w:rsidR="00781DFA" w:rsidRPr="00CD7D8D" w14:paraId="179A7C89" w14:textId="77777777" w:rsidTr="00346A4E">
        <w:tc>
          <w:tcPr>
            <w:tcW w:w="495" w:type="dxa"/>
            <w:shd w:val="clear" w:color="auto" w:fill="auto"/>
          </w:tcPr>
          <w:p w14:paraId="079A43AF" w14:textId="77777777" w:rsidR="00781DFA" w:rsidRPr="00CD7D8D" w:rsidRDefault="00781DFA">
            <w:pPr>
              <w:pStyle w:val="TableContents"/>
              <w:rPr>
                <w:rFonts w:cs="Times New Roman"/>
              </w:rPr>
            </w:pPr>
            <w:r w:rsidRPr="00CD7D8D">
              <w:rPr>
                <w:rFonts w:cs="Times New Roman"/>
                <w:lang w:val="sr-Cyrl-RS"/>
              </w:rPr>
              <w:t>10)</w:t>
            </w:r>
          </w:p>
        </w:tc>
        <w:tc>
          <w:tcPr>
            <w:tcW w:w="8243" w:type="dxa"/>
            <w:shd w:val="clear" w:color="auto" w:fill="auto"/>
          </w:tcPr>
          <w:p w14:paraId="442341A7" w14:textId="0A4888A5" w:rsidR="00781DFA" w:rsidRPr="00915DD8" w:rsidRDefault="00915DD8">
            <w:pPr>
              <w:jc w:val="both"/>
              <w:rPr>
                <w:rFonts w:cs="Times New Roman"/>
                <w:lang w:val="sr-Cyrl-CS"/>
              </w:rPr>
            </w:pPr>
            <w:r>
              <w:rPr>
                <w:rFonts w:cs="Times New Roman"/>
                <w:lang w:val="sr-Cyrl-CS"/>
              </w:rPr>
              <w:t>у</w:t>
            </w:r>
            <w:r w:rsidR="00781DFA" w:rsidRPr="00CD7D8D">
              <w:rPr>
                <w:rFonts w:cs="Times New Roman"/>
              </w:rPr>
              <w:t xml:space="preserve">колико се за предметне радове не ради пројекат за грађевинску дозволу, а изградња условљава измештање постојећих </w:t>
            </w:r>
            <w:r w:rsidR="00781DFA" w:rsidRPr="00CD7D8D">
              <w:rPr>
                <w:rFonts w:cs="Times New Roman"/>
                <w:lang w:val="sr-Cyrl-RS"/>
              </w:rPr>
              <w:t>ЕК</w:t>
            </w:r>
            <w:r w:rsidR="00781DFA" w:rsidRPr="00CD7D8D">
              <w:rPr>
                <w:rFonts w:cs="Times New Roman"/>
              </w:rPr>
              <w:t xml:space="preserve"> објеката у обиму који излази из обухвата постојећих грађевинских и употребних дозвола за </w:t>
            </w:r>
            <w:r w:rsidR="00781DFA" w:rsidRPr="00CD7D8D">
              <w:rPr>
                <w:rFonts w:cs="Times New Roman"/>
                <w:lang w:val="sr-Cyrl-RS"/>
              </w:rPr>
              <w:t>ЕК</w:t>
            </w:r>
            <w:r w:rsidR="00781DFA" w:rsidRPr="00CD7D8D">
              <w:rPr>
                <w:rFonts w:cs="Times New Roman"/>
              </w:rPr>
              <w:t xml:space="preserve"> објекте, инвеститор је обавезан да уради пројекат измештања </w:t>
            </w:r>
            <w:r w:rsidR="00781DFA" w:rsidRPr="00CD7D8D">
              <w:rPr>
                <w:rFonts w:cs="Times New Roman"/>
                <w:lang w:val="sr-Cyrl-RS"/>
              </w:rPr>
              <w:t>ЕК</w:t>
            </w:r>
            <w:r w:rsidR="00781DFA" w:rsidRPr="00CD7D8D">
              <w:rPr>
                <w:rFonts w:cs="Times New Roman"/>
              </w:rPr>
              <w:t xml:space="preserve"> објеката са свим потребним сагласностима и условима за добијање употребне дозволе</w:t>
            </w:r>
            <w:r>
              <w:rPr>
                <w:rFonts w:cs="Times New Roman"/>
                <w:lang w:val="sr-Cyrl-CS"/>
              </w:rPr>
              <w:t>;</w:t>
            </w:r>
          </w:p>
        </w:tc>
      </w:tr>
      <w:tr w:rsidR="00781DFA" w:rsidRPr="00CD7D8D" w14:paraId="5D852C80" w14:textId="77777777" w:rsidTr="00346A4E">
        <w:tc>
          <w:tcPr>
            <w:tcW w:w="495" w:type="dxa"/>
            <w:shd w:val="clear" w:color="auto" w:fill="auto"/>
          </w:tcPr>
          <w:p w14:paraId="1CA85795" w14:textId="77777777" w:rsidR="00781DFA" w:rsidRPr="00CD7D8D" w:rsidRDefault="00781DFA">
            <w:pPr>
              <w:pStyle w:val="TableContents"/>
              <w:rPr>
                <w:rFonts w:cs="Times New Roman"/>
              </w:rPr>
            </w:pPr>
            <w:r w:rsidRPr="00CD7D8D">
              <w:rPr>
                <w:rFonts w:cs="Times New Roman"/>
                <w:lang w:val="sr-Cyrl-RS"/>
              </w:rPr>
              <w:t>11)</w:t>
            </w:r>
          </w:p>
        </w:tc>
        <w:tc>
          <w:tcPr>
            <w:tcW w:w="8243" w:type="dxa"/>
            <w:shd w:val="clear" w:color="auto" w:fill="auto"/>
          </w:tcPr>
          <w:p w14:paraId="0134B15F" w14:textId="20157AD3" w:rsidR="00781DFA" w:rsidRPr="00CD7D8D" w:rsidRDefault="00915DD8">
            <w:pPr>
              <w:jc w:val="both"/>
              <w:rPr>
                <w:rFonts w:cs="Times New Roman"/>
              </w:rPr>
            </w:pPr>
            <w:r>
              <w:rPr>
                <w:rFonts w:cs="Times New Roman"/>
                <w:lang w:val="sr-Cyrl-CS"/>
              </w:rPr>
              <w:t>и</w:t>
            </w:r>
            <w:r w:rsidR="00781DFA" w:rsidRPr="00CD7D8D">
              <w:rPr>
                <w:rFonts w:cs="Times New Roman"/>
              </w:rPr>
              <w:t>змештање треба извршити на безбедну трасу, пре почетка радова на изградњи за коју се траже услови.</w:t>
            </w:r>
          </w:p>
        </w:tc>
      </w:tr>
    </w:tbl>
    <w:p w14:paraId="59092409"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21A11858" w14:textId="77777777">
        <w:tc>
          <w:tcPr>
            <w:tcW w:w="695" w:type="dxa"/>
            <w:shd w:val="clear" w:color="auto" w:fill="auto"/>
          </w:tcPr>
          <w:p w14:paraId="4EB84409" w14:textId="77777777" w:rsidR="00781DFA" w:rsidRPr="00CD7D8D" w:rsidRDefault="00781DFA">
            <w:pPr>
              <w:jc w:val="both"/>
              <w:rPr>
                <w:rFonts w:cs="Times New Roman"/>
                <w:bCs/>
                <w:lang w:val="sr-Cyrl-RS"/>
              </w:rPr>
            </w:pPr>
            <w:r w:rsidRPr="00CD7D8D">
              <w:rPr>
                <w:rFonts w:cs="Times New Roman"/>
                <w:bCs/>
              </w:rPr>
              <w:t>2.2.</w:t>
            </w:r>
            <w:r w:rsidRPr="00CD7D8D">
              <w:rPr>
                <w:rFonts w:cs="Times New Roman"/>
                <w:bCs/>
                <w:lang w:val="sr-Cyrl-RS"/>
              </w:rPr>
              <w:t>5</w:t>
            </w:r>
            <w:r w:rsidRPr="00CD7D8D">
              <w:rPr>
                <w:rFonts w:cs="Times New Roman"/>
                <w:bCs/>
              </w:rPr>
              <w:t>.</w:t>
            </w:r>
          </w:p>
        </w:tc>
        <w:tc>
          <w:tcPr>
            <w:tcW w:w="8052" w:type="dxa"/>
            <w:shd w:val="clear" w:color="auto" w:fill="auto"/>
          </w:tcPr>
          <w:p w14:paraId="0E16F426" w14:textId="77777777" w:rsidR="00781DFA" w:rsidRPr="00CD7D8D" w:rsidRDefault="00781DFA">
            <w:pPr>
              <w:rPr>
                <w:rFonts w:cs="Times New Roman"/>
              </w:rPr>
            </w:pPr>
            <w:bookmarkStart w:id="17" w:name="_Hlk219980344"/>
            <w:r w:rsidRPr="00CD7D8D">
              <w:rPr>
                <w:rFonts w:cs="Times New Roman"/>
                <w:bCs/>
                <w:lang w:val="sr-Cyrl-RS"/>
              </w:rPr>
              <w:t>Правила усаглашавања са гасовод</w:t>
            </w:r>
            <w:r w:rsidRPr="00CD7D8D">
              <w:rPr>
                <w:rFonts w:eastAsia="Times New Roman" w:cs="Times New Roman"/>
                <w:bCs/>
                <w:color w:val="000000"/>
                <w:lang w:val="sr-Cyrl-RS"/>
              </w:rPr>
              <w:t>ном инфраструктуром</w:t>
            </w:r>
            <w:bookmarkEnd w:id="17"/>
          </w:p>
        </w:tc>
      </w:tr>
    </w:tbl>
    <w:p w14:paraId="3C2FA6D6" w14:textId="1CB436F0" w:rsidR="00781DFA" w:rsidRDefault="00781DFA">
      <w:pPr>
        <w:jc w:val="both"/>
        <w:rPr>
          <w:rFonts w:cs="Times New Roman"/>
          <w:bCs/>
        </w:rPr>
      </w:pPr>
    </w:p>
    <w:p w14:paraId="48AC691B" w14:textId="55AC9243" w:rsidR="00915DD8" w:rsidRPr="00CD7D8D" w:rsidRDefault="00915DD8" w:rsidP="00915DD8">
      <w:pPr>
        <w:ind w:firstLine="810"/>
        <w:jc w:val="both"/>
        <w:rPr>
          <w:rFonts w:cs="Times New Roman"/>
          <w:bCs/>
        </w:rPr>
      </w:pPr>
      <w:r w:rsidRPr="00CD7D8D">
        <w:rPr>
          <w:rFonts w:cs="Times New Roman"/>
          <w:bCs/>
          <w:lang w:val="sr-Cyrl-RS"/>
        </w:rPr>
        <w:t>Правила усаглашавања са гасовод</w:t>
      </w:r>
      <w:r w:rsidRPr="00CD7D8D">
        <w:rPr>
          <w:rFonts w:eastAsia="Times New Roman" w:cs="Times New Roman"/>
          <w:bCs/>
          <w:color w:val="000000"/>
          <w:lang w:val="sr-Cyrl-RS"/>
        </w:rPr>
        <w:t>ном инфраструктуром</w:t>
      </w:r>
      <w:r>
        <w:rPr>
          <w:rFonts w:eastAsia="Times New Roman" w:cs="Times New Roman"/>
          <w:bCs/>
          <w:color w:val="000000"/>
          <w:lang w:val="sr-Cyrl-RS"/>
        </w:rPr>
        <w:t>:</w:t>
      </w:r>
    </w:p>
    <w:tbl>
      <w:tblPr>
        <w:tblW w:w="0" w:type="auto"/>
        <w:tblInd w:w="270" w:type="dxa"/>
        <w:tblLayout w:type="fixed"/>
        <w:tblCellMar>
          <w:top w:w="55" w:type="dxa"/>
          <w:left w:w="55" w:type="dxa"/>
          <w:bottom w:w="55" w:type="dxa"/>
          <w:right w:w="55" w:type="dxa"/>
        </w:tblCellMar>
        <w:tblLook w:val="0000" w:firstRow="0" w:lastRow="0" w:firstColumn="0" w:lastColumn="0" w:noHBand="0" w:noVBand="0"/>
      </w:tblPr>
      <w:tblGrid>
        <w:gridCol w:w="495"/>
        <w:gridCol w:w="8243"/>
      </w:tblGrid>
      <w:tr w:rsidR="00781DFA" w:rsidRPr="00CD7D8D" w14:paraId="5511DD01" w14:textId="77777777" w:rsidTr="00F823E4">
        <w:tc>
          <w:tcPr>
            <w:tcW w:w="495" w:type="dxa"/>
            <w:shd w:val="clear" w:color="auto" w:fill="auto"/>
          </w:tcPr>
          <w:p w14:paraId="0B20226F" w14:textId="77777777" w:rsidR="00781DFA" w:rsidRPr="00CD7D8D" w:rsidRDefault="00781DFA">
            <w:pPr>
              <w:pStyle w:val="TableContents"/>
              <w:rPr>
                <w:rFonts w:cs="Times New Roman"/>
              </w:rPr>
            </w:pPr>
            <w:r w:rsidRPr="00CD7D8D">
              <w:rPr>
                <w:rFonts w:cs="Times New Roman"/>
                <w:lang w:val="en-US"/>
              </w:rPr>
              <w:t>1)</w:t>
            </w:r>
          </w:p>
        </w:tc>
        <w:tc>
          <w:tcPr>
            <w:tcW w:w="8243" w:type="dxa"/>
            <w:shd w:val="clear" w:color="auto" w:fill="auto"/>
          </w:tcPr>
          <w:p w14:paraId="6AD5A2C3" w14:textId="293FAC58" w:rsidR="00781DFA" w:rsidRPr="00CD7D8D" w:rsidRDefault="00915DD8">
            <w:pPr>
              <w:jc w:val="both"/>
              <w:rPr>
                <w:rFonts w:cs="Times New Roman"/>
              </w:rPr>
            </w:pPr>
            <w:r>
              <w:rPr>
                <w:rFonts w:cs="Times New Roman"/>
                <w:lang w:val="sr-Cyrl-CS"/>
              </w:rPr>
              <w:t>п</w:t>
            </w:r>
            <w:r w:rsidR="00781DFA" w:rsidRPr="00CD7D8D">
              <w:rPr>
                <w:rFonts w:cs="Times New Roman"/>
              </w:rPr>
              <w:t>отребно је поштовати сва прописана растојања од гасних инсталација и у свему се придржавати Правилника о условима за несметан и безбед</w:t>
            </w:r>
            <w:r w:rsidR="00781DFA" w:rsidRPr="00CD7D8D">
              <w:rPr>
                <w:rFonts w:cs="Times New Roman"/>
                <w:lang w:val="sr-Cyrl-RS"/>
              </w:rPr>
              <w:t>ан</w:t>
            </w:r>
            <w:r w:rsidR="00781DFA" w:rsidRPr="00CD7D8D">
              <w:rPr>
                <w:rFonts w:cs="Times New Roman"/>
              </w:rPr>
              <w:t xml:space="preserve"> </w:t>
            </w:r>
            <w:r w:rsidR="00781DFA" w:rsidRPr="00CD7D8D">
              <w:rPr>
                <w:rFonts w:cs="Times New Roman"/>
                <w:lang w:val="sr-Cyrl-RS"/>
              </w:rPr>
              <w:t>транспорт</w:t>
            </w:r>
            <w:r w:rsidR="00781DFA" w:rsidRPr="00CD7D8D">
              <w:rPr>
                <w:rFonts w:cs="Times New Roman"/>
              </w:rPr>
              <w:t xml:space="preserve"> природног гаса гасоводима притиска </w:t>
            </w:r>
            <w:r w:rsidR="00781DFA" w:rsidRPr="00CD7D8D">
              <w:rPr>
                <w:rFonts w:cs="Times New Roman"/>
                <w:lang w:val="sr-Cyrl-RS"/>
              </w:rPr>
              <w:t>већег од</w:t>
            </w:r>
            <w:r w:rsidR="00781DFA" w:rsidRPr="00CD7D8D">
              <w:rPr>
                <w:rFonts w:cs="Times New Roman"/>
              </w:rPr>
              <w:t xml:space="preserve"> 16 bar (</w:t>
            </w:r>
            <w:r w:rsidR="00781DFA" w:rsidRPr="00CD7D8D">
              <w:rPr>
                <w:rFonts w:cs="Times New Roman"/>
                <w:color w:val="000000"/>
                <w:lang w:val="en-US" w:eastAsia="ar-SA" w:bidi="ar-SA"/>
              </w:rPr>
              <w:t>„</w:t>
            </w:r>
            <w:r w:rsidR="00781DFA" w:rsidRPr="00CD7D8D">
              <w:rPr>
                <w:rFonts w:cs="Times New Roman"/>
                <w:lang w:val="sr-Cyrl-RS"/>
              </w:rPr>
              <w:t>Cлужбени</w:t>
            </w:r>
            <w:r w:rsidR="00781DFA" w:rsidRPr="00CD7D8D">
              <w:rPr>
                <w:rFonts w:cs="Times New Roman"/>
              </w:rPr>
              <w:t xml:space="preserve"> гласник РС”, бр</w:t>
            </w:r>
            <w:r w:rsidR="00AA7D6B">
              <w:rPr>
                <w:rFonts w:cs="Times New Roman"/>
                <w:lang w:val="sr-Cyrl-CS"/>
              </w:rPr>
              <w:t>ој 49/25</w:t>
            </w:r>
            <w:r w:rsidR="00781DFA" w:rsidRPr="00CD7D8D">
              <w:rPr>
                <w:rFonts w:cs="Times New Roman"/>
              </w:rPr>
              <w:t>) и Техничких услова за изградњу гасовода и објеката у заштитном појасу гасоводних објеката</w:t>
            </w:r>
            <w:r w:rsidR="00DB101B">
              <w:rPr>
                <w:rFonts w:cs="Times New Roman"/>
                <w:lang w:val="sr-Cyrl-RS"/>
              </w:rPr>
              <w:t>.</w:t>
            </w:r>
          </w:p>
          <w:p w14:paraId="20D1F3A6" w14:textId="77777777" w:rsidR="00781DFA" w:rsidRPr="00CD7D8D" w:rsidRDefault="00781DFA">
            <w:pPr>
              <w:jc w:val="both"/>
              <w:rPr>
                <w:rFonts w:cs="Times New Roman"/>
                <w:lang w:val="sr-Cyrl-RS"/>
              </w:rPr>
            </w:pPr>
            <w:r w:rsidRPr="00CD7D8D">
              <w:rPr>
                <w:rFonts w:cs="Times New Roman"/>
              </w:rPr>
              <w:t xml:space="preserve">Појас непосредне заштите гасовода, односно експлоатациони појас је обострано од осе гасовода у ширини од </w:t>
            </w:r>
            <w:r w:rsidRPr="00CD7D8D">
              <w:rPr>
                <w:rFonts w:cs="Times New Roman"/>
                <w:lang w:val="sr-Latn-CS"/>
              </w:rPr>
              <w:t>25 m.</w:t>
            </w:r>
          </w:p>
          <w:p w14:paraId="317CF4DB" w14:textId="792DC725" w:rsidR="00781DFA" w:rsidRPr="00CD7D8D" w:rsidRDefault="00781DFA">
            <w:pPr>
              <w:jc w:val="both"/>
              <w:rPr>
                <w:rFonts w:cs="Times New Roman"/>
              </w:rPr>
            </w:pPr>
            <w:r w:rsidRPr="00CD7D8D">
              <w:rPr>
                <w:rFonts w:cs="Times New Roman"/>
                <w:lang w:val="sr-Cyrl-RS"/>
              </w:rPr>
              <w:t xml:space="preserve">Експлоатациони појас транспортног гасовода који је у надлежности </w:t>
            </w:r>
            <w:r w:rsidRPr="00CD7D8D">
              <w:rPr>
                <w:rFonts w:cs="Times New Roman"/>
                <w:color w:val="000000"/>
                <w:lang w:val="en-US" w:eastAsia="ar-SA" w:bidi="ar-SA"/>
              </w:rPr>
              <w:t>„</w:t>
            </w:r>
            <w:r w:rsidRPr="00CD7D8D">
              <w:rPr>
                <w:rFonts w:cs="Times New Roman"/>
                <w:lang w:val="sr-Cyrl-RS"/>
              </w:rPr>
              <w:t xml:space="preserve">Транспортгас Србија” Д.О.О. је укупне ширине 12 </w:t>
            </w:r>
            <w:r w:rsidRPr="00CD7D8D">
              <w:rPr>
                <w:rFonts w:cs="Times New Roman"/>
                <w:lang w:val="en-US"/>
              </w:rPr>
              <w:t>m</w:t>
            </w:r>
            <w:r w:rsidRPr="00CD7D8D">
              <w:rPr>
                <w:rFonts w:cs="Times New Roman"/>
                <w:lang w:val="sr-Cyrl-RS"/>
              </w:rPr>
              <w:t>, а ширина заштитног појаса у коме није дозвољена изградња објеката за становање и боравак људи износи укупно 60 m.</w:t>
            </w:r>
          </w:p>
          <w:p w14:paraId="21CA4F53" w14:textId="768F825F" w:rsidR="00781DFA" w:rsidRPr="00CD7D8D" w:rsidRDefault="00781DFA">
            <w:pPr>
              <w:jc w:val="both"/>
              <w:rPr>
                <w:rFonts w:cs="Times New Roman"/>
              </w:rPr>
            </w:pPr>
            <w:r w:rsidRPr="00CD7D8D">
              <w:rPr>
                <w:rFonts w:cs="Times New Roman"/>
              </w:rPr>
              <w:t>У експлоатационом појасу гасовода могу се градити само објекти који су у функцији гасовода. Изградња осталих објеката је забрањена.</w:t>
            </w:r>
            <w:r w:rsidRPr="00CD7D8D">
              <w:rPr>
                <w:rFonts w:cs="Times New Roman"/>
                <w:lang w:val="sr-Cyrl-RS"/>
              </w:rPr>
              <w:t xml:space="preserve"> У овом појасу је забрањено изводити радове и друге активности (постављање трансформат</w:t>
            </w:r>
            <w:r w:rsidR="00E04A45">
              <w:rPr>
                <w:rFonts w:cs="Times New Roman"/>
                <w:lang w:val="sr-Cyrl-RS"/>
              </w:rPr>
              <w:t>о</w:t>
            </w:r>
            <w:r w:rsidRPr="00CD7D8D">
              <w:rPr>
                <w:rFonts w:cs="Times New Roman"/>
                <w:lang w:val="sr-Cyrl-RS"/>
              </w:rPr>
              <w:t>рских станица, пумпних станица, подземних и надземних резервоара, сталних камп места, возила за камповање, контејнера и сл) изузев пољопривредних радова дубине до 0,5 m без писменог одобрења оператора транспортног система.</w:t>
            </w:r>
          </w:p>
          <w:p w14:paraId="6951EDDB" w14:textId="77777777" w:rsidR="00781DFA" w:rsidRPr="00CD7D8D" w:rsidRDefault="00781DFA">
            <w:pPr>
              <w:jc w:val="both"/>
              <w:rPr>
                <w:rFonts w:cs="Times New Roman"/>
                <w:lang w:val="sr-Latn-CS"/>
              </w:rPr>
            </w:pPr>
            <w:r w:rsidRPr="00CD7D8D">
              <w:rPr>
                <w:rFonts w:cs="Times New Roman"/>
              </w:rPr>
              <w:t>Стубови далековода не могу се постављати у експлоатационом појасу гасовода.</w:t>
            </w:r>
          </w:p>
          <w:p w14:paraId="071EC813" w14:textId="77777777" w:rsidR="00781DFA" w:rsidRPr="00CD7D8D" w:rsidRDefault="00781DFA">
            <w:pPr>
              <w:jc w:val="both"/>
              <w:rPr>
                <w:rFonts w:cs="Times New Roman"/>
                <w:lang w:val="sr-Cyrl-RS"/>
              </w:rPr>
            </w:pPr>
            <w:r w:rsidRPr="00CD7D8D">
              <w:rPr>
                <w:rFonts w:cs="Times New Roman"/>
                <w:lang w:val="sr-Latn-CS"/>
              </w:rPr>
              <w:t>У експлоатационом појасу гасовода забрањено је садити дрвеће и друго растиње чији корени досежу дубину већу од 1 m, односно, за које је потребно да се земљиште обрађује дубље од 0,5 m.</w:t>
            </w:r>
          </w:p>
          <w:p w14:paraId="42EE2864" w14:textId="77777777" w:rsidR="00781DFA" w:rsidRPr="00CD7D8D" w:rsidRDefault="00781DFA">
            <w:pPr>
              <w:jc w:val="both"/>
              <w:rPr>
                <w:rFonts w:cs="Times New Roman"/>
                <w:lang w:val="sr-Cyrl-RS"/>
              </w:rPr>
            </w:pPr>
            <w:r w:rsidRPr="00CD7D8D">
              <w:rPr>
                <w:rFonts w:cs="Times New Roman"/>
                <w:lang w:val="sr-Cyrl-RS"/>
              </w:rPr>
              <w:t>На укрштању гасовода са путевима, пругама, водотоковима, каналима, надземним далеководима, нафтоводима, продуктоводима и другим гасоводима, угао осе гасовода према тим објектима мора да износи између 60° и 90°.</w:t>
            </w:r>
          </w:p>
          <w:p w14:paraId="4590539A" w14:textId="77777777" w:rsidR="00781DFA" w:rsidRPr="00CD7D8D" w:rsidRDefault="00781DFA">
            <w:pPr>
              <w:jc w:val="both"/>
              <w:rPr>
                <w:rFonts w:cs="Times New Roman"/>
                <w:lang w:val="sr-Cyrl-RS"/>
              </w:rPr>
            </w:pPr>
            <w:r w:rsidRPr="00CD7D8D">
              <w:rPr>
                <w:rFonts w:cs="Times New Roman"/>
                <w:lang w:val="sr-Cyrl-RS"/>
              </w:rPr>
              <w:t>На укрштању гасовода са државним путевима I и II реда и аутопутевима, као и водотоковима са водним огледалом ширим од 5 m, далеководима називног напона преко 35 kV, угао осе гасовода према тим објектима по правилу мора да износи 90°.</w:t>
            </w:r>
          </w:p>
          <w:p w14:paraId="0936C6BA" w14:textId="77777777" w:rsidR="001A35E6" w:rsidRPr="00261D63" w:rsidRDefault="001A35E6" w:rsidP="001A35E6">
            <w:pPr>
              <w:jc w:val="both"/>
              <w:rPr>
                <w:rFonts w:cs="Times New Roman"/>
                <w:lang w:val="en-US"/>
              </w:rPr>
            </w:pPr>
            <w:bookmarkStart w:id="18" w:name="_Hlk219980572"/>
            <w:r w:rsidRPr="00261D63">
              <w:rPr>
                <w:rFonts w:cs="Times New Roman"/>
                <w:lang w:val="en-US"/>
              </w:rPr>
              <w:t>Угао укрштања гасовода са инфраструктурним објектима из претходног става, на местима где је то технички оправдано, дозвољено је смањити на минимално 60°.</w:t>
            </w:r>
          </w:p>
          <w:p w14:paraId="60B6AA69" w14:textId="77777777" w:rsidR="001A35E6" w:rsidRPr="00261D63" w:rsidRDefault="001A35E6" w:rsidP="001A35E6">
            <w:pPr>
              <w:jc w:val="both"/>
              <w:rPr>
                <w:rFonts w:cs="Times New Roman"/>
                <w:lang w:val="en-US"/>
              </w:rPr>
            </w:pPr>
            <w:r w:rsidRPr="00261D63">
              <w:rPr>
                <w:rFonts w:cs="Times New Roman"/>
                <w:lang w:val="en-US"/>
              </w:rPr>
              <w:t>За извођење укрштања гасовода са инфраструктурним објектима из претходна два става, са углом мањим од 60°, потребно је прибавити одговарајућу сагласност.</w:t>
            </w:r>
          </w:p>
          <w:bookmarkEnd w:id="18"/>
          <w:p w14:paraId="4BF97DD9" w14:textId="77777777" w:rsidR="00781DFA" w:rsidRPr="00CD7D8D" w:rsidRDefault="00781DFA">
            <w:pPr>
              <w:jc w:val="both"/>
              <w:rPr>
                <w:rFonts w:cs="Times New Roman"/>
                <w:lang w:val="sr-Cyrl-RS"/>
              </w:rPr>
            </w:pPr>
            <w:r w:rsidRPr="00CD7D8D">
              <w:rPr>
                <w:rFonts w:cs="Times New Roman"/>
                <w:lang w:val="sr-Cyrl-RS"/>
              </w:rPr>
              <w:t>Минимално растојање при укрштању подземних линијских инфраструктурних објеката са гасоводом је 0,5 m, а код паралелног вођења износи 1,0 m.</w:t>
            </w:r>
          </w:p>
          <w:p w14:paraId="3D5DDDC6" w14:textId="07B8017B" w:rsidR="00781DFA" w:rsidRPr="00CD7D8D" w:rsidRDefault="00781DFA">
            <w:pPr>
              <w:jc w:val="both"/>
              <w:rPr>
                <w:rFonts w:cs="Times New Roman"/>
              </w:rPr>
            </w:pPr>
            <w:r w:rsidRPr="00CD7D8D">
              <w:rPr>
                <w:rFonts w:cs="Times New Roman"/>
                <w:lang w:val="sr-Cyrl-RS"/>
              </w:rPr>
              <w:t>Растојање шахтова од гасовода мора бити минимум 1,0 m</w:t>
            </w:r>
            <w:r w:rsidR="00DB101B">
              <w:rPr>
                <w:rFonts w:cs="Times New Roman"/>
                <w:lang w:val="sr-Cyrl-RS"/>
              </w:rPr>
              <w:t>;</w:t>
            </w:r>
          </w:p>
        </w:tc>
      </w:tr>
      <w:tr w:rsidR="00781DFA" w:rsidRPr="00CD7D8D" w14:paraId="7D7CB59B" w14:textId="77777777" w:rsidTr="00F823E4">
        <w:tc>
          <w:tcPr>
            <w:tcW w:w="495" w:type="dxa"/>
            <w:shd w:val="clear" w:color="auto" w:fill="auto"/>
          </w:tcPr>
          <w:p w14:paraId="295854AB" w14:textId="77777777" w:rsidR="00781DFA" w:rsidRPr="00CD7D8D" w:rsidRDefault="00781DFA">
            <w:pPr>
              <w:pStyle w:val="TableContents"/>
              <w:rPr>
                <w:rFonts w:cs="Times New Roman"/>
              </w:rPr>
            </w:pPr>
            <w:r w:rsidRPr="00CD7D8D">
              <w:rPr>
                <w:rFonts w:cs="Times New Roman"/>
                <w:lang w:val="en-US"/>
              </w:rPr>
              <w:t>2)</w:t>
            </w:r>
          </w:p>
        </w:tc>
        <w:tc>
          <w:tcPr>
            <w:tcW w:w="8243" w:type="dxa"/>
            <w:shd w:val="clear" w:color="auto" w:fill="auto"/>
          </w:tcPr>
          <w:p w14:paraId="3CB4EDC7" w14:textId="3D1F887F" w:rsidR="00781DFA" w:rsidRPr="00CD7D8D" w:rsidRDefault="00DB101B">
            <w:pPr>
              <w:jc w:val="both"/>
              <w:rPr>
                <w:rFonts w:cs="Times New Roman"/>
              </w:rPr>
            </w:pPr>
            <w:r>
              <w:rPr>
                <w:rFonts w:cs="Times New Roman"/>
                <w:lang w:val="sr-Cyrl-CS"/>
              </w:rPr>
              <w:t>п</w:t>
            </w:r>
            <w:r w:rsidR="00781DFA" w:rsidRPr="00CD7D8D">
              <w:rPr>
                <w:rFonts w:cs="Times New Roman"/>
              </w:rPr>
              <w:t xml:space="preserve">ојас уже заштите обострано од границе експлоатационог појаса је ширине </w:t>
            </w:r>
            <w:r w:rsidR="00781DFA" w:rsidRPr="00CD7D8D">
              <w:rPr>
                <w:rFonts w:cs="Times New Roman"/>
                <w:lang w:val="sr-Latn-CS"/>
              </w:rPr>
              <w:t xml:space="preserve">75,0 m, </w:t>
            </w:r>
            <w:r w:rsidR="00781DFA" w:rsidRPr="00CD7D8D">
              <w:rPr>
                <w:rFonts w:cs="Times New Roman"/>
              </w:rPr>
              <w:t xml:space="preserve">тј. граница појаса уже заштите је на </w:t>
            </w:r>
            <w:r w:rsidR="00781DFA" w:rsidRPr="00CD7D8D">
              <w:rPr>
                <w:rFonts w:cs="Times New Roman"/>
                <w:lang w:val="sr-Latn-CS"/>
              </w:rPr>
              <w:t xml:space="preserve">100,0 m </w:t>
            </w:r>
            <w:r w:rsidR="00781DFA" w:rsidRPr="00CD7D8D">
              <w:rPr>
                <w:rFonts w:cs="Times New Roman"/>
              </w:rPr>
              <w:t>од осе гасовода.</w:t>
            </w:r>
          </w:p>
          <w:p w14:paraId="0412B3FA" w14:textId="77777777" w:rsidR="00781DFA" w:rsidRPr="00CD7D8D" w:rsidRDefault="00781DFA">
            <w:pPr>
              <w:jc w:val="both"/>
              <w:rPr>
                <w:rFonts w:cs="Times New Roman"/>
                <w:lang w:val="sr-Latn-CS"/>
              </w:rPr>
            </w:pPr>
            <w:r w:rsidRPr="00CD7D8D">
              <w:rPr>
                <w:rFonts w:cs="Times New Roman"/>
              </w:rPr>
              <w:t>У појасу уже заштите забрањена је изградња објеката за боравак људи.</w:t>
            </w:r>
          </w:p>
          <w:p w14:paraId="5C8F38A3" w14:textId="6D3D1A2A" w:rsidR="00781DFA" w:rsidRPr="00DB101B" w:rsidRDefault="00781DFA">
            <w:pPr>
              <w:jc w:val="both"/>
              <w:rPr>
                <w:rFonts w:cs="Times New Roman"/>
                <w:lang w:val="sr-Cyrl-CS"/>
              </w:rPr>
            </w:pPr>
            <w:r w:rsidRPr="00CD7D8D">
              <w:rPr>
                <w:rFonts w:cs="Times New Roman"/>
                <w:lang w:val="sr-Latn-CS"/>
              </w:rPr>
              <w:t>Изградња нове инфраструктуре је могућа, уз обавезујући услов обезбеђења сарадње са управљачем гасовода</w:t>
            </w:r>
            <w:r w:rsidR="00DB101B">
              <w:rPr>
                <w:rFonts w:cs="Times New Roman"/>
                <w:lang w:val="sr-Cyrl-CS"/>
              </w:rPr>
              <w:t>;</w:t>
            </w:r>
          </w:p>
        </w:tc>
      </w:tr>
      <w:tr w:rsidR="00781DFA" w:rsidRPr="00CD7D8D" w14:paraId="29346F3D" w14:textId="77777777" w:rsidTr="00F823E4">
        <w:tc>
          <w:tcPr>
            <w:tcW w:w="495" w:type="dxa"/>
            <w:shd w:val="clear" w:color="auto" w:fill="auto"/>
          </w:tcPr>
          <w:p w14:paraId="344FE6D5" w14:textId="77777777" w:rsidR="00781DFA" w:rsidRPr="00CD7D8D" w:rsidRDefault="00781DFA">
            <w:pPr>
              <w:pStyle w:val="TableContents"/>
              <w:rPr>
                <w:rFonts w:cs="Times New Roman"/>
              </w:rPr>
            </w:pPr>
            <w:r w:rsidRPr="00CD7D8D">
              <w:rPr>
                <w:rFonts w:cs="Times New Roman"/>
                <w:lang w:val="en-US"/>
              </w:rPr>
              <w:t>3)</w:t>
            </w:r>
          </w:p>
        </w:tc>
        <w:tc>
          <w:tcPr>
            <w:tcW w:w="8243" w:type="dxa"/>
            <w:shd w:val="clear" w:color="auto" w:fill="auto"/>
          </w:tcPr>
          <w:p w14:paraId="78574607" w14:textId="12A549B1" w:rsidR="00781DFA" w:rsidRPr="00CD7D8D" w:rsidRDefault="00DB101B">
            <w:pPr>
              <w:jc w:val="both"/>
              <w:rPr>
                <w:rFonts w:cs="Times New Roman"/>
                <w:lang w:val="sr-Latn-CS"/>
              </w:rPr>
            </w:pPr>
            <w:r>
              <w:rPr>
                <w:rFonts w:cs="Times New Roman"/>
                <w:lang w:val="sr-Cyrl-CS"/>
              </w:rPr>
              <w:t>п</w:t>
            </w:r>
            <w:r w:rsidR="00781DFA" w:rsidRPr="00CD7D8D">
              <w:rPr>
                <w:rFonts w:cs="Times New Roman"/>
              </w:rPr>
              <w:t xml:space="preserve">ојас шире заштите </w:t>
            </w:r>
            <w:r w:rsidR="00781DFA" w:rsidRPr="00CD7D8D">
              <w:rPr>
                <w:rFonts w:cs="Times New Roman"/>
                <w:lang w:val="sr-Cyrl-RS"/>
              </w:rPr>
              <w:t>магистралног гасовода граница Бугарске - граница Мађарске</w:t>
            </w:r>
            <w:r w:rsidR="00781DFA" w:rsidRPr="00CD7D8D">
              <w:rPr>
                <w:rFonts w:cs="Times New Roman"/>
              </w:rPr>
              <w:t xml:space="preserve"> обострано од границе појаса уже заштите је ширине </w:t>
            </w:r>
            <w:r w:rsidR="00781DFA" w:rsidRPr="00CD7D8D">
              <w:rPr>
                <w:rFonts w:cs="Times New Roman"/>
                <w:lang w:val="sr-Latn-CS"/>
              </w:rPr>
              <w:t xml:space="preserve">100,0 m, </w:t>
            </w:r>
            <w:r w:rsidR="00781DFA" w:rsidRPr="00CD7D8D">
              <w:rPr>
                <w:rFonts w:cs="Times New Roman"/>
              </w:rPr>
              <w:t xml:space="preserve">тј. граница појаса шире заштите је на </w:t>
            </w:r>
            <w:r w:rsidR="00781DFA" w:rsidRPr="00CD7D8D">
              <w:rPr>
                <w:rFonts w:cs="Times New Roman"/>
                <w:lang w:val="sr-Latn-CS"/>
              </w:rPr>
              <w:t xml:space="preserve">200,0 m </w:t>
            </w:r>
            <w:r w:rsidR="00781DFA" w:rsidRPr="00CD7D8D">
              <w:rPr>
                <w:rFonts w:cs="Times New Roman"/>
              </w:rPr>
              <w:t>од осе гасовода.</w:t>
            </w:r>
          </w:p>
          <w:p w14:paraId="472673C7" w14:textId="3E05390D" w:rsidR="00781DFA" w:rsidRPr="00CD7D8D" w:rsidRDefault="00781DFA">
            <w:pPr>
              <w:jc w:val="both"/>
              <w:rPr>
                <w:rFonts w:cs="Times New Roman"/>
              </w:rPr>
            </w:pPr>
            <w:r w:rsidRPr="00CD7D8D">
              <w:rPr>
                <w:rFonts w:cs="Times New Roman"/>
                <w:lang w:val="sr-Latn-CS"/>
              </w:rPr>
              <w:t>У појасу шире заштите дозвољена је изградња путне и друге инфраструктуре. У овој зони се и даље не планира нова изградња надземних објеката, како не би дошло до промене класе локације гасовода</w:t>
            </w:r>
            <w:r w:rsidR="00DB101B">
              <w:rPr>
                <w:rFonts w:cs="Times New Roman"/>
                <w:lang w:val="sr-Latn-CS"/>
              </w:rPr>
              <w:t>;</w:t>
            </w:r>
          </w:p>
        </w:tc>
      </w:tr>
      <w:tr w:rsidR="00781DFA" w:rsidRPr="00CD7D8D" w14:paraId="2B0D3C45" w14:textId="77777777" w:rsidTr="00F823E4">
        <w:tc>
          <w:tcPr>
            <w:tcW w:w="495" w:type="dxa"/>
            <w:shd w:val="clear" w:color="auto" w:fill="auto"/>
          </w:tcPr>
          <w:p w14:paraId="5B9C37BF" w14:textId="77777777" w:rsidR="00781DFA" w:rsidRPr="00CD7D8D" w:rsidRDefault="00781DFA">
            <w:pPr>
              <w:pStyle w:val="TableContents"/>
              <w:rPr>
                <w:rFonts w:cs="Times New Roman"/>
              </w:rPr>
            </w:pPr>
            <w:r w:rsidRPr="00CD7D8D">
              <w:rPr>
                <w:rFonts w:cs="Times New Roman"/>
                <w:lang w:val="en-US"/>
              </w:rPr>
              <w:t>4)</w:t>
            </w:r>
          </w:p>
        </w:tc>
        <w:tc>
          <w:tcPr>
            <w:tcW w:w="8243" w:type="dxa"/>
            <w:shd w:val="clear" w:color="auto" w:fill="auto"/>
          </w:tcPr>
          <w:p w14:paraId="13138A42" w14:textId="2068F3F8" w:rsidR="00781DFA" w:rsidRPr="00CD7D8D" w:rsidRDefault="00DB101B">
            <w:pPr>
              <w:jc w:val="both"/>
              <w:rPr>
                <w:rFonts w:cs="Times New Roman"/>
              </w:rPr>
            </w:pPr>
            <w:r>
              <w:rPr>
                <w:rFonts w:cs="Times New Roman"/>
                <w:lang w:val="sr-Cyrl-CS"/>
              </w:rPr>
              <w:t>п</w:t>
            </w:r>
            <w:r w:rsidR="00781DFA" w:rsidRPr="00CD7D8D">
              <w:rPr>
                <w:rFonts w:cs="Times New Roman"/>
              </w:rPr>
              <w:t xml:space="preserve">ојас контролисане изградње </w:t>
            </w:r>
            <w:r w:rsidR="00781DFA" w:rsidRPr="00CD7D8D">
              <w:rPr>
                <w:rFonts w:cs="Times New Roman"/>
                <w:lang w:val="sr-Cyrl-RS"/>
              </w:rPr>
              <w:t>магистралног гасовода граница Бугарске - граница Мађарске</w:t>
            </w:r>
            <w:r w:rsidR="00781DFA" w:rsidRPr="00CD7D8D">
              <w:rPr>
                <w:rFonts w:cs="Times New Roman"/>
              </w:rPr>
              <w:t xml:space="preserve"> обострано од границе појаса шире заштите је ширине </w:t>
            </w:r>
            <w:r w:rsidR="00781DFA" w:rsidRPr="00CD7D8D">
              <w:rPr>
                <w:rFonts w:cs="Times New Roman"/>
                <w:lang w:val="sr-Latn-CS"/>
              </w:rPr>
              <w:t xml:space="preserve">100,0 m, </w:t>
            </w:r>
            <w:r w:rsidR="00781DFA" w:rsidRPr="00CD7D8D">
              <w:rPr>
                <w:rFonts w:cs="Times New Roman"/>
              </w:rPr>
              <w:t xml:space="preserve">тј. граница појаса шире заштите је на </w:t>
            </w:r>
            <w:r w:rsidR="00781DFA" w:rsidRPr="00CD7D8D">
              <w:rPr>
                <w:rFonts w:cs="Times New Roman"/>
                <w:lang w:val="sr-Latn-CS"/>
              </w:rPr>
              <w:t xml:space="preserve">300,0 m </w:t>
            </w:r>
            <w:r w:rsidR="00781DFA" w:rsidRPr="00CD7D8D">
              <w:rPr>
                <w:rFonts w:cs="Times New Roman"/>
              </w:rPr>
              <w:t>од осе гасовода.</w:t>
            </w:r>
          </w:p>
          <w:p w14:paraId="6FABC0B8" w14:textId="1E827F36" w:rsidR="00781DFA" w:rsidRPr="00DB101B" w:rsidRDefault="00781DFA">
            <w:pPr>
              <w:jc w:val="both"/>
              <w:rPr>
                <w:rFonts w:cs="Times New Roman"/>
                <w:lang w:val="sr-Cyrl-CS"/>
              </w:rPr>
            </w:pPr>
            <w:r w:rsidRPr="00CD7D8D">
              <w:rPr>
                <w:rFonts w:cs="Times New Roman"/>
              </w:rPr>
              <w:t xml:space="preserve">У појасу контролисане изградње забрањује се изградња објеката и површина јавне намене, а спратност осталих објеката се ограничава на максимум приземље са </w:t>
            </w:r>
            <w:r w:rsidRPr="00CD7D8D">
              <w:rPr>
                <w:rFonts w:cs="Times New Roman"/>
                <w:lang w:val="sr-Latn-CS"/>
              </w:rPr>
              <w:t xml:space="preserve">4 </w:t>
            </w:r>
            <w:r w:rsidRPr="00CD7D8D">
              <w:rPr>
                <w:rFonts w:cs="Times New Roman"/>
              </w:rPr>
              <w:t>спрата. Изградња надземних објеката инфраструктурних и комуналних система је могућа, уз обавезну процену могуће угрожености и сагласност власника гасовода</w:t>
            </w:r>
            <w:r w:rsidR="00DB101B">
              <w:rPr>
                <w:rFonts w:cs="Times New Roman"/>
                <w:lang w:val="sr-Cyrl-CS"/>
              </w:rPr>
              <w:t>;</w:t>
            </w:r>
          </w:p>
        </w:tc>
      </w:tr>
      <w:tr w:rsidR="00781DFA" w:rsidRPr="00CD7D8D" w14:paraId="4E6B7F86" w14:textId="77777777" w:rsidTr="00F823E4">
        <w:tc>
          <w:tcPr>
            <w:tcW w:w="495" w:type="dxa"/>
            <w:shd w:val="clear" w:color="auto" w:fill="auto"/>
          </w:tcPr>
          <w:p w14:paraId="35CDEC6C" w14:textId="77777777" w:rsidR="00781DFA" w:rsidRPr="00CD7D8D" w:rsidRDefault="00781DFA">
            <w:pPr>
              <w:pStyle w:val="TableContents"/>
              <w:rPr>
                <w:rFonts w:cs="Times New Roman"/>
              </w:rPr>
            </w:pPr>
            <w:r w:rsidRPr="00CD7D8D">
              <w:rPr>
                <w:rFonts w:cs="Times New Roman"/>
                <w:lang w:val="en-US"/>
              </w:rPr>
              <w:t>5</w:t>
            </w:r>
            <w:r w:rsidRPr="00CD7D8D">
              <w:rPr>
                <w:rFonts w:cs="Times New Roman"/>
                <w:lang w:val="sr-Cyrl-RS"/>
              </w:rPr>
              <w:t>)</w:t>
            </w:r>
          </w:p>
        </w:tc>
        <w:tc>
          <w:tcPr>
            <w:tcW w:w="8243" w:type="dxa"/>
            <w:shd w:val="clear" w:color="auto" w:fill="auto"/>
          </w:tcPr>
          <w:p w14:paraId="37F3BE68" w14:textId="19542E37" w:rsidR="00781DFA" w:rsidRPr="00CD7D8D" w:rsidRDefault="00DB101B">
            <w:pPr>
              <w:jc w:val="both"/>
              <w:rPr>
                <w:rFonts w:cs="Times New Roman"/>
                <w:lang w:val="sr-Cyrl-RS"/>
              </w:rPr>
            </w:pPr>
            <w:r>
              <w:rPr>
                <w:rFonts w:cs="Times New Roman"/>
                <w:lang w:val="sr-Cyrl-CS"/>
              </w:rPr>
              <w:t>н</w:t>
            </w:r>
            <w:r w:rsidR="00781DFA" w:rsidRPr="00CD7D8D">
              <w:rPr>
                <w:rFonts w:cs="Times New Roman"/>
              </w:rPr>
              <w:t xml:space="preserve">а укрштању гасовода са далеководима називног напона преко </w:t>
            </w:r>
            <w:r w:rsidR="00781DFA" w:rsidRPr="00CD7D8D">
              <w:rPr>
                <w:rFonts w:cs="Times New Roman"/>
                <w:lang w:val="sr-Latn-CS"/>
              </w:rPr>
              <w:t xml:space="preserve">35 kV, </w:t>
            </w:r>
            <w:r w:rsidR="00781DFA" w:rsidRPr="00CD7D8D">
              <w:rPr>
                <w:rFonts w:cs="Times New Roman"/>
              </w:rPr>
              <w:t xml:space="preserve">угао укрштања по правилу мора да износи </w:t>
            </w:r>
            <w:r w:rsidR="00781DFA" w:rsidRPr="00CD7D8D">
              <w:rPr>
                <w:rFonts w:cs="Times New Roman"/>
                <w:lang w:val="sr-Latn-CS"/>
              </w:rPr>
              <w:t xml:space="preserve">90°. </w:t>
            </w:r>
            <w:r w:rsidR="00781DFA" w:rsidRPr="00CD7D8D">
              <w:rPr>
                <w:rFonts w:cs="Times New Roman"/>
              </w:rPr>
              <w:t xml:space="preserve">На местима где је то технички оправдано, дозвољено га је смањити на минимално </w:t>
            </w:r>
            <w:r w:rsidR="00781DFA" w:rsidRPr="00CD7D8D">
              <w:rPr>
                <w:rFonts w:cs="Times New Roman"/>
                <w:lang w:val="sr-Latn-CS"/>
              </w:rPr>
              <w:t>60°.</w:t>
            </w:r>
            <w:r w:rsidR="00781DFA" w:rsidRPr="00CD7D8D">
              <w:rPr>
                <w:rFonts w:cs="Times New Roman"/>
                <w:lang w:val="sr-Cyrl-RS"/>
              </w:rPr>
              <w:t xml:space="preserve"> </w:t>
            </w:r>
          </w:p>
          <w:p w14:paraId="1CDC6716" w14:textId="75FE9C11" w:rsidR="00781DFA" w:rsidRPr="00DB101B" w:rsidRDefault="00781DFA" w:rsidP="0060170B">
            <w:pPr>
              <w:jc w:val="both"/>
              <w:rPr>
                <w:rFonts w:cs="Times New Roman"/>
                <w:lang w:val="sr-Cyrl-CS"/>
              </w:rPr>
            </w:pPr>
            <w:r w:rsidRPr="00CD7D8D">
              <w:rPr>
                <w:rFonts w:cs="Times New Roman"/>
                <w:lang w:val="sr-Cyrl-RS"/>
              </w:rPr>
              <w:t>У</w:t>
            </w:r>
            <w:r w:rsidRPr="00CD7D8D">
              <w:rPr>
                <w:rFonts w:cs="Times New Roman"/>
                <w:lang w:val="sr-Latn-CS"/>
              </w:rPr>
              <w:t>гао укрштања</w:t>
            </w:r>
            <w:r w:rsidRPr="00CD7D8D">
              <w:rPr>
                <w:rFonts w:cs="Times New Roman"/>
                <w:lang w:val="sr-Cyrl-RS"/>
              </w:rPr>
              <w:t xml:space="preserve"> планираног</w:t>
            </w:r>
            <w:r w:rsidRPr="00CD7D8D">
              <w:rPr>
                <w:rFonts w:cs="Times New Roman"/>
                <w:lang w:val="sr-Latn-CS"/>
              </w:rPr>
              <w:t xml:space="preserve"> </w:t>
            </w:r>
            <w:r w:rsidRPr="00CD7D8D">
              <w:rPr>
                <w:rFonts w:cs="Times New Roman"/>
                <w:lang w:val="sr-Cyrl-RS"/>
              </w:rPr>
              <w:t xml:space="preserve">далековода </w:t>
            </w:r>
            <w:r w:rsidRPr="00CD7D8D">
              <w:rPr>
                <w:rFonts w:cs="Times New Roman"/>
                <w:lang w:val="sr-Latn-CS"/>
              </w:rPr>
              <w:t xml:space="preserve">са </w:t>
            </w:r>
            <w:r w:rsidRPr="00CD7D8D">
              <w:rPr>
                <w:rFonts w:cs="Times New Roman"/>
                <w:lang w:val="sr-Cyrl-RS"/>
              </w:rPr>
              <w:t>магистралним гасоводом граница Бугарске - граница Мађарске</w:t>
            </w:r>
            <w:r w:rsidRPr="00CD7D8D">
              <w:rPr>
                <w:rFonts w:cs="Times New Roman"/>
                <w:lang w:val="sr-Latn-CS"/>
              </w:rPr>
              <w:t xml:space="preserve"> је 72°. </w:t>
            </w:r>
            <w:r w:rsidRPr="00CD7D8D">
              <w:rPr>
                <w:rFonts w:cs="Times New Roman"/>
                <w:lang w:val="sr-Cyrl-RS"/>
              </w:rPr>
              <w:t>Према условима бр. 194 од 26.</w:t>
            </w:r>
            <w:r w:rsidR="0060170B">
              <w:rPr>
                <w:rFonts w:cs="Times New Roman"/>
                <w:lang w:val="sr-Cyrl-RS"/>
              </w:rPr>
              <w:t xml:space="preserve"> јуна </w:t>
            </w:r>
            <w:r w:rsidRPr="00CD7D8D">
              <w:rPr>
                <w:rFonts w:cs="Times New Roman"/>
                <w:lang w:val="sr-Cyrl-RS"/>
              </w:rPr>
              <w:t xml:space="preserve">2024. године, </w:t>
            </w:r>
            <w:r w:rsidRPr="00CD7D8D">
              <w:rPr>
                <w:rFonts w:cs="Times New Roman"/>
                <w:color w:val="000000"/>
                <w:lang w:val="en-US" w:eastAsia="ar-SA" w:bidi="ar-SA"/>
              </w:rPr>
              <w:t>„</w:t>
            </w:r>
            <w:r w:rsidRPr="00CD7D8D">
              <w:rPr>
                <w:rFonts w:cs="Times New Roman"/>
              </w:rPr>
              <w:t xml:space="preserve">Gastrans” </w:t>
            </w:r>
            <w:r w:rsidRPr="00CD7D8D">
              <w:rPr>
                <w:rFonts w:cs="Times New Roman"/>
                <w:lang w:val="sr-Cyrl-RS"/>
              </w:rPr>
              <w:t>Д.О.О. Нови Сад</w:t>
            </w:r>
            <w:r w:rsidRPr="00CD7D8D">
              <w:rPr>
                <w:rFonts w:cs="Times New Roman"/>
              </w:rPr>
              <w:t xml:space="preserve"> </w:t>
            </w:r>
            <w:r w:rsidRPr="00CD7D8D">
              <w:rPr>
                <w:rFonts w:cs="Times New Roman"/>
                <w:lang w:val="sr-Cyrl-RS"/>
              </w:rPr>
              <w:t>је сагласан</w:t>
            </w:r>
            <w:r w:rsidRPr="00CD7D8D">
              <w:rPr>
                <w:rFonts w:cs="Times New Roman"/>
                <w:lang w:val="sr-Latn-CS"/>
              </w:rPr>
              <w:t xml:space="preserve"> да се укрштање изведе под </w:t>
            </w:r>
            <w:r w:rsidRPr="00CD7D8D">
              <w:rPr>
                <w:rFonts w:cs="Times New Roman"/>
                <w:lang w:val="sr-Cyrl-RS"/>
              </w:rPr>
              <w:t>овим</w:t>
            </w:r>
            <w:r w:rsidRPr="00CD7D8D">
              <w:rPr>
                <w:rFonts w:cs="Times New Roman"/>
                <w:lang w:val="sr-Latn-CS"/>
              </w:rPr>
              <w:t xml:space="preserve"> углом</w:t>
            </w:r>
            <w:r w:rsidR="00DB101B">
              <w:rPr>
                <w:rFonts w:cs="Times New Roman"/>
                <w:lang w:val="sr-Cyrl-CS"/>
              </w:rPr>
              <w:t>;</w:t>
            </w:r>
          </w:p>
        </w:tc>
      </w:tr>
      <w:tr w:rsidR="00781DFA" w:rsidRPr="00CD7D8D" w14:paraId="492018EC" w14:textId="77777777" w:rsidTr="00F823E4">
        <w:tc>
          <w:tcPr>
            <w:tcW w:w="495" w:type="dxa"/>
            <w:shd w:val="clear" w:color="auto" w:fill="auto"/>
          </w:tcPr>
          <w:p w14:paraId="0D080AEE" w14:textId="77777777" w:rsidR="00781DFA" w:rsidRPr="00CD7D8D" w:rsidRDefault="00781DFA">
            <w:pPr>
              <w:pStyle w:val="TableContents"/>
              <w:rPr>
                <w:rFonts w:cs="Times New Roman"/>
              </w:rPr>
            </w:pPr>
            <w:r w:rsidRPr="00CD7D8D">
              <w:rPr>
                <w:rFonts w:cs="Times New Roman"/>
                <w:lang w:val="en-US"/>
              </w:rPr>
              <w:t>6</w:t>
            </w:r>
            <w:r w:rsidRPr="00CD7D8D">
              <w:rPr>
                <w:rFonts w:cs="Times New Roman"/>
                <w:lang w:val="sr-Cyrl-RS"/>
              </w:rPr>
              <w:t>)</w:t>
            </w:r>
          </w:p>
        </w:tc>
        <w:tc>
          <w:tcPr>
            <w:tcW w:w="8243" w:type="dxa"/>
            <w:shd w:val="clear" w:color="auto" w:fill="auto"/>
          </w:tcPr>
          <w:p w14:paraId="0897F85F" w14:textId="174D338B" w:rsidR="00781DFA" w:rsidRPr="00DB101B" w:rsidRDefault="00DB101B">
            <w:pPr>
              <w:jc w:val="both"/>
              <w:rPr>
                <w:rFonts w:cs="Times New Roman"/>
                <w:lang w:val="sr-Cyrl-CS"/>
              </w:rPr>
            </w:pPr>
            <w:r>
              <w:rPr>
                <w:rFonts w:cs="Times New Roman"/>
                <w:lang w:val="sr-Cyrl-CS"/>
              </w:rPr>
              <w:t>з</w:t>
            </w:r>
            <w:r w:rsidR="00781DFA" w:rsidRPr="00CD7D8D">
              <w:rPr>
                <w:rFonts w:cs="Times New Roman"/>
              </w:rPr>
              <w:t xml:space="preserve">а локацију укрштања </w:t>
            </w:r>
            <w:r w:rsidR="00781DFA" w:rsidRPr="00CD7D8D">
              <w:rPr>
                <w:rFonts w:cs="Times New Roman"/>
                <w:lang w:val="sr-Cyrl-RS"/>
              </w:rPr>
              <w:t>са магистралним гасоводом граница Бугарске - граница Мађарске</w:t>
            </w:r>
            <w:r w:rsidR="00781DFA" w:rsidRPr="00CD7D8D">
              <w:rPr>
                <w:rFonts w:cs="Times New Roman"/>
              </w:rPr>
              <w:t>, у склопу техничке документације неопходно је израдити Елаборат утицаја далековода на гасовод</w:t>
            </w:r>
            <w:r>
              <w:rPr>
                <w:rFonts w:cs="Times New Roman"/>
                <w:lang w:val="sr-Cyrl-CS"/>
              </w:rPr>
              <w:t>;</w:t>
            </w:r>
          </w:p>
        </w:tc>
      </w:tr>
      <w:tr w:rsidR="00781DFA" w:rsidRPr="00CD7D8D" w14:paraId="760E511B" w14:textId="77777777" w:rsidTr="00F823E4">
        <w:tc>
          <w:tcPr>
            <w:tcW w:w="495" w:type="dxa"/>
            <w:shd w:val="clear" w:color="auto" w:fill="auto"/>
          </w:tcPr>
          <w:p w14:paraId="6F68E95A" w14:textId="77777777" w:rsidR="00781DFA" w:rsidRPr="00CD7D8D" w:rsidRDefault="00781DFA">
            <w:pPr>
              <w:pStyle w:val="TableContents"/>
              <w:rPr>
                <w:rFonts w:cs="Times New Roman"/>
              </w:rPr>
            </w:pPr>
            <w:r w:rsidRPr="00CD7D8D">
              <w:rPr>
                <w:rFonts w:cs="Times New Roman"/>
                <w:lang w:val="en-US"/>
              </w:rPr>
              <w:t>7</w:t>
            </w:r>
            <w:r w:rsidRPr="00CD7D8D">
              <w:rPr>
                <w:rFonts w:cs="Times New Roman"/>
                <w:lang w:val="sr-Cyrl-RS"/>
              </w:rPr>
              <w:t>)</w:t>
            </w:r>
          </w:p>
        </w:tc>
        <w:tc>
          <w:tcPr>
            <w:tcW w:w="8243" w:type="dxa"/>
            <w:shd w:val="clear" w:color="auto" w:fill="auto"/>
          </w:tcPr>
          <w:p w14:paraId="26CD16CF" w14:textId="4718BEDB" w:rsidR="00781DFA" w:rsidRPr="00CD7D8D" w:rsidRDefault="00DB101B">
            <w:pPr>
              <w:jc w:val="both"/>
              <w:rPr>
                <w:rFonts w:cs="Times New Roman"/>
              </w:rPr>
            </w:pPr>
            <w:r>
              <w:rPr>
                <w:rFonts w:cs="Times New Roman"/>
                <w:lang w:val="sr-Cyrl-CS"/>
              </w:rPr>
              <w:t>м</w:t>
            </w:r>
            <w:r w:rsidR="00781DFA" w:rsidRPr="00CD7D8D">
              <w:rPr>
                <w:rFonts w:cs="Times New Roman"/>
              </w:rPr>
              <w:t xml:space="preserve">инимална хоризонтална растојања надземне електро мреже и стубова далековода, рачунајући од темеља стуба, од подземног гасовода </w:t>
            </w:r>
            <w:r w:rsidR="00781DFA" w:rsidRPr="00CD7D8D">
              <w:rPr>
                <w:rFonts w:cs="Times New Roman"/>
                <w:lang w:val="sr-Cyrl-RS"/>
              </w:rPr>
              <w:t xml:space="preserve">притиска већег од 16 </w:t>
            </w:r>
            <w:r w:rsidR="00781DFA" w:rsidRPr="00CD7D8D">
              <w:rPr>
                <w:rFonts w:cs="Times New Roman"/>
                <w:lang w:val="en-US"/>
              </w:rPr>
              <w:t xml:space="preserve">bar </w:t>
            </w:r>
            <w:r w:rsidR="00781DFA" w:rsidRPr="00CD7D8D">
              <w:rPr>
                <w:rFonts w:cs="Times New Roman"/>
              </w:rPr>
              <w:t>су:</w:t>
            </w:r>
          </w:p>
          <w:p w14:paraId="24F0D972" w14:textId="36388E59" w:rsidR="00781DFA" w:rsidRDefault="00781DFA">
            <w:pPr>
              <w:jc w:val="both"/>
              <w:rPr>
                <w:rFonts w:cs="Times New Roman"/>
              </w:rPr>
            </w:pPr>
          </w:p>
          <w:p w14:paraId="32B9BE61" w14:textId="754C8405" w:rsidR="002D55D7" w:rsidRDefault="002D55D7">
            <w:pPr>
              <w:jc w:val="both"/>
              <w:rPr>
                <w:rFonts w:cs="Times New Roman"/>
              </w:rPr>
            </w:pPr>
          </w:p>
          <w:p w14:paraId="1371B5E5" w14:textId="41885CC5" w:rsidR="002D55D7" w:rsidRDefault="002D55D7">
            <w:pPr>
              <w:jc w:val="both"/>
              <w:rPr>
                <w:rFonts w:cs="Times New Roman"/>
              </w:rPr>
            </w:pPr>
          </w:p>
          <w:p w14:paraId="275BCBEF" w14:textId="77777777" w:rsidR="007F2CD3" w:rsidRPr="00CD7D8D" w:rsidRDefault="007F2CD3">
            <w:pPr>
              <w:jc w:val="both"/>
              <w:rPr>
                <w:rFonts w:cs="Times New Roman"/>
              </w:rPr>
            </w:pPr>
          </w:p>
          <w:p w14:paraId="46D2A083" w14:textId="77777777" w:rsidR="00781DFA" w:rsidRPr="00CD7D8D" w:rsidRDefault="00781DFA">
            <w:pPr>
              <w:jc w:val="both"/>
              <w:rPr>
                <w:rFonts w:cs="Times New Roman"/>
              </w:rPr>
            </w:pPr>
            <w:r w:rsidRPr="00CD7D8D">
              <w:rPr>
                <w:rFonts w:cs="Times New Roman"/>
                <w:iCs/>
                <w:lang w:val="sr-Cyrl-RS"/>
              </w:rPr>
              <w:t>Табела 33.</w:t>
            </w:r>
          </w:p>
          <w:tbl>
            <w:tblPr>
              <w:tblW w:w="8146" w:type="dxa"/>
              <w:tblLayout w:type="fixed"/>
              <w:tblCellMar>
                <w:top w:w="55" w:type="dxa"/>
                <w:left w:w="55" w:type="dxa"/>
                <w:bottom w:w="55" w:type="dxa"/>
                <w:right w:w="55" w:type="dxa"/>
              </w:tblCellMar>
              <w:tblLook w:val="0000" w:firstRow="0" w:lastRow="0" w:firstColumn="0" w:lastColumn="0" w:noHBand="0" w:noVBand="0"/>
            </w:tblPr>
            <w:tblGrid>
              <w:gridCol w:w="2693"/>
              <w:gridCol w:w="2693"/>
              <w:gridCol w:w="2760"/>
            </w:tblGrid>
            <w:tr w:rsidR="00781DFA" w:rsidRPr="00CD7D8D" w14:paraId="264B63C1" w14:textId="77777777" w:rsidTr="00F823E4">
              <w:trPr>
                <w:trHeight w:val="337"/>
              </w:trPr>
              <w:tc>
                <w:tcPr>
                  <w:tcW w:w="2693" w:type="dxa"/>
                  <w:vMerge w:val="restart"/>
                  <w:tcBorders>
                    <w:top w:val="single" w:sz="1" w:space="0" w:color="000000"/>
                    <w:left w:val="single" w:sz="1" w:space="0" w:color="000000"/>
                    <w:bottom w:val="single" w:sz="1" w:space="0" w:color="000000"/>
                  </w:tcBorders>
                  <w:shd w:val="clear" w:color="auto" w:fill="auto"/>
                </w:tcPr>
                <w:p w14:paraId="1964A0FA" w14:textId="77777777" w:rsidR="00781DFA" w:rsidRPr="00CD7D8D" w:rsidRDefault="00781DFA">
                  <w:pPr>
                    <w:snapToGrid w:val="0"/>
                    <w:rPr>
                      <w:rFonts w:cs="Times New Roman"/>
                    </w:rPr>
                  </w:pPr>
                </w:p>
                <w:p w14:paraId="44805310" w14:textId="77777777" w:rsidR="00781DFA" w:rsidRPr="00CD7D8D" w:rsidRDefault="00781DFA">
                  <w:pPr>
                    <w:rPr>
                      <w:rFonts w:cs="Times New Roman"/>
                    </w:rPr>
                  </w:pPr>
                  <w:r w:rsidRPr="00CD7D8D">
                    <w:rPr>
                      <w:rFonts w:cs="Times New Roman"/>
                    </w:rPr>
                    <w:t>Називни напон</w:t>
                  </w:r>
                </w:p>
              </w:tc>
              <w:tc>
                <w:tcPr>
                  <w:tcW w:w="5452" w:type="dxa"/>
                  <w:gridSpan w:val="2"/>
                  <w:tcBorders>
                    <w:top w:val="single" w:sz="1" w:space="0" w:color="000000"/>
                    <w:left w:val="single" w:sz="1" w:space="0" w:color="000000"/>
                    <w:bottom w:val="single" w:sz="1" w:space="0" w:color="000000"/>
                    <w:right w:val="single" w:sz="1" w:space="0" w:color="000000"/>
                  </w:tcBorders>
                  <w:shd w:val="clear" w:color="auto" w:fill="auto"/>
                </w:tcPr>
                <w:p w14:paraId="09FF6827" w14:textId="77777777" w:rsidR="00781DFA" w:rsidRPr="00CD7D8D" w:rsidRDefault="00781DFA">
                  <w:pPr>
                    <w:jc w:val="center"/>
                    <w:rPr>
                      <w:rFonts w:cs="Times New Roman"/>
                    </w:rPr>
                  </w:pPr>
                  <w:r w:rsidRPr="00CD7D8D">
                    <w:rPr>
                      <w:rFonts w:cs="Times New Roman"/>
                    </w:rPr>
                    <w:t>Минимално растојање</w:t>
                  </w:r>
                </w:p>
              </w:tc>
            </w:tr>
            <w:tr w:rsidR="00781DFA" w:rsidRPr="00CD7D8D" w14:paraId="02AFDBBE" w14:textId="77777777" w:rsidTr="00F823E4">
              <w:trPr>
                <w:trHeight w:val="337"/>
              </w:trPr>
              <w:tc>
                <w:tcPr>
                  <w:tcW w:w="2693" w:type="dxa"/>
                  <w:vMerge/>
                  <w:tcBorders>
                    <w:top w:val="single" w:sz="1" w:space="0" w:color="000000"/>
                    <w:left w:val="single" w:sz="1" w:space="0" w:color="000000"/>
                    <w:bottom w:val="single" w:sz="1" w:space="0" w:color="000000"/>
                  </w:tcBorders>
                  <w:shd w:val="clear" w:color="auto" w:fill="auto"/>
                </w:tcPr>
                <w:p w14:paraId="353EB6CF" w14:textId="77777777" w:rsidR="00781DFA" w:rsidRPr="00CD7D8D" w:rsidRDefault="00781DFA">
                  <w:pPr>
                    <w:pStyle w:val="TableContents"/>
                    <w:snapToGrid w:val="0"/>
                    <w:jc w:val="both"/>
                    <w:rPr>
                      <w:rFonts w:cs="Times New Roman"/>
                    </w:rPr>
                  </w:pPr>
                </w:p>
              </w:tc>
              <w:tc>
                <w:tcPr>
                  <w:tcW w:w="2693" w:type="dxa"/>
                  <w:tcBorders>
                    <w:left w:val="single" w:sz="1" w:space="0" w:color="000000"/>
                    <w:bottom w:val="single" w:sz="1" w:space="0" w:color="000000"/>
                  </w:tcBorders>
                  <w:shd w:val="clear" w:color="auto" w:fill="auto"/>
                </w:tcPr>
                <w:p w14:paraId="41F7F8EB" w14:textId="77777777" w:rsidR="00781DFA" w:rsidRPr="00CD7D8D" w:rsidRDefault="00781DFA">
                  <w:pPr>
                    <w:jc w:val="center"/>
                    <w:rPr>
                      <w:rFonts w:cs="Times New Roman"/>
                    </w:rPr>
                  </w:pPr>
                  <w:r w:rsidRPr="00CD7D8D">
                    <w:rPr>
                      <w:rFonts w:cs="Times New Roman"/>
                    </w:rPr>
                    <w:t xml:space="preserve">Паралелно вођење </w:t>
                  </w:r>
                  <w:r w:rsidRPr="00CD7D8D">
                    <w:rPr>
                      <w:rFonts w:cs="Times New Roman"/>
                      <w:lang w:val="sr-Latn-CS"/>
                    </w:rPr>
                    <w:t>(m)</w:t>
                  </w:r>
                </w:p>
              </w:tc>
              <w:tc>
                <w:tcPr>
                  <w:tcW w:w="2759" w:type="dxa"/>
                  <w:tcBorders>
                    <w:left w:val="single" w:sz="1" w:space="0" w:color="000000"/>
                    <w:bottom w:val="single" w:sz="1" w:space="0" w:color="000000"/>
                    <w:right w:val="single" w:sz="1" w:space="0" w:color="000000"/>
                  </w:tcBorders>
                  <w:shd w:val="clear" w:color="auto" w:fill="auto"/>
                </w:tcPr>
                <w:p w14:paraId="6115216A" w14:textId="77777777" w:rsidR="00781DFA" w:rsidRPr="00CD7D8D" w:rsidRDefault="00781DFA">
                  <w:pPr>
                    <w:jc w:val="center"/>
                    <w:rPr>
                      <w:rFonts w:cs="Times New Roman"/>
                    </w:rPr>
                  </w:pPr>
                  <w:r w:rsidRPr="00CD7D8D">
                    <w:rPr>
                      <w:rFonts w:cs="Times New Roman"/>
                    </w:rPr>
                    <w:t xml:space="preserve">укрштање </w:t>
                  </w:r>
                  <w:r w:rsidRPr="00CD7D8D">
                    <w:rPr>
                      <w:rFonts w:cs="Times New Roman"/>
                      <w:lang w:val="sr-Latn-CS"/>
                    </w:rPr>
                    <w:t>(m)</w:t>
                  </w:r>
                </w:p>
              </w:tc>
            </w:tr>
            <w:tr w:rsidR="00781DFA" w:rsidRPr="00CD7D8D" w14:paraId="1AD20E2D" w14:textId="77777777" w:rsidTr="00F823E4">
              <w:trPr>
                <w:trHeight w:val="284"/>
              </w:trPr>
              <w:tc>
                <w:tcPr>
                  <w:tcW w:w="2693" w:type="dxa"/>
                  <w:tcBorders>
                    <w:left w:val="single" w:sz="1" w:space="0" w:color="000000"/>
                    <w:bottom w:val="single" w:sz="1" w:space="0" w:color="000000"/>
                  </w:tcBorders>
                  <w:shd w:val="clear" w:color="auto" w:fill="auto"/>
                </w:tcPr>
                <w:p w14:paraId="2F8DC1A5" w14:textId="77777777" w:rsidR="00781DFA" w:rsidRPr="00CD7D8D" w:rsidRDefault="00781DFA">
                  <w:pPr>
                    <w:rPr>
                      <w:rFonts w:cs="Times New Roman"/>
                    </w:rPr>
                  </w:pPr>
                  <w:r w:rsidRPr="00CD7D8D">
                    <w:rPr>
                      <w:rFonts w:cs="Times New Roman"/>
                    </w:rPr>
                    <w:t>&lt;20 kV</w:t>
                  </w:r>
                </w:p>
              </w:tc>
              <w:tc>
                <w:tcPr>
                  <w:tcW w:w="2693" w:type="dxa"/>
                  <w:tcBorders>
                    <w:left w:val="single" w:sz="1" w:space="0" w:color="000000"/>
                    <w:bottom w:val="single" w:sz="1" w:space="0" w:color="000000"/>
                  </w:tcBorders>
                  <w:shd w:val="clear" w:color="auto" w:fill="auto"/>
                </w:tcPr>
                <w:p w14:paraId="6C4AA491" w14:textId="77777777" w:rsidR="00781DFA" w:rsidRPr="00CD7D8D" w:rsidRDefault="00781DFA">
                  <w:pPr>
                    <w:jc w:val="center"/>
                    <w:rPr>
                      <w:rFonts w:cs="Times New Roman"/>
                    </w:rPr>
                  </w:pPr>
                  <w:r w:rsidRPr="00CD7D8D">
                    <w:rPr>
                      <w:rFonts w:cs="Times New Roman"/>
                    </w:rPr>
                    <w:t>10</w:t>
                  </w:r>
                </w:p>
              </w:tc>
              <w:tc>
                <w:tcPr>
                  <w:tcW w:w="2759" w:type="dxa"/>
                  <w:tcBorders>
                    <w:left w:val="single" w:sz="1" w:space="0" w:color="000000"/>
                    <w:bottom w:val="single" w:sz="1" w:space="0" w:color="000000"/>
                    <w:right w:val="single" w:sz="1" w:space="0" w:color="000000"/>
                  </w:tcBorders>
                  <w:shd w:val="clear" w:color="auto" w:fill="auto"/>
                </w:tcPr>
                <w:p w14:paraId="0698466A" w14:textId="77777777" w:rsidR="00781DFA" w:rsidRPr="00CD7D8D" w:rsidRDefault="00781DFA">
                  <w:pPr>
                    <w:jc w:val="center"/>
                    <w:rPr>
                      <w:rFonts w:cs="Times New Roman"/>
                    </w:rPr>
                  </w:pPr>
                  <w:r w:rsidRPr="00CD7D8D">
                    <w:rPr>
                      <w:rFonts w:cs="Times New Roman"/>
                    </w:rPr>
                    <w:t>5</w:t>
                  </w:r>
                </w:p>
              </w:tc>
            </w:tr>
            <w:tr w:rsidR="00781DFA" w:rsidRPr="00CD7D8D" w14:paraId="28565D9E" w14:textId="77777777" w:rsidTr="00F823E4">
              <w:trPr>
                <w:trHeight w:val="272"/>
              </w:trPr>
              <w:tc>
                <w:tcPr>
                  <w:tcW w:w="2693" w:type="dxa"/>
                  <w:tcBorders>
                    <w:left w:val="single" w:sz="1" w:space="0" w:color="000000"/>
                    <w:bottom w:val="single" w:sz="1" w:space="0" w:color="000000"/>
                  </w:tcBorders>
                  <w:shd w:val="clear" w:color="auto" w:fill="auto"/>
                </w:tcPr>
                <w:p w14:paraId="07769AA2" w14:textId="77777777" w:rsidR="00781DFA" w:rsidRPr="00CD7D8D" w:rsidRDefault="00781DFA">
                  <w:pPr>
                    <w:rPr>
                      <w:rFonts w:cs="Times New Roman"/>
                    </w:rPr>
                  </w:pPr>
                  <w:r w:rsidRPr="00CD7D8D">
                    <w:rPr>
                      <w:rFonts w:cs="Times New Roman"/>
                    </w:rPr>
                    <w:t>20 kV &lt; U &lt; 35 kV</w:t>
                  </w:r>
                </w:p>
              </w:tc>
              <w:tc>
                <w:tcPr>
                  <w:tcW w:w="2693" w:type="dxa"/>
                  <w:tcBorders>
                    <w:left w:val="single" w:sz="1" w:space="0" w:color="000000"/>
                    <w:bottom w:val="single" w:sz="1" w:space="0" w:color="000000"/>
                  </w:tcBorders>
                  <w:shd w:val="clear" w:color="auto" w:fill="auto"/>
                </w:tcPr>
                <w:p w14:paraId="6C16FADC" w14:textId="77777777" w:rsidR="00781DFA" w:rsidRPr="00CD7D8D" w:rsidRDefault="00781DFA">
                  <w:pPr>
                    <w:jc w:val="center"/>
                    <w:rPr>
                      <w:rFonts w:cs="Times New Roman"/>
                    </w:rPr>
                  </w:pPr>
                  <w:r w:rsidRPr="00CD7D8D">
                    <w:rPr>
                      <w:rFonts w:cs="Times New Roman"/>
                    </w:rPr>
                    <w:t>15</w:t>
                  </w:r>
                </w:p>
              </w:tc>
              <w:tc>
                <w:tcPr>
                  <w:tcW w:w="2759" w:type="dxa"/>
                  <w:tcBorders>
                    <w:left w:val="single" w:sz="1" w:space="0" w:color="000000"/>
                    <w:bottom w:val="single" w:sz="1" w:space="0" w:color="000000"/>
                    <w:right w:val="single" w:sz="1" w:space="0" w:color="000000"/>
                  </w:tcBorders>
                  <w:shd w:val="clear" w:color="auto" w:fill="auto"/>
                </w:tcPr>
                <w:p w14:paraId="48A2CB19" w14:textId="77777777" w:rsidR="00781DFA" w:rsidRPr="00CD7D8D" w:rsidRDefault="00781DFA">
                  <w:pPr>
                    <w:jc w:val="center"/>
                    <w:rPr>
                      <w:rFonts w:cs="Times New Roman"/>
                    </w:rPr>
                  </w:pPr>
                  <w:r w:rsidRPr="00CD7D8D">
                    <w:rPr>
                      <w:rFonts w:cs="Times New Roman"/>
                    </w:rPr>
                    <w:t>5</w:t>
                  </w:r>
                </w:p>
              </w:tc>
            </w:tr>
            <w:tr w:rsidR="00781DFA" w:rsidRPr="00CD7D8D" w14:paraId="5771FA6A" w14:textId="77777777" w:rsidTr="00F823E4">
              <w:trPr>
                <w:trHeight w:val="284"/>
              </w:trPr>
              <w:tc>
                <w:tcPr>
                  <w:tcW w:w="2693" w:type="dxa"/>
                  <w:tcBorders>
                    <w:left w:val="single" w:sz="1" w:space="0" w:color="000000"/>
                    <w:bottom w:val="single" w:sz="1" w:space="0" w:color="000000"/>
                  </w:tcBorders>
                  <w:shd w:val="clear" w:color="auto" w:fill="auto"/>
                </w:tcPr>
                <w:p w14:paraId="14524095" w14:textId="77777777" w:rsidR="00781DFA" w:rsidRPr="00CD7D8D" w:rsidRDefault="00781DFA">
                  <w:pPr>
                    <w:rPr>
                      <w:rFonts w:cs="Times New Roman"/>
                    </w:rPr>
                  </w:pPr>
                  <w:r w:rsidRPr="00CD7D8D">
                    <w:rPr>
                      <w:rFonts w:cs="Times New Roman"/>
                    </w:rPr>
                    <w:t>35 kV&lt;</w:t>
                  </w:r>
                  <w:r w:rsidRPr="00CD7D8D">
                    <w:rPr>
                      <w:rFonts w:cs="Times New Roman"/>
                      <w:lang w:val="sr-Latn-CS"/>
                    </w:rPr>
                    <w:t xml:space="preserve"> U&lt; 110 kV</w:t>
                  </w:r>
                </w:p>
              </w:tc>
              <w:tc>
                <w:tcPr>
                  <w:tcW w:w="2693" w:type="dxa"/>
                  <w:tcBorders>
                    <w:left w:val="single" w:sz="1" w:space="0" w:color="000000"/>
                    <w:bottom w:val="single" w:sz="1" w:space="0" w:color="000000"/>
                  </w:tcBorders>
                  <w:shd w:val="clear" w:color="auto" w:fill="auto"/>
                </w:tcPr>
                <w:p w14:paraId="328440DD" w14:textId="77777777" w:rsidR="00781DFA" w:rsidRPr="00CD7D8D" w:rsidRDefault="00781DFA">
                  <w:pPr>
                    <w:jc w:val="center"/>
                    <w:rPr>
                      <w:rFonts w:cs="Times New Roman"/>
                    </w:rPr>
                  </w:pPr>
                  <w:r w:rsidRPr="00CD7D8D">
                    <w:rPr>
                      <w:rFonts w:cs="Times New Roman"/>
                    </w:rPr>
                    <w:t>20</w:t>
                  </w:r>
                </w:p>
              </w:tc>
              <w:tc>
                <w:tcPr>
                  <w:tcW w:w="2759" w:type="dxa"/>
                  <w:tcBorders>
                    <w:left w:val="single" w:sz="1" w:space="0" w:color="000000"/>
                    <w:bottom w:val="single" w:sz="1" w:space="0" w:color="000000"/>
                    <w:right w:val="single" w:sz="1" w:space="0" w:color="000000"/>
                  </w:tcBorders>
                  <w:shd w:val="clear" w:color="auto" w:fill="auto"/>
                </w:tcPr>
                <w:p w14:paraId="16B9229F" w14:textId="77777777" w:rsidR="00781DFA" w:rsidRPr="00CD7D8D" w:rsidRDefault="00781DFA">
                  <w:pPr>
                    <w:jc w:val="center"/>
                    <w:rPr>
                      <w:rFonts w:cs="Times New Roman"/>
                    </w:rPr>
                  </w:pPr>
                  <w:r w:rsidRPr="00CD7D8D">
                    <w:rPr>
                      <w:rFonts w:cs="Times New Roman"/>
                    </w:rPr>
                    <w:t>10</w:t>
                  </w:r>
                </w:p>
              </w:tc>
            </w:tr>
            <w:tr w:rsidR="00781DFA" w:rsidRPr="00CD7D8D" w14:paraId="0727687C" w14:textId="77777777" w:rsidTr="00F823E4">
              <w:trPr>
                <w:trHeight w:val="284"/>
              </w:trPr>
              <w:tc>
                <w:tcPr>
                  <w:tcW w:w="2693" w:type="dxa"/>
                  <w:tcBorders>
                    <w:left w:val="single" w:sz="1" w:space="0" w:color="000000"/>
                    <w:bottom w:val="single" w:sz="1" w:space="0" w:color="000000"/>
                  </w:tcBorders>
                  <w:shd w:val="clear" w:color="auto" w:fill="auto"/>
                </w:tcPr>
                <w:p w14:paraId="4AA08761" w14:textId="77777777" w:rsidR="00781DFA" w:rsidRPr="00CD7D8D" w:rsidRDefault="00781DFA">
                  <w:pPr>
                    <w:rPr>
                      <w:rFonts w:cs="Times New Roman"/>
                    </w:rPr>
                  </w:pPr>
                  <w:r w:rsidRPr="00CD7D8D">
                    <w:rPr>
                      <w:rFonts w:cs="Times New Roman"/>
                    </w:rPr>
                    <w:t>110kV&lt;</w:t>
                  </w:r>
                  <w:r w:rsidRPr="00CD7D8D">
                    <w:rPr>
                      <w:rFonts w:cs="Times New Roman"/>
                      <w:lang w:val="sr-Latn-CS"/>
                    </w:rPr>
                    <w:t xml:space="preserve"> U&lt; 220 kV</w:t>
                  </w:r>
                </w:p>
              </w:tc>
              <w:tc>
                <w:tcPr>
                  <w:tcW w:w="2693" w:type="dxa"/>
                  <w:tcBorders>
                    <w:left w:val="single" w:sz="1" w:space="0" w:color="000000"/>
                    <w:bottom w:val="single" w:sz="1" w:space="0" w:color="000000"/>
                  </w:tcBorders>
                  <w:shd w:val="clear" w:color="auto" w:fill="auto"/>
                </w:tcPr>
                <w:p w14:paraId="0B766A09" w14:textId="77777777" w:rsidR="00781DFA" w:rsidRPr="00CD7D8D" w:rsidRDefault="00781DFA">
                  <w:pPr>
                    <w:jc w:val="center"/>
                    <w:rPr>
                      <w:rFonts w:cs="Times New Roman"/>
                    </w:rPr>
                  </w:pPr>
                  <w:r w:rsidRPr="00CD7D8D">
                    <w:rPr>
                      <w:rFonts w:cs="Times New Roman"/>
                    </w:rPr>
                    <w:t>25</w:t>
                  </w:r>
                </w:p>
              </w:tc>
              <w:tc>
                <w:tcPr>
                  <w:tcW w:w="2759" w:type="dxa"/>
                  <w:tcBorders>
                    <w:left w:val="single" w:sz="1" w:space="0" w:color="000000"/>
                    <w:bottom w:val="single" w:sz="1" w:space="0" w:color="000000"/>
                    <w:right w:val="single" w:sz="1" w:space="0" w:color="000000"/>
                  </w:tcBorders>
                  <w:shd w:val="clear" w:color="auto" w:fill="auto"/>
                </w:tcPr>
                <w:p w14:paraId="58CE8DEB" w14:textId="77777777" w:rsidR="00781DFA" w:rsidRPr="00CD7D8D" w:rsidRDefault="00781DFA">
                  <w:pPr>
                    <w:jc w:val="center"/>
                    <w:rPr>
                      <w:rFonts w:cs="Times New Roman"/>
                    </w:rPr>
                  </w:pPr>
                  <w:r w:rsidRPr="00CD7D8D">
                    <w:rPr>
                      <w:rFonts w:cs="Times New Roman"/>
                    </w:rPr>
                    <w:t>10</w:t>
                  </w:r>
                </w:p>
              </w:tc>
            </w:tr>
            <w:tr w:rsidR="00781DFA" w:rsidRPr="00CD7D8D" w14:paraId="2DD77FDC" w14:textId="77777777" w:rsidTr="00F823E4">
              <w:trPr>
                <w:trHeight w:val="284"/>
              </w:trPr>
              <w:tc>
                <w:tcPr>
                  <w:tcW w:w="2693" w:type="dxa"/>
                  <w:tcBorders>
                    <w:left w:val="single" w:sz="1" w:space="0" w:color="000000"/>
                    <w:bottom w:val="single" w:sz="1" w:space="0" w:color="000000"/>
                  </w:tcBorders>
                  <w:shd w:val="clear" w:color="auto" w:fill="auto"/>
                </w:tcPr>
                <w:p w14:paraId="0DE0170B" w14:textId="77777777" w:rsidR="00781DFA" w:rsidRPr="00CD7D8D" w:rsidRDefault="00781DFA">
                  <w:pPr>
                    <w:rPr>
                      <w:rFonts w:cs="Times New Roman"/>
                    </w:rPr>
                  </w:pPr>
                  <w:r w:rsidRPr="00CD7D8D">
                    <w:rPr>
                      <w:rFonts w:cs="Times New Roman"/>
                    </w:rPr>
                    <w:t>220 kV &lt; U&lt; 440 kV</w:t>
                  </w:r>
                </w:p>
              </w:tc>
              <w:tc>
                <w:tcPr>
                  <w:tcW w:w="2693" w:type="dxa"/>
                  <w:tcBorders>
                    <w:left w:val="single" w:sz="1" w:space="0" w:color="000000"/>
                    <w:bottom w:val="single" w:sz="1" w:space="0" w:color="000000"/>
                  </w:tcBorders>
                  <w:shd w:val="clear" w:color="auto" w:fill="auto"/>
                </w:tcPr>
                <w:p w14:paraId="68E0CB19" w14:textId="77777777" w:rsidR="00781DFA" w:rsidRPr="00CD7D8D" w:rsidRDefault="00781DFA">
                  <w:pPr>
                    <w:jc w:val="center"/>
                    <w:rPr>
                      <w:rFonts w:cs="Times New Roman"/>
                    </w:rPr>
                  </w:pPr>
                  <w:r w:rsidRPr="00CD7D8D">
                    <w:rPr>
                      <w:rFonts w:cs="Times New Roman"/>
                    </w:rPr>
                    <w:t>30</w:t>
                  </w:r>
                </w:p>
              </w:tc>
              <w:tc>
                <w:tcPr>
                  <w:tcW w:w="2759" w:type="dxa"/>
                  <w:tcBorders>
                    <w:left w:val="single" w:sz="1" w:space="0" w:color="000000"/>
                    <w:bottom w:val="single" w:sz="1" w:space="0" w:color="000000"/>
                    <w:right w:val="single" w:sz="1" w:space="0" w:color="000000"/>
                  </w:tcBorders>
                  <w:shd w:val="clear" w:color="auto" w:fill="auto"/>
                </w:tcPr>
                <w:p w14:paraId="12DC7093" w14:textId="77777777" w:rsidR="00781DFA" w:rsidRPr="00CD7D8D" w:rsidRDefault="00781DFA">
                  <w:pPr>
                    <w:jc w:val="center"/>
                    <w:rPr>
                      <w:rFonts w:cs="Times New Roman"/>
                    </w:rPr>
                  </w:pPr>
                  <w:r w:rsidRPr="00CD7D8D">
                    <w:rPr>
                      <w:rFonts w:cs="Times New Roman"/>
                    </w:rPr>
                    <w:t>15</w:t>
                  </w:r>
                </w:p>
              </w:tc>
            </w:tr>
            <w:tr w:rsidR="00781DFA" w:rsidRPr="00CD7D8D" w14:paraId="45CCD2C5" w14:textId="77777777" w:rsidTr="00F823E4">
              <w:trPr>
                <w:trHeight w:val="831"/>
              </w:trPr>
              <w:tc>
                <w:tcPr>
                  <w:tcW w:w="8146" w:type="dxa"/>
                  <w:gridSpan w:val="3"/>
                  <w:tcBorders>
                    <w:left w:val="single" w:sz="1" w:space="0" w:color="000000"/>
                    <w:bottom w:val="single" w:sz="1" w:space="0" w:color="000000"/>
                    <w:right w:val="single" w:sz="1" w:space="0" w:color="000000"/>
                  </w:tcBorders>
                  <w:shd w:val="clear" w:color="auto" w:fill="auto"/>
                </w:tcPr>
                <w:p w14:paraId="3F50E733" w14:textId="77777777" w:rsidR="00781DFA" w:rsidRPr="00CD7D8D" w:rsidRDefault="00781DFA">
                  <w:pPr>
                    <w:jc w:val="both"/>
                    <w:rPr>
                      <w:rFonts w:cs="Times New Roman"/>
                    </w:rPr>
                  </w:pPr>
                  <w:r w:rsidRPr="00CD7D8D">
                    <w:rPr>
                      <w:rFonts w:cs="Times New Roman"/>
                    </w:rPr>
                    <w:t xml:space="preserve">Напомена: </w:t>
                  </w:r>
                </w:p>
                <w:p w14:paraId="1DC265EC" w14:textId="77777777" w:rsidR="00781DFA" w:rsidRPr="00CD7D8D" w:rsidRDefault="00781DFA">
                  <w:pPr>
                    <w:jc w:val="both"/>
                    <w:rPr>
                      <w:rFonts w:cs="Times New Roman"/>
                    </w:rPr>
                  </w:pPr>
                  <w:r w:rsidRPr="00CD7D8D">
                    <w:rPr>
                      <w:rFonts w:cs="Times New Roman"/>
                    </w:rPr>
                    <w:t>Стуб далековода се не може поставити у експлоатационом појасу, без обзира на вредност из табеле.</w:t>
                  </w:r>
                </w:p>
              </w:tc>
            </w:tr>
          </w:tbl>
          <w:p w14:paraId="5DBEA6B5" w14:textId="77777777" w:rsidR="00781DFA" w:rsidRPr="00CD7D8D" w:rsidRDefault="00781DFA">
            <w:pPr>
              <w:rPr>
                <w:rFonts w:cs="Times New Roman"/>
              </w:rPr>
            </w:pPr>
          </w:p>
        </w:tc>
      </w:tr>
    </w:tbl>
    <w:p w14:paraId="1E4A7378" w14:textId="77777777" w:rsidR="00781DFA" w:rsidRPr="00CD7D8D" w:rsidRDefault="00781DFA">
      <w:pPr>
        <w:jc w:val="both"/>
        <w:rPr>
          <w:rFonts w:cs="Times New Roman"/>
        </w:rPr>
      </w:pPr>
    </w:p>
    <w:p w14:paraId="293C8369" w14:textId="77777777" w:rsidR="00781DFA" w:rsidRPr="00CD7D8D" w:rsidRDefault="00781DFA" w:rsidP="00DB101B">
      <w:pPr>
        <w:ind w:firstLine="706"/>
        <w:jc w:val="both"/>
        <w:rPr>
          <w:rFonts w:cs="Times New Roman"/>
        </w:rPr>
      </w:pPr>
      <w:r w:rsidRPr="00CD7D8D">
        <w:rPr>
          <w:rFonts w:cs="Times New Roman"/>
        </w:rPr>
        <w:t>Услови за израду техничке документације:</w:t>
      </w:r>
    </w:p>
    <w:p w14:paraId="118A0B32" w14:textId="74FB665F" w:rsidR="00781DFA" w:rsidRPr="00CD7D8D" w:rsidRDefault="00DB101B" w:rsidP="006B724A">
      <w:pPr>
        <w:numPr>
          <w:ilvl w:val="0"/>
          <w:numId w:val="58"/>
        </w:numPr>
        <w:jc w:val="both"/>
        <w:rPr>
          <w:rFonts w:cs="Times New Roman"/>
        </w:rPr>
      </w:pPr>
      <w:r>
        <w:rPr>
          <w:rFonts w:cs="Times New Roman"/>
          <w:lang w:val="sr-Cyrl-CS"/>
        </w:rPr>
        <w:t>у</w:t>
      </w:r>
      <w:r w:rsidR="00781DFA" w:rsidRPr="00CD7D8D">
        <w:rPr>
          <w:rFonts w:cs="Times New Roman"/>
        </w:rPr>
        <w:t xml:space="preserve"> оквиру израде техничке документације за изградњу предметног далековода, </w:t>
      </w:r>
      <w:r w:rsidR="00781DFA" w:rsidRPr="00CD7D8D">
        <w:rPr>
          <w:rFonts w:cs="Times New Roman"/>
          <w:lang w:val="sr-Cyrl-RS"/>
        </w:rPr>
        <w:t>и</w:t>
      </w:r>
      <w:r w:rsidR="00781DFA" w:rsidRPr="00CD7D8D">
        <w:rPr>
          <w:rFonts w:cs="Times New Roman"/>
        </w:rPr>
        <w:t xml:space="preserve">нвеститор је у обавези да изради Елаборат утицаја далековода на </w:t>
      </w:r>
      <w:r w:rsidR="00781DFA" w:rsidRPr="00CD7D8D">
        <w:rPr>
          <w:rFonts w:cs="Times New Roman"/>
          <w:lang w:val="sr-Cyrl-RS"/>
        </w:rPr>
        <w:t xml:space="preserve">магистрални гасовод граница Бугарске - граница Мађарске, на транспортни гасовод који је у надлежности </w:t>
      </w:r>
      <w:r w:rsidR="00781DFA" w:rsidRPr="00CD7D8D">
        <w:rPr>
          <w:rFonts w:cs="Times New Roman"/>
          <w:color w:val="000000"/>
          <w:lang w:val="en-US" w:eastAsia="ar-SA" w:bidi="ar-SA"/>
        </w:rPr>
        <w:t>„</w:t>
      </w:r>
      <w:r w:rsidR="00781DFA" w:rsidRPr="00CD7D8D">
        <w:rPr>
          <w:rFonts w:cs="Times New Roman"/>
          <w:lang w:val="sr-Cyrl-RS"/>
        </w:rPr>
        <w:t xml:space="preserve">Транспортгас Србија” </w:t>
      </w:r>
      <w:r w:rsidR="0075069C" w:rsidRPr="00CD7D8D">
        <w:rPr>
          <w:rFonts w:cs="Times New Roman"/>
          <w:lang w:val="sr-Cyrl-RS"/>
        </w:rPr>
        <w:t>Д.О.О</w:t>
      </w:r>
      <w:r w:rsidR="00781DFA" w:rsidRPr="00CD7D8D">
        <w:rPr>
          <w:rFonts w:cs="Times New Roman"/>
          <w:lang w:val="sr-Cyrl-RS"/>
        </w:rPr>
        <w:t xml:space="preserve">. и на дистрибутивну гасоводну мрежу и на транспортни гасовод који је у надлежности </w:t>
      </w:r>
      <w:r w:rsidR="00781DFA" w:rsidRPr="00CD7D8D">
        <w:rPr>
          <w:rFonts w:cs="Times New Roman"/>
          <w:color w:val="000000"/>
          <w:lang w:val="en-US" w:eastAsia="ar-SA" w:bidi="ar-SA"/>
        </w:rPr>
        <w:t>„</w:t>
      </w:r>
      <w:r w:rsidR="00781DFA" w:rsidRPr="00CD7D8D">
        <w:rPr>
          <w:rFonts w:cs="Times New Roman"/>
          <w:lang w:val="sr-Cyrl-RS"/>
        </w:rPr>
        <w:t xml:space="preserve">Транспортгас Србија” Д.О.О. </w:t>
      </w:r>
      <w:r w:rsidR="00781DFA" w:rsidRPr="00CD7D8D">
        <w:rPr>
          <w:rFonts w:cs="Times New Roman"/>
        </w:rPr>
        <w:t xml:space="preserve">и да </w:t>
      </w:r>
      <w:r w:rsidR="00781DFA" w:rsidRPr="00CD7D8D">
        <w:rPr>
          <w:rFonts w:cs="Times New Roman"/>
          <w:lang w:val="sr-Cyrl-RS"/>
        </w:rPr>
        <w:t>га достави управљачу гасоводне инфраструктуре на сагласност</w:t>
      </w:r>
      <w:r>
        <w:rPr>
          <w:rFonts w:cs="Times New Roman"/>
          <w:lang w:val="sr-Cyrl-RS"/>
        </w:rPr>
        <w:t>;</w:t>
      </w:r>
    </w:p>
    <w:p w14:paraId="77DC2B8B" w14:textId="070F1D57" w:rsidR="00781DFA" w:rsidRPr="00CD7D8D" w:rsidRDefault="00DB101B" w:rsidP="006B724A">
      <w:pPr>
        <w:numPr>
          <w:ilvl w:val="0"/>
          <w:numId w:val="58"/>
        </w:numPr>
        <w:jc w:val="both"/>
        <w:rPr>
          <w:rFonts w:cs="Times New Roman"/>
        </w:rPr>
      </w:pPr>
      <w:r>
        <w:rPr>
          <w:rFonts w:cs="Times New Roman"/>
          <w:lang w:val="sr-Cyrl-CS"/>
        </w:rPr>
        <w:t>Е</w:t>
      </w:r>
      <w:r w:rsidR="00781DFA" w:rsidRPr="00CD7D8D">
        <w:rPr>
          <w:rFonts w:cs="Times New Roman"/>
        </w:rPr>
        <w:t xml:space="preserve">лаборатом </w:t>
      </w:r>
      <w:r w:rsidR="00781DFA" w:rsidRPr="00CD7D8D">
        <w:rPr>
          <w:rFonts w:cs="Times New Roman"/>
          <w:lang w:val="sr-Cyrl-RS"/>
        </w:rPr>
        <w:t>утицаја</w:t>
      </w:r>
      <w:r w:rsidR="00781DFA" w:rsidRPr="00CD7D8D">
        <w:rPr>
          <w:rFonts w:cs="Times New Roman"/>
        </w:rPr>
        <w:t xml:space="preserve"> далековода на </w:t>
      </w:r>
      <w:r w:rsidR="00781DFA" w:rsidRPr="00CD7D8D">
        <w:rPr>
          <w:rFonts w:cs="Times New Roman"/>
          <w:lang w:val="sr-Cyrl-RS"/>
        </w:rPr>
        <w:t>магистрални гасовод граница Бугарске - граница Мађарске</w:t>
      </w:r>
      <w:r w:rsidR="00781DFA" w:rsidRPr="00CD7D8D">
        <w:rPr>
          <w:rFonts w:cs="Times New Roman"/>
        </w:rPr>
        <w:t xml:space="preserve"> дефинисати и евентуални утицај новопројектованог далековода на постојећи систем катодне заштите гасовода, као и конкретне мере потребне за отклањање утицаја</w:t>
      </w:r>
      <w:r>
        <w:rPr>
          <w:rFonts w:cs="Times New Roman"/>
          <w:lang w:val="sr-Cyrl-CS"/>
        </w:rPr>
        <w:t>;</w:t>
      </w:r>
    </w:p>
    <w:p w14:paraId="3547B13A" w14:textId="0A94B4EB" w:rsidR="00781DFA" w:rsidRPr="007F2CD3" w:rsidRDefault="00DB101B" w:rsidP="007F2CD3">
      <w:pPr>
        <w:numPr>
          <w:ilvl w:val="0"/>
          <w:numId w:val="58"/>
        </w:numPr>
        <w:jc w:val="both"/>
        <w:rPr>
          <w:rFonts w:cs="Times New Roman"/>
          <w:lang w:val="sr-Cyrl-RS"/>
        </w:rPr>
      </w:pPr>
      <w:r>
        <w:rPr>
          <w:rFonts w:cs="Times New Roman"/>
          <w:lang w:val="sr-Cyrl-CS"/>
        </w:rPr>
        <w:t>у</w:t>
      </w:r>
      <w:r w:rsidR="00781DFA" w:rsidRPr="00CD7D8D">
        <w:rPr>
          <w:rFonts w:cs="Times New Roman"/>
        </w:rPr>
        <w:t xml:space="preserve">колико се Елаборатом </w:t>
      </w:r>
      <w:r w:rsidR="00781DFA" w:rsidRPr="00CD7D8D">
        <w:rPr>
          <w:rFonts w:cs="Times New Roman"/>
          <w:lang w:val="sr-Cyrl-RS"/>
        </w:rPr>
        <w:t>предвиди потреба за додатним мерама заштите гасовода, трошкове израде документације и извођења ових радова сносиће инвеститор далековода.</w:t>
      </w:r>
    </w:p>
    <w:p w14:paraId="1A66C0C2" w14:textId="77777777" w:rsidR="00781DFA" w:rsidRPr="00CD7D8D" w:rsidRDefault="00781DFA" w:rsidP="00DB101B">
      <w:pPr>
        <w:ind w:firstLine="706"/>
        <w:jc w:val="both"/>
        <w:rPr>
          <w:rFonts w:cs="Times New Roman"/>
        </w:rPr>
      </w:pPr>
      <w:r w:rsidRPr="00CD7D8D">
        <w:rPr>
          <w:rFonts w:cs="Times New Roman"/>
          <w:lang w:val="sr-Cyrl-RS"/>
        </w:rPr>
        <w:t>Услови током извођења радова код укрштања магистралног гасовода граница Бугарске - граница Мађарске са планираним далеководом:</w:t>
      </w:r>
    </w:p>
    <w:p w14:paraId="72FD9F46" w14:textId="27C9788E" w:rsidR="00781DFA" w:rsidRPr="00CD7D8D" w:rsidRDefault="00DB101B" w:rsidP="006B724A">
      <w:pPr>
        <w:numPr>
          <w:ilvl w:val="0"/>
          <w:numId w:val="59"/>
        </w:numPr>
        <w:jc w:val="both"/>
        <w:rPr>
          <w:rFonts w:cs="Times New Roman"/>
        </w:rPr>
      </w:pPr>
      <w:r>
        <w:rPr>
          <w:rFonts w:cs="Times New Roman"/>
          <w:lang w:val="sr-Cyrl-CS"/>
        </w:rPr>
        <w:t>е</w:t>
      </w:r>
      <w:r w:rsidR="00781DFA" w:rsidRPr="00CD7D8D">
        <w:rPr>
          <w:rFonts w:cs="Times New Roman"/>
        </w:rPr>
        <w:t xml:space="preserve">вентуално потребне додатне мере заштите гасовода предвиђене Елаборатом утицаја далековода на гасовод извршиће извођач радова о трошку </w:t>
      </w:r>
      <w:r w:rsidR="00781DFA" w:rsidRPr="00CD7D8D">
        <w:rPr>
          <w:rFonts w:cs="Times New Roman"/>
          <w:lang w:val="sr-Cyrl-RS"/>
        </w:rPr>
        <w:t>и</w:t>
      </w:r>
      <w:r w:rsidR="00781DFA" w:rsidRPr="00CD7D8D">
        <w:rPr>
          <w:rFonts w:cs="Times New Roman"/>
        </w:rPr>
        <w:t xml:space="preserve">нвеститора далековода уз присуство представника </w:t>
      </w:r>
      <w:r w:rsidR="00781DFA" w:rsidRPr="00CD7D8D">
        <w:rPr>
          <w:rFonts w:cs="Times New Roman"/>
          <w:lang w:val="sr-Cyrl-RS"/>
        </w:rPr>
        <w:t>управљача гасоводне инфраструктуре</w:t>
      </w:r>
      <w:r>
        <w:rPr>
          <w:rFonts w:cs="Times New Roman"/>
          <w:lang w:val="sr-Cyrl-RS"/>
        </w:rPr>
        <w:t>;</w:t>
      </w:r>
    </w:p>
    <w:p w14:paraId="06D4479B" w14:textId="497ABCD7" w:rsidR="00781DFA" w:rsidRPr="00CD7D8D" w:rsidRDefault="00DB101B" w:rsidP="006B724A">
      <w:pPr>
        <w:numPr>
          <w:ilvl w:val="0"/>
          <w:numId w:val="59"/>
        </w:numPr>
        <w:jc w:val="both"/>
        <w:rPr>
          <w:rFonts w:cs="Times New Roman"/>
        </w:rPr>
      </w:pPr>
      <w:r>
        <w:rPr>
          <w:rFonts w:cs="Times New Roman"/>
          <w:lang w:val="sr-Cyrl-CS"/>
        </w:rPr>
        <w:t>у</w:t>
      </w:r>
      <w:r w:rsidR="00781DFA" w:rsidRPr="00CD7D8D">
        <w:rPr>
          <w:rFonts w:cs="Times New Roman"/>
        </w:rPr>
        <w:t xml:space="preserve">колико </w:t>
      </w:r>
      <w:r w:rsidR="00781DFA" w:rsidRPr="00CD7D8D">
        <w:rPr>
          <w:rFonts w:cs="Times New Roman"/>
          <w:lang w:val="sr-Latn-CS"/>
        </w:rPr>
        <w:t xml:space="preserve">ce </w:t>
      </w:r>
      <w:r w:rsidR="00781DFA" w:rsidRPr="00CD7D8D">
        <w:rPr>
          <w:rFonts w:cs="Times New Roman"/>
        </w:rPr>
        <w:t xml:space="preserve">јави потреба за извођењем земљаних радова у зони гасовода, у појасу ширине по </w:t>
      </w:r>
      <w:r w:rsidR="00781DFA" w:rsidRPr="00CD7D8D">
        <w:rPr>
          <w:rFonts w:cs="Times New Roman"/>
          <w:lang w:val="sr-Latn-CS"/>
        </w:rPr>
        <w:t xml:space="preserve">7 m </w:t>
      </w:r>
      <w:r w:rsidR="00781DFA" w:rsidRPr="00CD7D8D">
        <w:rPr>
          <w:rFonts w:cs="Times New Roman"/>
        </w:rPr>
        <w:t xml:space="preserve">са десне стране (где су постављени оптички каблови) и </w:t>
      </w:r>
      <w:r w:rsidR="00781DFA" w:rsidRPr="00CD7D8D">
        <w:rPr>
          <w:rFonts w:cs="Times New Roman"/>
          <w:lang w:val="sr-Latn-CS"/>
        </w:rPr>
        <w:t xml:space="preserve">5 m </w:t>
      </w:r>
      <w:r w:rsidR="00781DFA" w:rsidRPr="00CD7D8D">
        <w:rPr>
          <w:rFonts w:cs="Times New Roman"/>
        </w:rPr>
        <w:t>са леве стране, рачунајући од осе гасовода, предвидети извођење свих земљаних радова ручним ископом</w:t>
      </w:r>
      <w:r>
        <w:rPr>
          <w:rFonts w:cs="Times New Roman"/>
          <w:lang w:val="sr-Cyrl-CS"/>
        </w:rPr>
        <w:t>;</w:t>
      </w:r>
    </w:p>
    <w:p w14:paraId="18CBAC80" w14:textId="4411DCAA" w:rsidR="00781DFA" w:rsidRPr="00CD7D8D" w:rsidRDefault="00DB101B" w:rsidP="006B724A">
      <w:pPr>
        <w:numPr>
          <w:ilvl w:val="0"/>
          <w:numId w:val="59"/>
        </w:numPr>
        <w:jc w:val="both"/>
        <w:rPr>
          <w:rFonts w:cs="Times New Roman"/>
        </w:rPr>
      </w:pPr>
      <w:r>
        <w:rPr>
          <w:rFonts w:cs="Times New Roman"/>
          <w:lang w:val="sr-Cyrl-CS"/>
        </w:rPr>
        <w:t>у</w:t>
      </w:r>
      <w:r w:rsidR="00781DFA" w:rsidRPr="00CD7D8D">
        <w:rPr>
          <w:rFonts w:cs="Times New Roman"/>
        </w:rPr>
        <w:t xml:space="preserve"> зони </w:t>
      </w:r>
      <w:r w:rsidR="00781DFA" w:rsidRPr="00CD7D8D">
        <w:rPr>
          <w:rFonts w:cs="Times New Roman"/>
          <w:lang w:val="sr-Latn-CS"/>
        </w:rPr>
        <w:t xml:space="preserve">5 m </w:t>
      </w:r>
      <w:r w:rsidR="00781DFA" w:rsidRPr="00CD7D8D">
        <w:rPr>
          <w:rFonts w:cs="Times New Roman"/>
        </w:rPr>
        <w:t xml:space="preserve">лево и десно од осе гасовода не </w:t>
      </w:r>
      <w:r w:rsidR="004E5980">
        <w:rPr>
          <w:rFonts w:cs="Times New Roman"/>
          <w:lang w:val="sr-Cyrl-RS"/>
        </w:rPr>
        <w:t>дозвољава</w:t>
      </w:r>
      <w:r w:rsidR="00781DFA" w:rsidRPr="00CD7D8D">
        <w:rPr>
          <w:rFonts w:cs="Times New Roman"/>
        </w:rPr>
        <w:t xml:space="preserve"> се надвишење (насипање постојећег терена), скидање хумуса, односно промена апсолутне коте терена која је постојала пре извођења радова</w:t>
      </w:r>
      <w:r>
        <w:rPr>
          <w:rFonts w:cs="Times New Roman"/>
          <w:lang w:val="sr-Cyrl-CS"/>
        </w:rPr>
        <w:t>;</w:t>
      </w:r>
    </w:p>
    <w:p w14:paraId="58A55DE6" w14:textId="63C6A48E" w:rsidR="00781DFA" w:rsidRPr="00CD7D8D" w:rsidRDefault="00DB101B" w:rsidP="006B724A">
      <w:pPr>
        <w:numPr>
          <w:ilvl w:val="0"/>
          <w:numId w:val="59"/>
        </w:numPr>
        <w:jc w:val="both"/>
        <w:rPr>
          <w:rFonts w:cs="Times New Roman"/>
        </w:rPr>
      </w:pPr>
      <w:r>
        <w:rPr>
          <w:rFonts w:cs="Times New Roman"/>
          <w:lang w:val="sr-Cyrl-CS"/>
        </w:rPr>
        <w:t>г</w:t>
      </w:r>
      <w:r w:rsidR="00781DFA" w:rsidRPr="00CD7D8D">
        <w:rPr>
          <w:rFonts w:cs="Times New Roman"/>
        </w:rPr>
        <w:t>рађевинска механизација мора прелазити трасу гасовода на обезбеђеним прелазима урађеним тако да се не изазива појачано механичко напрезање гасовода</w:t>
      </w:r>
      <w:r>
        <w:rPr>
          <w:rFonts w:cs="Times New Roman"/>
          <w:lang w:val="sr-Cyrl-CS"/>
        </w:rPr>
        <w:t>;</w:t>
      </w:r>
    </w:p>
    <w:p w14:paraId="5B10319F" w14:textId="4DF1CA49" w:rsidR="00781DFA" w:rsidRPr="00CD7D8D" w:rsidRDefault="00DB101B" w:rsidP="006B724A">
      <w:pPr>
        <w:numPr>
          <w:ilvl w:val="0"/>
          <w:numId w:val="59"/>
        </w:numPr>
        <w:jc w:val="both"/>
        <w:rPr>
          <w:rFonts w:cs="Times New Roman"/>
        </w:rPr>
      </w:pPr>
      <w:r>
        <w:rPr>
          <w:rFonts w:cs="Times New Roman"/>
          <w:lang w:val="sr-Cyrl-CS"/>
        </w:rPr>
        <w:t>у</w:t>
      </w:r>
      <w:r w:rsidR="00781DFA" w:rsidRPr="00CD7D8D">
        <w:rPr>
          <w:rFonts w:cs="Times New Roman"/>
        </w:rPr>
        <w:t>потреба вибрационих алата у близини гасовода је дозвољена уколико не утиче на механичка својства и стабилност гасовода</w:t>
      </w:r>
      <w:r>
        <w:rPr>
          <w:rFonts w:cs="Times New Roman"/>
          <w:lang w:val="sr-Cyrl-CS"/>
        </w:rPr>
        <w:t>;</w:t>
      </w:r>
    </w:p>
    <w:p w14:paraId="174C7E46" w14:textId="5C5832F6" w:rsidR="00781DFA" w:rsidRPr="00CD7D8D" w:rsidRDefault="00DB101B" w:rsidP="006B724A">
      <w:pPr>
        <w:numPr>
          <w:ilvl w:val="0"/>
          <w:numId w:val="59"/>
        </w:numPr>
        <w:jc w:val="both"/>
        <w:rPr>
          <w:rFonts w:cs="Times New Roman"/>
          <w:lang w:val="sr-Cyrl-RS"/>
        </w:rPr>
      </w:pPr>
      <w:r>
        <w:rPr>
          <w:rFonts w:cs="Times New Roman"/>
          <w:lang w:val="sr-Cyrl-CS"/>
        </w:rPr>
        <w:t>у</w:t>
      </w:r>
      <w:r w:rsidR="00781DFA" w:rsidRPr="00CD7D8D">
        <w:rPr>
          <w:rFonts w:cs="Times New Roman"/>
        </w:rPr>
        <w:t>колико се јави потреба за извођењем радова у зонама опасности (околина надземних објеката гасовода) или код ослобођене гасоводне цеви, потребно је применити све мере за спречавање изазивања експлозије или пожара: забрањено је радити са отвореним пламеном, радити са алатом или уређајима који могу при употреби изазвати варницу, коришћење возила који при раду могу изазвати варницу, коришћење електричних уређаја који нису у складу са нормативима прописаним у одговарајућим стандардима</w:t>
      </w:r>
      <w:r w:rsidR="00781DFA" w:rsidRPr="00CD7D8D">
        <w:rPr>
          <w:rFonts w:cs="Times New Roman"/>
          <w:lang w:val="sr-Latn-CS"/>
        </w:rPr>
        <w:t xml:space="preserve"> </w:t>
      </w:r>
      <w:r w:rsidR="00781DFA" w:rsidRPr="00CD7D8D">
        <w:rPr>
          <w:rFonts w:cs="Times New Roman"/>
        </w:rPr>
        <w:t>за противексплозивну заштиту, одлагање запаљивих материја и држање материја које су подложне самозапаљењу</w:t>
      </w:r>
      <w:r>
        <w:rPr>
          <w:rFonts w:cs="Times New Roman"/>
          <w:lang w:val="sr-Cyrl-CS"/>
        </w:rPr>
        <w:t>;</w:t>
      </w:r>
    </w:p>
    <w:p w14:paraId="2DC4C66F" w14:textId="5D1A9FCA" w:rsidR="00781DFA" w:rsidRPr="007F2CD3" w:rsidRDefault="00DB101B" w:rsidP="007F2CD3">
      <w:pPr>
        <w:numPr>
          <w:ilvl w:val="0"/>
          <w:numId w:val="59"/>
        </w:numPr>
        <w:jc w:val="both"/>
        <w:rPr>
          <w:rFonts w:cs="Times New Roman"/>
        </w:rPr>
      </w:pPr>
      <w:r>
        <w:rPr>
          <w:rFonts w:cs="Times New Roman"/>
          <w:lang w:val="sr-Cyrl-RS"/>
        </w:rPr>
        <w:t>у</w:t>
      </w:r>
      <w:r w:rsidR="00781DFA" w:rsidRPr="00CD7D8D">
        <w:rPr>
          <w:rFonts w:cs="Times New Roman"/>
          <w:lang w:val="sr-Cyrl-RS"/>
        </w:rPr>
        <w:t>колико евентуално дође до откопавања гасоводне цеви и оштећења изолације гасовода о овоме се хитно мора обавестити управљач гасоводне инфраструктуре</w:t>
      </w:r>
      <w:r w:rsidR="00781DFA" w:rsidRPr="00CD7D8D">
        <w:rPr>
          <w:rFonts w:cs="Times New Roman"/>
          <w:lang w:val="sr-Latn-CS"/>
        </w:rPr>
        <w:t xml:space="preserve"> </w:t>
      </w:r>
      <w:r w:rsidR="00781DFA" w:rsidRPr="00CD7D8D">
        <w:rPr>
          <w:rFonts w:cs="Times New Roman"/>
          <w:lang w:val="sr-Cyrl-RS"/>
        </w:rPr>
        <w:t>ради предузимања потребних мера које ће се одредити након увида у стање на терену. Евентуалне поправке изолације извршиће се о трошку инвеститора.</w:t>
      </w:r>
    </w:p>
    <w:p w14:paraId="70FD4AB1" w14:textId="77777777" w:rsidR="00781DFA" w:rsidRPr="00CD7D8D" w:rsidRDefault="00781DFA" w:rsidP="00DB101B">
      <w:pPr>
        <w:ind w:firstLine="706"/>
        <w:jc w:val="both"/>
        <w:rPr>
          <w:rFonts w:cs="Times New Roman"/>
          <w:lang w:val="sr-Cyrl-RS"/>
        </w:rPr>
      </w:pPr>
      <w:r w:rsidRPr="00CD7D8D">
        <w:rPr>
          <w:rFonts w:cs="Times New Roman"/>
        </w:rPr>
        <w:t xml:space="preserve">Услови током извођења радова код укрштања транспортног гасовода који је у надлежности </w:t>
      </w:r>
      <w:r w:rsidRPr="00CD7D8D">
        <w:rPr>
          <w:rFonts w:cs="Times New Roman"/>
          <w:color w:val="000000"/>
          <w:lang w:val="en-US" w:eastAsia="ar-SA" w:bidi="ar-SA"/>
        </w:rPr>
        <w:t>„</w:t>
      </w:r>
      <w:r w:rsidRPr="00CD7D8D">
        <w:rPr>
          <w:rFonts w:cs="Times New Roman"/>
        </w:rPr>
        <w:t xml:space="preserve">Транспортгас Србија” </w:t>
      </w:r>
      <w:r w:rsidRPr="00CD7D8D">
        <w:rPr>
          <w:rFonts w:cs="Times New Roman"/>
          <w:lang w:val="sr-Cyrl-RS"/>
        </w:rPr>
        <w:t>Д.О.О.</w:t>
      </w:r>
      <w:r w:rsidRPr="00CD7D8D">
        <w:rPr>
          <w:rFonts w:cs="Times New Roman"/>
        </w:rPr>
        <w:t xml:space="preserve"> са планираним далеководом:</w:t>
      </w:r>
    </w:p>
    <w:p w14:paraId="4027553F" w14:textId="3AE56528" w:rsidR="00781DFA" w:rsidRPr="00CD7D8D" w:rsidRDefault="00DB101B" w:rsidP="006B724A">
      <w:pPr>
        <w:numPr>
          <w:ilvl w:val="0"/>
          <w:numId w:val="60"/>
        </w:numPr>
        <w:jc w:val="both"/>
        <w:rPr>
          <w:rFonts w:cs="Times New Roman"/>
        </w:rPr>
      </w:pPr>
      <w:r>
        <w:rPr>
          <w:rFonts w:cs="Times New Roman"/>
          <w:lang w:val="sr-Cyrl-RS"/>
        </w:rPr>
        <w:t>у</w:t>
      </w:r>
      <w:r w:rsidR="00781DFA" w:rsidRPr="00CD7D8D">
        <w:rPr>
          <w:rFonts w:cs="Times New Roman"/>
          <w:lang w:val="sr-Cyrl-RS"/>
        </w:rPr>
        <w:t xml:space="preserve"> појасу ширине по 5 m са сваке стране, рачунајући од осе транспортног гасовода, на местима укрштања и паралелног вођења, предвидети извођење свих земљаних радова ручним ископом. На растојању 1 m до 3 m  ближе ивице рова од спољне ивице гасовода могуће је предвидети машински ископ у случају кад се пробним ископима недвосмислено утврди тачан положај гасовода и кад машински ископ одобри </w:t>
      </w:r>
      <w:r w:rsidR="00781DFA" w:rsidRPr="00CD7D8D">
        <w:rPr>
          <w:rFonts w:cs="Times New Roman"/>
          <w:color w:val="000000"/>
          <w:lang w:val="en-US" w:eastAsia="ar-SA" w:bidi="ar-SA"/>
        </w:rPr>
        <w:t>„</w:t>
      </w:r>
      <w:r w:rsidR="00781DFA" w:rsidRPr="00CD7D8D">
        <w:rPr>
          <w:rFonts w:cs="Times New Roman"/>
          <w:lang w:val="sr-Cyrl-RS"/>
        </w:rPr>
        <w:t xml:space="preserve">Транспортгас Србија” </w:t>
      </w:r>
      <w:r w:rsidR="00580C9B" w:rsidRPr="00CD7D8D">
        <w:rPr>
          <w:rFonts w:cs="Times New Roman"/>
          <w:lang w:val="sr-Cyrl-RS"/>
        </w:rPr>
        <w:t>Д.О.О.</w:t>
      </w:r>
      <w:r>
        <w:rPr>
          <w:rFonts w:cs="Times New Roman"/>
          <w:lang w:val="sr-Cyrl-RS"/>
        </w:rPr>
        <w:t>;</w:t>
      </w:r>
    </w:p>
    <w:p w14:paraId="3FFE2FEC" w14:textId="6483337B" w:rsidR="00781DFA" w:rsidRPr="00CD7D8D" w:rsidRDefault="00DB101B" w:rsidP="006B724A">
      <w:pPr>
        <w:numPr>
          <w:ilvl w:val="0"/>
          <w:numId w:val="60"/>
        </w:numPr>
        <w:jc w:val="both"/>
        <w:rPr>
          <w:rFonts w:cs="Times New Roman"/>
          <w:lang w:val="sr-Cyrl-RS"/>
        </w:rPr>
      </w:pPr>
      <w:r>
        <w:rPr>
          <w:rFonts w:cs="Times New Roman"/>
          <w:lang w:val="sr-Cyrl-CS"/>
        </w:rPr>
        <w:t>у</w:t>
      </w:r>
      <w:r w:rsidR="00781DFA" w:rsidRPr="00CD7D8D">
        <w:rPr>
          <w:rFonts w:cs="Times New Roman"/>
        </w:rPr>
        <w:t>колико на местима укрштања и/или паралелног вођења дође до откопавања гасоводне цеви, оштећена изолациона трака се мора заменити новом</w:t>
      </w:r>
      <w:r>
        <w:rPr>
          <w:rFonts w:cs="Times New Roman"/>
          <w:lang w:val="sr-Cyrl-CS"/>
        </w:rPr>
        <w:t>;</w:t>
      </w:r>
      <w:r w:rsidR="00781DFA" w:rsidRPr="00CD7D8D">
        <w:rPr>
          <w:rFonts w:cs="Times New Roman"/>
        </w:rPr>
        <w:t xml:space="preserve"> </w:t>
      </w:r>
    </w:p>
    <w:p w14:paraId="15814901" w14:textId="64570CD5" w:rsidR="00781DFA" w:rsidRPr="00CD7D8D" w:rsidRDefault="00DB101B" w:rsidP="006B724A">
      <w:pPr>
        <w:numPr>
          <w:ilvl w:val="0"/>
          <w:numId w:val="60"/>
        </w:numPr>
        <w:jc w:val="both"/>
        <w:rPr>
          <w:rFonts w:cs="Times New Roman"/>
        </w:rPr>
      </w:pPr>
      <w:r>
        <w:rPr>
          <w:rFonts w:cs="Times New Roman"/>
          <w:lang w:val="sr-Cyrl-RS"/>
        </w:rPr>
        <w:t>у</w:t>
      </w:r>
      <w:r w:rsidR="00781DFA" w:rsidRPr="00CD7D8D">
        <w:rPr>
          <w:rFonts w:cs="Times New Roman"/>
          <w:lang w:val="sr-Cyrl-RS"/>
        </w:rPr>
        <w:t>колико на местима укрштања и/или паралелног вођења дође до откопавања гасоводне цеви и оштећења гасовода о овоме се хитно мора обавестити управљач гасоводне инфраструктуре ради предузимања потребних мера које ће се одредити након увида у стање на терену</w:t>
      </w:r>
      <w:r>
        <w:rPr>
          <w:rFonts w:cs="Times New Roman"/>
          <w:lang w:val="sr-Cyrl-RS"/>
        </w:rPr>
        <w:t>;</w:t>
      </w:r>
    </w:p>
    <w:p w14:paraId="1BDA5DCB" w14:textId="6F950149" w:rsidR="00781DFA" w:rsidRPr="00CD7D8D" w:rsidRDefault="00DB101B" w:rsidP="006B724A">
      <w:pPr>
        <w:numPr>
          <w:ilvl w:val="0"/>
          <w:numId w:val="60"/>
        </w:numPr>
        <w:jc w:val="both"/>
        <w:rPr>
          <w:rFonts w:cs="Times New Roman"/>
          <w:lang w:val="sr-Cyrl-RS"/>
        </w:rPr>
      </w:pPr>
      <w:r>
        <w:rPr>
          <w:rFonts w:cs="Times New Roman"/>
          <w:lang w:val="sr-Cyrl-CS"/>
        </w:rPr>
        <w:t>у</w:t>
      </w:r>
      <w:r w:rsidR="00781DFA" w:rsidRPr="00CD7D8D">
        <w:rPr>
          <w:rFonts w:cs="Times New Roman"/>
        </w:rPr>
        <w:t xml:space="preserve"> случају оштећења гасовода, које настане услед извођења радова у зони гасовода, услед непридржавања утврђених услова, као и услед непредвиђених радова који се могу јавити приликом извођења објекта, инвеститор је обавезан да сноси све трошкове санације на гасоводним инсталацијама и надокнади штету насталу услед евентуалног прекида дистрибуције гаса</w:t>
      </w:r>
      <w:r>
        <w:rPr>
          <w:rFonts w:cs="Times New Roman"/>
          <w:lang w:val="sr-Cyrl-CS"/>
        </w:rPr>
        <w:t>;</w:t>
      </w:r>
    </w:p>
    <w:p w14:paraId="234CF197" w14:textId="1116DF74" w:rsidR="00781DFA" w:rsidRPr="00CD7D8D" w:rsidRDefault="00DB101B" w:rsidP="006B724A">
      <w:pPr>
        <w:numPr>
          <w:ilvl w:val="0"/>
          <w:numId w:val="60"/>
        </w:numPr>
        <w:jc w:val="both"/>
        <w:rPr>
          <w:rFonts w:cs="Times New Roman"/>
          <w:lang w:val="sr-Cyrl-RS"/>
        </w:rPr>
      </w:pPr>
      <w:r>
        <w:rPr>
          <w:rFonts w:cs="Times New Roman"/>
          <w:lang w:val="sr-Cyrl-RS"/>
        </w:rPr>
        <w:t>п</w:t>
      </w:r>
      <w:r w:rsidR="00781DFA" w:rsidRPr="00CD7D8D">
        <w:rPr>
          <w:rFonts w:cs="Times New Roman"/>
          <w:lang w:val="sr-Cyrl-RS"/>
        </w:rPr>
        <w:t>риликом извођења радова, грађевинска механизација мора прелазити трасу гасовода на обезбеђеним прелазима, урађеним тако да се не изазива појачано механичко напрезање гасовода</w:t>
      </w:r>
      <w:r>
        <w:rPr>
          <w:rFonts w:cs="Times New Roman"/>
          <w:lang w:val="sr-Cyrl-RS"/>
        </w:rPr>
        <w:t>;</w:t>
      </w:r>
    </w:p>
    <w:p w14:paraId="59DCF436" w14:textId="40ABAA1C" w:rsidR="00781DFA" w:rsidRPr="00CD7D8D" w:rsidRDefault="00DB101B" w:rsidP="006B724A">
      <w:pPr>
        <w:numPr>
          <w:ilvl w:val="0"/>
          <w:numId w:val="60"/>
        </w:numPr>
        <w:jc w:val="both"/>
        <w:rPr>
          <w:rFonts w:cs="Times New Roman"/>
        </w:rPr>
      </w:pPr>
      <w:r>
        <w:rPr>
          <w:rFonts w:cs="Times New Roman"/>
          <w:lang w:val="sr-Cyrl-RS"/>
        </w:rPr>
        <w:t>д</w:t>
      </w:r>
      <w:r w:rsidR="00781DFA" w:rsidRPr="00CD7D8D">
        <w:rPr>
          <w:rFonts w:cs="Times New Roman"/>
          <w:lang w:val="sr-Cyrl-RS"/>
        </w:rPr>
        <w:t>ео гасовода који остаје испод саобраћајнице мора бити заштићен. Заштиту треба извести постављањем монтажних армирано - бетонских плоча димензија 2,5 m x 1,25 m. Армирано-бетонска плоча треба да има минималну дебљину 20 cm  и да буде армирана арматуром квалитета В500В. Плоче треба поставити на растојању већем од 1,0 m од горње ивице цеви гасовода. Уколико је немогуће испунити овај услов, неопходно је гасовод заштитити посебном армирано-бетонском конструкцијом која ће „опкорачити“ цев без контакта са њом и пренети оптерећење на тло лево и десно од цеви, и то у равни испод доње ивице цеви, а никако на врх цеви</w:t>
      </w:r>
      <w:r w:rsidR="008C34E2">
        <w:rPr>
          <w:rFonts w:cs="Times New Roman"/>
          <w:lang w:val="sr-Cyrl-RS"/>
        </w:rPr>
        <w:t>;</w:t>
      </w:r>
    </w:p>
    <w:p w14:paraId="0C91AAF7" w14:textId="07C214CC" w:rsidR="00781DFA" w:rsidRPr="00CD7D8D" w:rsidRDefault="008C34E2" w:rsidP="006B724A">
      <w:pPr>
        <w:numPr>
          <w:ilvl w:val="0"/>
          <w:numId w:val="60"/>
        </w:numPr>
        <w:jc w:val="both"/>
        <w:rPr>
          <w:rFonts w:cs="Times New Roman"/>
        </w:rPr>
      </w:pPr>
      <w:r>
        <w:rPr>
          <w:rFonts w:cs="Times New Roman"/>
          <w:lang w:val="sr-Cyrl-CS"/>
        </w:rPr>
        <w:t>у</w:t>
      </w:r>
      <w:r w:rsidR="00781DFA" w:rsidRPr="00CD7D8D">
        <w:rPr>
          <w:rFonts w:cs="Times New Roman"/>
        </w:rPr>
        <w:t>потреба вибрационих алата у близини гасовода је дозвољена уколико не утиче на механичка својства и стабилност гасовода</w:t>
      </w:r>
      <w:r>
        <w:rPr>
          <w:rFonts w:cs="Times New Roman"/>
          <w:lang w:val="sr-Cyrl-CS"/>
        </w:rPr>
        <w:t>;</w:t>
      </w:r>
    </w:p>
    <w:p w14:paraId="4B58760F" w14:textId="6578CA7F" w:rsidR="00781DFA" w:rsidRPr="00CD7D8D" w:rsidRDefault="008C34E2" w:rsidP="006B724A">
      <w:pPr>
        <w:numPr>
          <w:ilvl w:val="0"/>
          <w:numId w:val="60"/>
        </w:numPr>
        <w:jc w:val="both"/>
        <w:rPr>
          <w:rFonts w:cs="Times New Roman"/>
          <w:lang w:val="sr-Cyrl-RS"/>
        </w:rPr>
      </w:pPr>
      <w:r>
        <w:rPr>
          <w:rFonts w:cs="Times New Roman"/>
          <w:lang w:val="sr-Cyrl-CS"/>
        </w:rPr>
        <w:t>у</w:t>
      </w:r>
      <w:r w:rsidR="00781DFA" w:rsidRPr="00CD7D8D">
        <w:rPr>
          <w:rFonts w:cs="Times New Roman"/>
        </w:rPr>
        <w:t xml:space="preserve"> зони 5 m лево и десно од осе гасовода не доз</w:t>
      </w:r>
      <w:r w:rsidR="00781DFA" w:rsidRPr="00CD7D8D">
        <w:rPr>
          <w:rFonts w:cs="Times New Roman"/>
          <w:lang w:val="sr-Cyrl-RS"/>
        </w:rPr>
        <w:t>вољава</w:t>
      </w:r>
      <w:r w:rsidR="00781DFA" w:rsidRPr="00CD7D8D">
        <w:rPr>
          <w:rFonts w:cs="Times New Roman"/>
        </w:rPr>
        <w:t xml:space="preserve"> се надвишење (насипање постојећег терена), скидање хумуса, </w:t>
      </w:r>
      <w:r w:rsidR="00781DFA" w:rsidRPr="00CD7D8D">
        <w:rPr>
          <w:rFonts w:cs="Times New Roman"/>
          <w:lang w:val="sr-Cyrl-RS"/>
        </w:rPr>
        <w:t>односно</w:t>
      </w:r>
      <w:r w:rsidR="00781DFA" w:rsidRPr="00CD7D8D">
        <w:rPr>
          <w:rFonts w:cs="Times New Roman"/>
        </w:rPr>
        <w:t xml:space="preserve"> промена апсолутне коте терена која је </w:t>
      </w:r>
      <w:r w:rsidR="00781DFA" w:rsidRPr="00CD7D8D">
        <w:rPr>
          <w:rFonts w:cs="Times New Roman"/>
          <w:lang w:val="sr-Cyrl-RS"/>
        </w:rPr>
        <w:t>постојала</w:t>
      </w:r>
      <w:r w:rsidR="00781DFA" w:rsidRPr="00CD7D8D">
        <w:rPr>
          <w:rFonts w:cs="Times New Roman"/>
        </w:rPr>
        <w:t xml:space="preserve"> пре извођења радова</w:t>
      </w:r>
      <w:r>
        <w:rPr>
          <w:rFonts w:cs="Times New Roman"/>
          <w:lang w:val="sr-Cyrl-CS"/>
        </w:rPr>
        <w:t>;</w:t>
      </w:r>
    </w:p>
    <w:p w14:paraId="1BB5FD5C" w14:textId="34C0032C" w:rsidR="00781DFA" w:rsidRPr="00CD7D8D" w:rsidRDefault="008C34E2" w:rsidP="006B724A">
      <w:pPr>
        <w:numPr>
          <w:ilvl w:val="0"/>
          <w:numId w:val="60"/>
        </w:numPr>
        <w:jc w:val="both"/>
        <w:rPr>
          <w:rFonts w:cs="Times New Roman"/>
          <w:color w:val="000000"/>
          <w:lang w:val="sr-Cyrl-RS"/>
        </w:rPr>
      </w:pPr>
      <w:r>
        <w:rPr>
          <w:rFonts w:cs="Times New Roman"/>
          <w:lang w:val="sr-Cyrl-RS"/>
        </w:rPr>
        <w:t>п</w:t>
      </w:r>
      <w:r w:rsidR="00781DFA" w:rsidRPr="00CD7D8D">
        <w:rPr>
          <w:rFonts w:cs="Times New Roman"/>
          <w:lang w:val="sr-Cyrl-RS"/>
        </w:rPr>
        <w:t>риликом извођења радова у зонама опасности и код ослобођене гасоводне цеви потребно је применити све мере за спречавање изазивања експлозије или пожара: забрањено је радити са отвореним пламеном, радити са алатом или уређајима који могу при употреби изазвати варницу, коришћење возила који при раду могу изазвати варницу, коришћење електричних уређаја који нису у складу са нормативима прописаним у одговарајућим стандардима SRPS за противексплозивну заштиту, одлагање запаљивих материја и држање материја које су подложне самозапаљењу</w:t>
      </w:r>
      <w:r>
        <w:rPr>
          <w:rFonts w:cs="Times New Roman"/>
          <w:lang w:val="sr-Cyrl-RS"/>
        </w:rPr>
        <w:t>;</w:t>
      </w:r>
    </w:p>
    <w:p w14:paraId="45C2D91E" w14:textId="0CE2B41F" w:rsidR="00781DFA" w:rsidRPr="007F2CD3" w:rsidRDefault="008C34E2" w:rsidP="007F2CD3">
      <w:pPr>
        <w:numPr>
          <w:ilvl w:val="0"/>
          <w:numId w:val="60"/>
        </w:numPr>
        <w:jc w:val="both"/>
        <w:rPr>
          <w:rFonts w:cs="Times New Roman"/>
          <w:bCs/>
          <w:color w:val="000000"/>
          <w:lang w:val="sr-Cyrl-RS"/>
        </w:rPr>
      </w:pPr>
      <w:r>
        <w:rPr>
          <w:rFonts w:cs="Times New Roman"/>
          <w:color w:val="000000"/>
          <w:lang w:val="sr-Cyrl-RS"/>
        </w:rPr>
        <w:t>и</w:t>
      </w:r>
      <w:r w:rsidR="00781DFA" w:rsidRPr="00CD7D8D">
        <w:rPr>
          <w:rFonts w:cs="Times New Roman"/>
          <w:color w:val="000000"/>
          <w:lang w:val="sr-Cyrl-RS"/>
        </w:rPr>
        <w:t xml:space="preserve">нвеститор је обавезан, у складу са </w:t>
      </w:r>
      <w:r w:rsidR="00AA7D6B">
        <w:rPr>
          <w:rFonts w:cs="Times New Roman"/>
          <w:color w:val="000000"/>
          <w:lang w:val="sr-Cyrl-RS"/>
        </w:rPr>
        <w:t>з</w:t>
      </w:r>
      <w:r w:rsidR="00781DFA" w:rsidRPr="00CD7D8D">
        <w:rPr>
          <w:rFonts w:cs="Times New Roman"/>
          <w:color w:val="000000"/>
          <w:lang w:val="sr-Cyrl-RS"/>
        </w:rPr>
        <w:t xml:space="preserve">аконом </w:t>
      </w:r>
      <w:r w:rsidR="00AA7D6B">
        <w:rPr>
          <w:rFonts w:cs="Times New Roman"/>
          <w:color w:val="000000"/>
          <w:lang w:val="sr-Cyrl-RS"/>
        </w:rPr>
        <w:t>који уређује</w:t>
      </w:r>
      <w:r w:rsidR="00781DFA" w:rsidRPr="00CD7D8D">
        <w:rPr>
          <w:rFonts w:cs="Times New Roman"/>
          <w:color w:val="000000"/>
          <w:lang w:val="sr-Cyrl-RS"/>
        </w:rPr>
        <w:t xml:space="preserve"> цевоводн</w:t>
      </w:r>
      <w:r w:rsidR="00AA7D6B">
        <w:rPr>
          <w:rFonts w:cs="Times New Roman"/>
          <w:color w:val="000000"/>
          <w:lang w:val="sr-Cyrl-RS"/>
        </w:rPr>
        <w:t>и</w:t>
      </w:r>
      <w:r w:rsidR="00781DFA" w:rsidRPr="00CD7D8D">
        <w:rPr>
          <w:rFonts w:cs="Times New Roman"/>
          <w:color w:val="000000"/>
          <w:lang w:val="sr-Cyrl-RS"/>
        </w:rPr>
        <w:t xml:space="preserve"> транспорт гасовитих и течних угљоводоника и дистрибуцији гасовитих угљоводоника, да </w:t>
      </w:r>
      <w:r w:rsidR="00AA7D6B">
        <w:rPr>
          <w:rFonts w:cs="Times New Roman"/>
          <w:color w:val="000000"/>
          <w:lang w:val="sr-Cyrl-RS"/>
        </w:rPr>
        <w:t>десет</w:t>
      </w:r>
      <w:r w:rsidR="00781DFA" w:rsidRPr="00CD7D8D">
        <w:rPr>
          <w:rFonts w:cs="Times New Roman"/>
          <w:color w:val="000000"/>
          <w:lang w:val="sr-Cyrl-RS"/>
        </w:rPr>
        <w:t xml:space="preserve"> дана пре почетка радова у заштитном појасу гасовода, обавести </w:t>
      </w:r>
      <w:r w:rsidR="00781DFA" w:rsidRPr="00CD7D8D">
        <w:rPr>
          <w:rFonts w:cs="Times New Roman"/>
          <w:lang w:val="sr-Cyrl-RS"/>
        </w:rPr>
        <w:t>управљача гасоводне инфраструктуре</w:t>
      </w:r>
      <w:r w:rsidR="00781DFA" w:rsidRPr="00CD7D8D">
        <w:rPr>
          <w:rFonts w:cs="Times New Roman"/>
          <w:color w:val="000000"/>
          <w:lang w:val="sr-Cyrl-RS"/>
        </w:rPr>
        <w:t xml:space="preserve"> у писаној форми.</w:t>
      </w:r>
    </w:p>
    <w:p w14:paraId="5F104078" w14:textId="77777777" w:rsidR="00781DFA" w:rsidRPr="00CD7D8D" w:rsidRDefault="00781DFA" w:rsidP="008C34E2">
      <w:pPr>
        <w:ind w:firstLine="706"/>
        <w:jc w:val="both"/>
        <w:rPr>
          <w:rFonts w:cs="Times New Roman"/>
          <w:lang w:val="sr-Cyrl-RS"/>
        </w:rPr>
      </w:pPr>
      <w:r w:rsidRPr="00CD7D8D">
        <w:rPr>
          <w:rFonts w:cs="Times New Roman"/>
          <w:lang w:val="sr-Cyrl-RS"/>
        </w:rPr>
        <w:t>Услови током извођења радова код укрштања дистрибутивних гасовода притиска до</w:t>
      </w:r>
      <w:r w:rsidRPr="00CD7D8D">
        <w:rPr>
          <w:rFonts w:cs="Times New Roman"/>
        </w:rPr>
        <w:t xml:space="preserve"> </w:t>
      </w:r>
      <w:r w:rsidRPr="00CD7D8D">
        <w:rPr>
          <w:rFonts w:cs="Times New Roman"/>
          <w:lang w:val="sr-Cyrl-RS"/>
        </w:rPr>
        <w:t xml:space="preserve">16 </w:t>
      </w:r>
      <w:r w:rsidRPr="00CD7D8D">
        <w:rPr>
          <w:rFonts w:cs="Times New Roman"/>
        </w:rPr>
        <w:t>bar</w:t>
      </w:r>
      <w:r w:rsidRPr="00CD7D8D">
        <w:rPr>
          <w:rFonts w:cs="Times New Roman"/>
          <w:lang w:val="sr-Cyrl-RS"/>
        </w:rPr>
        <w:t xml:space="preserve"> са планираним далеководом:</w:t>
      </w:r>
    </w:p>
    <w:p w14:paraId="0D861D01" w14:textId="4EEB9B98" w:rsidR="00781DFA" w:rsidRPr="00CD7D8D" w:rsidRDefault="008C34E2" w:rsidP="006B724A">
      <w:pPr>
        <w:numPr>
          <w:ilvl w:val="0"/>
          <w:numId w:val="61"/>
        </w:numPr>
        <w:jc w:val="both"/>
        <w:rPr>
          <w:rFonts w:cs="Times New Roman"/>
          <w:lang w:val="sr-Cyrl-RS"/>
        </w:rPr>
      </w:pPr>
      <w:r>
        <w:rPr>
          <w:rFonts w:cs="Times New Roman"/>
          <w:lang w:val="sr-Cyrl-RS"/>
        </w:rPr>
        <w:t>п</w:t>
      </w:r>
      <w:r w:rsidR="00781DFA" w:rsidRPr="00CD7D8D">
        <w:rPr>
          <w:rFonts w:cs="Times New Roman"/>
          <w:lang w:val="sr-Cyrl-RS"/>
        </w:rPr>
        <w:t>отребно је поштовати сва прописана растојања од гасних инсталација и у свему се придржавати Правилника о условима за несметану и безбедну дистрибуцију природног гаса гасоводима притиска до 16 bar (</w:t>
      </w:r>
      <w:r w:rsidR="00781DFA" w:rsidRPr="00CD7D8D">
        <w:rPr>
          <w:rFonts w:cs="Times New Roman"/>
          <w:color w:val="000000"/>
          <w:lang w:val="en-US" w:eastAsia="ar-SA" w:bidi="ar-SA"/>
        </w:rPr>
        <w:t>„</w:t>
      </w:r>
      <w:r w:rsidR="00781DFA" w:rsidRPr="00CD7D8D">
        <w:rPr>
          <w:rFonts w:cs="Times New Roman"/>
          <w:lang w:val="sr-Cyrl-RS"/>
        </w:rPr>
        <w:t>Cлужбени гласник РС”, брoj 86/15) и Техничких услова за изградњу гасовода и објеката у заштитном појасу гасоводних објеката</w:t>
      </w:r>
      <w:r>
        <w:rPr>
          <w:rFonts w:cs="Times New Roman"/>
          <w:lang w:val="sr-Cyrl-RS"/>
        </w:rPr>
        <w:t>;</w:t>
      </w:r>
    </w:p>
    <w:p w14:paraId="6D1367EF" w14:textId="4ED67B2C" w:rsidR="00781DFA" w:rsidRPr="00CD7D8D" w:rsidRDefault="008C34E2" w:rsidP="006B724A">
      <w:pPr>
        <w:numPr>
          <w:ilvl w:val="0"/>
          <w:numId w:val="61"/>
        </w:numPr>
        <w:jc w:val="both"/>
        <w:rPr>
          <w:rFonts w:cs="Times New Roman"/>
        </w:rPr>
      </w:pPr>
      <w:r>
        <w:rPr>
          <w:rFonts w:cs="Times New Roman"/>
          <w:lang w:val="sr-Cyrl-RS"/>
        </w:rPr>
        <w:t>и</w:t>
      </w:r>
      <w:r w:rsidR="00781DFA" w:rsidRPr="00CD7D8D">
        <w:rPr>
          <w:rFonts w:cs="Times New Roman"/>
          <w:lang w:val="sr-Cyrl-RS"/>
        </w:rPr>
        <w:t>зградња нових објеката не сме угрозити стабилност, безбедност и поуздан рад гасовода;</w:t>
      </w:r>
    </w:p>
    <w:p w14:paraId="1C871AFC" w14:textId="587D0D38" w:rsidR="00781DFA" w:rsidRPr="00CD7D8D" w:rsidRDefault="008C34E2" w:rsidP="006B724A">
      <w:pPr>
        <w:numPr>
          <w:ilvl w:val="0"/>
          <w:numId w:val="61"/>
        </w:numPr>
        <w:jc w:val="both"/>
        <w:rPr>
          <w:rFonts w:cs="Times New Roman"/>
          <w:lang w:val="sr-Cyrl-RS"/>
        </w:rPr>
      </w:pPr>
      <w:r>
        <w:rPr>
          <w:rFonts w:cs="Times New Roman"/>
          <w:lang w:val="sr-Cyrl-CS"/>
        </w:rPr>
        <w:t>м</w:t>
      </w:r>
      <w:r w:rsidR="00781DFA" w:rsidRPr="00CD7D8D">
        <w:rPr>
          <w:rFonts w:cs="Times New Roman"/>
        </w:rPr>
        <w:t>инимална хоризонтална растојања надземне електро мреже и стубова далековода, рачунајући од темеља стуба, од подземног гасовода</w:t>
      </w:r>
      <w:r w:rsidR="00781DFA" w:rsidRPr="00CD7D8D">
        <w:rPr>
          <w:rFonts w:cs="Times New Roman"/>
          <w:lang w:val="sr-Cyrl-RS"/>
        </w:rPr>
        <w:t xml:space="preserve"> притиска до 16 </w:t>
      </w:r>
      <w:r w:rsidR="00781DFA" w:rsidRPr="00CD7D8D">
        <w:rPr>
          <w:rFonts w:cs="Times New Roman"/>
          <w:lang w:val="en-US"/>
        </w:rPr>
        <w:t>bar</w:t>
      </w:r>
      <w:r w:rsidR="00781DFA" w:rsidRPr="00CD7D8D">
        <w:rPr>
          <w:rFonts w:cs="Times New Roman"/>
        </w:rPr>
        <w:t xml:space="preserve"> су:</w:t>
      </w:r>
    </w:p>
    <w:p w14:paraId="06230367" w14:textId="77777777" w:rsidR="00781DFA" w:rsidRPr="00CD7D8D" w:rsidRDefault="00781DFA">
      <w:pPr>
        <w:ind w:left="720"/>
        <w:jc w:val="both"/>
        <w:rPr>
          <w:rFonts w:cs="Times New Roman"/>
          <w:lang w:val="sr-Cyrl-RS"/>
        </w:rPr>
      </w:pPr>
    </w:p>
    <w:tbl>
      <w:tblPr>
        <w:tblW w:w="9565" w:type="dxa"/>
        <w:tblLayout w:type="fixed"/>
        <w:tblCellMar>
          <w:left w:w="0" w:type="dxa"/>
          <w:right w:w="0" w:type="dxa"/>
        </w:tblCellMar>
        <w:tblLook w:val="0000" w:firstRow="0" w:lastRow="0" w:firstColumn="0" w:lastColumn="0" w:noHBand="0" w:noVBand="0"/>
      </w:tblPr>
      <w:tblGrid>
        <w:gridCol w:w="2901"/>
        <w:gridCol w:w="2901"/>
        <w:gridCol w:w="3575"/>
        <w:gridCol w:w="80"/>
        <w:gridCol w:w="28"/>
        <w:gridCol w:w="66"/>
        <w:gridCol w:w="14"/>
      </w:tblGrid>
      <w:tr w:rsidR="00781DFA" w:rsidRPr="00CD7D8D" w14:paraId="237E16A1" w14:textId="77777777" w:rsidTr="00F823E4">
        <w:trPr>
          <w:gridAfter w:val="1"/>
          <w:wAfter w:w="14" w:type="dxa"/>
          <w:trHeight w:val="258"/>
        </w:trPr>
        <w:tc>
          <w:tcPr>
            <w:tcW w:w="9377" w:type="dxa"/>
            <w:gridSpan w:val="3"/>
            <w:shd w:val="clear" w:color="auto" w:fill="auto"/>
          </w:tcPr>
          <w:p w14:paraId="08462F55" w14:textId="77777777" w:rsidR="00781DFA" w:rsidRPr="00CD7D8D" w:rsidRDefault="00781DFA">
            <w:pPr>
              <w:jc w:val="both"/>
              <w:rPr>
                <w:rFonts w:cs="Times New Roman"/>
              </w:rPr>
            </w:pPr>
            <w:r w:rsidRPr="00CD7D8D">
              <w:rPr>
                <w:rFonts w:cs="Times New Roman"/>
              </w:rPr>
              <w:t xml:space="preserve"> </w:t>
            </w:r>
            <w:r w:rsidRPr="00CD7D8D">
              <w:rPr>
                <w:rFonts w:cs="Times New Roman"/>
                <w:iCs/>
                <w:lang w:val="sr-Cyrl-RS"/>
              </w:rPr>
              <w:t>Табела 34.</w:t>
            </w:r>
          </w:p>
        </w:tc>
        <w:tc>
          <w:tcPr>
            <w:tcW w:w="80" w:type="dxa"/>
            <w:shd w:val="clear" w:color="auto" w:fill="auto"/>
          </w:tcPr>
          <w:p w14:paraId="07928A1A" w14:textId="77777777" w:rsidR="00781DFA" w:rsidRPr="00CD7D8D" w:rsidRDefault="00781DFA">
            <w:pPr>
              <w:snapToGrid w:val="0"/>
              <w:rPr>
                <w:rFonts w:cs="Times New Roman"/>
              </w:rPr>
            </w:pPr>
          </w:p>
        </w:tc>
        <w:tc>
          <w:tcPr>
            <w:tcW w:w="28" w:type="dxa"/>
            <w:shd w:val="clear" w:color="auto" w:fill="auto"/>
          </w:tcPr>
          <w:p w14:paraId="1BC8C018" w14:textId="77777777" w:rsidR="00781DFA" w:rsidRPr="00CD7D8D" w:rsidRDefault="00781DFA">
            <w:pPr>
              <w:snapToGrid w:val="0"/>
              <w:rPr>
                <w:rFonts w:cs="Times New Roman"/>
              </w:rPr>
            </w:pPr>
          </w:p>
        </w:tc>
        <w:tc>
          <w:tcPr>
            <w:tcW w:w="66" w:type="dxa"/>
            <w:shd w:val="clear" w:color="auto" w:fill="auto"/>
          </w:tcPr>
          <w:p w14:paraId="7F7E187B" w14:textId="77777777" w:rsidR="00781DFA" w:rsidRPr="00CD7D8D" w:rsidRDefault="00781DFA">
            <w:pPr>
              <w:snapToGrid w:val="0"/>
              <w:rPr>
                <w:rFonts w:cs="Times New Roman"/>
              </w:rPr>
            </w:pPr>
          </w:p>
        </w:tc>
      </w:tr>
      <w:tr w:rsidR="00781DFA" w:rsidRPr="00CD7D8D" w14:paraId="5A19745B" w14:textId="77777777" w:rsidTr="00F823E4">
        <w:tblPrEx>
          <w:tblCellMar>
            <w:top w:w="55" w:type="dxa"/>
            <w:left w:w="55" w:type="dxa"/>
            <w:bottom w:w="55" w:type="dxa"/>
            <w:right w:w="55" w:type="dxa"/>
          </w:tblCellMar>
        </w:tblPrEx>
        <w:trPr>
          <w:trHeight w:val="298"/>
        </w:trPr>
        <w:tc>
          <w:tcPr>
            <w:tcW w:w="2901" w:type="dxa"/>
            <w:vMerge w:val="restart"/>
            <w:tcBorders>
              <w:top w:val="single" w:sz="1" w:space="0" w:color="000000"/>
              <w:left w:val="single" w:sz="1" w:space="0" w:color="000000"/>
              <w:bottom w:val="single" w:sz="1" w:space="0" w:color="000000"/>
            </w:tcBorders>
            <w:shd w:val="clear" w:color="auto" w:fill="auto"/>
          </w:tcPr>
          <w:p w14:paraId="3736E05A" w14:textId="77777777" w:rsidR="00781DFA" w:rsidRPr="00CD7D8D" w:rsidRDefault="00781DFA">
            <w:pPr>
              <w:snapToGrid w:val="0"/>
              <w:rPr>
                <w:rFonts w:cs="Times New Roman"/>
              </w:rPr>
            </w:pPr>
          </w:p>
          <w:p w14:paraId="4F49A992" w14:textId="77777777" w:rsidR="00781DFA" w:rsidRPr="00CD7D8D" w:rsidRDefault="00781DFA">
            <w:pPr>
              <w:rPr>
                <w:rFonts w:cs="Times New Roman"/>
              </w:rPr>
            </w:pPr>
            <w:r w:rsidRPr="00CD7D8D">
              <w:rPr>
                <w:rFonts w:cs="Times New Roman"/>
              </w:rPr>
              <w:t>Називни напон</w:t>
            </w:r>
          </w:p>
        </w:tc>
        <w:tc>
          <w:tcPr>
            <w:tcW w:w="6664" w:type="dxa"/>
            <w:gridSpan w:val="6"/>
            <w:tcBorders>
              <w:top w:val="single" w:sz="1" w:space="0" w:color="000000"/>
              <w:left w:val="single" w:sz="1" w:space="0" w:color="000000"/>
              <w:bottom w:val="single" w:sz="1" w:space="0" w:color="000000"/>
              <w:right w:val="single" w:sz="1" w:space="0" w:color="000000"/>
            </w:tcBorders>
            <w:shd w:val="clear" w:color="auto" w:fill="auto"/>
          </w:tcPr>
          <w:p w14:paraId="57FB2DD0" w14:textId="77777777" w:rsidR="00781DFA" w:rsidRPr="00CD7D8D" w:rsidRDefault="00781DFA">
            <w:pPr>
              <w:jc w:val="center"/>
              <w:rPr>
                <w:rFonts w:cs="Times New Roman"/>
              </w:rPr>
            </w:pPr>
            <w:r w:rsidRPr="00CD7D8D">
              <w:rPr>
                <w:rFonts w:cs="Times New Roman"/>
              </w:rPr>
              <w:t>Минимално растојање</w:t>
            </w:r>
          </w:p>
        </w:tc>
      </w:tr>
      <w:tr w:rsidR="00781DFA" w:rsidRPr="00CD7D8D" w14:paraId="227C50FB" w14:textId="77777777" w:rsidTr="00F823E4">
        <w:tblPrEx>
          <w:tblCellMar>
            <w:top w:w="55" w:type="dxa"/>
            <w:left w:w="55" w:type="dxa"/>
            <w:bottom w:w="55" w:type="dxa"/>
            <w:right w:w="55" w:type="dxa"/>
          </w:tblCellMar>
        </w:tblPrEx>
        <w:trPr>
          <w:trHeight w:val="298"/>
        </w:trPr>
        <w:tc>
          <w:tcPr>
            <w:tcW w:w="2901" w:type="dxa"/>
            <w:vMerge/>
            <w:tcBorders>
              <w:left w:val="single" w:sz="1" w:space="0" w:color="000000"/>
              <w:bottom w:val="single" w:sz="1" w:space="0" w:color="000000"/>
            </w:tcBorders>
            <w:shd w:val="clear" w:color="auto" w:fill="auto"/>
          </w:tcPr>
          <w:p w14:paraId="1D91A133" w14:textId="77777777" w:rsidR="00781DFA" w:rsidRPr="00CD7D8D" w:rsidRDefault="00781DFA">
            <w:pPr>
              <w:pStyle w:val="BodyText1"/>
              <w:snapToGrid w:val="0"/>
              <w:rPr>
                <w:rFonts w:ascii="Times New Roman" w:hAnsi="Times New Roman" w:cs="Times New Roman"/>
                <w:sz w:val="24"/>
                <w:szCs w:val="24"/>
              </w:rPr>
            </w:pPr>
          </w:p>
        </w:tc>
        <w:tc>
          <w:tcPr>
            <w:tcW w:w="2901" w:type="dxa"/>
            <w:tcBorders>
              <w:left w:val="single" w:sz="1" w:space="0" w:color="000000"/>
              <w:bottom w:val="single" w:sz="1" w:space="0" w:color="000000"/>
            </w:tcBorders>
            <w:shd w:val="clear" w:color="auto" w:fill="auto"/>
          </w:tcPr>
          <w:p w14:paraId="76E1E8B5" w14:textId="77777777" w:rsidR="00781DFA" w:rsidRPr="00CD7D8D" w:rsidRDefault="00781DFA">
            <w:pPr>
              <w:jc w:val="center"/>
              <w:rPr>
                <w:rFonts w:cs="Times New Roman"/>
              </w:rPr>
            </w:pPr>
            <w:r w:rsidRPr="00CD7D8D">
              <w:rPr>
                <w:rFonts w:cs="Times New Roman"/>
              </w:rPr>
              <w:t xml:space="preserve">укрштање </w:t>
            </w:r>
            <w:r w:rsidRPr="00CD7D8D">
              <w:rPr>
                <w:rFonts w:cs="Times New Roman"/>
                <w:lang w:val="sr-Latn-CS"/>
              </w:rPr>
              <w:t xml:space="preserve">(m) </w:t>
            </w:r>
          </w:p>
        </w:tc>
        <w:tc>
          <w:tcPr>
            <w:tcW w:w="3763" w:type="dxa"/>
            <w:gridSpan w:val="5"/>
            <w:tcBorders>
              <w:left w:val="single" w:sz="1" w:space="0" w:color="000000"/>
              <w:bottom w:val="single" w:sz="1" w:space="0" w:color="000000"/>
              <w:right w:val="single" w:sz="1" w:space="0" w:color="000000"/>
            </w:tcBorders>
            <w:shd w:val="clear" w:color="auto" w:fill="auto"/>
          </w:tcPr>
          <w:p w14:paraId="53A95706" w14:textId="77777777" w:rsidR="00781DFA" w:rsidRPr="00CD7D8D" w:rsidRDefault="00781DFA">
            <w:pPr>
              <w:jc w:val="center"/>
              <w:rPr>
                <w:rFonts w:cs="Times New Roman"/>
              </w:rPr>
            </w:pPr>
            <w:r w:rsidRPr="00CD7D8D">
              <w:rPr>
                <w:rFonts w:cs="Times New Roman"/>
              </w:rPr>
              <w:t xml:space="preserve">Паралелно вођење </w:t>
            </w:r>
            <w:r w:rsidRPr="00CD7D8D">
              <w:rPr>
                <w:rFonts w:cs="Times New Roman"/>
                <w:lang w:val="sr-Latn-CS"/>
              </w:rPr>
              <w:t>(m)</w:t>
            </w:r>
          </w:p>
        </w:tc>
      </w:tr>
      <w:tr w:rsidR="00781DFA" w:rsidRPr="00CD7D8D" w14:paraId="3368E556" w14:textId="77777777" w:rsidTr="00F823E4">
        <w:tblPrEx>
          <w:tblCellMar>
            <w:top w:w="55" w:type="dxa"/>
            <w:left w:w="55" w:type="dxa"/>
            <w:bottom w:w="55" w:type="dxa"/>
            <w:right w:w="55" w:type="dxa"/>
          </w:tblCellMar>
        </w:tblPrEx>
        <w:trPr>
          <w:trHeight w:val="258"/>
        </w:trPr>
        <w:tc>
          <w:tcPr>
            <w:tcW w:w="2901" w:type="dxa"/>
            <w:tcBorders>
              <w:left w:val="single" w:sz="1" w:space="0" w:color="000000"/>
              <w:bottom w:val="single" w:sz="1" w:space="0" w:color="000000"/>
            </w:tcBorders>
            <w:shd w:val="clear" w:color="auto" w:fill="auto"/>
          </w:tcPr>
          <w:p w14:paraId="163B71D2" w14:textId="77777777" w:rsidR="00781DFA" w:rsidRPr="00CD7D8D" w:rsidRDefault="00781DFA">
            <w:pPr>
              <w:rPr>
                <w:rFonts w:cs="Times New Roman"/>
              </w:rPr>
            </w:pPr>
            <w:r w:rsidRPr="00CD7D8D">
              <w:rPr>
                <w:rFonts w:cs="Times New Roman"/>
              </w:rPr>
              <w:t>&lt;</w:t>
            </w:r>
            <w:r w:rsidRPr="00CD7D8D">
              <w:rPr>
                <w:rFonts w:cs="Times New Roman"/>
                <w:lang w:val="sr-Cyrl-RS"/>
              </w:rPr>
              <w:t>1</w:t>
            </w:r>
            <w:r w:rsidRPr="00CD7D8D">
              <w:rPr>
                <w:rFonts w:cs="Times New Roman"/>
              </w:rPr>
              <w:t xml:space="preserve"> kV</w:t>
            </w:r>
          </w:p>
        </w:tc>
        <w:tc>
          <w:tcPr>
            <w:tcW w:w="2901" w:type="dxa"/>
            <w:tcBorders>
              <w:left w:val="single" w:sz="1" w:space="0" w:color="000000"/>
              <w:bottom w:val="single" w:sz="1" w:space="0" w:color="000000"/>
            </w:tcBorders>
            <w:shd w:val="clear" w:color="auto" w:fill="auto"/>
          </w:tcPr>
          <w:p w14:paraId="018A4774" w14:textId="77777777" w:rsidR="00781DFA" w:rsidRPr="00CD7D8D" w:rsidRDefault="00781DFA">
            <w:pPr>
              <w:jc w:val="center"/>
              <w:rPr>
                <w:rFonts w:cs="Times New Roman"/>
                <w:lang w:val="sr-Cyrl-RS"/>
              </w:rPr>
            </w:pPr>
            <w:r w:rsidRPr="00CD7D8D">
              <w:rPr>
                <w:rFonts w:cs="Times New Roman"/>
              </w:rPr>
              <w:t>1</w:t>
            </w:r>
          </w:p>
        </w:tc>
        <w:tc>
          <w:tcPr>
            <w:tcW w:w="3763" w:type="dxa"/>
            <w:gridSpan w:val="5"/>
            <w:tcBorders>
              <w:left w:val="single" w:sz="1" w:space="0" w:color="000000"/>
              <w:bottom w:val="single" w:sz="1" w:space="0" w:color="000000"/>
              <w:right w:val="single" w:sz="1" w:space="0" w:color="000000"/>
            </w:tcBorders>
            <w:shd w:val="clear" w:color="auto" w:fill="auto"/>
          </w:tcPr>
          <w:p w14:paraId="30E3EF87" w14:textId="77777777" w:rsidR="00781DFA" w:rsidRPr="00CD7D8D" w:rsidRDefault="00781DFA">
            <w:pPr>
              <w:jc w:val="center"/>
              <w:rPr>
                <w:rFonts w:cs="Times New Roman"/>
              </w:rPr>
            </w:pPr>
            <w:r w:rsidRPr="00CD7D8D">
              <w:rPr>
                <w:rFonts w:cs="Times New Roman"/>
                <w:lang w:val="sr-Cyrl-RS"/>
              </w:rPr>
              <w:t>1</w:t>
            </w:r>
          </w:p>
        </w:tc>
      </w:tr>
      <w:tr w:rsidR="00781DFA" w:rsidRPr="00CD7D8D" w14:paraId="446C78B8" w14:textId="77777777" w:rsidTr="00F823E4">
        <w:tblPrEx>
          <w:tblCellMar>
            <w:top w:w="55" w:type="dxa"/>
            <w:left w:w="55" w:type="dxa"/>
            <w:bottom w:w="55" w:type="dxa"/>
            <w:right w:w="55" w:type="dxa"/>
          </w:tblCellMar>
        </w:tblPrEx>
        <w:trPr>
          <w:trHeight w:val="246"/>
        </w:trPr>
        <w:tc>
          <w:tcPr>
            <w:tcW w:w="2901" w:type="dxa"/>
            <w:tcBorders>
              <w:left w:val="single" w:sz="1" w:space="0" w:color="000000"/>
              <w:bottom w:val="single" w:sz="1" w:space="0" w:color="000000"/>
            </w:tcBorders>
            <w:shd w:val="clear" w:color="auto" w:fill="auto"/>
          </w:tcPr>
          <w:p w14:paraId="5A32EAAC" w14:textId="77777777" w:rsidR="00781DFA" w:rsidRPr="00CD7D8D" w:rsidRDefault="00781DFA">
            <w:pPr>
              <w:rPr>
                <w:rFonts w:cs="Times New Roman"/>
                <w:lang w:val="sr-Cyrl-RS"/>
              </w:rPr>
            </w:pPr>
            <w:r w:rsidRPr="00CD7D8D">
              <w:rPr>
                <w:rFonts w:cs="Times New Roman"/>
                <w:lang w:val="sr-Cyrl-RS"/>
              </w:rPr>
              <w:t>1</w:t>
            </w:r>
            <w:r w:rsidRPr="00CD7D8D">
              <w:rPr>
                <w:rFonts w:cs="Times New Roman"/>
              </w:rPr>
              <w:t xml:space="preserve"> kV &lt; U &lt; </w:t>
            </w:r>
            <w:r w:rsidRPr="00CD7D8D">
              <w:rPr>
                <w:rFonts w:cs="Times New Roman"/>
                <w:lang w:val="sr-Cyrl-RS"/>
              </w:rPr>
              <w:t>20</w:t>
            </w:r>
            <w:r w:rsidRPr="00CD7D8D">
              <w:rPr>
                <w:rFonts w:cs="Times New Roman"/>
              </w:rPr>
              <w:t xml:space="preserve"> kV</w:t>
            </w:r>
          </w:p>
        </w:tc>
        <w:tc>
          <w:tcPr>
            <w:tcW w:w="2901" w:type="dxa"/>
            <w:tcBorders>
              <w:left w:val="single" w:sz="1" w:space="0" w:color="000000"/>
              <w:bottom w:val="single" w:sz="1" w:space="0" w:color="000000"/>
            </w:tcBorders>
            <w:shd w:val="clear" w:color="auto" w:fill="auto"/>
          </w:tcPr>
          <w:p w14:paraId="6E61A32F" w14:textId="77777777" w:rsidR="00781DFA" w:rsidRPr="00CD7D8D" w:rsidRDefault="00781DFA">
            <w:pPr>
              <w:jc w:val="center"/>
              <w:rPr>
                <w:rFonts w:cs="Times New Roman"/>
                <w:lang w:val="sr-Cyrl-RS"/>
              </w:rPr>
            </w:pPr>
            <w:r w:rsidRPr="00CD7D8D">
              <w:rPr>
                <w:rFonts w:cs="Times New Roman"/>
                <w:lang w:val="sr-Cyrl-RS"/>
              </w:rPr>
              <w:t>2</w:t>
            </w:r>
          </w:p>
        </w:tc>
        <w:tc>
          <w:tcPr>
            <w:tcW w:w="3763" w:type="dxa"/>
            <w:gridSpan w:val="5"/>
            <w:tcBorders>
              <w:left w:val="single" w:sz="1" w:space="0" w:color="000000"/>
              <w:bottom w:val="single" w:sz="1" w:space="0" w:color="000000"/>
              <w:right w:val="single" w:sz="1" w:space="0" w:color="000000"/>
            </w:tcBorders>
            <w:shd w:val="clear" w:color="auto" w:fill="auto"/>
          </w:tcPr>
          <w:p w14:paraId="32BE2A60" w14:textId="77777777" w:rsidR="00781DFA" w:rsidRPr="00CD7D8D" w:rsidRDefault="00781DFA">
            <w:pPr>
              <w:jc w:val="center"/>
              <w:rPr>
                <w:rFonts w:cs="Times New Roman"/>
              </w:rPr>
            </w:pPr>
            <w:r w:rsidRPr="00CD7D8D">
              <w:rPr>
                <w:rFonts w:cs="Times New Roman"/>
                <w:lang w:val="sr-Cyrl-RS"/>
              </w:rPr>
              <w:t>2</w:t>
            </w:r>
          </w:p>
        </w:tc>
      </w:tr>
      <w:tr w:rsidR="00781DFA" w:rsidRPr="00CD7D8D" w14:paraId="6C001594" w14:textId="77777777" w:rsidTr="00F823E4">
        <w:tblPrEx>
          <w:tblCellMar>
            <w:top w:w="55" w:type="dxa"/>
            <w:left w:w="55" w:type="dxa"/>
            <w:bottom w:w="55" w:type="dxa"/>
            <w:right w:w="55" w:type="dxa"/>
          </w:tblCellMar>
        </w:tblPrEx>
        <w:trPr>
          <w:trHeight w:val="246"/>
        </w:trPr>
        <w:tc>
          <w:tcPr>
            <w:tcW w:w="2901" w:type="dxa"/>
            <w:tcBorders>
              <w:left w:val="single" w:sz="1" w:space="0" w:color="000000"/>
              <w:bottom w:val="single" w:sz="1" w:space="0" w:color="000000"/>
            </w:tcBorders>
            <w:shd w:val="clear" w:color="auto" w:fill="auto"/>
          </w:tcPr>
          <w:p w14:paraId="10600E80" w14:textId="77777777" w:rsidR="00781DFA" w:rsidRPr="00CD7D8D" w:rsidRDefault="00781DFA">
            <w:pPr>
              <w:rPr>
                <w:rFonts w:cs="Times New Roman"/>
                <w:lang w:val="sr-Cyrl-RS"/>
              </w:rPr>
            </w:pPr>
            <w:r w:rsidRPr="00CD7D8D">
              <w:rPr>
                <w:rFonts w:cs="Times New Roman"/>
                <w:lang w:val="sr-Cyrl-RS"/>
              </w:rPr>
              <w:t>20</w:t>
            </w:r>
            <w:r w:rsidRPr="00CD7D8D">
              <w:rPr>
                <w:rFonts w:cs="Times New Roman"/>
              </w:rPr>
              <w:t xml:space="preserve"> kV&lt;</w:t>
            </w:r>
            <w:r w:rsidRPr="00CD7D8D">
              <w:rPr>
                <w:rFonts w:cs="Times New Roman"/>
                <w:lang w:val="sr-Latn-CS"/>
              </w:rPr>
              <w:t xml:space="preserve"> U&lt; </w:t>
            </w:r>
            <w:r w:rsidRPr="00CD7D8D">
              <w:rPr>
                <w:rFonts w:cs="Times New Roman"/>
                <w:lang w:val="sr-Cyrl-RS"/>
              </w:rPr>
              <w:t>35</w:t>
            </w:r>
            <w:r w:rsidRPr="00CD7D8D">
              <w:rPr>
                <w:rFonts w:cs="Times New Roman"/>
                <w:lang w:val="sr-Latn-CS"/>
              </w:rPr>
              <w:t xml:space="preserve"> kV</w:t>
            </w:r>
          </w:p>
        </w:tc>
        <w:tc>
          <w:tcPr>
            <w:tcW w:w="2901" w:type="dxa"/>
            <w:tcBorders>
              <w:left w:val="single" w:sz="1" w:space="0" w:color="000000"/>
              <w:bottom w:val="single" w:sz="1" w:space="0" w:color="000000"/>
            </w:tcBorders>
            <w:shd w:val="clear" w:color="auto" w:fill="auto"/>
          </w:tcPr>
          <w:p w14:paraId="50190E4E" w14:textId="77777777" w:rsidR="00781DFA" w:rsidRPr="00CD7D8D" w:rsidRDefault="00781DFA">
            <w:pPr>
              <w:jc w:val="center"/>
              <w:rPr>
                <w:rFonts w:cs="Times New Roman"/>
              </w:rPr>
            </w:pPr>
            <w:r w:rsidRPr="00CD7D8D">
              <w:rPr>
                <w:rFonts w:cs="Times New Roman"/>
                <w:lang w:val="sr-Cyrl-RS"/>
              </w:rPr>
              <w:t>5</w:t>
            </w:r>
          </w:p>
        </w:tc>
        <w:tc>
          <w:tcPr>
            <w:tcW w:w="3763" w:type="dxa"/>
            <w:gridSpan w:val="5"/>
            <w:tcBorders>
              <w:left w:val="single" w:sz="1" w:space="0" w:color="000000"/>
              <w:bottom w:val="single" w:sz="1" w:space="0" w:color="000000"/>
              <w:right w:val="single" w:sz="1" w:space="0" w:color="000000"/>
            </w:tcBorders>
            <w:shd w:val="clear" w:color="auto" w:fill="auto"/>
          </w:tcPr>
          <w:p w14:paraId="6C469CF3" w14:textId="77777777" w:rsidR="00781DFA" w:rsidRPr="00CD7D8D" w:rsidRDefault="00781DFA">
            <w:pPr>
              <w:jc w:val="center"/>
              <w:rPr>
                <w:rFonts w:cs="Times New Roman"/>
              </w:rPr>
            </w:pPr>
            <w:r w:rsidRPr="00CD7D8D">
              <w:rPr>
                <w:rFonts w:cs="Times New Roman"/>
              </w:rPr>
              <w:t>10</w:t>
            </w:r>
          </w:p>
        </w:tc>
      </w:tr>
      <w:tr w:rsidR="00781DFA" w:rsidRPr="00CD7D8D" w14:paraId="0C5AC7C9" w14:textId="77777777" w:rsidTr="00F823E4">
        <w:tblPrEx>
          <w:tblCellMar>
            <w:top w:w="55" w:type="dxa"/>
            <w:left w:w="55" w:type="dxa"/>
            <w:bottom w:w="55" w:type="dxa"/>
            <w:right w:w="55" w:type="dxa"/>
          </w:tblCellMar>
        </w:tblPrEx>
        <w:trPr>
          <w:trHeight w:val="258"/>
        </w:trPr>
        <w:tc>
          <w:tcPr>
            <w:tcW w:w="2901" w:type="dxa"/>
            <w:tcBorders>
              <w:left w:val="single" w:sz="1" w:space="0" w:color="000000"/>
              <w:bottom w:val="single" w:sz="1" w:space="0" w:color="000000"/>
            </w:tcBorders>
            <w:shd w:val="clear" w:color="auto" w:fill="auto"/>
          </w:tcPr>
          <w:p w14:paraId="5A48BFFB" w14:textId="77777777" w:rsidR="00781DFA" w:rsidRPr="00CD7D8D" w:rsidRDefault="00781DFA">
            <w:pPr>
              <w:rPr>
                <w:rFonts w:cs="Times New Roman"/>
                <w:lang w:val="sr-Cyrl-RS"/>
              </w:rPr>
            </w:pPr>
            <w:r w:rsidRPr="00CD7D8D">
              <w:rPr>
                <w:rFonts w:cs="Times New Roman"/>
                <w:lang w:val="sr-Cyrl-RS"/>
              </w:rPr>
              <w:t xml:space="preserve">35 </w:t>
            </w:r>
            <w:r w:rsidRPr="00CD7D8D">
              <w:rPr>
                <w:rFonts w:cs="Times New Roman"/>
              </w:rPr>
              <w:t>kV&lt;</w:t>
            </w:r>
            <w:r w:rsidRPr="00CD7D8D">
              <w:rPr>
                <w:rFonts w:cs="Times New Roman"/>
                <w:lang w:val="sr-Latn-CS"/>
              </w:rPr>
              <w:t xml:space="preserve"> U</w:t>
            </w:r>
          </w:p>
        </w:tc>
        <w:tc>
          <w:tcPr>
            <w:tcW w:w="2901" w:type="dxa"/>
            <w:tcBorders>
              <w:left w:val="single" w:sz="1" w:space="0" w:color="000000"/>
              <w:bottom w:val="single" w:sz="1" w:space="0" w:color="000000"/>
            </w:tcBorders>
            <w:shd w:val="clear" w:color="auto" w:fill="auto"/>
          </w:tcPr>
          <w:p w14:paraId="33F9EBB5" w14:textId="77777777" w:rsidR="00781DFA" w:rsidRPr="00CD7D8D" w:rsidRDefault="00781DFA">
            <w:pPr>
              <w:jc w:val="center"/>
              <w:rPr>
                <w:rFonts w:cs="Times New Roman"/>
              </w:rPr>
            </w:pPr>
            <w:r w:rsidRPr="00CD7D8D">
              <w:rPr>
                <w:rFonts w:cs="Times New Roman"/>
                <w:lang w:val="sr-Cyrl-RS"/>
              </w:rPr>
              <w:t>10</w:t>
            </w:r>
          </w:p>
        </w:tc>
        <w:tc>
          <w:tcPr>
            <w:tcW w:w="3763" w:type="dxa"/>
            <w:gridSpan w:val="5"/>
            <w:tcBorders>
              <w:left w:val="single" w:sz="1" w:space="0" w:color="000000"/>
              <w:bottom w:val="single" w:sz="1" w:space="0" w:color="000000"/>
              <w:right w:val="single" w:sz="1" w:space="0" w:color="000000"/>
            </w:tcBorders>
            <w:shd w:val="clear" w:color="auto" w:fill="auto"/>
          </w:tcPr>
          <w:p w14:paraId="15D44B55" w14:textId="77777777" w:rsidR="00781DFA" w:rsidRPr="00CD7D8D" w:rsidRDefault="00781DFA">
            <w:pPr>
              <w:jc w:val="center"/>
              <w:rPr>
                <w:rFonts w:cs="Times New Roman"/>
              </w:rPr>
            </w:pPr>
            <w:r w:rsidRPr="00CD7D8D">
              <w:rPr>
                <w:rFonts w:cs="Times New Roman"/>
              </w:rPr>
              <w:t>1</w:t>
            </w:r>
            <w:r w:rsidRPr="00CD7D8D">
              <w:rPr>
                <w:rFonts w:cs="Times New Roman"/>
                <w:lang w:val="sr-Cyrl-RS"/>
              </w:rPr>
              <w:t>5</w:t>
            </w:r>
          </w:p>
        </w:tc>
      </w:tr>
    </w:tbl>
    <w:p w14:paraId="11AF1D93" w14:textId="77777777" w:rsidR="00781DFA" w:rsidRPr="00CD7D8D" w:rsidRDefault="00781DFA">
      <w:pPr>
        <w:jc w:val="both"/>
        <w:rPr>
          <w:rFonts w:cs="Times New Roman"/>
        </w:rPr>
      </w:pPr>
    </w:p>
    <w:p w14:paraId="060E42AF" w14:textId="1B233C97" w:rsidR="00781DFA" w:rsidRPr="00CD7D8D" w:rsidRDefault="008C34E2" w:rsidP="006B724A">
      <w:pPr>
        <w:numPr>
          <w:ilvl w:val="0"/>
          <w:numId w:val="61"/>
        </w:numPr>
        <w:jc w:val="both"/>
        <w:rPr>
          <w:rFonts w:cs="Times New Roman"/>
          <w:lang w:val="sr-Cyrl-RS"/>
        </w:rPr>
      </w:pPr>
      <w:r>
        <w:rPr>
          <w:rFonts w:cs="Times New Roman"/>
          <w:lang w:val="sr-Cyrl-RS"/>
        </w:rPr>
        <w:t>у</w:t>
      </w:r>
      <w:r w:rsidR="00781DFA" w:rsidRPr="00CD7D8D">
        <w:rPr>
          <w:rFonts w:cs="Times New Roman"/>
          <w:lang w:val="sr-Cyrl-RS"/>
        </w:rPr>
        <w:t xml:space="preserve"> појасу ширине по 3 m са сваке стране, рачунајући од осе транспортног гасовода, на местима укрштања и паралелног вођења, предвидети извођење свих земљаних радова ручним ископом. На растојању 1 m до 3 m  ближе ивице рова од спољне ивице гасовода могуће је предвидети машински ископ у случају кад се пробним ископима недвосмислено утврди тачан положај гасовода и кад машински ископ одобри ЈП </w:t>
      </w:r>
      <w:r w:rsidR="00781DFA" w:rsidRPr="00CD7D8D">
        <w:rPr>
          <w:rFonts w:cs="Times New Roman"/>
          <w:color w:val="000000"/>
          <w:lang w:val="en-US" w:eastAsia="ar-SA" w:bidi="ar-SA"/>
        </w:rPr>
        <w:t>„</w:t>
      </w:r>
      <w:r w:rsidR="00781DFA" w:rsidRPr="00CD7D8D">
        <w:rPr>
          <w:rFonts w:cs="Times New Roman"/>
          <w:lang w:val="sr-Cyrl-RS"/>
        </w:rPr>
        <w:t>Србијагас”;</w:t>
      </w:r>
    </w:p>
    <w:p w14:paraId="6C20E27A" w14:textId="4DD59219" w:rsidR="00781DFA" w:rsidRPr="00CD7D8D" w:rsidRDefault="008C34E2" w:rsidP="006B724A">
      <w:pPr>
        <w:numPr>
          <w:ilvl w:val="0"/>
          <w:numId w:val="61"/>
        </w:numPr>
        <w:jc w:val="both"/>
        <w:rPr>
          <w:rFonts w:cs="Times New Roman"/>
          <w:color w:val="000000"/>
          <w:lang w:val="sr-Cyrl-RS"/>
        </w:rPr>
      </w:pPr>
      <w:r>
        <w:rPr>
          <w:rFonts w:cs="Times New Roman"/>
          <w:lang w:val="sr-Cyrl-RS"/>
        </w:rPr>
        <w:t>у</w:t>
      </w:r>
      <w:r w:rsidR="00781DFA" w:rsidRPr="00CD7D8D">
        <w:rPr>
          <w:rFonts w:cs="Times New Roman"/>
          <w:lang w:val="sr-Cyrl-RS"/>
        </w:rPr>
        <w:t xml:space="preserve">колико на местима укрштања и/или паралелног вођења дође до откопавања гасоводне цеви мора се хитно обавестити ЈП </w:t>
      </w:r>
      <w:r w:rsidR="00781DFA" w:rsidRPr="00CD7D8D">
        <w:rPr>
          <w:rFonts w:cs="Times New Roman"/>
          <w:color w:val="000000"/>
          <w:lang w:val="en-US" w:eastAsia="ar-SA" w:bidi="ar-SA"/>
        </w:rPr>
        <w:t>„</w:t>
      </w:r>
      <w:r w:rsidR="00781DFA" w:rsidRPr="00CD7D8D">
        <w:rPr>
          <w:rFonts w:cs="Times New Roman"/>
          <w:lang w:val="sr-Cyrl-RS"/>
        </w:rPr>
        <w:t>Србијагас” ради предузимања потребних мера;</w:t>
      </w:r>
    </w:p>
    <w:p w14:paraId="449D5749" w14:textId="204C31DF" w:rsidR="00781DFA" w:rsidRPr="00CD7D8D" w:rsidRDefault="008C34E2" w:rsidP="006B724A">
      <w:pPr>
        <w:numPr>
          <w:ilvl w:val="0"/>
          <w:numId w:val="61"/>
        </w:numPr>
        <w:jc w:val="both"/>
        <w:rPr>
          <w:rFonts w:cs="Times New Roman"/>
          <w:bCs/>
          <w:color w:val="000000"/>
          <w:lang w:val="sr-Cyrl-RS"/>
        </w:rPr>
      </w:pPr>
      <w:r>
        <w:rPr>
          <w:rFonts w:cs="Times New Roman"/>
          <w:color w:val="000000"/>
          <w:lang w:val="sr-Cyrl-RS"/>
        </w:rPr>
        <w:t>в</w:t>
      </w:r>
      <w:r w:rsidR="00781DFA" w:rsidRPr="00CD7D8D">
        <w:rPr>
          <w:rFonts w:cs="Times New Roman"/>
          <w:color w:val="000000"/>
          <w:lang w:val="sr-Cyrl-RS"/>
        </w:rPr>
        <w:t xml:space="preserve">аже и остали услови током извођења радова који су наведени код укрштања транспортног гасовода који је у надлежности </w:t>
      </w:r>
      <w:r w:rsidR="00781DFA" w:rsidRPr="00CD7D8D">
        <w:rPr>
          <w:rFonts w:cs="Times New Roman"/>
          <w:color w:val="000000"/>
          <w:lang w:val="en-US" w:eastAsia="ar-SA" w:bidi="ar-SA"/>
        </w:rPr>
        <w:t>„</w:t>
      </w:r>
      <w:r w:rsidR="00781DFA" w:rsidRPr="00CD7D8D">
        <w:rPr>
          <w:rFonts w:cs="Times New Roman"/>
          <w:color w:val="000000"/>
          <w:lang w:val="sr-Cyrl-RS"/>
        </w:rPr>
        <w:t>Транспортгас Србија” д.о.о. са планираним далеководом.</w:t>
      </w:r>
    </w:p>
    <w:p w14:paraId="632A53D3" w14:textId="77777777" w:rsidR="00781DFA" w:rsidRPr="00CD7D8D" w:rsidRDefault="00781DFA">
      <w:pPr>
        <w:jc w:val="both"/>
        <w:rPr>
          <w:rFonts w:cs="Times New Roman"/>
          <w:bCs/>
          <w:color w:val="000000"/>
          <w:lang w:val="sr-Cyrl-R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695"/>
        <w:gridCol w:w="8052"/>
      </w:tblGrid>
      <w:tr w:rsidR="00781DFA" w:rsidRPr="00CD7D8D" w14:paraId="3C43C6F3" w14:textId="77777777">
        <w:tc>
          <w:tcPr>
            <w:tcW w:w="695" w:type="dxa"/>
            <w:shd w:val="clear" w:color="auto" w:fill="auto"/>
          </w:tcPr>
          <w:p w14:paraId="69DEAA5B" w14:textId="77777777" w:rsidR="00781DFA" w:rsidRPr="00CD7D8D" w:rsidRDefault="00781DFA">
            <w:pPr>
              <w:jc w:val="both"/>
              <w:rPr>
                <w:rFonts w:cs="Times New Roman"/>
                <w:bCs/>
                <w:lang w:val="sr-Cyrl-RS"/>
              </w:rPr>
            </w:pPr>
            <w:r w:rsidRPr="00CD7D8D">
              <w:rPr>
                <w:rFonts w:cs="Times New Roman"/>
                <w:bCs/>
              </w:rPr>
              <w:t>2.2.</w:t>
            </w:r>
            <w:r w:rsidRPr="00CD7D8D">
              <w:rPr>
                <w:rFonts w:cs="Times New Roman"/>
                <w:bCs/>
                <w:lang w:val="sr-Cyrl-RS"/>
              </w:rPr>
              <w:t>6</w:t>
            </w:r>
            <w:r w:rsidRPr="00CD7D8D">
              <w:rPr>
                <w:rFonts w:cs="Times New Roman"/>
                <w:bCs/>
              </w:rPr>
              <w:t>.</w:t>
            </w:r>
          </w:p>
        </w:tc>
        <w:tc>
          <w:tcPr>
            <w:tcW w:w="8052" w:type="dxa"/>
            <w:shd w:val="clear" w:color="auto" w:fill="auto"/>
          </w:tcPr>
          <w:p w14:paraId="1E3A43B2" w14:textId="77777777" w:rsidR="00781DFA" w:rsidRPr="00CD7D8D" w:rsidRDefault="00781DFA">
            <w:pPr>
              <w:jc w:val="both"/>
              <w:rPr>
                <w:rFonts w:cs="Times New Roman"/>
              </w:rPr>
            </w:pPr>
            <w:r w:rsidRPr="00CD7D8D">
              <w:rPr>
                <w:rFonts w:cs="Times New Roman"/>
                <w:bCs/>
                <w:lang w:val="sr-Cyrl-RS"/>
              </w:rPr>
              <w:t>Правила усаглашавања са планираним продуктоводом</w:t>
            </w:r>
          </w:p>
        </w:tc>
      </w:tr>
    </w:tbl>
    <w:p w14:paraId="0F343677" w14:textId="77777777" w:rsidR="00781DFA" w:rsidRPr="00CD7D8D" w:rsidRDefault="00781DFA">
      <w:pPr>
        <w:jc w:val="both"/>
        <w:rPr>
          <w:rFonts w:cs="Times New Roman"/>
          <w:bCs/>
          <w:color w:val="000000"/>
          <w:lang w:val="sr-Cyrl-RS"/>
        </w:rPr>
      </w:pPr>
    </w:p>
    <w:p w14:paraId="45260A16" w14:textId="339DF74F" w:rsidR="00781DFA" w:rsidRPr="00CD7D8D" w:rsidRDefault="00781DFA" w:rsidP="00615ABB">
      <w:pPr>
        <w:ind w:firstLine="706"/>
        <w:jc w:val="both"/>
        <w:rPr>
          <w:rFonts w:cs="Times New Roman"/>
          <w:color w:val="000000"/>
          <w:lang w:val="sr-Cyrl-RS"/>
        </w:rPr>
      </w:pPr>
      <w:r w:rsidRPr="00CD7D8D">
        <w:rPr>
          <w:rFonts w:cs="Times New Roman"/>
          <w:color w:val="000000"/>
          <w:lang w:val="sr-Cyrl-RS"/>
        </w:rPr>
        <w:t xml:space="preserve">Приликом израде техничке документације и изградње објеката у зони продуктовода прописани су следећи услови: </w:t>
      </w:r>
    </w:p>
    <w:tbl>
      <w:tblPr>
        <w:tblW w:w="0" w:type="auto"/>
        <w:tblInd w:w="16" w:type="dxa"/>
        <w:tblLayout w:type="fixed"/>
        <w:tblCellMar>
          <w:left w:w="0" w:type="dxa"/>
          <w:right w:w="0" w:type="dxa"/>
        </w:tblCellMar>
        <w:tblLook w:val="0000" w:firstRow="0" w:lastRow="0" w:firstColumn="0" w:lastColumn="0" w:noHBand="0" w:noVBand="0"/>
      </w:tblPr>
      <w:tblGrid>
        <w:gridCol w:w="488"/>
        <w:gridCol w:w="3087"/>
        <w:gridCol w:w="2888"/>
        <w:gridCol w:w="625"/>
        <w:gridCol w:w="1675"/>
        <w:gridCol w:w="62"/>
        <w:gridCol w:w="25"/>
        <w:gridCol w:w="63"/>
        <w:gridCol w:w="12"/>
      </w:tblGrid>
      <w:tr w:rsidR="00781DFA" w:rsidRPr="00CD7D8D" w14:paraId="133CB969" w14:textId="77777777">
        <w:trPr>
          <w:gridAfter w:val="1"/>
          <w:wAfter w:w="12" w:type="dxa"/>
          <w:trHeight w:val="1600"/>
        </w:trPr>
        <w:tc>
          <w:tcPr>
            <w:tcW w:w="488" w:type="dxa"/>
            <w:shd w:val="clear" w:color="auto" w:fill="auto"/>
          </w:tcPr>
          <w:p w14:paraId="5F5DD1F2" w14:textId="77777777" w:rsidR="00781DFA" w:rsidRPr="00CD7D8D" w:rsidRDefault="00781DFA">
            <w:pPr>
              <w:pStyle w:val="TableContents"/>
              <w:rPr>
                <w:rFonts w:cs="Times New Roman"/>
                <w:color w:val="000000"/>
                <w:lang w:val="sr-Cyrl-RS"/>
              </w:rPr>
            </w:pPr>
            <w:r w:rsidRPr="00CD7D8D">
              <w:rPr>
                <w:rFonts w:cs="Times New Roman"/>
                <w:color w:val="000000"/>
              </w:rPr>
              <w:t>1)</w:t>
            </w:r>
          </w:p>
        </w:tc>
        <w:tc>
          <w:tcPr>
            <w:tcW w:w="8337" w:type="dxa"/>
            <w:gridSpan w:val="5"/>
            <w:shd w:val="clear" w:color="auto" w:fill="auto"/>
          </w:tcPr>
          <w:p w14:paraId="2D4C1698" w14:textId="4BD26C7F" w:rsidR="00781DFA" w:rsidRPr="00615ABB" w:rsidRDefault="00615ABB">
            <w:pPr>
              <w:jc w:val="both"/>
              <w:rPr>
                <w:rFonts w:cs="Times New Roman"/>
                <w:lang w:val="sr-Cyrl-CS"/>
              </w:rPr>
            </w:pPr>
            <w:r>
              <w:rPr>
                <w:rFonts w:cs="Times New Roman"/>
                <w:color w:val="000000"/>
                <w:lang w:val="sr-Cyrl-RS"/>
              </w:rPr>
              <w:t>п</w:t>
            </w:r>
            <w:r w:rsidR="00781DFA" w:rsidRPr="00CD7D8D">
              <w:rPr>
                <w:rFonts w:cs="Times New Roman"/>
                <w:color w:val="000000"/>
                <w:lang w:val="sr-Cyrl-RS"/>
              </w:rPr>
              <w:t>рема важећим законским прописима дефинисани су</w:t>
            </w:r>
            <w:r w:rsidR="00781DFA" w:rsidRPr="00CD7D8D">
              <w:rPr>
                <w:rFonts w:cs="Times New Roman"/>
                <w:color w:val="000000"/>
              </w:rPr>
              <w:t xml:space="preserve"> „радни појас нафтовода и продуктовода</w:t>
            </w:r>
            <w:r w:rsidRPr="00615ABB">
              <w:rPr>
                <w:rFonts w:cs="Times New Roman"/>
                <w:color w:val="000000"/>
                <w:lang w:val="en-US"/>
              </w:rPr>
              <w:t>”</w:t>
            </w:r>
            <w:r w:rsidR="00781DFA" w:rsidRPr="00CD7D8D">
              <w:rPr>
                <w:rFonts w:cs="Times New Roman"/>
                <w:color w:val="000000"/>
              </w:rPr>
              <w:t xml:space="preserve"> (прописани минимални простор дуж трасе нафтовода или продуктовода потребан за њихову несметану изградњу или одржавање) и „заштитни појас нафтовода и продуктовода</w:t>
            </w:r>
            <w:r w:rsidRPr="00615ABB">
              <w:rPr>
                <w:rFonts w:cs="Times New Roman"/>
                <w:color w:val="000000"/>
                <w:lang w:val="en-US"/>
              </w:rPr>
              <w:t>”</w:t>
            </w:r>
            <w:r w:rsidR="00781DFA" w:rsidRPr="00CD7D8D">
              <w:rPr>
                <w:rFonts w:cs="Times New Roman"/>
                <w:color w:val="000000"/>
              </w:rPr>
              <w:t xml:space="preserve"> (прописани простор ширине од по </w:t>
            </w:r>
            <w:r w:rsidR="00781DFA" w:rsidRPr="00CD7D8D">
              <w:rPr>
                <w:rFonts w:cs="Times New Roman"/>
                <w:color w:val="000000"/>
                <w:lang w:val="sr-Latn-CS"/>
              </w:rPr>
              <w:t xml:space="preserve">200 m </w:t>
            </w:r>
            <w:r w:rsidR="00781DFA" w:rsidRPr="00CD7D8D">
              <w:rPr>
                <w:rFonts w:cs="Times New Roman"/>
                <w:color w:val="000000"/>
              </w:rPr>
              <w:t>са сваке стране цевовода, рачунајући од осе цевовода у коме други објекти утичу на њихову сигурност)</w:t>
            </w:r>
            <w:r>
              <w:rPr>
                <w:rFonts w:cs="Times New Roman"/>
                <w:color w:val="000000"/>
                <w:lang w:val="sr-Cyrl-CS"/>
              </w:rPr>
              <w:t>;</w:t>
            </w:r>
          </w:p>
        </w:tc>
        <w:tc>
          <w:tcPr>
            <w:tcW w:w="25" w:type="dxa"/>
            <w:shd w:val="clear" w:color="auto" w:fill="auto"/>
          </w:tcPr>
          <w:p w14:paraId="5B0B8B5A" w14:textId="77777777" w:rsidR="00781DFA" w:rsidRPr="00CD7D8D" w:rsidRDefault="00781DFA">
            <w:pPr>
              <w:snapToGrid w:val="0"/>
              <w:rPr>
                <w:rFonts w:cs="Times New Roman"/>
              </w:rPr>
            </w:pPr>
          </w:p>
        </w:tc>
        <w:tc>
          <w:tcPr>
            <w:tcW w:w="63" w:type="dxa"/>
            <w:shd w:val="clear" w:color="auto" w:fill="auto"/>
          </w:tcPr>
          <w:p w14:paraId="64EDD622" w14:textId="77777777" w:rsidR="00781DFA" w:rsidRPr="00CD7D8D" w:rsidRDefault="00781DFA">
            <w:pPr>
              <w:snapToGrid w:val="0"/>
              <w:rPr>
                <w:rFonts w:cs="Times New Roman"/>
              </w:rPr>
            </w:pPr>
          </w:p>
        </w:tc>
      </w:tr>
      <w:tr w:rsidR="00781DFA" w:rsidRPr="00CD7D8D" w14:paraId="395F33DC" w14:textId="77777777">
        <w:trPr>
          <w:gridAfter w:val="1"/>
          <w:wAfter w:w="12" w:type="dxa"/>
          <w:trHeight w:val="1613"/>
        </w:trPr>
        <w:tc>
          <w:tcPr>
            <w:tcW w:w="488" w:type="dxa"/>
            <w:shd w:val="clear" w:color="auto" w:fill="auto"/>
          </w:tcPr>
          <w:p w14:paraId="1BA1A991" w14:textId="77777777" w:rsidR="00781DFA" w:rsidRPr="00CD7D8D" w:rsidRDefault="00781DFA">
            <w:pPr>
              <w:pStyle w:val="TableContents"/>
              <w:rPr>
                <w:rFonts w:cs="Times New Roman"/>
                <w:color w:val="000000"/>
              </w:rPr>
            </w:pPr>
            <w:r w:rsidRPr="00CD7D8D">
              <w:rPr>
                <w:rFonts w:cs="Times New Roman"/>
                <w:color w:val="000000"/>
              </w:rPr>
              <w:t>2)</w:t>
            </w:r>
          </w:p>
        </w:tc>
        <w:tc>
          <w:tcPr>
            <w:tcW w:w="8337" w:type="dxa"/>
            <w:gridSpan w:val="5"/>
            <w:shd w:val="clear" w:color="auto" w:fill="auto"/>
          </w:tcPr>
          <w:p w14:paraId="23F2F0E6" w14:textId="5A5482A9" w:rsidR="00781DFA" w:rsidRPr="00615ABB" w:rsidRDefault="00615ABB">
            <w:pPr>
              <w:jc w:val="both"/>
              <w:rPr>
                <w:rFonts w:cs="Times New Roman"/>
                <w:lang w:val="sr-Cyrl-CS"/>
              </w:rPr>
            </w:pPr>
            <w:r>
              <w:rPr>
                <w:rFonts w:cs="Times New Roman"/>
                <w:color w:val="000000"/>
                <w:lang w:val="sr-Cyrl-CS"/>
              </w:rPr>
              <w:t>з</w:t>
            </w:r>
            <w:r w:rsidR="00781DFA" w:rsidRPr="00CD7D8D">
              <w:rPr>
                <w:rFonts w:cs="Times New Roman"/>
                <w:color w:val="000000"/>
              </w:rPr>
              <w:t>абрањена је изградња објеката који нису у функцији обављања енергетских делатности, као и извођење других радова испод, изнад или поред енергетских објеката, супротно закону, као и техничким и другим прописима. Осим тога, морају се испоштовати одредбе законских прописа, стандарда и техничких норматива, који дефинишу област транспорта нафте нафтоводима односно деривата нафте продуктоводима</w:t>
            </w:r>
            <w:r>
              <w:rPr>
                <w:rFonts w:cs="Times New Roman"/>
                <w:color w:val="000000"/>
                <w:lang w:val="sr-Cyrl-CS"/>
              </w:rPr>
              <w:t>;</w:t>
            </w:r>
          </w:p>
        </w:tc>
        <w:tc>
          <w:tcPr>
            <w:tcW w:w="25" w:type="dxa"/>
            <w:shd w:val="clear" w:color="auto" w:fill="auto"/>
          </w:tcPr>
          <w:p w14:paraId="3A107D80" w14:textId="77777777" w:rsidR="00781DFA" w:rsidRPr="00CD7D8D" w:rsidRDefault="00781DFA">
            <w:pPr>
              <w:snapToGrid w:val="0"/>
              <w:rPr>
                <w:rFonts w:cs="Times New Roman"/>
              </w:rPr>
            </w:pPr>
          </w:p>
        </w:tc>
        <w:tc>
          <w:tcPr>
            <w:tcW w:w="63" w:type="dxa"/>
            <w:shd w:val="clear" w:color="auto" w:fill="auto"/>
          </w:tcPr>
          <w:p w14:paraId="25AB5817" w14:textId="77777777" w:rsidR="00781DFA" w:rsidRPr="00CD7D8D" w:rsidRDefault="00781DFA">
            <w:pPr>
              <w:snapToGrid w:val="0"/>
              <w:rPr>
                <w:rFonts w:cs="Times New Roman"/>
              </w:rPr>
            </w:pPr>
          </w:p>
        </w:tc>
      </w:tr>
      <w:tr w:rsidR="00781DFA" w:rsidRPr="00CD7D8D" w14:paraId="5589D5B0" w14:textId="77777777">
        <w:trPr>
          <w:gridAfter w:val="1"/>
          <w:wAfter w:w="12" w:type="dxa"/>
          <w:trHeight w:val="1625"/>
        </w:trPr>
        <w:tc>
          <w:tcPr>
            <w:tcW w:w="488" w:type="dxa"/>
            <w:shd w:val="clear" w:color="auto" w:fill="auto"/>
          </w:tcPr>
          <w:p w14:paraId="14556008" w14:textId="77777777" w:rsidR="00781DFA" w:rsidRPr="00CD7D8D" w:rsidRDefault="00781DFA">
            <w:pPr>
              <w:pStyle w:val="TableContents"/>
              <w:rPr>
                <w:rFonts w:cs="Times New Roman"/>
              </w:rPr>
            </w:pPr>
            <w:r w:rsidRPr="00CD7D8D">
              <w:rPr>
                <w:rFonts w:cs="Times New Roman"/>
                <w:color w:val="000000"/>
              </w:rPr>
              <w:t>3)</w:t>
            </w:r>
          </w:p>
        </w:tc>
        <w:tc>
          <w:tcPr>
            <w:tcW w:w="8337" w:type="dxa"/>
            <w:gridSpan w:val="5"/>
            <w:shd w:val="clear" w:color="auto" w:fill="auto"/>
          </w:tcPr>
          <w:p w14:paraId="2A51D5F8" w14:textId="6894BFD7" w:rsidR="00781DFA" w:rsidRPr="00615ABB" w:rsidRDefault="00615ABB" w:rsidP="00DE231A">
            <w:pPr>
              <w:jc w:val="both"/>
              <w:rPr>
                <w:rFonts w:cs="Times New Roman"/>
                <w:lang w:val="sr-Cyrl-CS"/>
              </w:rPr>
            </w:pPr>
            <w:r>
              <w:rPr>
                <w:rFonts w:cs="Times New Roman"/>
                <w:lang w:val="sr-Cyrl-CS"/>
              </w:rPr>
              <w:t>у</w:t>
            </w:r>
            <w:r w:rsidR="00781DFA" w:rsidRPr="00CD7D8D">
              <w:rPr>
                <w:rFonts w:cs="Times New Roman"/>
              </w:rPr>
              <w:t xml:space="preserve"> појасу минималне ширине од </w:t>
            </w:r>
            <w:r w:rsidR="00781DFA" w:rsidRPr="00CD7D8D">
              <w:rPr>
                <w:rFonts w:cs="Times New Roman"/>
                <w:lang w:val="sr-Latn-CS"/>
              </w:rPr>
              <w:t xml:space="preserve">41 m </w:t>
            </w:r>
            <w:r w:rsidR="00781DFA" w:rsidRPr="00CD7D8D">
              <w:rPr>
                <w:rFonts w:cs="Times New Roman"/>
              </w:rPr>
              <w:t xml:space="preserve">на једну и </w:t>
            </w:r>
            <w:r w:rsidR="00781DFA" w:rsidRPr="00CD7D8D">
              <w:rPr>
                <w:rFonts w:cs="Times New Roman"/>
                <w:lang w:val="sr-Latn-CS"/>
              </w:rPr>
              <w:t xml:space="preserve">41 m </w:t>
            </w:r>
            <w:r w:rsidR="00781DFA" w:rsidRPr="00CD7D8D">
              <w:rPr>
                <w:rFonts w:cs="Times New Roman"/>
              </w:rPr>
              <w:t xml:space="preserve">на другу страну, рачунајући од осе нафтовода, односно продуктовода, забрањено </w:t>
            </w:r>
            <w:r w:rsidR="00DE231A">
              <w:rPr>
                <w:rFonts w:cs="Times New Roman"/>
                <w:lang w:val="sr-Cyrl-RS"/>
              </w:rPr>
              <w:t>ј</w:t>
            </w:r>
            <w:r w:rsidR="00781DFA" w:rsidRPr="00CD7D8D">
              <w:rPr>
                <w:rFonts w:cs="Times New Roman"/>
                <w:lang w:val="sr-Latn-CS"/>
              </w:rPr>
              <w:t xml:space="preserve">e </w:t>
            </w:r>
            <w:r w:rsidR="00781DFA" w:rsidRPr="00CD7D8D">
              <w:rPr>
                <w:rFonts w:cs="Times New Roman"/>
              </w:rPr>
              <w:t xml:space="preserve">градити бетонске темеље далековода, с обзиром </w:t>
            </w:r>
            <w:r w:rsidR="00781DFA" w:rsidRPr="00CD7D8D">
              <w:rPr>
                <w:rFonts w:cs="Times New Roman"/>
                <w:lang w:val="sr-Cyrl-RS"/>
              </w:rPr>
              <w:t>на то</w:t>
            </w:r>
            <w:r w:rsidR="00781DFA" w:rsidRPr="00CD7D8D">
              <w:rPr>
                <w:rFonts w:cs="Times New Roman"/>
              </w:rPr>
              <w:t xml:space="preserve"> да висина будућег далековода износи 38 m (висина далековода </w:t>
            </w:r>
            <w:r w:rsidR="00781DFA" w:rsidRPr="00CD7D8D">
              <w:rPr>
                <w:rFonts w:cs="Times New Roman"/>
                <w:lang w:val="sr-Latn-CS"/>
              </w:rPr>
              <w:t xml:space="preserve">+3 m) </w:t>
            </w:r>
            <w:r w:rsidR="00781DFA" w:rsidRPr="00CD7D8D">
              <w:rPr>
                <w:rFonts w:cs="Times New Roman"/>
              </w:rPr>
              <w:t xml:space="preserve">Такође, у појасу ширине од </w:t>
            </w:r>
            <w:r w:rsidR="00781DFA" w:rsidRPr="00CD7D8D">
              <w:rPr>
                <w:rFonts w:cs="Times New Roman"/>
                <w:lang w:val="sr-Latn-CS"/>
              </w:rPr>
              <w:t xml:space="preserve">30 </w:t>
            </w:r>
            <w:r w:rsidR="00781DFA" w:rsidRPr="00CD7D8D">
              <w:rPr>
                <w:rFonts w:cs="Times New Roman"/>
              </w:rPr>
              <w:t xml:space="preserve">m лево и </w:t>
            </w:r>
            <w:r w:rsidR="00781DFA" w:rsidRPr="00CD7D8D">
              <w:rPr>
                <w:rFonts w:cs="Times New Roman"/>
                <w:lang w:val="sr-Latn-CS"/>
              </w:rPr>
              <w:t xml:space="preserve">30 </w:t>
            </w:r>
            <w:r w:rsidR="00781DFA" w:rsidRPr="00CD7D8D">
              <w:rPr>
                <w:rFonts w:cs="Times New Roman"/>
              </w:rPr>
              <w:t>m десно од осе продуктовода, забрањено је градити објекте намењене за становање или боравак људи ради обављања одређене делатности</w:t>
            </w:r>
            <w:r>
              <w:rPr>
                <w:rFonts w:cs="Times New Roman"/>
                <w:lang w:val="sr-Cyrl-CS"/>
              </w:rPr>
              <w:t>;</w:t>
            </w:r>
          </w:p>
        </w:tc>
        <w:tc>
          <w:tcPr>
            <w:tcW w:w="25" w:type="dxa"/>
            <w:shd w:val="clear" w:color="auto" w:fill="auto"/>
          </w:tcPr>
          <w:p w14:paraId="208A5460" w14:textId="77777777" w:rsidR="00781DFA" w:rsidRPr="00CD7D8D" w:rsidRDefault="00781DFA">
            <w:pPr>
              <w:snapToGrid w:val="0"/>
              <w:rPr>
                <w:rFonts w:cs="Times New Roman"/>
              </w:rPr>
            </w:pPr>
          </w:p>
        </w:tc>
        <w:tc>
          <w:tcPr>
            <w:tcW w:w="63" w:type="dxa"/>
            <w:shd w:val="clear" w:color="auto" w:fill="auto"/>
          </w:tcPr>
          <w:p w14:paraId="75D3B313" w14:textId="77777777" w:rsidR="00781DFA" w:rsidRPr="00CD7D8D" w:rsidRDefault="00781DFA">
            <w:pPr>
              <w:snapToGrid w:val="0"/>
              <w:rPr>
                <w:rFonts w:cs="Times New Roman"/>
              </w:rPr>
            </w:pPr>
          </w:p>
        </w:tc>
      </w:tr>
      <w:tr w:rsidR="00781DFA" w:rsidRPr="00CD7D8D" w14:paraId="2C67EE02" w14:textId="77777777">
        <w:trPr>
          <w:gridAfter w:val="1"/>
          <w:wAfter w:w="12" w:type="dxa"/>
          <w:trHeight w:val="862"/>
        </w:trPr>
        <w:tc>
          <w:tcPr>
            <w:tcW w:w="488" w:type="dxa"/>
            <w:shd w:val="clear" w:color="auto" w:fill="auto"/>
          </w:tcPr>
          <w:p w14:paraId="23D7AF75" w14:textId="77777777" w:rsidR="00781DFA" w:rsidRPr="00CD7D8D" w:rsidRDefault="00781DFA">
            <w:pPr>
              <w:pStyle w:val="TableContents"/>
              <w:rPr>
                <w:rFonts w:cs="Times New Roman"/>
              </w:rPr>
            </w:pPr>
            <w:r w:rsidRPr="00CD7D8D">
              <w:rPr>
                <w:rFonts w:cs="Times New Roman"/>
                <w:color w:val="000000"/>
                <w:lang w:val="sr-Cyrl-RS"/>
              </w:rPr>
              <w:t>4)</w:t>
            </w:r>
          </w:p>
        </w:tc>
        <w:tc>
          <w:tcPr>
            <w:tcW w:w="8337" w:type="dxa"/>
            <w:gridSpan w:val="5"/>
            <w:shd w:val="clear" w:color="auto" w:fill="auto"/>
          </w:tcPr>
          <w:p w14:paraId="2472F246" w14:textId="75F57BA4" w:rsidR="00781DFA" w:rsidRPr="00615ABB" w:rsidRDefault="00615ABB">
            <w:pPr>
              <w:jc w:val="both"/>
              <w:rPr>
                <w:rFonts w:cs="Times New Roman"/>
                <w:lang w:val="sr-Cyrl-CS"/>
              </w:rPr>
            </w:pPr>
            <w:r>
              <w:rPr>
                <w:rFonts w:cs="Times New Roman"/>
                <w:lang w:val="sr-Cyrl-CS"/>
              </w:rPr>
              <w:t>п</w:t>
            </w:r>
            <w:r w:rsidR="00781DFA" w:rsidRPr="00CD7D8D">
              <w:rPr>
                <w:rFonts w:cs="Times New Roman"/>
              </w:rPr>
              <w:t xml:space="preserve">ри укрштању продуктовода са будућим електроенергетским надземним инсталацијама, угао њиховог укрштања треба да буде што ближи </w:t>
            </w:r>
            <w:r w:rsidR="00781DFA" w:rsidRPr="00CD7D8D">
              <w:rPr>
                <w:rFonts w:cs="Times New Roman"/>
                <w:lang w:val="sr-Latn-CS"/>
              </w:rPr>
              <w:t xml:space="preserve">90°, </w:t>
            </w:r>
            <w:r w:rsidR="00781DFA" w:rsidRPr="00CD7D8D">
              <w:rPr>
                <w:rFonts w:cs="Times New Roman"/>
              </w:rPr>
              <w:t xml:space="preserve">а не може бити мањи од </w:t>
            </w:r>
            <w:r w:rsidR="00781DFA" w:rsidRPr="00CD7D8D">
              <w:rPr>
                <w:rFonts w:cs="Times New Roman"/>
                <w:lang w:val="sr-Latn-CS"/>
              </w:rPr>
              <w:t>60°</w:t>
            </w:r>
            <w:r>
              <w:rPr>
                <w:rFonts w:cs="Times New Roman"/>
                <w:lang w:val="sr-Cyrl-CS"/>
              </w:rPr>
              <w:t>;</w:t>
            </w:r>
          </w:p>
        </w:tc>
        <w:tc>
          <w:tcPr>
            <w:tcW w:w="25" w:type="dxa"/>
            <w:shd w:val="clear" w:color="auto" w:fill="auto"/>
          </w:tcPr>
          <w:p w14:paraId="68C527F1" w14:textId="77777777" w:rsidR="00781DFA" w:rsidRPr="00CD7D8D" w:rsidRDefault="00781DFA">
            <w:pPr>
              <w:snapToGrid w:val="0"/>
              <w:rPr>
                <w:rFonts w:cs="Times New Roman"/>
              </w:rPr>
            </w:pPr>
          </w:p>
        </w:tc>
        <w:tc>
          <w:tcPr>
            <w:tcW w:w="63" w:type="dxa"/>
            <w:shd w:val="clear" w:color="auto" w:fill="auto"/>
          </w:tcPr>
          <w:p w14:paraId="6E9A3173" w14:textId="77777777" w:rsidR="00781DFA" w:rsidRPr="00CD7D8D" w:rsidRDefault="00781DFA">
            <w:pPr>
              <w:snapToGrid w:val="0"/>
              <w:rPr>
                <w:rFonts w:cs="Times New Roman"/>
              </w:rPr>
            </w:pPr>
          </w:p>
        </w:tc>
      </w:tr>
      <w:tr w:rsidR="00781DFA" w:rsidRPr="00CD7D8D" w14:paraId="36C7F2FC" w14:textId="77777777">
        <w:trPr>
          <w:gridAfter w:val="1"/>
          <w:wAfter w:w="12" w:type="dxa"/>
        </w:trPr>
        <w:tc>
          <w:tcPr>
            <w:tcW w:w="488" w:type="dxa"/>
            <w:vMerge w:val="restart"/>
            <w:shd w:val="clear" w:color="auto" w:fill="auto"/>
          </w:tcPr>
          <w:p w14:paraId="2A22857D" w14:textId="77777777" w:rsidR="00781DFA" w:rsidRPr="00CD7D8D" w:rsidRDefault="00781DFA">
            <w:pPr>
              <w:pStyle w:val="TableContents"/>
              <w:rPr>
                <w:rFonts w:cs="Times New Roman"/>
                <w:color w:val="000000"/>
              </w:rPr>
            </w:pPr>
            <w:r w:rsidRPr="00CD7D8D">
              <w:rPr>
                <w:rFonts w:cs="Times New Roman"/>
                <w:color w:val="000000"/>
              </w:rPr>
              <w:t>5</w:t>
            </w:r>
            <w:r w:rsidRPr="00CD7D8D">
              <w:rPr>
                <w:rFonts w:cs="Times New Roman"/>
                <w:color w:val="000000"/>
                <w:lang w:val="sr-Cyrl-RS"/>
              </w:rPr>
              <w:t>)</w:t>
            </w:r>
          </w:p>
        </w:tc>
        <w:tc>
          <w:tcPr>
            <w:tcW w:w="8337" w:type="dxa"/>
            <w:gridSpan w:val="5"/>
            <w:shd w:val="clear" w:color="auto" w:fill="auto"/>
          </w:tcPr>
          <w:p w14:paraId="0967E02F" w14:textId="286F5894" w:rsidR="00781DFA" w:rsidRPr="00CD7D8D" w:rsidRDefault="00615ABB">
            <w:pPr>
              <w:jc w:val="both"/>
              <w:rPr>
                <w:rFonts w:cs="Times New Roman"/>
                <w:color w:val="000000"/>
              </w:rPr>
            </w:pPr>
            <w:r>
              <w:rPr>
                <w:rFonts w:cs="Times New Roman"/>
                <w:color w:val="000000"/>
                <w:lang w:val="sr-Cyrl-CS"/>
              </w:rPr>
              <w:t>м</w:t>
            </w:r>
            <w:r w:rsidR="00781DFA" w:rsidRPr="00CD7D8D">
              <w:rPr>
                <w:rFonts w:cs="Times New Roman"/>
                <w:color w:val="000000"/>
              </w:rPr>
              <w:t>инимална растојања спољне ивице подземних продуктовода од других објеката или објеката паралелних са продуктоводом су:</w:t>
            </w:r>
          </w:p>
          <w:p w14:paraId="71102165" w14:textId="77777777" w:rsidR="00781DFA" w:rsidRPr="00CD7D8D" w:rsidRDefault="00781DFA">
            <w:pPr>
              <w:jc w:val="both"/>
              <w:rPr>
                <w:rFonts w:cs="Times New Roman"/>
                <w:color w:val="000000"/>
              </w:rPr>
            </w:pPr>
          </w:p>
          <w:p w14:paraId="12DE13FC" w14:textId="77777777" w:rsidR="00781DFA" w:rsidRPr="00CD7D8D" w:rsidRDefault="00781DFA">
            <w:pPr>
              <w:jc w:val="both"/>
              <w:rPr>
                <w:rFonts w:cs="Times New Roman"/>
              </w:rPr>
            </w:pPr>
            <w:r w:rsidRPr="00CD7D8D">
              <w:rPr>
                <w:rFonts w:cs="Times New Roman"/>
                <w:iCs/>
                <w:color w:val="000000"/>
                <w:lang w:val="sr-Cyrl-RS"/>
              </w:rPr>
              <w:t xml:space="preserve">Табела </w:t>
            </w:r>
            <w:r w:rsidRPr="00CD7D8D">
              <w:rPr>
                <w:rFonts w:cs="Times New Roman"/>
                <w:iCs/>
                <w:lang w:val="sr-Cyrl-RS"/>
              </w:rPr>
              <w:t>35</w:t>
            </w:r>
            <w:r w:rsidRPr="00CD7D8D">
              <w:rPr>
                <w:rFonts w:cs="Times New Roman"/>
                <w:color w:val="000000"/>
              </w:rPr>
              <w:t xml:space="preserve">.                                                                                                          </w:t>
            </w:r>
            <w:r w:rsidRPr="00CD7D8D">
              <w:rPr>
                <w:rFonts w:cs="Times New Roman"/>
                <w:iCs/>
                <w:color w:val="000000"/>
              </w:rPr>
              <w:t xml:space="preserve"> </w:t>
            </w:r>
          </w:p>
        </w:tc>
        <w:tc>
          <w:tcPr>
            <w:tcW w:w="25" w:type="dxa"/>
            <w:shd w:val="clear" w:color="auto" w:fill="auto"/>
          </w:tcPr>
          <w:p w14:paraId="6CB15A6C" w14:textId="77777777" w:rsidR="00781DFA" w:rsidRPr="00CD7D8D" w:rsidRDefault="00781DFA">
            <w:pPr>
              <w:snapToGrid w:val="0"/>
              <w:rPr>
                <w:rFonts w:cs="Times New Roman"/>
              </w:rPr>
            </w:pPr>
          </w:p>
        </w:tc>
        <w:tc>
          <w:tcPr>
            <w:tcW w:w="63" w:type="dxa"/>
            <w:shd w:val="clear" w:color="auto" w:fill="auto"/>
          </w:tcPr>
          <w:p w14:paraId="6AE6E40F" w14:textId="77777777" w:rsidR="00781DFA" w:rsidRPr="00CD7D8D" w:rsidRDefault="00781DFA">
            <w:pPr>
              <w:snapToGrid w:val="0"/>
              <w:rPr>
                <w:rFonts w:cs="Times New Roman"/>
              </w:rPr>
            </w:pPr>
          </w:p>
        </w:tc>
      </w:tr>
      <w:tr w:rsidR="00781DFA" w:rsidRPr="00CD7D8D" w14:paraId="03520E5D" w14:textId="77777777">
        <w:tc>
          <w:tcPr>
            <w:tcW w:w="488" w:type="dxa"/>
            <w:vMerge/>
            <w:shd w:val="clear" w:color="auto" w:fill="auto"/>
          </w:tcPr>
          <w:p w14:paraId="2FC177CD" w14:textId="77777777" w:rsidR="00781DFA" w:rsidRPr="00CD7D8D" w:rsidRDefault="00781DFA">
            <w:pPr>
              <w:pStyle w:val="TableContents"/>
              <w:snapToGrid w:val="0"/>
              <w:rPr>
                <w:rFonts w:cs="Times New Roman"/>
                <w:color w:val="000000"/>
                <w:lang w:val="sr-Cyrl-RS"/>
              </w:rPr>
            </w:pPr>
          </w:p>
        </w:tc>
        <w:tc>
          <w:tcPr>
            <w:tcW w:w="6600" w:type="dxa"/>
            <w:gridSpan w:val="3"/>
            <w:tcBorders>
              <w:top w:val="single" w:sz="1" w:space="0" w:color="000000"/>
              <w:left w:val="single" w:sz="1" w:space="0" w:color="000000"/>
              <w:bottom w:val="single" w:sz="1" w:space="0" w:color="000000"/>
            </w:tcBorders>
            <w:shd w:val="clear" w:color="auto" w:fill="auto"/>
            <w:vAlign w:val="center"/>
          </w:tcPr>
          <w:p w14:paraId="2C1DCD8A" w14:textId="77777777" w:rsidR="00781DFA" w:rsidRPr="00CD7D8D" w:rsidRDefault="00781DFA">
            <w:pPr>
              <w:jc w:val="both"/>
              <w:rPr>
                <w:rFonts w:cs="Times New Roman"/>
                <w:color w:val="000000"/>
              </w:rPr>
            </w:pPr>
            <w:r w:rsidRPr="00CD7D8D">
              <w:rPr>
                <w:rFonts w:cs="Times New Roman"/>
                <w:color w:val="000000"/>
                <w:lang w:val="sr-Cyrl-RS"/>
              </w:rPr>
              <w:t xml:space="preserve">Објекат </w:t>
            </w:r>
          </w:p>
        </w:tc>
        <w:tc>
          <w:tcPr>
            <w:tcW w:w="1837" w:type="dxa"/>
            <w:gridSpan w:val="5"/>
            <w:tcBorders>
              <w:top w:val="single" w:sz="1" w:space="0" w:color="000000"/>
              <w:left w:val="single" w:sz="1" w:space="0" w:color="000000"/>
              <w:bottom w:val="single" w:sz="1" w:space="0" w:color="000000"/>
              <w:right w:val="single" w:sz="1" w:space="0" w:color="000000"/>
            </w:tcBorders>
            <w:shd w:val="clear" w:color="auto" w:fill="auto"/>
            <w:vAlign w:val="center"/>
          </w:tcPr>
          <w:p w14:paraId="0E62E75A" w14:textId="77777777" w:rsidR="00781DFA" w:rsidRPr="00CD7D8D" w:rsidRDefault="00781DFA">
            <w:pPr>
              <w:jc w:val="center"/>
              <w:rPr>
                <w:rFonts w:cs="Times New Roman"/>
              </w:rPr>
            </w:pPr>
            <w:r w:rsidRPr="00CD7D8D">
              <w:rPr>
                <w:rFonts w:cs="Times New Roman"/>
                <w:color w:val="000000"/>
              </w:rPr>
              <w:t>m</w:t>
            </w:r>
          </w:p>
        </w:tc>
      </w:tr>
      <w:tr w:rsidR="00781DFA" w:rsidRPr="00CD7D8D" w14:paraId="30A42210" w14:textId="77777777">
        <w:tc>
          <w:tcPr>
            <w:tcW w:w="488" w:type="dxa"/>
            <w:vMerge/>
            <w:shd w:val="clear" w:color="auto" w:fill="auto"/>
          </w:tcPr>
          <w:p w14:paraId="7DFDAEC4"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0826A320" w14:textId="77777777" w:rsidR="00781DFA" w:rsidRPr="00CD7D8D" w:rsidRDefault="00781DFA">
            <w:pPr>
              <w:jc w:val="both"/>
              <w:rPr>
                <w:rFonts w:cs="Times New Roman"/>
                <w:color w:val="000000"/>
              </w:rPr>
            </w:pPr>
            <w:r w:rsidRPr="00CD7D8D">
              <w:rPr>
                <w:rFonts w:cs="Times New Roman"/>
                <w:color w:val="000000"/>
              </w:rPr>
              <w:t xml:space="preserve">Некатегорисани путеви </w:t>
            </w:r>
          </w:p>
          <w:p w14:paraId="4D4CA7DD" w14:textId="77777777" w:rsidR="00781DFA" w:rsidRPr="00CD7D8D" w:rsidRDefault="00781DFA">
            <w:pPr>
              <w:jc w:val="both"/>
              <w:rPr>
                <w:rFonts w:cs="Times New Roman"/>
                <w:color w:val="000000"/>
              </w:rPr>
            </w:pPr>
            <w:r w:rsidRPr="00CD7D8D">
              <w:rPr>
                <w:rFonts w:cs="Times New Roman"/>
                <w:color w:val="000000"/>
              </w:rPr>
              <w:t>(рачунајући од спољне ивице земљишног појаса)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10D0ADB1" w14:textId="77777777" w:rsidR="00781DFA" w:rsidRPr="00CD7D8D" w:rsidRDefault="00781DFA">
            <w:pPr>
              <w:jc w:val="center"/>
              <w:rPr>
                <w:rFonts w:cs="Times New Roman"/>
              </w:rPr>
            </w:pPr>
            <w:r w:rsidRPr="00CD7D8D">
              <w:rPr>
                <w:rFonts w:cs="Times New Roman"/>
                <w:color w:val="000000"/>
              </w:rPr>
              <w:t>5</w:t>
            </w:r>
          </w:p>
        </w:tc>
      </w:tr>
      <w:tr w:rsidR="00781DFA" w:rsidRPr="00CD7D8D" w14:paraId="5ECACC26" w14:textId="77777777">
        <w:tc>
          <w:tcPr>
            <w:tcW w:w="488" w:type="dxa"/>
            <w:vMerge/>
            <w:shd w:val="clear" w:color="auto" w:fill="auto"/>
          </w:tcPr>
          <w:p w14:paraId="23BB9396"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6E1997D0" w14:textId="77777777" w:rsidR="00781DFA" w:rsidRPr="00CD7D8D" w:rsidRDefault="00781DFA">
            <w:pPr>
              <w:jc w:val="both"/>
              <w:rPr>
                <w:rFonts w:cs="Times New Roman"/>
                <w:color w:val="000000"/>
              </w:rPr>
            </w:pPr>
            <w:r w:rsidRPr="00CD7D8D">
              <w:rPr>
                <w:rFonts w:cs="Times New Roman"/>
                <w:color w:val="000000"/>
              </w:rPr>
              <w:t xml:space="preserve">Општински путеви </w:t>
            </w:r>
          </w:p>
          <w:p w14:paraId="66E1FAD9" w14:textId="77777777" w:rsidR="00781DFA" w:rsidRPr="00CD7D8D" w:rsidRDefault="00781DFA">
            <w:pPr>
              <w:jc w:val="both"/>
              <w:rPr>
                <w:rFonts w:cs="Times New Roman"/>
                <w:color w:val="000000"/>
              </w:rPr>
            </w:pPr>
            <w:r w:rsidRPr="00CD7D8D">
              <w:rPr>
                <w:rFonts w:cs="Times New Roman"/>
                <w:color w:val="000000"/>
              </w:rPr>
              <w:t>(рачунајући од спољне ивице земљишног појаса)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06615371" w14:textId="77777777" w:rsidR="00781DFA" w:rsidRPr="00CD7D8D" w:rsidRDefault="00781DFA">
            <w:pPr>
              <w:jc w:val="center"/>
              <w:rPr>
                <w:rFonts w:cs="Times New Roman"/>
              </w:rPr>
            </w:pPr>
            <w:r w:rsidRPr="00CD7D8D">
              <w:rPr>
                <w:rFonts w:cs="Times New Roman"/>
                <w:color w:val="000000"/>
              </w:rPr>
              <w:t>5</w:t>
            </w:r>
          </w:p>
        </w:tc>
      </w:tr>
      <w:tr w:rsidR="00781DFA" w:rsidRPr="00CD7D8D" w14:paraId="31D4D0DD" w14:textId="77777777">
        <w:tc>
          <w:tcPr>
            <w:tcW w:w="488" w:type="dxa"/>
            <w:vMerge/>
            <w:shd w:val="clear" w:color="auto" w:fill="auto"/>
          </w:tcPr>
          <w:p w14:paraId="2506AD31"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0C2EED0C" w14:textId="77777777" w:rsidR="00781DFA" w:rsidRPr="00CD7D8D" w:rsidRDefault="00781DFA">
            <w:pPr>
              <w:jc w:val="both"/>
              <w:rPr>
                <w:rFonts w:cs="Times New Roman"/>
                <w:color w:val="000000"/>
              </w:rPr>
            </w:pPr>
            <w:r w:rsidRPr="00CD7D8D">
              <w:rPr>
                <w:rFonts w:cs="Times New Roman"/>
                <w:color w:val="000000"/>
              </w:rPr>
              <w:t xml:space="preserve">Државни путеви II реда </w:t>
            </w:r>
          </w:p>
          <w:p w14:paraId="7F489A55" w14:textId="77777777" w:rsidR="00781DFA" w:rsidRPr="00CD7D8D" w:rsidRDefault="00781DFA">
            <w:pPr>
              <w:jc w:val="both"/>
              <w:rPr>
                <w:rFonts w:cs="Times New Roman"/>
                <w:color w:val="000000"/>
              </w:rPr>
            </w:pPr>
            <w:r w:rsidRPr="00CD7D8D">
              <w:rPr>
                <w:rFonts w:cs="Times New Roman"/>
                <w:color w:val="000000"/>
              </w:rPr>
              <w:t>(рачунајући од спољне ивице земљишног појаса)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1F5598D4" w14:textId="77777777" w:rsidR="00781DFA" w:rsidRPr="00CD7D8D" w:rsidRDefault="00781DFA">
            <w:pPr>
              <w:jc w:val="center"/>
              <w:rPr>
                <w:rFonts w:cs="Times New Roman"/>
              </w:rPr>
            </w:pPr>
            <w:r w:rsidRPr="00CD7D8D">
              <w:rPr>
                <w:rFonts w:cs="Times New Roman"/>
                <w:color w:val="000000"/>
              </w:rPr>
              <w:t>10</w:t>
            </w:r>
          </w:p>
        </w:tc>
      </w:tr>
      <w:tr w:rsidR="00781DFA" w:rsidRPr="00CD7D8D" w14:paraId="5114C93C" w14:textId="77777777">
        <w:tc>
          <w:tcPr>
            <w:tcW w:w="488" w:type="dxa"/>
            <w:vMerge/>
            <w:shd w:val="clear" w:color="auto" w:fill="auto"/>
          </w:tcPr>
          <w:p w14:paraId="4C5D6B93"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36F4D692" w14:textId="77777777" w:rsidR="00781DFA" w:rsidRPr="00CD7D8D" w:rsidRDefault="00781DFA">
            <w:pPr>
              <w:jc w:val="both"/>
              <w:rPr>
                <w:rFonts w:cs="Times New Roman"/>
                <w:color w:val="000000"/>
              </w:rPr>
            </w:pPr>
            <w:r w:rsidRPr="00CD7D8D">
              <w:rPr>
                <w:rFonts w:cs="Times New Roman"/>
                <w:color w:val="000000"/>
              </w:rPr>
              <w:t xml:space="preserve">Државни путеви I реда, осим аутопутева </w:t>
            </w:r>
          </w:p>
          <w:p w14:paraId="69D875A7" w14:textId="77777777" w:rsidR="00781DFA" w:rsidRPr="00CD7D8D" w:rsidRDefault="00781DFA">
            <w:pPr>
              <w:jc w:val="both"/>
              <w:rPr>
                <w:rFonts w:cs="Times New Roman"/>
                <w:color w:val="000000"/>
              </w:rPr>
            </w:pPr>
            <w:r w:rsidRPr="00CD7D8D">
              <w:rPr>
                <w:rFonts w:cs="Times New Roman"/>
                <w:color w:val="000000"/>
              </w:rPr>
              <w:t>(рачунајући од спољне ивице земљишног појаса)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302686F9" w14:textId="77777777" w:rsidR="00781DFA" w:rsidRPr="00CD7D8D" w:rsidRDefault="00781DFA">
            <w:pPr>
              <w:jc w:val="center"/>
              <w:rPr>
                <w:rFonts w:cs="Times New Roman"/>
              </w:rPr>
            </w:pPr>
            <w:r w:rsidRPr="00CD7D8D">
              <w:rPr>
                <w:rFonts w:cs="Times New Roman"/>
                <w:color w:val="000000"/>
              </w:rPr>
              <w:t>15</w:t>
            </w:r>
          </w:p>
        </w:tc>
      </w:tr>
      <w:tr w:rsidR="00781DFA" w:rsidRPr="00CD7D8D" w14:paraId="33DD7B52" w14:textId="77777777">
        <w:tc>
          <w:tcPr>
            <w:tcW w:w="488" w:type="dxa"/>
            <w:vMerge/>
            <w:shd w:val="clear" w:color="auto" w:fill="auto"/>
          </w:tcPr>
          <w:p w14:paraId="2578E747"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2A4D5886" w14:textId="77777777" w:rsidR="00781DFA" w:rsidRPr="00CD7D8D" w:rsidRDefault="00781DFA">
            <w:pPr>
              <w:jc w:val="both"/>
              <w:rPr>
                <w:rFonts w:cs="Times New Roman"/>
                <w:color w:val="000000"/>
              </w:rPr>
            </w:pPr>
            <w:r w:rsidRPr="00CD7D8D">
              <w:rPr>
                <w:rFonts w:cs="Times New Roman"/>
                <w:color w:val="000000"/>
              </w:rPr>
              <w:t xml:space="preserve">Државни путеви I реда </w:t>
            </w:r>
            <w:r w:rsidRPr="00CD7D8D">
              <w:rPr>
                <w:rFonts w:cs="Times New Roman"/>
                <w:color w:val="000000"/>
                <w:lang w:val="sr-Latn-CS"/>
              </w:rPr>
              <w:t xml:space="preserve">- </w:t>
            </w:r>
            <w:r w:rsidRPr="00CD7D8D">
              <w:rPr>
                <w:rFonts w:cs="Times New Roman"/>
                <w:color w:val="000000"/>
              </w:rPr>
              <w:t xml:space="preserve">аутопутеви </w:t>
            </w:r>
          </w:p>
          <w:p w14:paraId="7449DC53" w14:textId="77777777" w:rsidR="00781DFA" w:rsidRPr="00CD7D8D" w:rsidRDefault="00781DFA">
            <w:pPr>
              <w:jc w:val="both"/>
              <w:rPr>
                <w:rFonts w:cs="Times New Roman"/>
                <w:color w:val="000000"/>
              </w:rPr>
            </w:pPr>
            <w:r w:rsidRPr="00CD7D8D">
              <w:rPr>
                <w:rFonts w:cs="Times New Roman"/>
                <w:color w:val="000000"/>
              </w:rPr>
              <w:t>(рачунајући од спољне ивице земљишног појаса)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50965F93" w14:textId="77777777" w:rsidR="00781DFA" w:rsidRPr="00CD7D8D" w:rsidRDefault="00781DFA">
            <w:pPr>
              <w:jc w:val="center"/>
              <w:rPr>
                <w:rFonts w:cs="Times New Roman"/>
              </w:rPr>
            </w:pPr>
            <w:r w:rsidRPr="00CD7D8D">
              <w:rPr>
                <w:rFonts w:cs="Times New Roman"/>
                <w:color w:val="000000"/>
              </w:rPr>
              <w:t>20</w:t>
            </w:r>
          </w:p>
        </w:tc>
      </w:tr>
      <w:tr w:rsidR="00781DFA" w:rsidRPr="00CD7D8D" w14:paraId="721BC996" w14:textId="77777777">
        <w:tc>
          <w:tcPr>
            <w:tcW w:w="488" w:type="dxa"/>
            <w:vMerge/>
            <w:shd w:val="clear" w:color="auto" w:fill="auto"/>
          </w:tcPr>
          <w:p w14:paraId="52D0C85D"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2EA36DE1" w14:textId="77777777" w:rsidR="00781DFA" w:rsidRPr="00CD7D8D" w:rsidRDefault="00781DFA">
            <w:pPr>
              <w:jc w:val="both"/>
              <w:rPr>
                <w:rFonts w:cs="Times New Roman"/>
                <w:color w:val="000000"/>
              </w:rPr>
            </w:pPr>
            <w:r w:rsidRPr="00CD7D8D">
              <w:rPr>
                <w:rFonts w:cs="Times New Roman"/>
                <w:color w:val="000000"/>
              </w:rPr>
              <w:t xml:space="preserve">Железнички колосеци </w:t>
            </w:r>
          </w:p>
          <w:p w14:paraId="4EBB1F43" w14:textId="77777777" w:rsidR="00781DFA" w:rsidRPr="00CD7D8D" w:rsidRDefault="00781DFA">
            <w:pPr>
              <w:jc w:val="both"/>
              <w:rPr>
                <w:rFonts w:cs="Times New Roman"/>
                <w:color w:val="000000"/>
              </w:rPr>
            </w:pPr>
            <w:r w:rsidRPr="00CD7D8D">
              <w:rPr>
                <w:rFonts w:cs="Times New Roman"/>
                <w:color w:val="000000"/>
              </w:rPr>
              <w:t>(рачунајући од спољне ивице пружног појаса)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7BAB34F6" w14:textId="77777777" w:rsidR="00781DFA" w:rsidRPr="00CD7D8D" w:rsidRDefault="00781DFA">
            <w:pPr>
              <w:jc w:val="center"/>
              <w:rPr>
                <w:rFonts w:cs="Times New Roman"/>
              </w:rPr>
            </w:pPr>
            <w:r w:rsidRPr="00CD7D8D">
              <w:rPr>
                <w:rFonts w:cs="Times New Roman"/>
                <w:color w:val="000000"/>
              </w:rPr>
              <w:t>15</w:t>
            </w:r>
          </w:p>
        </w:tc>
      </w:tr>
      <w:tr w:rsidR="00781DFA" w:rsidRPr="00CD7D8D" w14:paraId="59BD5719" w14:textId="77777777">
        <w:tc>
          <w:tcPr>
            <w:tcW w:w="488" w:type="dxa"/>
            <w:vMerge/>
            <w:shd w:val="clear" w:color="auto" w:fill="auto"/>
          </w:tcPr>
          <w:p w14:paraId="2F116206"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48EA54A0" w14:textId="77777777" w:rsidR="00781DFA" w:rsidRPr="00CD7D8D" w:rsidRDefault="00781DFA">
            <w:pPr>
              <w:jc w:val="both"/>
              <w:rPr>
                <w:rFonts w:cs="Times New Roman"/>
                <w:color w:val="000000"/>
              </w:rPr>
            </w:pPr>
            <w:r w:rsidRPr="00CD7D8D">
              <w:rPr>
                <w:rFonts w:cs="Times New Roman"/>
                <w:color w:val="000000"/>
              </w:rPr>
              <w:t xml:space="preserve">Подземни линијски инфраструктурни објекти </w:t>
            </w:r>
          </w:p>
          <w:p w14:paraId="60BD4CCC" w14:textId="77777777" w:rsidR="00781DFA" w:rsidRPr="00CD7D8D" w:rsidRDefault="00781DFA">
            <w:pPr>
              <w:jc w:val="both"/>
              <w:rPr>
                <w:rFonts w:cs="Times New Roman"/>
                <w:color w:val="000000"/>
              </w:rPr>
            </w:pPr>
            <w:r w:rsidRPr="00CD7D8D">
              <w:rPr>
                <w:rFonts w:cs="Times New Roman"/>
                <w:color w:val="000000"/>
              </w:rPr>
              <w:t>(рачунајући од спољне ивице објекта)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593823AC" w14:textId="77777777" w:rsidR="00781DFA" w:rsidRPr="00CD7D8D" w:rsidRDefault="00781DFA">
            <w:pPr>
              <w:jc w:val="center"/>
              <w:rPr>
                <w:rFonts w:cs="Times New Roman"/>
              </w:rPr>
            </w:pPr>
            <w:r w:rsidRPr="00CD7D8D">
              <w:rPr>
                <w:rFonts w:cs="Times New Roman"/>
                <w:color w:val="000000"/>
              </w:rPr>
              <w:t>5</w:t>
            </w:r>
          </w:p>
        </w:tc>
      </w:tr>
      <w:tr w:rsidR="00781DFA" w:rsidRPr="00CD7D8D" w14:paraId="11FDF821" w14:textId="77777777">
        <w:tc>
          <w:tcPr>
            <w:tcW w:w="488" w:type="dxa"/>
            <w:vMerge/>
            <w:shd w:val="clear" w:color="auto" w:fill="auto"/>
          </w:tcPr>
          <w:p w14:paraId="4FC33D36"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10102660" w14:textId="77777777" w:rsidR="00781DFA" w:rsidRPr="00CD7D8D" w:rsidRDefault="00781DFA">
            <w:pPr>
              <w:rPr>
                <w:rFonts w:cs="Times New Roman"/>
                <w:color w:val="000000"/>
              </w:rPr>
            </w:pPr>
            <w:r w:rsidRPr="00CD7D8D">
              <w:rPr>
                <w:rFonts w:cs="Times New Roman"/>
                <w:color w:val="000000"/>
              </w:rPr>
              <w:t xml:space="preserve">Нерегулисан водоток </w:t>
            </w:r>
          </w:p>
          <w:p w14:paraId="569CD79D" w14:textId="77777777" w:rsidR="00781DFA" w:rsidRPr="00CD7D8D" w:rsidRDefault="00781DFA">
            <w:pPr>
              <w:rPr>
                <w:rFonts w:cs="Times New Roman"/>
                <w:color w:val="000000"/>
              </w:rPr>
            </w:pPr>
            <w:r w:rsidRPr="00CD7D8D">
              <w:rPr>
                <w:rFonts w:cs="Times New Roman"/>
                <w:color w:val="000000"/>
              </w:rPr>
              <w:t xml:space="preserve">(рачунајући од уреза </w:t>
            </w:r>
            <w:r w:rsidRPr="00CD7D8D">
              <w:rPr>
                <w:rFonts w:cs="Times New Roman"/>
                <w:color w:val="000000"/>
                <w:lang w:val="sr-Latn-CS"/>
              </w:rPr>
              <w:t>Q</w:t>
            </w:r>
            <w:r w:rsidRPr="00CD7D8D">
              <w:rPr>
                <w:rFonts w:cs="Times New Roman"/>
                <w:color w:val="000000"/>
                <w:vertAlign w:val="subscript"/>
                <w:lang w:val="sr-Latn-CS"/>
              </w:rPr>
              <w:t>100god</w:t>
            </w:r>
            <w:r w:rsidRPr="00CD7D8D">
              <w:rPr>
                <w:rFonts w:cs="Times New Roman"/>
                <w:color w:val="000000"/>
                <w:lang w:val="sr-Latn-CS"/>
              </w:rPr>
              <w:t xml:space="preserve"> </w:t>
            </w:r>
            <w:r w:rsidRPr="00CD7D8D">
              <w:rPr>
                <w:rFonts w:cs="Times New Roman"/>
                <w:color w:val="000000"/>
                <w:vertAlign w:val="subscript"/>
              </w:rPr>
              <w:t>воде</w:t>
            </w:r>
            <w:r w:rsidRPr="00CD7D8D">
              <w:rPr>
                <w:rFonts w:cs="Times New Roman"/>
                <w:color w:val="000000"/>
              </w:rPr>
              <w:t xml:space="preserve"> мерено у хоризонт. пројекцији)</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5A08785A" w14:textId="77777777" w:rsidR="00781DFA" w:rsidRPr="00CD7D8D" w:rsidRDefault="00781DFA">
            <w:pPr>
              <w:jc w:val="center"/>
              <w:rPr>
                <w:rFonts w:cs="Times New Roman"/>
              </w:rPr>
            </w:pPr>
            <w:r w:rsidRPr="00CD7D8D">
              <w:rPr>
                <w:rFonts w:cs="Times New Roman"/>
                <w:color w:val="000000"/>
              </w:rPr>
              <w:t>15</w:t>
            </w:r>
          </w:p>
        </w:tc>
      </w:tr>
      <w:tr w:rsidR="00781DFA" w:rsidRPr="00CD7D8D" w14:paraId="1DDDD9DD" w14:textId="77777777">
        <w:tc>
          <w:tcPr>
            <w:tcW w:w="488" w:type="dxa"/>
            <w:vMerge/>
            <w:shd w:val="clear" w:color="auto" w:fill="auto"/>
          </w:tcPr>
          <w:p w14:paraId="5724BEE3"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37BBED72" w14:textId="77777777" w:rsidR="00781DFA" w:rsidRPr="00CD7D8D" w:rsidRDefault="00781DFA">
            <w:pPr>
              <w:rPr>
                <w:rFonts w:cs="Times New Roman"/>
                <w:color w:val="000000"/>
              </w:rPr>
            </w:pPr>
            <w:r w:rsidRPr="00CD7D8D">
              <w:rPr>
                <w:rFonts w:cs="Times New Roman"/>
                <w:color w:val="000000"/>
              </w:rPr>
              <w:t xml:space="preserve">Регулисан водоток или канал </w:t>
            </w:r>
          </w:p>
          <w:p w14:paraId="3F91063B" w14:textId="77777777" w:rsidR="00781DFA" w:rsidRPr="00CD7D8D" w:rsidRDefault="00781DFA">
            <w:pPr>
              <w:rPr>
                <w:rFonts w:cs="Times New Roman"/>
                <w:color w:val="000000"/>
              </w:rPr>
            </w:pPr>
            <w:r w:rsidRPr="00CD7D8D">
              <w:rPr>
                <w:rFonts w:cs="Times New Roman"/>
                <w:color w:val="000000"/>
              </w:rPr>
              <w:t>(рачунајући од брањене ножице насипа мерено у хориз.</w:t>
            </w:r>
            <w:r w:rsidRPr="00CD7D8D">
              <w:rPr>
                <w:rFonts w:cs="Times New Roman"/>
                <w:color w:val="000000"/>
                <w:lang w:val="sr-Cyrl-RS"/>
              </w:rPr>
              <w:t>п</w:t>
            </w:r>
            <w:r w:rsidRPr="00CD7D8D">
              <w:rPr>
                <w:rFonts w:cs="Times New Roman"/>
                <w:color w:val="000000"/>
              </w:rPr>
              <w:t>ројек.</w:t>
            </w:r>
            <w:r w:rsidRPr="00CD7D8D">
              <w:rPr>
                <w:rFonts w:cs="Times New Roman"/>
                <w:color w:val="000000"/>
                <w:lang w:val="sr-Cyrl-RS"/>
              </w:rPr>
              <w:t>)</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39A8DAC7" w14:textId="77777777" w:rsidR="00781DFA" w:rsidRPr="00CD7D8D" w:rsidRDefault="00781DFA">
            <w:pPr>
              <w:jc w:val="center"/>
              <w:rPr>
                <w:rFonts w:cs="Times New Roman"/>
              </w:rPr>
            </w:pPr>
            <w:r w:rsidRPr="00CD7D8D">
              <w:rPr>
                <w:rFonts w:cs="Times New Roman"/>
                <w:color w:val="000000"/>
              </w:rPr>
              <w:t>10</w:t>
            </w:r>
          </w:p>
        </w:tc>
      </w:tr>
      <w:tr w:rsidR="00781DFA" w:rsidRPr="00CD7D8D" w14:paraId="614AFAA7" w14:textId="77777777">
        <w:tc>
          <w:tcPr>
            <w:tcW w:w="488" w:type="dxa"/>
            <w:vMerge/>
            <w:shd w:val="clear" w:color="auto" w:fill="auto"/>
          </w:tcPr>
          <w:p w14:paraId="62FBB765"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6DB77BCD" w14:textId="77777777" w:rsidR="00781DFA" w:rsidRPr="00CD7D8D" w:rsidRDefault="00781DFA">
            <w:pPr>
              <w:jc w:val="both"/>
              <w:rPr>
                <w:rFonts w:cs="Times New Roman"/>
                <w:color w:val="000000"/>
              </w:rPr>
            </w:pPr>
            <w:r w:rsidRPr="00CD7D8D">
              <w:rPr>
                <w:rFonts w:cs="Times New Roman"/>
                <w:color w:val="000000"/>
              </w:rPr>
              <w:t xml:space="preserve">Далеководи </w:t>
            </w:r>
          </w:p>
          <w:p w14:paraId="331546B5" w14:textId="77777777" w:rsidR="00781DFA" w:rsidRPr="00CD7D8D" w:rsidRDefault="00781DFA">
            <w:pPr>
              <w:jc w:val="both"/>
              <w:rPr>
                <w:rFonts w:cs="Times New Roman"/>
                <w:color w:val="000000"/>
                <w:lang w:val="sr-Cyrl-RS"/>
              </w:rPr>
            </w:pPr>
            <w:r w:rsidRPr="00CD7D8D">
              <w:rPr>
                <w:rFonts w:cs="Times New Roman"/>
                <w:color w:val="000000"/>
              </w:rPr>
              <w:t>(рачунајући од спољне ивице стуба далековода)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5246627F" w14:textId="77777777" w:rsidR="00781DFA" w:rsidRPr="00CD7D8D" w:rsidRDefault="00781DFA">
            <w:pPr>
              <w:jc w:val="center"/>
              <w:rPr>
                <w:rFonts w:cs="Times New Roman"/>
                <w:color w:val="000000"/>
                <w:lang w:val="sr-Cyrl-RS"/>
              </w:rPr>
            </w:pPr>
            <w:r w:rsidRPr="00CD7D8D">
              <w:rPr>
                <w:rFonts w:cs="Times New Roman"/>
                <w:color w:val="000000"/>
                <w:lang w:val="sr-Cyrl-RS"/>
              </w:rPr>
              <w:t>Висина стуба</w:t>
            </w:r>
          </w:p>
          <w:p w14:paraId="713D8CAF" w14:textId="77777777" w:rsidR="00781DFA" w:rsidRPr="00CD7D8D" w:rsidRDefault="00781DFA">
            <w:pPr>
              <w:jc w:val="center"/>
              <w:rPr>
                <w:rFonts w:cs="Times New Roman"/>
              </w:rPr>
            </w:pPr>
            <w:r w:rsidRPr="00CD7D8D">
              <w:rPr>
                <w:rFonts w:cs="Times New Roman"/>
                <w:color w:val="000000"/>
                <w:lang w:val="sr-Cyrl-RS"/>
              </w:rPr>
              <w:t xml:space="preserve">+ </w:t>
            </w:r>
            <w:r w:rsidRPr="00CD7D8D">
              <w:rPr>
                <w:rFonts w:cs="Times New Roman"/>
                <w:color w:val="000000"/>
              </w:rPr>
              <w:t>3 m</w:t>
            </w:r>
          </w:p>
        </w:tc>
      </w:tr>
      <w:tr w:rsidR="00781DFA" w:rsidRPr="00CD7D8D" w14:paraId="0E257DA0" w14:textId="77777777">
        <w:tc>
          <w:tcPr>
            <w:tcW w:w="488" w:type="dxa"/>
            <w:vMerge/>
            <w:shd w:val="clear" w:color="auto" w:fill="auto"/>
          </w:tcPr>
          <w:p w14:paraId="147EB3DC" w14:textId="77777777" w:rsidR="00781DFA" w:rsidRPr="00CD7D8D" w:rsidRDefault="00781DFA">
            <w:pPr>
              <w:pStyle w:val="TableContents"/>
              <w:snapToGrid w:val="0"/>
              <w:rPr>
                <w:rFonts w:cs="Times New Roman"/>
                <w:color w:val="000000"/>
                <w:lang w:val="sr-Cyrl-RS"/>
              </w:rPr>
            </w:pPr>
          </w:p>
        </w:tc>
        <w:tc>
          <w:tcPr>
            <w:tcW w:w="6600" w:type="dxa"/>
            <w:gridSpan w:val="3"/>
            <w:tcBorders>
              <w:left w:val="single" w:sz="1" w:space="0" w:color="000000"/>
              <w:bottom w:val="single" w:sz="1" w:space="0" w:color="000000"/>
            </w:tcBorders>
            <w:shd w:val="clear" w:color="auto" w:fill="auto"/>
            <w:vAlign w:val="center"/>
          </w:tcPr>
          <w:p w14:paraId="5BC6B492" w14:textId="77777777" w:rsidR="00781DFA" w:rsidRPr="00CD7D8D" w:rsidRDefault="00781DFA">
            <w:pPr>
              <w:ind w:right="60"/>
              <w:jc w:val="both"/>
              <w:rPr>
                <w:rFonts w:cs="Times New Roman"/>
                <w:color w:val="000000"/>
              </w:rPr>
            </w:pPr>
            <w:r w:rsidRPr="00CD7D8D">
              <w:rPr>
                <w:rFonts w:cs="Times New Roman"/>
                <w:color w:val="000000"/>
              </w:rPr>
              <w:t xml:space="preserve">Ветрогенератори </w:t>
            </w:r>
          </w:p>
          <w:p w14:paraId="710A20F9" w14:textId="77777777" w:rsidR="00781DFA" w:rsidRPr="00CD7D8D" w:rsidRDefault="00781DFA">
            <w:pPr>
              <w:ind w:right="60"/>
              <w:jc w:val="both"/>
              <w:rPr>
                <w:rFonts w:cs="Times New Roman"/>
                <w:color w:val="000000"/>
                <w:lang w:val="sr-Cyrl-RS"/>
              </w:rPr>
            </w:pPr>
            <w:r w:rsidRPr="00CD7D8D">
              <w:rPr>
                <w:rFonts w:cs="Times New Roman"/>
                <w:color w:val="000000"/>
              </w:rPr>
              <w:t>(рачунајући од осе стуба ветрогенератора)</w:t>
            </w:r>
          </w:p>
        </w:tc>
        <w:tc>
          <w:tcPr>
            <w:tcW w:w="1837" w:type="dxa"/>
            <w:gridSpan w:val="5"/>
            <w:tcBorders>
              <w:left w:val="single" w:sz="1" w:space="0" w:color="000000"/>
              <w:bottom w:val="single" w:sz="1" w:space="0" w:color="000000"/>
              <w:right w:val="single" w:sz="1" w:space="0" w:color="000000"/>
            </w:tcBorders>
            <w:shd w:val="clear" w:color="auto" w:fill="auto"/>
            <w:vAlign w:val="center"/>
          </w:tcPr>
          <w:p w14:paraId="2C9FEBCA" w14:textId="77777777" w:rsidR="00781DFA" w:rsidRPr="00CD7D8D" w:rsidRDefault="00781DFA">
            <w:pPr>
              <w:jc w:val="center"/>
              <w:rPr>
                <w:rFonts w:cs="Times New Roman"/>
              </w:rPr>
            </w:pPr>
            <w:r w:rsidRPr="00CD7D8D">
              <w:rPr>
                <w:rFonts w:cs="Times New Roman"/>
                <w:color w:val="000000"/>
                <w:lang w:val="sr-Cyrl-RS"/>
              </w:rPr>
              <w:t xml:space="preserve">1,5 </w:t>
            </w:r>
            <w:r w:rsidRPr="00CD7D8D">
              <w:rPr>
                <w:rFonts w:cs="Times New Roman"/>
                <w:color w:val="000000"/>
              </w:rPr>
              <w:t xml:space="preserve">x </w:t>
            </w:r>
            <w:r w:rsidRPr="00CD7D8D">
              <w:rPr>
                <w:rFonts w:cs="Times New Roman"/>
                <w:color w:val="000000"/>
                <w:lang w:val="sr-Cyrl-RS"/>
              </w:rPr>
              <w:t>висина ветрогенератора</w:t>
            </w:r>
          </w:p>
        </w:tc>
      </w:tr>
      <w:tr w:rsidR="00781DFA" w:rsidRPr="00CD7D8D" w14:paraId="7737991A" w14:textId="77777777">
        <w:trPr>
          <w:gridAfter w:val="1"/>
          <w:wAfter w:w="12" w:type="dxa"/>
        </w:trPr>
        <w:tc>
          <w:tcPr>
            <w:tcW w:w="488" w:type="dxa"/>
            <w:shd w:val="clear" w:color="auto" w:fill="auto"/>
          </w:tcPr>
          <w:p w14:paraId="4F51236A" w14:textId="77777777" w:rsidR="00781DFA" w:rsidRPr="00CD7D8D" w:rsidRDefault="00781DFA">
            <w:pPr>
              <w:pStyle w:val="TableContents"/>
              <w:snapToGrid w:val="0"/>
              <w:rPr>
                <w:rFonts w:cs="Times New Roman"/>
                <w:color w:val="000000"/>
              </w:rPr>
            </w:pPr>
          </w:p>
          <w:p w14:paraId="76C86D80" w14:textId="77777777" w:rsidR="00781DFA" w:rsidRPr="00CD7D8D" w:rsidRDefault="00781DFA">
            <w:pPr>
              <w:pStyle w:val="TableContents"/>
              <w:rPr>
                <w:rFonts w:cs="Times New Roman"/>
                <w:color w:val="000000"/>
                <w:lang w:val="sr-Cyrl-RS"/>
              </w:rPr>
            </w:pPr>
            <w:r w:rsidRPr="00CD7D8D">
              <w:rPr>
                <w:rFonts w:cs="Times New Roman"/>
                <w:color w:val="000000"/>
              </w:rPr>
              <w:t>6)</w:t>
            </w:r>
          </w:p>
        </w:tc>
        <w:tc>
          <w:tcPr>
            <w:tcW w:w="8337" w:type="dxa"/>
            <w:gridSpan w:val="5"/>
            <w:shd w:val="clear" w:color="auto" w:fill="auto"/>
          </w:tcPr>
          <w:p w14:paraId="021DB918" w14:textId="77777777" w:rsidR="00781DFA" w:rsidRPr="00CD7D8D" w:rsidRDefault="00781DFA">
            <w:pPr>
              <w:snapToGrid w:val="0"/>
              <w:jc w:val="both"/>
              <w:rPr>
                <w:rFonts w:cs="Times New Roman"/>
                <w:color w:val="000000"/>
                <w:lang w:val="sr-Cyrl-RS"/>
              </w:rPr>
            </w:pPr>
          </w:p>
          <w:p w14:paraId="49528F48" w14:textId="44E153C4" w:rsidR="00781DFA" w:rsidRPr="00CD7D8D" w:rsidRDefault="00615ABB">
            <w:pPr>
              <w:jc w:val="both"/>
              <w:rPr>
                <w:rFonts w:cs="Times New Roman"/>
                <w:color w:val="000000"/>
                <w:lang w:val="sr-Cyrl-RS"/>
              </w:rPr>
            </w:pPr>
            <w:r>
              <w:rPr>
                <w:rFonts w:cs="Times New Roman"/>
                <w:color w:val="000000"/>
                <w:lang w:val="sr-Cyrl-RS"/>
              </w:rPr>
              <w:t>м</w:t>
            </w:r>
            <w:r w:rsidR="00781DFA" w:rsidRPr="00CD7D8D">
              <w:rPr>
                <w:rFonts w:cs="Times New Roman"/>
                <w:color w:val="000000"/>
                <w:lang w:val="sr-Cyrl-RS"/>
              </w:rPr>
              <w:t xml:space="preserve">инимална растојања подземних нафтовода и продуктовода од надземне електро мреже и стубова далековода су:  </w:t>
            </w:r>
          </w:p>
          <w:p w14:paraId="7F4F9485" w14:textId="77777777" w:rsidR="00781DFA" w:rsidRPr="00CD7D8D" w:rsidRDefault="00781DFA">
            <w:pPr>
              <w:jc w:val="both"/>
              <w:rPr>
                <w:rFonts w:cs="Times New Roman"/>
                <w:color w:val="000000"/>
                <w:lang w:val="sr-Cyrl-RS"/>
              </w:rPr>
            </w:pPr>
          </w:p>
          <w:p w14:paraId="2B01C195" w14:textId="77777777" w:rsidR="00781DFA" w:rsidRPr="00CD7D8D" w:rsidRDefault="00781DFA">
            <w:pPr>
              <w:jc w:val="both"/>
              <w:rPr>
                <w:rFonts w:cs="Times New Roman"/>
              </w:rPr>
            </w:pPr>
            <w:r w:rsidRPr="00CD7D8D">
              <w:rPr>
                <w:rFonts w:cs="Times New Roman"/>
                <w:iCs/>
                <w:color w:val="000000"/>
                <w:lang w:val="sr-Cyrl-RS"/>
              </w:rPr>
              <w:t xml:space="preserve">Табела </w:t>
            </w:r>
            <w:r w:rsidRPr="00CD7D8D">
              <w:rPr>
                <w:rFonts w:cs="Times New Roman"/>
                <w:iCs/>
                <w:lang w:val="sr-Cyrl-RS"/>
              </w:rPr>
              <w:t>36.</w:t>
            </w:r>
          </w:p>
        </w:tc>
        <w:tc>
          <w:tcPr>
            <w:tcW w:w="25" w:type="dxa"/>
            <w:shd w:val="clear" w:color="auto" w:fill="auto"/>
          </w:tcPr>
          <w:p w14:paraId="7D6C2FFE" w14:textId="77777777" w:rsidR="00781DFA" w:rsidRPr="00CD7D8D" w:rsidRDefault="00781DFA">
            <w:pPr>
              <w:snapToGrid w:val="0"/>
              <w:rPr>
                <w:rFonts w:cs="Times New Roman"/>
              </w:rPr>
            </w:pPr>
          </w:p>
        </w:tc>
        <w:tc>
          <w:tcPr>
            <w:tcW w:w="63" w:type="dxa"/>
            <w:shd w:val="clear" w:color="auto" w:fill="auto"/>
          </w:tcPr>
          <w:p w14:paraId="3A7A0C53" w14:textId="77777777" w:rsidR="00781DFA" w:rsidRPr="00CD7D8D" w:rsidRDefault="00781DFA">
            <w:pPr>
              <w:snapToGrid w:val="0"/>
              <w:rPr>
                <w:rFonts w:cs="Times New Roman"/>
              </w:rPr>
            </w:pPr>
          </w:p>
        </w:tc>
      </w:tr>
      <w:tr w:rsidR="00781DFA" w:rsidRPr="00CD7D8D" w14:paraId="6B25943F" w14:textId="77777777">
        <w:trPr>
          <w:gridAfter w:val="1"/>
          <w:wAfter w:w="12" w:type="dxa"/>
        </w:trPr>
        <w:tc>
          <w:tcPr>
            <w:tcW w:w="488" w:type="dxa"/>
            <w:shd w:val="clear" w:color="auto" w:fill="auto"/>
          </w:tcPr>
          <w:p w14:paraId="2AF96931" w14:textId="77777777" w:rsidR="00781DFA" w:rsidRPr="00CD7D8D" w:rsidRDefault="00781DFA">
            <w:pPr>
              <w:pStyle w:val="TableContents"/>
              <w:snapToGrid w:val="0"/>
              <w:rPr>
                <w:rFonts w:cs="Times New Roman"/>
                <w:color w:val="000000"/>
              </w:rPr>
            </w:pPr>
          </w:p>
        </w:tc>
        <w:tc>
          <w:tcPr>
            <w:tcW w:w="3087" w:type="dxa"/>
            <w:tcBorders>
              <w:top w:val="single" w:sz="4" w:space="0" w:color="000000"/>
              <w:left w:val="single" w:sz="4" w:space="0" w:color="000000"/>
              <w:bottom w:val="single" w:sz="4" w:space="0" w:color="000000"/>
            </w:tcBorders>
            <w:shd w:val="clear" w:color="auto" w:fill="auto"/>
          </w:tcPr>
          <w:p w14:paraId="3D454243" w14:textId="77777777" w:rsidR="00781DFA" w:rsidRPr="00CD7D8D" w:rsidRDefault="00781DFA">
            <w:pPr>
              <w:snapToGrid w:val="0"/>
              <w:jc w:val="both"/>
              <w:rPr>
                <w:rFonts w:cs="Times New Roman"/>
                <w:lang w:val="sr-Cyrl-RS"/>
              </w:rPr>
            </w:pPr>
          </w:p>
        </w:tc>
        <w:tc>
          <w:tcPr>
            <w:tcW w:w="2888" w:type="dxa"/>
            <w:tcBorders>
              <w:top w:val="single" w:sz="4" w:space="0" w:color="000000"/>
              <w:left w:val="single" w:sz="4" w:space="0" w:color="000000"/>
              <w:bottom w:val="single" w:sz="4" w:space="0" w:color="000000"/>
            </w:tcBorders>
            <w:shd w:val="clear" w:color="auto" w:fill="auto"/>
          </w:tcPr>
          <w:p w14:paraId="250BC66E" w14:textId="77777777" w:rsidR="00781DFA" w:rsidRPr="00CD7D8D" w:rsidRDefault="00781DFA">
            <w:pPr>
              <w:snapToGrid w:val="0"/>
              <w:jc w:val="center"/>
              <w:rPr>
                <w:rFonts w:cs="Times New Roman"/>
                <w:lang w:val="sr-Cyrl-RS"/>
              </w:rPr>
            </w:pPr>
            <w:r w:rsidRPr="00CD7D8D">
              <w:rPr>
                <w:rFonts w:cs="Times New Roman"/>
                <w:lang w:val="sr-Cyrl-RS"/>
              </w:rPr>
              <w:t>Паралелно вођење (</w:t>
            </w:r>
            <w:r w:rsidRPr="00CD7D8D">
              <w:rPr>
                <w:rFonts w:cs="Times New Roman"/>
              </w:rPr>
              <w:t>m</w:t>
            </w:r>
            <w:r w:rsidRPr="00CD7D8D">
              <w:rPr>
                <w:rFonts w:cs="Times New Roman"/>
                <w:lang w:val="sr-Cyrl-RS"/>
              </w:rPr>
              <w:t>)</w:t>
            </w:r>
          </w:p>
        </w:tc>
        <w:tc>
          <w:tcPr>
            <w:tcW w:w="2300" w:type="dxa"/>
            <w:gridSpan w:val="2"/>
            <w:tcBorders>
              <w:top w:val="single" w:sz="4" w:space="0" w:color="000000"/>
              <w:left w:val="single" w:sz="4" w:space="0" w:color="000000"/>
              <w:bottom w:val="single" w:sz="4" w:space="0" w:color="000000"/>
            </w:tcBorders>
            <w:shd w:val="clear" w:color="auto" w:fill="auto"/>
          </w:tcPr>
          <w:p w14:paraId="4FC82561" w14:textId="77777777" w:rsidR="00781DFA" w:rsidRPr="00CD7D8D" w:rsidRDefault="00781DFA">
            <w:pPr>
              <w:snapToGrid w:val="0"/>
              <w:jc w:val="center"/>
              <w:rPr>
                <w:rFonts w:cs="Times New Roman"/>
              </w:rPr>
            </w:pPr>
            <w:r w:rsidRPr="00CD7D8D">
              <w:rPr>
                <w:rFonts w:cs="Times New Roman"/>
                <w:lang w:val="sr-Cyrl-RS"/>
              </w:rPr>
              <w:t>При укрштању (</w:t>
            </w:r>
            <w:r w:rsidRPr="00CD7D8D">
              <w:rPr>
                <w:rFonts w:cs="Times New Roman"/>
              </w:rPr>
              <w:t>m</w:t>
            </w:r>
            <w:r w:rsidRPr="00CD7D8D">
              <w:rPr>
                <w:rFonts w:cs="Times New Roman"/>
                <w:lang w:val="sr-Cyrl-RS"/>
              </w:rPr>
              <w:t>)</w:t>
            </w:r>
          </w:p>
        </w:tc>
        <w:tc>
          <w:tcPr>
            <w:tcW w:w="62" w:type="dxa"/>
            <w:tcBorders>
              <w:left w:val="single" w:sz="4" w:space="0" w:color="000000"/>
            </w:tcBorders>
            <w:shd w:val="clear" w:color="auto" w:fill="auto"/>
          </w:tcPr>
          <w:p w14:paraId="4C4ED5A6" w14:textId="77777777" w:rsidR="00781DFA" w:rsidRPr="00CD7D8D" w:rsidRDefault="00781DFA">
            <w:pPr>
              <w:snapToGrid w:val="0"/>
              <w:rPr>
                <w:rFonts w:cs="Times New Roman"/>
              </w:rPr>
            </w:pPr>
          </w:p>
        </w:tc>
        <w:tc>
          <w:tcPr>
            <w:tcW w:w="25" w:type="dxa"/>
            <w:shd w:val="clear" w:color="auto" w:fill="auto"/>
          </w:tcPr>
          <w:p w14:paraId="0767323A" w14:textId="77777777" w:rsidR="00781DFA" w:rsidRPr="00CD7D8D" w:rsidRDefault="00781DFA">
            <w:pPr>
              <w:snapToGrid w:val="0"/>
              <w:rPr>
                <w:rFonts w:cs="Times New Roman"/>
              </w:rPr>
            </w:pPr>
          </w:p>
        </w:tc>
        <w:tc>
          <w:tcPr>
            <w:tcW w:w="63" w:type="dxa"/>
            <w:shd w:val="clear" w:color="auto" w:fill="auto"/>
          </w:tcPr>
          <w:p w14:paraId="1CFE8449" w14:textId="77777777" w:rsidR="00781DFA" w:rsidRPr="00CD7D8D" w:rsidRDefault="00781DFA">
            <w:pPr>
              <w:snapToGrid w:val="0"/>
              <w:rPr>
                <w:rFonts w:cs="Times New Roman"/>
              </w:rPr>
            </w:pPr>
          </w:p>
        </w:tc>
      </w:tr>
      <w:tr w:rsidR="00781DFA" w:rsidRPr="00CD7D8D" w14:paraId="7F70A1E7" w14:textId="77777777">
        <w:trPr>
          <w:gridAfter w:val="1"/>
          <w:wAfter w:w="12" w:type="dxa"/>
        </w:trPr>
        <w:tc>
          <w:tcPr>
            <w:tcW w:w="488" w:type="dxa"/>
            <w:shd w:val="clear" w:color="auto" w:fill="auto"/>
          </w:tcPr>
          <w:p w14:paraId="1BB529C7" w14:textId="77777777" w:rsidR="00781DFA" w:rsidRPr="00CD7D8D" w:rsidRDefault="00781DFA">
            <w:pPr>
              <w:pStyle w:val="TableContents"/>
              <w:snapToGrid w:val="0"/>
              <w:rPr>
                <w:rFonts w:cs="Times New Roman"/>
                <w:color w:val="000000"/>
              </w:rPr>
            </w:pPr>
          </w:p>
        </w:tc>
        <w:tc>
          <w:tcPr>
            <w:tcW w:w="3087" w:type="dxa"/>
            <w:tcBorders>
              <w:left w:val="single" w:sz="4" w:space="0" w:color="000000"/>
              <w:bottom w:val="single" w:sz="4" w:space="0" w:color="000000"/>
            </w:tcBorders>
            <w:shd w:val="clear" w:color="auto" w:fill="auto"/>
          </w:tcPr>
          <w:p w14:paraId="1010788F" w14:textId="77777777" w:rsidR="00781DFA" w:rsidRPr="00CD7D8D" w:rsidRDefault="00781DFA">
            <w:pPr>
              <w:pStyle w:val="TableContents"/>
              <w:snapToGrid w:val="0"/>
              <w:jc w:val="center"/>
              <w:rPr>
                <w:rFonts w:cs="Times New Roman"/>
              </w:rPr>
            </w:pPr>
            <w:r w:rsidRPr="00CD7D8D">
              <w:rPr>
                <w:rFonts w:eastAsia="Times New Roman" w:cs="Times New Roman"/>
                <w:color w:val="000000"/>
              </w:rPr>
              <w:t xml:space="preserve">≤ </w:t>
            </w:r>
            <w:r w:rsidRPr="00CD7D8D">
              <w:rPr>
                <w:rFonts w:eastAsia="Times New Roman" w:cs="Times New Roman"/>
                <w:color w:val="000000"/>
                <w:lang w:val="sr-Cyrl-RS"/>
              </w:rPr>
              <w:t xml:space="preserve">20 </w:t>
            </w:r>
            <w:r w:rsidRPr="00CD7D8D">
              <w:rPr>
                <w:rFonts w:eastAsia="Times New Roman" w:cs="Times New Roman"/>
                <w:color w:val="000000"/>
              </w:rPr>
              <w:t>kV</w:t>
            </w:r>
          </w:p>
        </w:tc>
        <w:tc>
          <w:tcPr>
            <w:tcW w:w="2888" w:type="dxa"/>
            <w:tcBorders>
              <w:left w:val="single" w:sz="4" w:space="0" w:color="000000"/>
              <w:bottom w:val="single" w:sz="4" w:space="0" w:color="000000"/>
            </w:tcBorders>
            <w:shd w:val="clear" w:color="auto" w:fill="auto"/>
          </w:tcPr>
          <w:p w14:paraId="62EDC171" w14:textId="77777777" w:rsidR="00781DFA" w:rsidRPr="00CD7D8D" w:rsidRDefault="00781DFA">
            <w:pPr>
              <w:snapToGrid w:val="0"/>
              <w:jc w:val="center"/>
              <w:rPr>
                <w:rFonts w:cs="Times New Roman"/>
              </w:rPr>
            </w:pPr>
            <w:r w:rsidRPr="00CD7D8D">
              <w:rPr>
                <w:rFonts w:cs="Times New Roman"/>
              </w:rPr>
              <w:t>10</w:t>
            </w:r>
          </w:p>
        </w:tc>
        <w:tc>
          <w:tcPr>
            <w:tcW w:w="2300" w:type="dxa"/>
            <w:gridSpan w:val="2"/>
            <w:tcBorders>
              <w:left w:val="single" w:sz="4" w:space="0" w:color="000000"/>
              <w:bottom w:val="single" w:sz="4" w:space="0" w:color="000000"/>
            </w:tcBorders>
            <w:shd w:val="clear" w:color="auto" w:fill="auto"/>
          </w:tcPr>
          <w:p w14:paraId="5622EE6E" w14:textId="77777777" w:rsidR="00781DFA" w:rsidRPr="00CD7D8D" w:rsidRDefault="00781DFA">
            <w:pPr>
              <w:snapToGrid w:val="0"/>
              <w:jc w:val="center"/>
              <w:rPr>
                <w:rFonts w:cs="Times New Roman"/>
              </w:rPr>
            </w:pPr>
            <w:r w:rsidRPr="00CD7D8D">
              <w:rPr>
                <w:rFonts w:cs="Times New Roman"/>
              </w:rPr>
              <w:t>5</w:t>
            </w:r>
          </w:p>
        </w:tc>
        <w:tc>
          <w:tcPr>
            <w:tcW w:w="62" w:type="dxa"/>
            <w:tcBorders>
              <w:left w:val="single" w:sz="4" w:space="0" w:color="000000"/>
            </w:tcBorders>
            <w:shd w:val="clear" w:color="auto" w:fill="auto"/>
          </w:tcPr>
          <w:p w14:paraId="1521DEC2" w14:textId="77777777" w:rsidR="00781DFA" w:rsidRPr="00CD7D8D" w:rsidRDefault="00781DFA">
            <w:pPr>
              <w:snapToGrid w:val="0"/>
              <w:rPr>
                <w:rFonts w:cs="Times New Roman"/>
              </w:rPr>
            </w:pPr>
          </w:p>
        </w:tc>
        <w:tc>
          <w:tcPr>
            <w:tcW w:w="25" w:type="dxa"/>
            <w:shd w:val="clear" w:color="auto" w:fill="auto"/>
          </w:tcPr>
          <w:p w14:paraId="4F6B886D" w14:textId="77777777" w:rsidR="00781DFA" w:rsidRPr="00CD7D8D" w:rsidRDefault="00781DFA">
            <w:pPr>
              <w:snapToGrid w:val="0"/>
              <w:rPr>
                <w:rFonts w:cs="Times New Roman"/>
              </w:rPr>
            </w:pPr>
          </w:p>
        </w:tc>
        <w:tc>
          <w:tcPr>
            <w:tcW w:w="63" w:type="dxa"/>
            <w:shd w:val="clear" w:color="auto" w:fill="auto"/>
          </w:tcPr>
          <w:p w14:paraId="6B5D902B" w14:textId="77777777" w:rsidR="00781DFA" w:rsidRPr="00CD7D8D" w:rsidRDefault="00781DFA">
            <w:pPr>
              <w:snapToGrid w:val="0"/>
              <w:rPr>
                <w:rFonts w:cs="Times New Roman"/>
              </w:rPr>
            </w:pPr>
          </w:p>
        </w:tc>
      </w:tr>
      <w:tr w:rsidR="00781DFA" w:rsidRPr="00CD7D8D" w14:paraId="4A7D0299" w14:textId="77777777">
        <w:trPr>
          <w:gridAfter w:val="1"/>
          <w:wAfter w:w="12" w:type="dxa"/>
        </w:trPr>
        <w:tc>
          <w:tcPr>
            <w:tcW w:w="488" w:type="dxa"/>
            <w:shd w:val="clear" w:color="auto" w:fill="auto"/>
          </w:tcPr>
          <w:p w14:paraId="1F00047F" w14:textId="77777777" w:rsidR="00781DFA" w:rsidRPr="00CD7D8D" w:rsidRDefault="00781DFA">
            <w:pPr>
              <w:pStyle w:val="TableContents"/>
              <w:snapToGrid w:val="0"/>
              <w:rPr>
                <w:rFonts w:cs="Times New Roman"/>
                <w:color w:val="000000"/>
              </w:rPr>
            </w:pPr>
          </w:p>
        </w:tc>
        <w:tc>
          <w:tcPr>
            <w:tcW w:w="3087" w:type="dxa"/>
            <w:tcBorders>
              <w:left w:val="single" w:sz="4" w:space="0" w:color="000000"/>
              <w:bottom w:val="single" w:sz="4" w:space="0" w:color="000000"/>
            </w:tcBorders>
            <w:shd w:val="clear" w:color="auto" w:fill="auto"/>
          </w:tcPr>
          <w:p w14:paraId="5EB92D10" w14:textId="77777777" w:rsidR="00781DFA" w:rsidRPr="00CD7D8D" w:rsidRDefault="00781DFA">
            <w:pPr>
              <w:pStyle w:val="TableContents"/>
              <w:snapToGrid w:val="0"/>
              <w:jc w:val="center"/>
              <w:rPr>
                <w:rFonts w:cs="Times New Roman"/>
              </w:rPr>
            </w:pPr>
            <w:r w:rsidRPr="00CD7D8D">
              <w:rPr>
                <w:rFonts w:eastAsia="Times New Roman" w:cs="Times New Roman"/>
                <w:color w:val="000000"/>
                <w:lang w:val="en-US"/>
              </w:rPr>
              <w:t xml:space="preserve">20 </w:t>
            </w:r>
            <w:r w:rsidRPr="00CD7D8D">
              <w:rPr>
                <w:rFonts w:eastAsia="Times New Roman" w:cs="Times New Roman"/>
                <w:color w:val="000000"/>
                <w:lang w:val="sr-Cyrl-RS"/>
              </w:rPr>
              <w:t xml:space="preserve">kV </w:t>
            </w:r>
            <w:r w:rsidRPr="00CD7D8D">
              <w:rPr>
                <w:rFonts w:cs="Times New Roman"/>
                <w:color w:val="000000"/>
                <w:lang w:val="sr-Cyrl-RS"/>
              </w:rPr>
              <w:t xml:space="preserve">&lt; </w:t>
            </w:r>
            <w:r w:rsidRPr="00CD7D8D">
              <w:rPr>
                <w:rFonts w:cs="Times New Roman"/>
                <w:color w:val="000000"/>
                <w:lang w:val="en-US"/>
              </w:rPr>
              <w:t xml:space="preserve">U </w:t>
            </w:r>
            <w:r w:rsidRPr="00CD7D8D">
              <w:rPr>
                <w:rFonts w:eastAsia="Times New Roman" w:cs="Times New Roman"/>
                <w:color w:val="000000"/>
              </w:rPr>
              <w:t xml:space="preserve">≤ </w:t>
            </w:r>
            <w:r w:rsidRPr="00CD7D8D">
              <w:rPr>
                <w:rFonts w:eastAsia="Times New Roman" w:cs="Times New Roman"/>
                <w:color w:val="000000"/>
                <w:lang w:val="en-US"/>
              </w:rPr>
              <w:t xml:space="preserve">35 </w:t>
            </w:r>
            <w:r w:rsidRPr="00CD7D8D">
              <w:rPr>
                <w:rFonts w:eastAsia="Times New Roman" w:cs="Times New Roman"/>
                <w:color w:val="000000"/>
                <w:lang w:val="sr-Cyrl-RS"/>
              </w:rPr>
              <w:t>kV</w:t>
            </w:r>
          </w:p>
        </w:tc>
        <w:tc>
          <w:tcPr>
            <w:tcW w:w="2888" w:type="dxa"/>
            <w:tcBorders>
              <w:left w:val="single" w:sz="4" w:space="0" w:color="000000"/>
              <w:bottom w:val="single" w:sz="4" w:space="0" w:color="000000"/>
            </w:tcBorders>
            <w:shd w:val="clear" w:color="auto" w:fill="auto"/>
          </w:tcPr>
          <w:p w14:paraId="0102B01C" w14:textId="77777777" w:rsidR="00781DFA" w:rsidRPr="00CD7D8D" w:rsidRDefault="00781DFA">
            <w:pPr>
              <w:snapToGrid w:val="0"/>
              <w:jc w:val="center"/>
              <w:rPr>
                <w:rFonts w:cs="Times New Roman"/>
              </w:rPr>
            </w:pPr>
            <w:r w:rsidRPr="00CD7D8D">
              <w:rPr>
                <w:rFonts w:cs="Times New Roman"/>
              </w:rPr>
              <w:t>15</w:t>
            </w:r>
          </w:p>
        </w:tc>
        <w:tc>
          <w:tcPr>
            <w:tcW w:w="2300" w:type="dxa"/>
            <w:gridSpan w:val="2"/>
            <w:tcBorders>
              <w:left w:val="single" w:sz="4" w:space="0" w:color="000000"/>
              <w:bottom w:val="single" w:sz="4" w:space="0" w:color="000000"/>
            </w:tcBorders>
            <w:shd w:val="clear" w:color="auto" w:fill="auto"/>
          </w:tcPr>
          <w:p w14:paraId="5F2AC7DC" w14:textId="77777777" w:rsidR="00781DFA" w:rsidRPr="00CD7D8D" w:rsidRDefault="00781DFA">
            <w:pPr>
              <w:snapToGrid w:val="0"/>
              <w:jc w:val="center"/>
              <w:rPr>
                <w:rFonts w:cs="Times New Roman"/>
              </w:rPr>
            </w:pPr>
            <w:r w:rsidRPr="00CD7D8D">
              <w:rPr>
                <w:rFonts w:cs="Times New Roman"/>
              </w:rPr>
              <w:t>5</w:t>
            </w:r>
          </w:p>
        </w:tc>
        <w:tc>
          <w:tcPr>
            <w:tcW w:w="62" w:type="dxa"/>
            <w:tcBorders>
              <w:left w:val="single" w:sz="4" w:space="0" w:color="000000"/>
            </w:tcBorders>
            <w:shd w:val="clear" w:color="auto" w:fill="auto"/>
          </w:tcPr>
          <w:p w14:paraId="07422AC7" w14:textId="77777777" w:rsidR="00781DFA" w:rsidRPr="00CD7D8D" w:rsidRDefault="00781DFA">
            <w:pPr>
              <w:snapToGrid w:val="0"/>
              <w:rPr>
                <w:rFonts w:cs="Times New Roman"/>
              </w:rPr>
            </w:pPr>
          </w:p>
        </w:tc>
        <w:tc>
          <w:tcPr>
            <w:tcW w:w="25" w:type="dxa"/>
            <w:shd w:val="clear" w:color="auto" w:fill="auto"/>
          </w:tcPr>
          <w:p w14:paraId="106FC9CC" w14:textId="77777777" w:rsidR="00781DFA" w:rsidRPr="00CD7D8D" w:rsidRDefault="00781DFA">
            <w:pPr>
              <w:snapToGrid w:val="0"/>
              <w:rPr>
                <w:rFonts w:cs="Times New Roman"/>
              </w:rPr>
            </w:pPr>
          </w:p>
        </w:tc>
        <w:tc>
          <w:tcPr>
            <w:tcW w:w="63" w:type="dxa"/>
            <w:shd w:val="clear" w:color="auto" w:fill="auto"/>
          </w:tcPr>
          <w:p w14:paraId="2B9D3EBF" w14:textId="77777777" w:rsidR="00781DFA" w:rsidRPr="00CD7D8D" w:rsidRDefault="00781DFA">
            <w:pPr>
              <w:snapToGrid w:val="0"/>
              <w:rPr>
                <w:rFonts w:cs="Times New Roman"/>
              </w:rPr>
            </w:pPr>
          </w:p>
        </w:tc>
      </w:tr>
      <w:tr w:rsidR="00781DFA" w:rsidRPr="00CD7D8D" w14:paraId="477E9CE1" w14:textId="77777777">
        <w:trPr>
          <w:gridAfter w:val="1"/>
          <w:wAfter w:w="12" w:type="dxa"/>
        </w:trPr>
        <w:tc>
          <w:tcPr>
            <w:tcW w:w="488" w:type="dxa"/>
            <w:shd w:val="clear" w:color="auto" w:fill="auto"/>
          </w:tcPr>
          <w:p w14:paraId="38D97FEC" w14:textId="77777777" w:rsidR="00781DFA" w:rsidRPr="00CD7D8D" w:rsidRDefault="00781DFA">
            <w:pPr>
              <w:pStyle w:val="TableContents"/>
              <w:snapToGrid w:val="0"/>
              <w:rPr>
                <w:rFonts w:cs="Times New Roman"/>
                <w:color w:val="000000"/>
              </w:rPr>
            </w:pPr>
          </w:p>
        </w:tc>
        <w:tc>
          <w:tcPr>
            <w:tcW w:w="3087" w:type="dxa"/>
            <w:tcBorders>
              <w:left w:val="single" w:sz="4" w:space="0" w:color="000000"/>
              <w:bottom w:val="single" w:sz="4" w:space="0" w:color="000000"/>
            </w:tcBorders>
            <w:shd w:val="clear" w:color="auto" w:fill="auto"/>
          </w:tcPr>
          <w:p w14:paraId="0B0D607F" w14:textId="77777777" w:rsidR="00781DFA" w:rsidRPr="00CD7D8D" w:rsidRDefault="00781DFA">
            <w:pPr>
              <w:pStyle w:val="TableContents"/>
              <w:snapToGrid w:val="0"/>
              <w:jc w:val="center"/>
              <w:rPr>
                <w:rFonts w:cs="Times New Roman"/>
              </w:rPr>
            </w:pPr>
            <w:r w:rsidRPr="00CD7D8D">
              <w:rPr>
                <w:rFonts w:eastAsia="Times New Roman" w:cs="Times New Roman"/>
                <w:color w:val="000000"/>
              </w:rPr>
              <w:t>35</w:t>
            </w:r>
            <w:r w:rsidRPr="00CD7D8D">
              <w:rPr>
                <w:rFonts w:eastAsia="Times New Roman" w:cs="Times New Roman"/>
                <w:color w:val="000000"/>
                <w:lang w:val="en-US"/>
              </w:rPr>
              <w:t xml:space="preserve"> </w:t>
            </w:r>
            <w:r w:rsidRPr="00CD7D8D">
              <w:rPr>
                <w:rFonts w:eastAsia="Times New Roman" w:cs="Times New Roman"/>
                <w:color w:val="000000"/>
                <w:lang w:val="sr-Cyrl-RS"/>
              </w:rPr>
              <w:t xml:space="preserve">kV </w:t>
            </w:r>
            <w:r w:rsidRPr="00CD7D8D">
              <w:rPr>
                <w:rFonts w:cs="Times New Roman"/>
                <w:color w:val="000000"/>
                <w:lang w:val="sr-Cyrl-RS"/>
              </w:rPr>
              <w:t xml:space="preserve">&lt; </w:t>
            </w:r>
            <w:r w:rsidRPr="00CD7D8D">
              <w:rPr>
                <w:rFonts w:cs="Times New Roman"/>
                <w:color w:val="000000"/>
                <w:lang w:val="en-US"/>
              </w:rPr>
              <w:t xml:space="preserve">U </w:t>
            </w:r>
            <w:r w:rsidRPr="00CD7D8D">
              <w:rPr>
                <w:rFonts w:eastAsia="Times New Roman" w:cs="Times New Roman"/>
                <w:color w:val="000000"/>
              </w:rPr>
              <w:t>≤ 110</w:t>
            </w:r>
            <w:r w:rsidRPr="00CD7D8D">
              <w:rPr>
                <w:rFonts w:eastAsia="Times New Roman" w:cs="Times New Roman"/>
                <w:color w:val="000000"/>
                <w:lang w:val="en-US"/>
              </w:rPr>
              <w:t xml:space="preserve"> </w:t>
            </w:r>
            <w:r w:rsidRPr="00CD7D8D">
              <w:rPr>
                <w:rFonts w:eastAsia="Times New Roman" w:cs="Times New Roman"/>
                <w:color w:val="000000"/>
                <w:lang w:val="sr-Cyrl-RS"/>
              </w:rPr>
              <w:t>kV</w:t>
            </w:r>
          </w:p>
        </w:tc>
        <w:tc>
          <w:tcPr>
            <w:tcW w:w="2888" w:type="dxa"/>
            <w:tcBorders>
              <w:left w:val="single" w:sz="4" w:space="0" w:color="000000"/>
              <w:bottom w:val="single" w:sz="4" w:space="0" w:color="000000"/>
            </w:tcBorders>
            <w:shd w:val="clear" w:color="auto" w:fill="auto"/>
          </w:tcPr>
          <w:p w14:paraId="1B3BA0DC" w14:textId="77777777" w:rsidR="00781DFA" w:rsidRPr="00CD7D8D" w:rsidRDefault="00781DFA">
            <w:pPr>
              <w:snapToGrid w:val="0"/>
              <w:jc w:val="center"/>
              <w:rPr>
                <w:rFonts w:cs="Times New Roman"/>
              </w:rPr>
            </w:pPr>
            <w:r w:rsidRPr="00CD7D8D">
              <w:rPr>
                <w:rFonts w:cs="Times New Roman"/>
              </w:rPr>
              <w:t>20</w:t>
            </w:r>
          </w:p>
        </w:tc>
        <w:tc>
          <w:tcPr>
            <w:tcW w:w="2300" w:type="dxa"/>
            <w:gridSpan w:val="2"/>
            <w:tcBorders>
              <w:left w:val="single" w:sz="4" w:space="0" w:color="000000"/>
              <w:bottom w:val="single" w:sz="4" w:space="0" w:color="000000"/>
            </w:tcBorders>
            <w:shd w:val="clear" w:color="auto" w:fill="auto"/>
          </w:tcPr>
          <w:p w14:paraId="5996DEA7" w14:textId="77777777" w:rsidR="00781DFA" w:rsidRPr="00CD7D8D" w:rsidRDefault="00781DFA">
            <w:pPr>
              <w:snapToGrid w:val="0"/>
              <w:jc w:val="center"/>
              <w:rPr>
                <w:rFonts w:cs="Times New Roman"/>
              </w:rPr>
            </w:pPr>
            <w:r w:rsidRPr="00CD7D8D">
              <w:rPr>
                <w:rFonts w:cs="Times New Roman"/>
              </w:rPr>
              <w:t>10</w:t>
            </w:r>
          </w:p>
        </w:tc>
        <w:tc>
          <w:tcPr>
            <w:tcW w:w="62" w:type="dxa"/>
            <w:tcBorders>
              <w:left w:val="single" w:sz="4" w:space="0" w:color="000000"/>
            </w:tcBorders>
            <w:shd w:val="clear" w:color="auto" w:fill="auto"/>
          </w:tcPr>
          <w:p w14:paraId="0BE8987E" w14:textId="77777777" w:rsidR="00781DFA" w:rsidRPr="00CD7D8D" w:rsidRDefault="00781DFA">
            <w:pPr>
              <w:snapToGrid w:val="0"/>
              <w:rPr>
                <w:rFonts w:cs="Times New Roman"/>
              </w:rPr>
            </w:pPr>
          </w:p>
        </w:tc>
        <w:tc>
          <w:tcPr>
            <w:tcW w:w="25" w:type="dxa"/>
            <w:shd w:val="clear" w:color="auto" w:fill="auto"/>
          </w:tcPr>
          <w:p w14:paraId="752EDBDB" w14:textId="77777777" w:rsidR="00781DFA" w:rsidRPr="00CD7D8D" w:rsidRDefault="00781DFA">
            <w:pPr>
              <w:snapToGrid w:val="0"/>
              <w:rPr>
                <w:rFonts w:cs="Times New Roman"/>
              </w:rPr>
            </w:pPr>
          </w:p>
        </w:tc>
        <w:tc>
          <w:tcPr>
            <w:tcW w:w="63" w:type="dxa"/>
            <w:shd w:val="clear" w:color="auto" w:fill="auto"/>
          </w:tcPr>
          <w:p w14:paraId="21B568B5" w14:textId="77777777" w:rsidR="00781DFA" w:rsidRPr="00CD7D8D" w:rsidRDefault="00781DFA">
            <w:pPr>
              <w:snapToGrid w:val="0"/>
              <w:rPr>
                <w:rFonts w:cs="Times New Roman"/>
              </w:rPr>
            </w:pPr>
          </w:p>
        </w:tc>
      </w:tr>
      <w:tr w:rsidR="00781DFA" w:rsidRPr="00CD7D8D" w14:paraId="6C22EC14" w14:textId="77777777">
        <w:trPr>
          <w:gridAfter w:val="1"/>
          <w:wAfter w:w="12" w:type="dxa"/>
        </w:trPr>
        <w:tc>
          <w:tcPr>
            <w:tcW w:w="488" w:type="dxa"/>
            <w:shd w:val="clear" w:color="auto" w:fill="auto"/>
          </w:tcPr>
          <w:p w14:paraId="5F553542" w14:textId="77777777" w:rsidR="00781DFA" w:rsidRPr="00CD7D8D" w:rsidRDefault="00781DFA">
            <w:pPr>
              <w:pStyle w:val="TableContents"/>
              <w:snapToGrid w:val="0"/>
              <w:rPr>
                <w:rFonts w:cs="Times New Roman"/>
                <w:color w:val="000000"/>
              </w:rPr>
            </w:pPr>
          </w:p>
        </w:tc>
        <w:tc>
          <w:tcPr>
            <w:tcW w:w="3087" w:type="dxa"/>
            <w:tcBorders>
              <w:left w:val="single" w:sz="4" w:space="0" w:color="000000"/>
              <w:bottom w:val="single" w:sz="4" w:space="0" w:color="000000"/>
            </w:tcBorders>
            <w:shd w:val="clear" w:color="auto" w:fill="auto"/>
          </w:tcPr>
          <w:p w14:paraId="62E916CA" w14:textId="77777777" w:rsidR="00781DFA" w:rsidRPr="00CD7D8D" w:rsidRDefault="00781DFA">
            <w:pPr>
              <w:pStyle w:val="TableContents"/>
              <w:snapToGrid w:val="0"/>
              <w:jc w:val="center"/>
              <w:rPr>
                <w:rFonts w:cs="Times New Roman"/>
              </w:rPr>
            </w:pPr>
            <w:r w:rsidRPr="00CD7D8D">
              <w:rPr>
                <w:rFonts w:eastAsia="Times New Roman" w:cs="Times New Roman"/>
                <w:color w:val="000000"/>
              </w:rPr>
              <w:t>110</w:t>
            </w:r>
            <w:r w:rsidRPr="00CD7D8D">
              <w:rPr>
                <w:rFonts w:eastAsia="Times New Roman" w:cs="Times New Roman"/>
                <w:color w:val="000000"/>
                <w:lang w:val="en-US"/>
              </w:rPr>
              <w:t xml:space="preserve"> </w:t>
            </w:r>
            <w:r w:rsidRPr="00CD7D8D">
              <w:rPr>
                <w:rFonts w:eastAsia="Times New Roman" w:cs="Times New Roman"/>
                <w:color w:val="000000"/>
                <w:lang w:val="sr-Cyrl-RS"/>
              </w:rPr>
              <w:t xml:space="preserve">kV </w:t>
            </w:r>
            <w:r w:rsidRPr="00CD7D8D">
              <w:rPr>
                <w:rFonts w:cs="Times New Roman"/>
                <w:color w:val="000000"/>
                <w:lang w:val="sr-Cyrl-RS"/>
              </w:rPr>
              <w:t xml:space="preserve">&lt; </w:t>
            </w:r>
            <w:r w:rsidRPr="00CD7D8D">
              <w:rPr>
                <w:rFonts w:cs="Times New Roman"/>
                <w:color w:val="000000"/>
                <w:lang w:val="en-US"/>
              </w:rPr>
              <w:t xml:space="preserve">U </w:t>
            </w:r>
            <w:r w:rsidRPr="00CD7D8D">
              <w:rPr>
                <w:rFonts w:eastAsia="Times New Roman" w:cs="Times New Roman"/>
                <w:color w:val="000000"/>
              </w:rPr>
              <w:t>≤ 220</w:t>
            </w:r>
            <w:r w:rsidRPr="00CD7D8D">
              <w:rPr>
                <w:rFonts w:eastAsia="Times New Roman" w:cs="Times New Roman"/>
                <w:color w:val="000000"/>
                <w:lang w:val="en-US"/>
              </w:rPr>
              <w:t xml:space="preserve"> </w:t>
            </w:r>
            <w:r w:rsidRPr="00CD7D8D">
              <w:rPr>
                <w:rFonts w:eastAsia="Times New Roman" w:cs="Times New Roman"/>
                <w:color w:val="000000"/>
                <w:lang w:val="sr-Cyrl-RS"/>
              </w:rPr>
              <w:t>kV</w:t>
            </w:r>
          </w:p>
        </w:tc>
        <w:tc>
          <w:tcPr>
            <w:tcW w:w="2888" w:type="dxa"/>
            <w:tcBorders>
              <w:left w:val="single" w:sz="4" w:space="0" w:color="000000"/>
              <w:bottom w:val="single" w:sz="4" w:space="0" w:color="000000"/>
            </w:tcBorders>
            <w:shd w:val="clear" w:color="auto" w:fill="auto"/>
          </w:tcPr>
          <w:p w14:paraId="231C4037" w14:textId="77777777" w:rsidR="00781DFA" w:rsidRPr="00CD7D8D" w:rsidRDefault="00781DFA">
            <w:pPr>
              <w:snapToGrid w:val="0"/>
              <w:jc w:val="center"/>
              <w:rPr>
                <w:rFonts w:cs="Times New Roman"/>
              </w:rPr>
            </w:pPr>
            <w:r w:rsidRPr="00CD7D8D">
              <w:rPr>
                <w:rFonts w:cs="Times New Roman"/>
              </w:rPr>
              <w:t>25</w:t>
            </w:r>
          </w:p>
        </w:tc>
        <w:tc>
          <w:tcPr>
            <w:tcW w:w="2300" w:type="dxa"/>
            <w:gridSpan w:val="2"/>
            <w:tcBorders>
              <w:left w:val="single" w:sz="4" w:space="0" w:color="000000"/>
              <w:bottom w:val="single" w:sz="4" w:space="0" w:color="000000"/>
            </w:tcBorders>
            <w:shd w:val="clear" w:color="auto" w:fill="auto"/>
          </w:tcPr>
          <w:p w14:paraId="0DD848FD" w14:textId="77777777" w:rsidR="00781DFA" w:rsidRPr="00CD7D8D" w:rsidRDefault="00781DFA">
            <w:pPr>
              <w:snapToGrid w:val="0"/>
              <w:jc w:val="center"/>
              <w:rPr>
                <w:rFonts w:cs="Times New Roman"/>
              </w:rPr>
            </w:pPr>
            <w:r w:rsidRPr="00CD7D8D">
              <w:rPr>
                <w:rFonts w:cs="Times New Roman"/>
              </w:rPr>
              <w:t>10</w:t>
            </w:r>
          </w:p>
        </w:tc>
        <w:tc>
          <w:tcPr>
            <w:tcW w:w="62" w:type="dxa"/>
            <w:tcBorders>
              <w:left w:val="single" w:sz="4" w:space="0" w:color="000000"/>
            </w:tcBorders>
            <w:shd w:val="clear" w:color="auto" w:fill="auto"/>
          </w:tcPr>
          <w:p w14:paraId="3D74BE91" w14:textId="77777777" w:rsidR="00781DFA" w:rsidRPr="00CD7D8D" w:rsidRDefault="00781DFA">
            <w:pPr>
              <w:snapToGrid w:val="0"/>
              <w:rPr>
                <w:rFonts w:cs="Times New Roman"/>
              </w:rPr>
            </w:pPr>
          </w:p>
        </w:tc>
        <w:tc>
          <w:tcPr>
            <w:tcW w:w="25" w:type="dxa"/>
            <w:shd w:val="clear" w:color="auto" w:fill="auto"/>
          </w:tcPr>
          <w:p w14:paraId="42BFA468" w14:textId="77777777" w:rsidR="00781DFA" w:rsidRPr="00CD7D8D" w:rsidRDefault="00781DFA">
            <w:pPr>
              <w:snapToGrid w:val="0"/>
              <w:rPr>
                <w:rFonts w:cs="Times New Roman"/>
              </w:rPr>
            </w:pPr>
          </w:p>
        </w:tc>
        <w:tc>
          <w:tcPr>
            <w:tcW w:w="63" w:type="dxa"/>
            <w:shd w:val="clear" w:color="auto" w:fill="auto"/>
          </w:tcPr>
          <w:p w14:paraId="4D12FA8E" w14:textId="77777777" w:rsidR="00781DFA" w:rsidRPr="00CD7D8D" w:rsidRDefault="00781DFA">
            <w:pPr>
              <w:snapToGrid w:val="0"/>
              <w:rPr>
                <w:rFonts w:cs="Times New Roman"/>
              </w:rPr>
            </w:pPr>
          </w:p>
        </w:tc>
      </w:tr>
      <w:tr w:rsidR="00781DFA" w:rsidRPr="00CD7D8D" w14:paraId="6DBEDBC9" w14:textId="77777777">
        <w:trPr>
          <w:gridAfter w:val="1"/>
          <w:wAfter w:w="12" w:type="dxa"/>
        </w:trPr>
        <w:tc>
          <w:tcPr>
            <w:tcW w:w="488" w:type="dxa"/>
            <w:shd w:val="clear" w:color="auto" w:fill="auto"/>
          </w:tcPr>
          <w:p w14:paraId="12C7BAF2" w14:textId="77777777" w:rsidR="00781DFA" w:rsidRPr="00CD7D8D" w:rsidRDefault="00781DFA">
            <w:pPr>
              <w:pStyle w:val="TableContents"/>
              <w:snapToGrid w:val="0"/>
              <w:rPr>
                <w:rFonts w:cs="Times New Roman"/>
                <w:color w:val="000000"/>
              </w:rPr>
            </w:pPr>
          </w:p>
        </w:tc>
        <w:tc>
          <w:tcPr>
            <w:tcW w:w="3087" w:type="dxa"/>
            <w:tcBorders>
              <w:left w:val="single" w:sz="4" w:space="0" w:color="000000"/>
              <w:bottom w:val="single" w:sz="4" w:space="0" w:color="000000"/>
            </w:tcBorders>
            <w:shd w:val="clear" w:color="auto" w:fill="auto"/>
          </w:tcPr>
          <w:p w14:paraId="135B9D2D" w14:textId="77777777" w:rsidR="00781DFA" w:rsidRPr="00CD7D8D" w:rsidRDefault="00781DFA">
            <w:pPr>
              <w:pStyle w:val="TableContents"/>
              <w:snapToGrid w:val="0"/>
              <w:jc w:val="center"/>
              <w:rPr>
                <w:rFonts w:cs="Times New Roman"/>
              </w:rPr>
            </w:pPr>
            <w:r w:rsidRPr="00CD7D8D">
              <w:rPr>
                <w:rFonts w:eastAsia="Times New Roman" w:cs="Times New Roman"/>
                <w:color w:val="000000"/>
              </w:rPr>
              <w:t>110</w:t>
            </w:r>
            <w:r w:rsidRPr="00CD7D8D">
              <w:rPr>
                <w:rFonts w:eastAsia="Times New Roman" w:cs="Times New Roman"/>
                <w:color w:val="000000"/>
                <w:lang w:val="en-US"/>
              </w:rPr>
              <w:t xml:space="preserve"> </w:t>
            </w:r>
            <w:r w:rsidRPr="00CD7D8D">
              <w:rPr>
                <w:rFonts w:eastAsia="Times New Roman" w:cs="Times New Roman"/>
                <w:color w:val="000000"/>
                <w:lang w:val="sr-Cyrl-RS"/>
              </w:rPr>
              <w:t xml:space="preserve">kV </w:t>
            </w:r>
            <w:r w:rsidRPr="00CD7D8D">
              <w:rPr>
                <w:rFonts w:cs="Times New Roman"/>
                <w:color w:val="000000"/>
                <w:lang w:val="sr-Cyrl-RS"/>
              </w:rPr>
              <w:t xml:space="preserve">&lt; </w:t>
            </w:r>
            <w:r w:rsidRPr="00CD7D8D">
              <w:rPr>
                <w:rFonts w:cs="Times New Roman"/>
                <w:color w:val="000000"/>
                <w:lang w:val="en-US"/>
              </w:rPr>
              <w:t xml:space="preserve">U </w:t>
            </w:r>
            <w:r w:rsidRPr="00CD7D8D">
              <w:rPr>
                <w:rFonts w:eastAsia="Times New Roman" w:cs="Times New Roman"/>
                <w:color w:val="000000"/>
              </w:rPr>
              <w:t>≤ 220</w:t>
            </w:r>
            <w:r w:rsidRPr="00CD7D8D">
              <w:rPr>
                <w:rFonts w:eastAsia="Times New Roman" w:cs="Times New Roman"/>
                <w:color w:val="000000"/>
                <w:lang w:val="en-US"/>
              </w:rPr>
              <w:t xml:space="preserve"> </w:t>
            </w:r>
            <w:r w:rsidRPr="00CD7D8D">
              <w:rPr>
                <w:rFonts w:eastAsia="Times New Roman" w:cs="Times New Roman"/>
                <w:color w:val="000000"/>
                <w:lang w:val="sr-Cyrl-RS"/>
              </w:rPr>
              <w:t>kV</w:t>
            </w:r>
          </w:p>
        </w:tc>
        <w:tc>
          <w:tcPr>
            <w:tcW w:w="2888" w:type="dxa"/>
            <w:tcBorders>
              <w:left w:val="single" w:sz="4" w:space="0" w:color="000000"/>
              <w:bottom w:val="single" w:sz="4" w:space="0" w:color="000000"/>
            </w:tcBorders>
            <w:shd w:val="clear" w:color="auto" w:fill="auto"/>
          </w:tcPr>
          <w:p w14:paraId="3CA970DC" w14:textId="77777777" w:rsidR="00781DFA" w:rsidRPr="00CD7D8D" w:rsidRDefault="00781DFA">
            <w:pPr>
              <w:snapToGrid w:val="0"/>
              <w:jc w:val="center"/>
              <w:rPr>
                <w:rFonts w:cs="Times New Roman"/>
              </w:rPr>
            </w:pPr>
            <w:r w:rsidRPr="00CD7D8D">
              <w:rPr>
                <w:rFonts w:cs="Times New Roman"/>
              </w:rPr>
              <w:t>30</w:t>
            </w:r>
          </w:p>
        </w:tc>
        <w:tc>
          <w:tcPr>
            <w:tcW w:w="2300" w:type="dxa"/>
            <w:gridSpan w:val="2"/>
            <w:tcBorders>
              <w:left w:val="single" w:sz="4" w:space="0" w:color="000000"/>
              <w:bottom w:val="single" w:sz="4" w:space="0" w:color="000000"/>
            </w:tcBorders>
            <w:shd w:val="clear" w:color="auto" w:fill="auto"/>
          </w:tcPr>
          <w:p w14:paraId="4B5B7386" w14:textId="77777777" w:rsidR="00781DFA" w:rsidRPr="00CD7D8D" w:rsidRDefault="00781DFA">
            <w:pPr>
              <w:snapToGrid w:val="0"/>
              <w:jc w:val="center"/>
              <w:rPr>
                <w:rFonts w:cs="Times New Roman"/>
              </w:rPr>
            </w:pPr>
            <w:r w:rsidRPr="00CD7D8D">
              <w:rPr>
                <w:rFonts w:cs="Times New Roman"/>
              </w:rPr>
              <w:t>15</w:t>
            </w:r>
          </w:p>
        </w:tc>
        <w:tc>
          <w:tcPr>
            <w:tcW w:w="62" w:type="dxa"/>
            <w:tcBorders>
              <w:left w:val="single" w:sz="4" w:space="0" w:color="000000"/>
            </w:tcBorders>
            <w:shd w:val="clear" w:color="auto" w:fill="auto"/>
          </w:tcPr>
          <w:p w14:paraId="0E6BC016" w14:textId="77777777" w:rsidR="00781DFA" w:rsidRPr="00CD7D8D" w:rsidRDefault="00781DFA">
            <w:pPr>
              <w:snapToGrid w:val="0"/>
              <w:rPr>
                <w:rFonts w:cs="Times New Roman"/>
              </w:rPr>
            </w:pPr>
          </w:p>
        </w:tc>
        <w:tc>
          <w:tcPr>
            <w:tcW w:w="25" w:type="dxa"/>
            <w:shd w:val="clear" w:color="auto" w:fill="auto"/>
          </w:tcPr>
          <w:p w14:paraId="56B4CEC1" w14:textId="77777777" w:rsidR="00781DFA" w:rsidRPr="00CD7D8D" w:rsidRDefault="00781DFA">
            <w:pPr>
              <w:snapToGrid w:val="0"/>
              <w:rPr>
                <w:rFonts w:cs="Times New Roman"/>
              </w:rPr>
            </w:pPr>
          </w:p>
        </w:tc>
        <w:tc>
          <w:tcPr>
            <w:tcW w:w="63" w:type="dxa"/>
            <w:shd w:val="clear" w:color="auto" w:fill="auto"/>
          </w:tcPr>
          <w:p w14:paraId="716C95E1" w14:textId="77777777" w:rsidR="00781DFA" w:rsidRPr="00CD7D8D" w:rsidRDefault="00781DFA">
            <w:pPr>
              <w:snapToGrid w:val="0"/>
              <w:rPr>
                <w:rFonts w:cs="Times New Roman"/>
              </w:rPr>
            </w:pPr>
          </w:p>
        </w:tc>
      </w:tr>
      <w:tr w:rsidR="00781DFA" w:rsidRPr="00CD7D8D" w14:paraId="78D41562" w14:textId="77777777">
        <w:trPr>
          <w:gridAfter w:val="1"/>
          <w:wAfter w:w="12" w:type="dxa"/>
          <w:trHeight w:val="1636"/>
        </w:trPr>
        <w:tc>
          <w:tcPr>
            <w:tcW w:w="488" w:type="dxa"/>
            <w:shd w:val="clear" w:color="auto" w:fill="auto"/>
          </w:tcPr>
          <w:p w14:paraId="4E02A262" w14:textId="77777777" w:rsidR="00781DFA" w:rsidRPr="00CD7D8D" w:rsidRDefault="00781DFA">
            <w:pPr>
              <w:pStyle w:val="TableContents"/>
              <w:snapToGrid w:val="0"/>
              <w:rPr>
                <w:rFonts w:cs="Times New Roman"/>
                <w:color w:val="000000"/>
                <w:lang w:val="sr-Cyrl-RS"/>
              </w:rPr>
            </w:pPr>
          </w:p>
          <w:p w14:paraId="561C66E3" w14:textId="77777777" w:rsidR="00781DFA" w:rsidRPr="00CD7D8D" w:rsidRDefault="00781DFA">
            <w:pPr>
              <w:pStyle w:val="TableContents"/>
              <w:rPr>
                <w:rFonts w:cs="Times New Roman"/>
                <w:color w:val="000000"/>
                <w:lang w:val="sr-Cyrl-RS"/>
              </w:rPr>
            </w:pPr>
            <w:r w:rsidRPr="00CD7D8D">
              <w:rPr>
                <w:rFonts w:cs="Times New Roman"/>
                <w:color w:val="000000"/>
                <w:lang w:val="sr-Cyrl-RS"/>
              </w:rPr>
              <w:t>7)</w:t>
            </w:r>
          </w:p>
          <w:p w14:paraId="1AA3F1C7" w14:textId="77777777" w:rsidR="00781DFA" w:rsidRPr="00CD7D8D" w:rsidRDefault="00781DFA">
            <w:pPr>
              <w:pStyle w:val="TableContents"/>
              <w:rPr>
                <w:rFonts w:cs="Times New Roman"/>
                <w:color w:val="000000"/>
                <w:lang w:val="sr-Cyrl-RS"/>
              </w:rPr>
            </w:pPr>
          </w:p>
        </w:tc>
        <w:tc>
          <w:tcPr>
            <w:tcW w:w="8337" w:type="dxa"/>
            <w:gridSpan w:val="5"/>
            <w:shd w:val="clear" w:color="auto" w:fill="auto"/>
          </w:tcPr>
          <w:p w14:paraId="1E7F1492" w14:textId="77777777" w:rsidR="00781DFA" w:rsidRPr="00CD7D8D" w:rsidRDefault="00781DFA">
            <w:pPr>
              <w:snapToGrid w:val="0"/>
              <w:jc w:val="both"/>
              <w:rPr>
                <w:rFonts w:cs="Times New Roman"/>
              </w:rPr>
            </w:pPr>
          </w:p>
          <w:p w14:paraId="0C44DE23" w14:textId="6851BFF6" w:rsidR="00781DFA" w:rsidRPr="00615ABB" w:rsidRDefault="00615ABB">
            <w:pPr>
              <w:jc w:val="both"/>
              <w:rPr>
                <w:rFonts w:cs="Times New Roman"/>
                <w:lang w:val="sr-Cyrl-CS"/>
              </w:rPr>
            </w:pPr>
            <w:r>
              <w:rPr>
                <w:rFonts w:cs="Times New Roman"/>
                <w:color w:val="000000"/>
                <w:lang w:val="sr-Cyrl-CS"/>
              </w:rPr>
              <w:t>з</w:t>
            </w:r>
            <w:r w:rsidR="00781DFA" w:rsidRPr="00CD7D8D">
              <w:rPr>
                <w:rFonts w:cs="Times New Roman"/>
                <w:color w:val="000000"/>
              </w:rPr>
              <w:t xml:space="preserve">емљани радови у радном појасу </w:t>
            </w:r>
            <w:r w:rsidR="00781DFA" w:rsidRPr="00CD7D8D">
              <w:rPr>
                <w:rFonts w:cs="Times New Roman"/>
                <w:color w:val="000000"/>
                <w:lang w:val="sr-Latn-CS"/>
              </w:rPr>
              <w:t xml:space="preserve">5 m </w:t>
            </w:r>
            <w:r w:rsidR="00781DFA" w:rsidRPr="00CD7D8D">
              <w:rPr>
                <w:rFonts w:cs="Times New Roman"/>
                <w:color w:val="000000"/>
              </w:rPr>
              <w:t xml:space="preserve">лево и </w:t>
            </w:r>
            <w:r w:rsidR="00781DFA" w:rsidRPr="00CD7D8D">
              <w:rPr>
                <w:rFonts w:cs="Times New Roman"/>
                <w:color w:val="000000"/>
                <w:lang w:val="sr-Latn-CS"/>
              </w:rPr>
              <w:t xml:space="preserve">5 m </w:t>
            </w:r>
            <w:r w:rsidR="00781DFA" w:rsidRPr="00CD7D8D">
              <w:rPr>
                <w:rFonts w:cs="Times New Roman"/>
                <w:color w:val="000000"/>
              </w:rPr>
              <w:t xml:space="preserve">десно од осе продуктовода, морају се изводити ручним алатом уз обавезно присуство надзорног органа и надзорника трасе ради избегавања оштећења цевовода, односно оптичког кабла. При томе у појасу </w:t>
            </w:r>
            <w:r w:rsidR="00781DFA" w:rsidRPr="00CD7D8D">
              <w:rPr>
                <w:rFonts w:cs="Times New Roman"/>
                <w:color w:val="000000"/>
                <w:lang w:val="sr-Latn-CS"/>
              </w:rPr>
              <w:t xml:space="preserve">0,2 m </w:t>
            </w:r>
            <w:r w:rsidR="00781DFA" w:rsidRPr="00CD7D8D">
              <w:rPr>
                <w:rFonts w:cs="Times New Roman"/>
                <w:color w:val="000000"/>
              </w:rPr>
              <w:t xml:space="preserve">испод и изнад цеви извршити затрпавање песковитим материјалом. На удаљености </w:t>
            </w:r>
            <w:r w:rsidR="00781DFA" w:rsidRPr="00CD7D8D">
              <w:rPr>
                <w:rFonts w:cs="Times New Roman"/>
                <w:color w:val="000000"/>
                <w:lang w:val="sr-Latn-CS"/>
              </w:rPr>
              <w:t xml:space="preserve">0,3 m </w:t>
            </w:r>
            <w:r w:rsidR="00781DFA" w:rsidRPr="00CD7D8D">
              <w:rPr>
                <w:rFonts w:cs="Times New Roman"/>
                <w:color w:val="000000"/>
              </w:rPr>
              <w:t>од горње ивице продуктовода поставити жуту упозорну траку</w:t>
            </w:r>
            <w:r>
              <w:rPr>
                <w:rFonts w:cs="Times New Roman"/>
                <w:color w:val="000000"/>
                <w:lang w:val="sr-Cyrl-CS"/>
              </w:rPr>
              <w:t>;</w:t>
            </w:r>
          </w:p>
        </w:tc>
        <w:tc>
          <w:tcPr>
            <w:tcW w:w="25" w:type="dxa"/>
            <w:shd w:val="clear" w:color="auto" w:fill="auto"/>
          </w:tcPr>
          <w:p w14:paraId="490AA7ED" w14:textId="77777777" w:rsidR="00781DFA" w:rsidRPr="00CD7D8D" w:rsidRDefault="00781DFA">
            <w:pPr>
              <w:snapToGrid w:val="0"/>
              <w:rPr>
                <w:rFonts w:cs="Times New Roman"/>
              </w:rPr>
            </w:pPr>
          </w:p>
        </w:tc>
        <w:tc>
          <w:tcPr>
            <w:tcW w:w="63" w:type="dxa"/>
            <w:shd w:val="clear" w:color="auto" w:fill="auto"/>
          </w:tcPr>
          <w:p w14:paraId="38D90651" w14:textId="77777777" w:rsidR="00781DFA" w:rsidRPr="00CD7D8D" w:rsidRDefault="00781DFA">
            <w:pPr>
              <w:snapToGrid w:val="0"/>
              <w:rPr>
                <w:rFonts w:cs="Times New Roman"/>
              </w:rPr>
            </w:pPr>
          </w:p>
        </w:tc>
      </w:tr>
      <w:tr w:rsidR="00781DFA" w:rsidRPr="00CD7D8D" w14:paraId="1600AC93" w14:textId="77777777">
        <w:trPr>
          <w:gridAfter w:val="1"/>
          <w:wAfter w:w="12" w:type="dxa"/>
          <w:trHeight w:val="875"/>
        </w:trPr>
        <w:tc>
          <w:tcPr>
            <w:tcW w:w="488" w:type="dxa"/>
            <w:shd w:val="clear" w:color="auto" w:fill="auto"/>
          </w:tcPr>
          <w:p w14:paraId="7B454723" w14:textId="77777777" w:rsidR="00781DFA" w:rsidRPr="00CD7D8D" w:rsidRDefault="00781DFA">
            <w:pPr>
              <w:pStyle w:val="TableContents"/>
              <w:rPr>
                <w:rFonts w:cs="Times New Roman"/>
                <w:color w:val="000000"/>
              </w:rPr>
            </w:pPr>
            <w:r w:rsidRPr="00CD7D8D">
              <w:rPr>
                <w:rFonts w:cs="Times New Roman"/>
                <w:color w:val="000000"/>
                <w:lang w:val="sr-Cyrl-RS"/>
              </w:rPr>
              <w:t>8)</w:t>
            </w:r>
          </w:p>
        </w:tc>
        <w:tc>
          <w:tcPr>
            <w:tcW w:w="8337" w:type="dxa"/>
            <w:gridSpan w:val="5"/>
            <w:shd w:val="clear" w:color="auto" w:fill="auto"/>
          </w:tcPr>
          <w:p w14:paraId="2BC6F158" w14:textId="1D149DC6" w:rsidR="00781DFA" w:rsidRPr="00615ABB" w:rsidRDefault="00615ABB">
            <w:pPr>
              <w:jc w:val="both"/>
              <w:rPr>
                <w:rFonts w:cs="Times New Roman"/>
                <w:lang w:val="sr-Cyrl-CS"/>
              </w:rPr>
            </w:pPr>
            <w:r>
              <w:rPr>
                <w:rFonts w:cs="Times New Roman"/>
                <w:color w:val="000000"/>
                <w:lang w:val="sr-Cyrl-CS"/>
              </w:rPr>
              <w:t>и</w:t>
            </w:r>
            <w:r w:rsidR="00781DFA" w:rsidRPr="00CD7D8D">
              <w:rPr>
                <w:rFonts w:cs="Times New Roman"/>
                <w:color w:val="000000"/>
              </w:rPr>
              <w:t xml:space="preserve">нвеститор је дужан да пре извођења радова, достави </w:t>
            </w:r>
            <w:r w:rsidR="00781DFA" w:rsidRPr="00CD7D8D">
              <w:rPr>
                <w:rFonts w:cs="Times New Roman"/>
                <w:color w:val="000000"/>
                <w:lang w:val="en-US" w:eastAsia="ar-SA" w:bidi="ar-SA"/>
              </w:rPr>
              <w:t>„</w:t>
            </w:r>
            <w:r w:rsidR="00781DFA" w:rsidRPr="00CD7D8D">
              <w:rPr>
                <w:rFonts w:cs="Times New Roman"/>
                <w:color w:val="000000"/>
              </w:rPr>
              <w:t>Т</w:t>
            </w:r>
            <w:r w:rsidR="00781DFA" w:rsidRPr="00CD7D8D">
              <w:rPr>
                <w:rFonts w:cs="Times New Roman"/>
                <w:color w:val="000000"/>
                <w:lang w:val="sr-Cyrl-RS"/>
              </w:rPr>
              <w:t>ранснафта”</w:t>
            </w:r>
            <w:r w:rsidR="00781DFA" w:rsidRPr="00CD7D8D">
              <w:rPr>
                <w:rFonts w:cs="Times New Roman"/>
                <w:color w:val="000000"/>
              </w:rPr>
              <w:t xml:space="preserve"> А.Д. Панчево на коначну сагласност извод из техничке документације који се односи на предметни продуктовод</w:t>
            </w:r>
            <w:r>
              <w:rPr>
                <w:rFonts w:cs="Times New Roman"/>
                <w:color w:val="000000"/>
                <w:lang w:val="sr-Cyrl-CS"/>
              </w:rPr>
              <w:t>;</w:t>
            </w:r>
          </w:p>
        </w:tc>
        <w:tc>
          <w:tcPr>
            <w:tcW w:w="25" w:type="dxa"/>
            <w:shd w:val="clear" w:color="auto" w:fill="auto"/>
          </w:tcPr>
          <w:p w14:paraId="0A25788A" w14:textId="77777777" w:rsidR="00781DFA" w:rsidRPr="00CD7D8D" w:rsidRDefault="00781DFA">
            <w:pPr>
              <w:snapToGrid w:val="0"/>
              <w:rPr>
                <w:rFonts w:cs="Times New Roman"/>
              </w:rPr>
            </w:pPr>
          </w:p>
        </w:tc>
        <w:tc>
          <w:tcPr>
            <w:tcW w:w="63" w:type="dxa"/>
            <w:shd w:val="clear" w:color="auto" w:fill="auto"/>
          </w:tcPr>
          <w:p w14:paraId="5A8E091E" w14:textId="77777777" w:rsidR="00781DFA" w:rsidRPr="00CD7D8D" w:rsidRDefault="00781DFA">
            <w:pPr>
              <w:snapToGrid w:val="0"/>
              <w:rPr>
                <w:rFonts w:cs="Times New Roman"/>
              </w:rPr>
            </w:pPr>
          </w:p>
        </w:tc>
      </w:tr>
      <w:tr w:rsidR="00781DFA" w:rsidRPr="00CD7D8D" w14:paraId="0D8D3B93" w14:textId="77777777">
        <w:trPr>
          <w:gridAfter w:val="1"/>
          <w:wAfter w:w="12" w:type="dxa"/>
          <w:trHeight w:val="538"/>
        </w:trPr>
        <w:tc>
          <w:tcPr>
            <w:tcW w:w="488" w:type="dxa"/>
            <w:shd w:val="clear" w:color="auto" w:fill="auto"/>
          </w:tcPr>
          <w:p w14:paraId="32E953BA" w14:textId="77777777" w:rsidR="00781DFA" w:rsidRPr="00CD7D8D" w:rsidRDefault="00781DFA">
            <w:pPr>
              <w:pStyle w:val="TableContents"/>
              <w:rPr>
                <w:rFonts w:cs="Times New Roman"/>
                <w:color w:val="000000"/>
              </w:rPr>
            </w:pPr>
            <w:r w:rsidRPr="00CD7D8D">
              <w:rPr>
                <w:rFonts w:cs="Times New Roman"/>
                <w:color w:val="000000"/>
                <w:lang w:val="sr-Cyrl-RS"/>
              </w:rPr>
              <w:t>9)</w:t>
            </w:r>
          </w:p>
        </w:tc>
        <w:tc>
          <w:tcPr>
            <w:tcW w:w="8337" w:type="dxa"/>
            <w:gridSpan w:val="5"/>
            <w:shd w:val="clear" w:color="auto" w:fill="auto"/>
          </w:tcPr>
          <w:p w14:paraId="3C3DD59F" w14:textId="5C40BC9B" w:rsidR="00781DFA" w:rsidRPr="00CD7D8D" w:rsidRDefault="00615ABB">
            <w:pPr>
              <w:jc w:val="both"/>
              <w:rPr>
                <w:rFonts w:cs="Times New Roman"/>
              </w:rPr>
            </w:pPr>
            <w:r>
              <w:rPr>
                <w:rFonts w:cs="Times New Roman"/>
                <w:color w:val="000000"/>
                <w:lang w:val="sr-Cyrl-CS"/>
              </w:rPr>
              <w:t>и</w:t>
            </w:r>
            <w:r w:rsidR="00781DFA" w:rsidRPr="00CD7D8D">
              <w:rPr>
                <w:rFonts w:cs="Times New Roman"/>
                <w:color w:val="000000"/>
              </w:rPr>
              <w:t xml:space="preserve">звод из техничке документације треба да садржи пројектне услове издате од стране </w:t>
            </w:r>
            <w:r w:rsidR="00781DFA" w:rsidRPr="00CD7D8D">
              <w:rPr>
                <w:rFonts w:cs="Times New Roman"/>
                <w:color w:val="000000"/>
                <w:lang w:val="en-US" w:eastAsia="ar-SA" w:bidi="ar-SA"/>
              </w:rPr>
              <w:t>„</w:t>
            </w:r>
            <w:r w:rsidR="00781DFA" w:rsidRPr="00CD7D8D">
              <w:rPr>
                <w:rFonts w:cs="Times New Roman"/>
                <w:color w:val="000000"/>
              </w:rPr>
              <w:t>Т</w:t>
            </w:r>
            <w:r w:rsidR="00781DFA" w:rsidRPr="00CD7D8D">
              <w:rPr>
                <w:rFonts w:cs="Times New Roman"/>
                <w:color w:val="000000"/>
                <w:lang w:val="sr-Cyrl-RS"/>
              </w:rPr>
              <w:t>ранснафта”</w:t>
            </w:r>
            <w:r w:rsidR="00781DFA" w:rsidRPr="00CD7D8D">
              <w:rPr>
                <w:rFonts w:cs="Times New Roman"/>
                <w:color w:val="000000"/>
              </w:rPr>
              <w:t xml:space="preserve"> А.Д. Панчево</w:t>
            </w:r>
            <w:r w:rsidR="00402E08">
              <w:rPr>
                <w:rFonts w:cs="Times New Roman"/>
                <w:color w:val="000000"/>
                <w:lang w:val="sr-Cyrl-RS"/>
              </w:rPr>
              <w:t>,</w:t>
            </w:r>
            <w:r w:rsidR="00781DFA" w:rsidRPr="00CD7D8D">
              <w:rPr>
                <w:rFonts w:cs="Times New Roman"/>
                <w:color w:val="000000"/>
              </w:rPr>
              <w:t xml:space="preserve"> као и</w:t>
            </w:r>
            <w:r w:rsidR="00781DFA" w:rsidRPr="00CD7D8D">
              <w:rPr>
                <w:rFonts w:cs="Times New Roman"/>
                <w:color w:val="000000"/>
                <w:lang w:val="sr-Latn-CS"/>
              </w:rPr>
              <w:t>:</w:t>
            </w:r>
          </w:p>
          <w:p w14:paraId="2B390071" w14:textId="77777777" w:rsidR="00781DFA" w:rsidRPr="00CD7D8D" w:rsidRDefault="00781DFA" w:rsidP="006B724A">
            <w:pPr>
              <w:numPr>
                <w:ilvl w:val="0"/>
                <w:numId w:val="72"/>
              </w:numPr>
              <w:jc w:val="both"/>
              <w:rPr>
                <w:rFonts w:cs="Times New Roman"/>
              </w:rPr>
            </w:pPr>
            <w:r w:rsidRPr="00CD7D8D">
              <w:rPr>
                <w:rFonts w:cs="Times New Roman"/>
              </w:rPr>
              <w:t>технички опис објекта која се гради, са свим релевантним подацима, као и опис технологије извођења радова;</w:t>
            </w:r>
          </w:p>
          <w:p w14:paraId="44D2B40F" w14:textId="77777777" w:rsidR="00781DFA" w:rsidRPr="00CD7D8D" w:rsidRDefault="00781DFA" w:rsidP="006B724A">
            <w:pPr>
              <w:numPr>
                <w:ilvl w:val="0"/>
                <w:numId w:val="72"/>
              </w:numPr>
              <w:jc w:val="both"/>
              <w:rPr>
                <w:rFonts w:cs="Times New Roman"/>
                <w:color w:val="000000"/>
              </w:rPr>
            </w:pPr>
            <w:r w:rsidRPr="00CD7D8D">
              <w:rPr>
                <w:rFonts w:cs="Times New Roman"/>
              </w:rPr>
              <w:t>ситуациони план (геодетска подлога са видљивим катастарским подацима) на којој су:</w:t>
            </w:r>
          </w:p>
          <w:p w14:paraId="62528873" w14:textId="5E35B81C" w:rsidR="00781DFA" w:rsidRPr="00CD7D8D" w:rsidRDefault="00781DFA" w:rsidP="006B724A">
            <w:pPr>
              <w:numPr>
                <w:ilvl w:val="1"/>
                <w:numId w:val="73"/>
              </w:numPr>
              <w:jc w:val="both"/>
              <w:rPr>
                <w:rFonts w:cs="Times New Roman"/>
                <w:color w:val="000000"/>
              </w:rPr>
            </w:pPr>
            <w:r w:rsidRPr="00CD7D8D">
              <w:rPr>
                <w:rFonts w:cs="Times New Roman"/>
                <w:color w:val="000000"/>
              </w:rPr>
              <w:t>уцртани сви објекти у зони продуктовода и обј</w:t>
            </w:r>
            <w:r w:rsidR="00402E08">
              <w:rPr>
                <w:rFonts w:cs="Times New Roman"/>
                <w:color w:val="000000"/>
              </w:rPr>
              <w:t>екта који се граде, са легендом,</w:t>
            </w:r>
          </w:p>
          <w:p w14:paraId="13499E4A" w14:textId="3D22E523" w:rsidR="00781DFA" w:rsidRPr="00CD7D8D" w:rsidRDefault="00781DFA" w:rsidP="006B724A">
            <w:pPr>
              <w:numPr>
                <w:ilvl w:val="1"/>
                <w:numId w:val="73"/>
              </w:numPr>
              <w:jc w:val="both"/>
              <w:rPr>
                <w:rFonts w:cs="Times New Roman"/>
                <w:color w:val="000000"/>
              </w:rPr>
            </w:pPr>
            <w:r w:rsidRPr="00CD7D8D">
              <w:rPr>
                <w:rFonts w:cs="Times New Roman"/>
                <w:color w:val="000000"/>
              </w:rPr>
              <w:t>уцртана траса продуктовода са подацима о цевоводима (назив, пречник</w:t>
            </w:r>
            <w:r w:rsidR="00402E08">
              <w:rPr>
                <w:rFonts w:cs="Times New Roman"/>
                <w:color w:val="000000"/>
                <w:lang w:val="sr-Latn-CS"/>
              </w:rPr>
              <w:t>),</w:t>
            </w:r>
          </w:p>
          <w:p w14:paraId="0A4A2FB0" w14:textId="100B2FBA" w:rsidR="00781DFA" w:rsidRPr="00CD7D8D" w:rsidRDefault="00781DFA" w:rsidP="006B724A">
            <w:pPr>
              <w:numPr>
                <w:ilvl w:val="1"/>
                <w:numId w:val="73"/>
              </w:numPr>
              <w:jc w:val="both"/>
              <w:rPr>
                <w:rFonts w:cs="Times New Roman"/>
              </w:rPr>
            </w:pPr>
            <w:r w:rsidRPr="00CD7D8D">
              <w:rPr>
                <w:rFonts w:cs="Times New Roman"/>
                <w:color w:val="000000"/>
              </w:rPr>
              <w:t>уписано растојање продуктовода од објеката који се граде и наведеним карактеристичним стационажама</w:t>
            </w:r>
            <w:r w:rsidR="00615ABB">
              <w:rPr>
                <w:rFonts w:cs="Times New Roman"/>
                <w:color w:val="000000"/>
                <w:lang w:val="sr-Cyrl-CS"/>
              </w:rPr>
              <w:t>;</w:t>
            </w:r>
          </w:p>
        </w:tc>
        <w:tc>
          <w:tcPr>
            <w:tcW w:w="25" w:type="dxa"/>
            <w:shd w:val="clear" w:color="auto" w:fill="auto"/>
          </w:tcPr>
          <w:p w14:paraId="5B142C42" w14:textId="77777777" w:rsidR="00781DFA" w:rsidRPr="00CD7D8D" w:rsidRDefault="00781DFA">
            <w:pPr>
              <w:snapToGrid w:val="0"/>
              <w:rPr>
                <w:rFonts w:cs="Times New Roman"/>
              </w:rPr>
            </w:pPr>
          </w:p>
        </w:tc>
        <w:tc>
          <w:tcPr>
            <w:tcW w:w="63" w:type="dxa"/>
            <w:shd w:val="clear" w:color="auto" w:fill="auto"/>
          </w:tcPr>
          <w:p w14:paraId="2FF2B818" w14:textId="77777777" w:rsidR="00781DFA" w:rsidRPr="00CD7D8D" w:rsidRDefault="00781DFA">
            <w:pPr>
              <w:snapToGrid w:val="0"/>
              <w:rPr>
                <w:rFonts w:cs="Times New Roman"/>
              </w:rPr>
            </w:pPr>
          </w:p>
        </w:tc>
      </w:tr>
      <w:tr w:rsidR="00781DFA" w:rsidRPr="00CD7D8D" w14:paraId="067F23FF" w14:textId="77777777">
        <w:trPr>
          <w:gridAfter w:val="1"/>
          <w:wAfter w:w="12" w:type="dxa"/>
          <w:trHeight w:val="1887"/>
        </w:trPr>
        <w:tc>
          <w:tcPr>
            <w:tcW w:w="488" w:type="dxa"/>
            <w:shd w:val="clear" w:color="auto" w:fill="auto"/>
          </w:tcPr>
          <w:p w14:paraId="7E333B7C" w14:textId="77777777" w:rsidR="00781DFA" w:rsidRPr="00CD7D8D" w:rsidRDefault="00781DFA">
            <w:pPr>
              <w:pStyle w:val="TableContents"/>
              <w:rPr>
                <w:rFonts w:cs="Times New Roman"/>
                <w:color w:val="000000"/>
              </w:rPr>
            </w:pPr>
            <w:r w:rsidRPr="00CD7D8D">
              <w:rPr>
                <w:rFonts w:cs="Times New Roman"/>
                <w:color w:val="000000"/>
                <w:lang w:val="sr-Cyrl-RS"/>
              </w:rPr>
              <w:t>10)</w:t>
            </w:r>
          </w:p>
        </w:tc>
        <w:tc>
          <w:tcPr>
            <w:tcW w:w="8337" w:type="dxa"/>
            <w:gridSpan w:val="5"/>
            <w:shd w:val="clear" w:color="auto" w:fill="auto"/>
          </w:tcPr>
          <w:p w14:paraId="0E7DF006" w14:textId="0E1DE5FC" w:rsidR="00781DFA" w:rsidRPr="00615ABB" w:rsidRDefault="00615ABB">
            <w:pPr>
              <w:jc w:val="both"/>
              <w:rPr>
                <w:rFonts w:cs="Times New Roman"/>
                <w:lang w:val="sr-Cyrl-CS"/>
              </w:rPr>
            </w:pPr>
            <w:r>
              <w:rPr>
                <w:rFonts w:cs="Times New Roman"/>
                <w:color w:val="000000"/>
                <w:lang w:val="sr-Cyrl-CS"/>
              </w:rPr>
              <w:t>н</w:t>
            </w:r>
            <w:r w:rsidR="00781DFA" w:rsidRPr="00CD7D8D">
              <w:rPr>
                <w:rFonts w:cs="Times New Roman"/>
                <w:color w:val="000000"/>
              </w:rPr>
              <w:t xml:space="preserve">акон добијања коначне сагласности, а минимум </w:t>
            </w:r>
            <w:r w:rsidR="00AA7D6B">
              <w:rPr>
                <w:rFonts w:cs="Times New Roman"/>
                <w:color w:val="000000"/>
                <w:lang w:val="sr-Cyrl-CS"/>
              </w:rPr>
              <w:t>седам</w:t>
            </w:r>
            <w:r w:rsidR="00781DFA" w:rsidRPr="00CD7D8D">
              <w:rPr>
                <w:rFonts w:cs="Times New Roman"/>
                <w:color w:val="000000"/>
                <w:lang w:val="sr-Latn-CS"/>
              </w:rPr>
              <w:t xml:space="preserve"> </w:t>
            </w:r>
            <w:r w:rsidR="00781DFA" w:rsidRPr="00CD7D8D">
              <w:rPr>
                <w:rFonts w:cs="Times New Roman"/>
                <w:color w:val="000000"/>
              </w:rPr>
              <w:t xml:space="preserve">дана пре почетка извођења радова у заштитном појасу продуктовода, Инвеститор је дужан да писмено обавести </w:t>
            </w:r>
            <w:r w:rsidR="00781DFA" w:rsidRPr="00CD7D8D">
              <w:rPr>
                <w:rFonts w:cs="Times New Roman"/>
                <w:color w:val="000000"/>
                <w:lang w:val="en-US" w:eastAsia="ar-SA" w:bidi="ar-SA"/>
              </w:rPr>
              <w:t>„</w:t>
            </w:r>
            <w:r w:rsidR="00781DFA" w:rsidRPr="00CD7D8D">
              <w:rPr>
                <w:rFonts w:cs="Times New Roman"/>
                <w:color w:val="000000"/>
              </w:rPr>
              <w:t>Т</w:t>
            </w:r>
            <w:r w:rsidR="00781DFA" w:rsidRPr="00CD7D8D">
              <w:rPr>
                <w:rFonts w:cs="Times New Roman"/>
                <w:color w:val="000000"/>
                <w:lang w:val="sr-Cyrl-RS"/>
              </w:rPr>
              <w:t xml:space="preserve">ранснафта” </w:t>
            </w:r>
            <w:r w:rsidR="00781DFA" w:rsidRPr="00CD7D8D">
              <w:rPr>
                <w:rFonts w:cs="Times New Roman"/>
                <w:color w:val="000000"/>
              </w:rPr>
              <w:t>А.Д. Панчево које ће одредити одговорна лица за вршење стручног надзора са аспекта безбедности и заштите цевних инсталација у току извођења радова. Обавеза Инвеститора је да исходује грађевинску дозволу и изврши пријаву радова и након добијања исте достави уз писмено обавештење о почетку радова</w:t>
            </w:r>
            <w:r>
              <w:rPr>
                <w:rFonts w:cs="Times New Roman"/>
                <w:color w:val="000000"/>
                <w:lang w:val="sr-Cyrl-CS"/>
              </w:rPr>
              <w:t>;</w:t>
            </w:r>
          </w:p>
        </w:tc>
        <w:tc>
          <w:tcPr>
            <w:tcW w:w="25" w:type="dxa"/>
            <w:shd w:val="clear" w:color="auto" w:fill="auto"/>
          </w:tcPr>
          <w:p w14:paraId="106DBFEB" w14:textId="77777777" w:rsidR="00781DFA" w:rsidRPr="00CD7D8D" w:rsidRDefault="00781DFA">
            <w:pPr>
              <w:snapToGrid w:val="0"/>
              <w:rPr>
                <w:rFonts w:cs="Times New Roman"/>
              </w:rPr>
            </w:pPr>
          </w:p>
        </w:tc>
        <w:tc>
          <w:tcPr>
            <w:tcW w:w="63" w:type="dxa"/>
            <w:shd w:val="clear" w:color="auto" w:fill="auto"/>
          </w:tcPr>
          <w:p w14:paraId="5D685484" w14:textId="77777777" w:rsidR="00781DFA" w:rsidRPr="00CD7D8D" w:rsidRDefault="00781DFA">
            <w:pPr>
              <w:snapToGrid w:val="0"/>
              <w:rPr>
                <w:rFonts w:cs="Times New Roman"/>
              </w:rPr>
            </w:pPr>
          </w:p>
        </w:tc>
      </w:tr>
      <w:tr w:rsidR="00781DFA" w:rsidRPr="00CD7D8D" w14:paraId="3236C02F" w14:textId="77777777">
        <w:trPr>
          <w:gridAfter w:val="1"/>
          <w:wAfter w:w="12" w:type="dxa"/>
          <w:trHeight w:val="875"/>
        </w:trPr>
        <w:tc>
          <w:tcPr>
            <w:tcW w:w="488" w:type="dxa"/>
            <w:shd w:val="clear" w:color="auto" w:fill="auto"/>
          </w:tcPr>
          <w:p w14:paraId="5694B185" w14:textId="77777777" w:rsidR="00781DFA" w:rsidRPr="00CD7D8D" w:rsidRDefault="00781DFA">
            <w:pPr>
              <w:pStyle w:val="TableContents"/>
              <w:rPr>
                <w:rFonts w:cs="Times New Roman"/>
                <w:color w:val="000000"/>
              </w:rPr>
            </w:pPr>
            <w:r w:rsidRPr="00CD7D8D">
              <w:rPr>
                <w:rFonts w:cs="Times New Roman"/>
                <w:color w:val="000000"/>
                <w:lang w:val="sr-Cyrl-RS"/>
              </w:rPr>
              <w:t>11)</w:t>
            </w:r>
          </w:p>
        </w:tc>
        <w:tc>
          <w:tcPr>
            <w:tcW w:w="8337" w:type="dxa"/>
            <w:gridSpan w:val="5"/>
            <w:shd w:val="clear" w:color="auto" w:fill="auto"/>
          </w:tcPr>
          <w:p w14:paraId="216B2AE3" w14:textId="572BAB00" w:rsidR="00781DFA" w:rsidRPr="00615ABB" w:rsidRDefault="00615ABB">
            <w:pPr>
              <w:jc w:val="both"/>
              <w:rPr>
                <w:rFonts w:cs="Times New Roman"/>
                <w:lang w:val="sr-Cyrl-CS"/>
              </w:rPr>
            </w:pPr>
            <w:r>
              <w:rPr>
                <w:rFonts w:cs="Times New Roman"/>
                <w:color w:val="000000"/>
                <w:lang w:val="sr-Cyrl-CS"/>
              </w:rPr>
              <w:t>с</w:t>
            </w:r>
            <w:r w:rsidR="00781DFA" w:rsidRPr="00CD7D8D">
              <w:rPr>
                <w:rFonts w:cs="Times New Roman"/>
                <w:color w:val="000000"/>
              </w:rPr>
              <w:t xml:space="preserve">ве штете које евентуално могу настати у току извођења радова и као последица лоше изведених радова, непридржавања пројекта или услова, Инвеститор је дужан да надокнади предузећу </w:t>
            </w:r>
            <w:r w:rsidR="00781DFA" w:rsidRPr="00CD7D8D">
              <w:rPr>
                <w:rFonts w:cs="Times New Roman"/>
                <w:color w:val="000000"/>
                <w:lang w:val="en-US" w:eastAsia="ar-SA" w:bidi="ar-SA"/>
              </w:rPr>
              <w:t>„</w:t>
            </w:r>
            <w:r w:rsidR="00781DFA" w:rsidRPr="00CD7D8D">
              <w:rPr>
                <w:rFonts w:cs="Times New Roman"/>
                <w:color w:val="000000"/>
              </w:rPr>
              <w:t>Т</w:t>
            </w:r>
            <w:r w:rsidR="00781DFA" w:rsidRPr="00CD7D8D">
              <w:rPr>
                <w:rFonts w:cs="Times New Roman"/>
                <w:color w:val="000000"/>
                <w:lang w:val="sr-Cyrl-RS"/>
              </w:rPr>
              <w:t xml:space="preserve">ранснафта” </w:t>
            </w:r>
            <w:r w:rsidR="00781DFA" w:rsidRPr="00CD7D8D">
              <w:rPr>
                <w:rFonts w:cs="Times New Roman"/>
                <w:color w:val="000000"/>
              </w:rPr>
              <w:t>А.Д. Панчево</w:t>
            </w:r>
            <w:r>
              <w:rPr>
                <w:rFonts w:cs="Times New Roman"/>
                <w:color w:val="000000"/>
                <w:lang w:val="sr-Cyrl-CS"/>
              </w:rPr>
              <w:t>;</w:t>
            </w:r>
          </w:p>
        </w:tc>
        <w:tc>
          <w:tcPr>
            <w:tcW w:w="25" w:type="dxa"/>
            <w:shd w:val="clear" w:color="auto" w:fill="auto"/>
          </w:tcPr>
          <w:p w14:paraId="27590BB3" w14:textId="77777777" w:rsidR="00781DFA" w:rsidRPr="00CD7D8D" w:rsidRDefault="00781DFA">
            <w:pPr>
              <w:snapToGrid w:val="0"/>
              <w:rPr>
                <w:rFonts w:cs="Times New Roman"/>
              </w:rPr>
            </w:pPr>
          </w:p>
        </w:tc>
        <w:tc>
          <w:tcPr>
            <w:tcW w:w="63" w:type="dxa"/>
            <w:shd w:val="clear" w:color="auto" w:fill="auto"/>
          </w:tcPr>
          <w:p w14:paraId="1E22A593" w14:textId="77777777" w:rsidR="00781DFA" w:rsidRPr="00CD7D8D" w:rsidRDefault="00781DFA">
            <w:pPr>
              <w:snapToGrid w:val="0"/>
              <w:rPr>
                <w:rFonts w:cs="Times New Roman"/>
              </w:rPr>
            </w:pPr>
          </w:p>
        </w:tc>
      </w:tr>
      <w:tr w:rsidR="00781DFA" w:rsidRPr="00CD7D8D" w14:paraId="186403D3" w14:textId="77777777">
        <w:trPr>
          <w:gridAfter w:val="1"/>
          <w:wAfter w:w="12" w:type="dxa"/>
          <w:trHeight w:val="875"/>
        </w:trPr>
        <w:tc>
          <w:tcPr>
            <w:tcW w:w="488" w:type="dxa"/>
            <w:shd w:val="clear" w:color="auto" w:fill="auto"/>
          </w:tcPr>
          <w:p w14:paraId="7977A55C" w14:textId="77777777" w:rsidR="00781DFA" w:rsidRPr="00CD7D8D" w:rsidRDefault="00781DFA">
            <w:pPr>
              <w:pStyle w:val="TableContents"/>
              <w:rPr>
                <w:rFonts w:cs="Times New Roman"/>
                <w:color w:val="000000"/>
              </w:rPr>
            </w:pPr>
            <w:r w:rsidRPr="00CD7D8D">
              <w:rPr>
                <w:rFonts w:cs="Times New Roman"/>
                <w:color w:val="000000"/>
                <w:lang w:val="sr-Cyrl-RS"/>
              </w:rPr>
              <w:t>12)</w:t>
            </w:r>
          </w:p>
        </w:tc>
        <w:tc>
          <w:tcPr>
            <w:tcW w:w="8337" w:type="dxa"/>
            <w:gridSpan w:val="5"/>
            <w:shd w:val="clear" w:color="auto" w:fill="auto"/>
          </w:tcPr>
          <w:p w14:paraId="7E0FB5E6" w14:textId="7BE6DCCB" w:rsidR="00781DFA" w:rsidRPr="00615ABB" w:rsidRDefault="00615ABB">
            <w:pPr>
              <w:jc w:val="both"/>
              <w:rPr>
                <w:rFonts w:cs="Times New Roman"/>
                <w:lang w:val="sr-Cyrl-CS"/>
              </w:rPr>
            </w:pPr>
            <w:r>
              <w:rPr>
                <w:rFonts w:cs="Times New Roman"/>
                <w:color w:val="000000"/>
                <w:lang w:val="sr-Cyrl-CS"/>
              </w:rPr>
              <w:t>с</w:t>
            </w:r>
            <w:r w:rsidR="00781DFA" w:rsidRPr="00CD7D8D">
              <w:rPr>
                <w:rFonts w:cs="Times New Roman"/>
                <w:color w:val="000000"/>
              </w:rPr>
              <w:t xml:space="preserve">вим променама које могу настати на овом делу продуктовода за потребе </w:t>
            </w:r>
            <w:r w:rsidR="00781DFA" w:rsidRPr="00CD7D8D">
              <w:rPr>
                <w:rFonts w:cs="Times New Roman"/>
                <w:color w:val="000000"/>
                <w:lang w:val="en-US" w:eastAsia="ar-SA" w:bidi="ar-SA"/>
              </w:rPr>
              <w:t>„</w:t>
            </w:r>
            <w:r w:rsidR="00781DFA" w:rsidRPr="00CD7D8D">
              <w:rPr>
                <w:rFonts w:cs="Times New Roman"/>
                <w:color w:val="000000"/>
              </w:rPr>
              <w:t>Т</w:t>
            </w:r>
            <w:r w:rsidR="00781DFA" w:rsidRPr="00CD7D8D">
              <w:rPr>
                <w:rFonts w:cs="Times New Roman"/>
                <w:color w:val="000000"/>
                <w:lang w:val="sr-Cyrl-RS"/>
              </w:rPr>
              <w:t xml:space="preserve">ранснафта” </w:t>
            </w:r>
            <w:r w:rsidR="00781DFA" w:rsidRPr="00CD7D8D">
              <w:rPr>
                <w:rFonts w:cs="Times New Roman"/>
                <w:color w:val="000000"/>
              </w:rPr>
              <w:t>А.Д. Панчево, Инвеститор је дужан да се прилагоди са својим објектом у одређеном року и о свом трошку</w:t>
            </w:r>
            <w:r>
              <w:rPr>
                <w:rFonts w:cs="Times New Roman"/>
                <w:color w:val="000000"/>
                <w:lang w:val="sr-Cyrl-CS"/>
              </w:rPr>
              <w:t>;</w:t>
            </w:r>
          </w:p>
        </w:tc>
        <w:tc>
          <w:tcPr>
            <w:tcW w:w="25" w:type="dxa"/>
            <w:shd w:val="clear" w:color="auto" w:fill="auto"/>
          </w:tcPr>
          <w:p w14:paraId="3BC245F2" w14:textId="77777777" w:rsidR="00781DFA" w:rsidRPr="00CD7D8D" w:rsidRDefault="00781DFA">
            <w:pPr>
              <w:snapToGrid w:val="0"/>
              <w:rPr>
                <w:rFonts w:cs="Times New Roman"/>
              </w:rPr>
            </w:pPr>
          </w:p>
        </w:tc>
        <w:tc>
          <w:tcPr>
            <w:tcW w:w="63" w:type="dxa"/>
            <w:shd w:val="clear" w:color="auto" w:fill="auto"/>
          </w:tcPr>
          <w:p w14:paraId="27022577" w14:textId="77777777" w:rsidR="00781DFA" w:rsidRPr="00CD7D8D" w:rsidRDefault="00781DFA">
            <w:pPr>
              <w:snapToGrid w:val="0"/>
              <w:rPr>
                <w:rFonts w:cs="Times New Roman"/>
              </w:rPr>
            </w:pPr>
          </w:p>
        </w:tc>
      </w:tr>
      <w:tr w:rsidR="00781DFA" w:rsidRPr="00CD7D8D" w14:paraId="393E5617" w14:textId="77777777">
        <w:trPr>
          <w:gridAfter w:val="1"/>
          <w:wAfter w:w="12" w:type="dxa"/>
          <w:trHeight w:val="1363"/>
        </w:trPr>
        <w:tc>
          <w:tcPr>
            <w:tcW w:w="488" w:type="dxa"/>
            <w:shd w:val="clear" w:color="auto" w:fill="auto"/>
          </w:tcPr>
          <w:p w14:paraId="4FF374F7" w14:textId="77777777" w:rsidR="00781DFA" w:rsidRPr="00CD7D8D" w:rsidRDefault="00781DFA">
            <w:pPr>
              <w:pStyle w:val="TableContents"/>
              <w:rPr>
                <w:rFonts w:cs="Times New Roman"/>
                <w:color w:val="000000"/>
              </w:rPr>
            </w:pPr>
            <w:r w:rsidRPr="00CD7D8D">
              <w:rPr>
                <w:rFonts w:cs="Times New Roman"/>
                <w:color w:val="000000"/>
                <w:lang w:val="sr-Cyrl-RS"/>
              </w:rPr>
              <w:t>13)</w:t>
            </w:r>
          </w:p>
        </w:tc>
        <w:tc>
          <w:tcPr>
            <w:tcW w:w="8337" w:type="dxa"/>
            <w:gridSpan w:val="5"/>
            <w:shd w:val="clear" w:color="auto" w:fill="auto"/>
          </w:tcPr>
          <w:p w14:paraId="49DB143A" w14:textId="4BC45BD4" w:rsidR="00781DFA" w:rsidRPr="00615ABB" w:rsidRDefault="00615ABB">
            <w:pPr>
              <w:jc w:val="both"/>
              <w:rPr>
                <w:rFonts w:cs="Times New Roman"/>
                <w:lang w:val="sr-Cyrl-CS"/>
              </w:rPr>
            </w:pPr>
            <w:r>
              <w:rPr>
                <w:rFonts w:cs="Times New Roman"/>
                <w:color w:val="000000"/>
                <w:lang w:val="sr-Cyrl-CS"/>
              </w:rPr>
              <w:t>н</w:t>
            </w:r>
            <w:r w:rsidR="00781DFA" w:rsidRPr="00CD7D8D">
              <w:rPr>
                <w:rFonts w:cs="Times New Roman"/>
                <w:color w:val="000000"/>
              </w:rPr>
              <w:t xml:space="preserve">е смеју се изводити радови као и друге активности у заштитном појасу продуктовода, пре него што се о томе добију услови и писмено одобрење </w:t>
            </w:r>
            <w:r w:rsidR="00781DFA" w:rsidRPr="00CD7D8D">
              <w:rPr>
                <w:rFonts w:cs="Times New Roman"/>
                <w:color w:val="000000"/>
                <w:lang w:val="en-US" w:eastAsia="ar-SA" w:bidi="ar-SA"/>
              </w:rPr>
              <w:t>„</w:t>
            </w:r>
            <w:r w:rsidR="00781DFA" w:rsidRPr="00CD7D8D">
              <w:rPr>
                <w:rFonts w:cs="Times New Roman"/>
                <w:color w:val="000000"/>
              </w:rPr>
              <w:t>Т</w:t>
            </w:r>
            <w:r w:rsidR="00781DFA" w:rsidRPr="00CD7D8D">
              <w:rPr>
                <w:rFonts w:cs="Times New Roman"/>
                <w:color w:val="000000"/>
                <w:lang w:val="sr-Cyrl-RS"/>
              </w:rPr>
              <w:t xml:space="preserve">ранснафта” </w:t>
            </w:r>
            <w:r w:rsidR="00781DFA" w:rsidRPr="00CD7D8D">
              <w:rPr>
                <w:rFonts w:cs="Times New Roman"/>
                <w:color w:val="000000"/>
              </w:rPr>
              <w:t>А.Д. Панчево. Предузеће које је добило одобрење мора приликом извођења радова, односно других активности у заштитном појасу продуктовода, спроводити мере техничке заштите према упутству и условима које је добило</w:t>
            </w:r>
            <w:r>
              <w:rPr>
                <w:rFonts w:cs="Times New Roman"/>
                <w:color w:val="000000"/>
                <w:lang w:val="sr-Cyrl-CS"/>
              </w:rPr>
              <w:t>;</w:t>
            </w:r>
          </w:p>
        </w:tc>
        <w:tc>
          <w:tcPr>
            <w:tcW w:w="25" w:type="dxa"/>
            <w:shd w:val="clear" w:color="auto" w:fill="auto"/>
          </w:tcPr>
          <w:p w14:paraId="74A3CF82" w14:textId="77777777" w:rsidR="00781DFA" w:rsidRPr="00CD7D8D" w:rsidRDefault="00781DFA">
            <w:pPr>
              <w:snapToGrid w:val="0"/>
              <w:rPr>
                <w:rFonts w:cs="Times New Roman"/>
              </w:rPr>
            </w:pPr>
          </w:p>
        </w:tc>
        <w:tc>
          <w:tcPr>
            <w:tcW w:w="63" w:type="dxa"/>
            <w:shd w:val="clear" w:color="auto" w:fill="auto"/>
          </w:tcPr>
          <w:p w14:paraId="4B5C9148" w14:textId="77777777" w:rsidR="00781DFA" w:rsidRPr="00CD7D8D" w:rsidRDefault="00781DFA">
            <w:pPr>
              <w:snapToGrid w:val="0"/>
              <w:rPr>
                <w:rFonts w:cs="Times New Roman"/>
              </w:rPr>
            </w:pPr>
          </w:p>
        </w:tc>
      </w:tr>
      <w:tr w:rsidR="00781DFA" w:rsidRPr="00CD7D8D" w14:paraId="2703FAB8" w14:textId="77777777">
        <w:trPr>
          <w:gridAfter w:val="1"/>
          <w:wAfter w:w="12" w:type="dxa"/>
        </w:trPr>
        <w:tc>
          <w:tcPr>
            <w:tcW w:w="488" w:type="dxa"/>
            <w:shd w:val="clear" w:color="auto" w:fill="auto"/>
          </w:tcPr>
          <w:p w14:paraId="27798F84" w14:textId="77777777" w:rsidR="00781DFA" w:rsidRPr="00CD7D8D" w:rsidRDefault="00781DFA">
            <w:pPr>
              <w:pStyle w:val="TableContents"/>
              <w:rPr>
                <w:rFonts w:eastAsia="Trebuchet MS" w:cs="Times New Roman"/>
                <w:color w:val="000000"/>
              </w:rPr>
            </w:pPr>
            <w:r w:rsidRPr="00CD7D8D">
              <w:rPr>
                <w:rFonts w:cs="Times New Roman"/>
                <w:color w:val="000000"/>
                <w:lang w:val="sr-Cyrl-RS"/>
              </w:rPr>
              <w:t>14)</w:t>
            </w:r>
          </w:p>
        </w:tc>
        <w:tc>
          <w:tcPr>
            <w:tcW w:w="8337" w:type="dxa"/>
            <w:gridSpan w:val="5"/>
            <w:shd w:val="clear" w:color="auto" w:fill="auto"/>
          </w:tcPr>
          <w:p w14:paraId="7D8388A6" w14:textId="727C6460" w:rsidR="00781DFA" w:rsidRPr="00CD7D8D" w:rsidRDefault="00615ABB">
            <w:pPr>
              <w:jc w:val="both"/>
              <w:rPr>
                <w:rFonts w:cs="Times New Roman"/>
              </w:rPr>
            </w:pPr>
            <w:r>
              <w:rPr>
                <w:rFonts w:eastAsia="Trebuchet MS" w:cs="Times New Roman"/>
                <w:color w:val="000000"/>
                <w:lang w:val="sr-Cyrl-CS"/>
              </w:rPr>
              <w:t>и</w:t>
            </w:r>
            <w:r w:rsidR="00781DFA" w:rsidRPr="00CD7D8D">
              <w:rPr>
                <w:rFonts w:eastAsia="Trebuchet MS" w:cs="Times New Roman"/>
                <w:color w:val="000000"/>
              </w:rPr>
              <w:t xml:space="preserve">нвеститор је обавезан да изради цртеж изведеног објекта са свим подацима неопходним за унос у катастар непокретности а један примерак да достави  </w:t>
            </w:r>
            <w:r w:rsidR="00781DFA" w:rsidRPr="00CD7D8D">
              <w:rPr>
                <w:rFonts w:eastAsia="Trebuchet MS" w:cs="Times New Roman"/>
                <w:color w:val="000000"/>
                <w:lang w:val="en-US" w:eastAsia="ar-SA" w:bidi="ar-SA"/>
              </w:rPr>
              <w:t>„</w:t>
            </w:r>
            <w:r w:rsidR="00781DFA" w:rsidRPr="00CD7D8D">
              <w:rPr>
                <w:rFonts w:eastAsia="Trebuchet MS" w:cs="Times New Roman"/>
                <w:color w:val="000000"/>
                <w:lang w:val="sr-Cyrl-RS" w:eastAsia="ar-SA" w:bidi="ar-SA"/>
              </w:rPr>
              <w:t>Т</w:t>
            </w:r>
            <w:r w:rsidR="00781DFA" w:rsidRPr="00CD7D8D">
              <w:rPr>
                <w:rFonts w:eastAsia="Trebuchet MS" w:cs="Times New Roman"/>
                <w:color w:val="000000"/>
                <w:lang w:val="sr-Cyrl-RS"/>
              </w:rPr>
              <w:t>ранснафта”</w:t>
            </w:r>
            <w:r w:rsidR="00781DFA" w:rsidRPr="00CD7D8D">
              <w:rPr>
                <w:rFonts w:eastAsia="Trebuchet MS" w:cs="Times New Roman"/>
                <w:color w:val="000000"/>
              </w:rPr>
              <w:t xml:space="preserve"> А.Д. Панчево.</w:t>
            </w:r>
          </w:p>
        </w:tc>
        <w:tc>
          <w:tcPr>
            <w:tcW w:w="25" w:type="dxa"/>
            <w:shd w:val="clear" w:color="auto" w:fill="auto"/>
          </w:tcPr>
          <w:p w14:paraId="3A1E565F" w14:textId="77777777" w:rsidR="00781DFA" w:rsidRPr="00CD7D8D" w:rsidRDefault="00781DFA">
            <w:pPr>
              <w:snapToGrid w:val="0"/>
              <w:rPr>
                <w:rFonts w:cs="Times New Roman"/>
              </w:rPr>
            </w:pPr>
          </w:p>
        </w:tc>
        <w:tc>
          <w:tcPr>
            <w:tcW w:w="63" w:type="dxa"/>
            <w:shd w:val="clear" w:color="auto" w:fill="auto"/>
          </w:tcPr>
          <w:p w14:paraId="38E43CF9" w14:textId="77777777" w:rsidR="00781DFA" w:rsidRPr="00CD7D8D" w:rsidRDefault="00781DFA">
            <w:pPr>
              <w:snapToGrid w:val="0"/>
              <w:rPr>
                <w:rFonts w:cs="Times New Roman"/>
              </w:rPr>
            </w:pPr>
          </w:p>
        </w:tc>
      </w:tr>
    </w:tbl>
    <w:p w14:paraId="0DB57219" w14:textId="40D4F0A8" w:rsidR="00781DFA" w:rsidRDefault="00781DFA">
      <w:pPr>
        <w:jc w:val="both"/>
        <w:rPr>
          <w:rFonts w:cs="Times New Roman"/>
        </w:rPr>
      </w:pPr>
    </w:p>
    <w:p w14:paraId="44214183" w14:textId="772D34B3" w:rsidR="007F2CD3" w:rsidRDefault="007F2CD3">
      <w:pPr>
        <w:jc w:val="both"/>
        <w:rPr>
          <w:rFonts w:cs="Times New Roman"/>
        </w:rPr>
      </w:pPr>
    </w:p>
    <w:p w14:paraId="1C4BAF5D" w14:textId="77777777" w:rsidR="007F2CD3" w:rsidRPr="00CD7D8D" w:rsidRDefault="007F2CD3">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482034D8" w14:textId="77777777">
        <w:tc>
          <w:tcPr>
            <w:tcW w:w="538" w:type="dxa"/>
            <w:shd w:val="clear" w:color="auto" w:fill="auto"/>
          </w:tcPr>
          <w:p w14:paraId="04E6E70D" w14:textId="77777777" w:rsidR="00781DFA" w:rsidRPr="00CD7D8D" w:rsidRDefault="00781DFA">
            <w:pPr>
              <w:jc w:val="both"/>
              <w:rPr>
                <w:rFonts w:cs="Times New Roman"/>
                <w:bCs/>
                <w:color w:val="000000"/>
                <w:lang w:val="sr-Cyrl-RS"/>
              </w:rPr>
            </w:pPr>
            <w:r w:rsidRPr="00CD7D8D">
              <w:rPr>
                <w:rFonts w:cs="Times New Roman"/>
                <w:bCs/>
              </w:rPr>
              <w:t>2.</w:t>
            </w:r>
            <w:r w:rsidRPr="00CD7D8D">
              <w:rPr>
                <w:rFonts w:cs="Times New Roman"/>
                <w:bCs/>
                <w:lang w:val="sr-Cyrl-RS"/>
              </w:rPr>
              <w:t>3</w:t>
            </w:r>
            <w:r w:rsidRPr="00CD7D8D">
              <w:rPr>
                <w:rFonts w:cs="Times New Roman"/>
                <w:bCs/>
              </w:rPr>
              <w:t>.</w:t>
            </w:r>
          </w:p>
        </w:tc>
        <w:tc>
          <w:tcPr>
            <w:tcW w:w="8209" w:type="dxa"/>
            <w:shd w:val="clear" w:color="auto" w:fill="auto"/>
          </w:tcPr>
          <w:p w14:paraId="293A9984" w14:textId="77777777" w:rsidR="00781DFA" w:rsidRPr="00CD7D8D" w:rsidRDefault="00781DFA">
            <w:pPr>
              <w:rPr>
                <w:rFonts w:cs="Times New Roman"/>
              </w:rPr>
            </w:pPr>
            <w:r w:rsidRPr="00CD7D8D">
              <w:rPr>
                <w:rFonts w:cs="Times New Roman"/>
                <w:bCs/>
                <w:color w:val="000000"/>
                <w:lang w:val="sr-Cyrl-RS"/>
              </w:rPr>
              <w:t>Правила усаглашавања са пољопривредним, шумским и водним земљиштем</w:t>
            </w:r>
          </w:p>
        </w:tc>
      </w:tr>
    </w:tbl>
    <w:p w14:paraId="16981EC9" w14:textId="77777777" w:rsidR="00781DFA" w:rsidRPr="00CD7D8D" w:rsidRDefault="00781DFA">
      <w:pPr>
        <w:jc w:val="both"/>
        <w:rPr>
          <w:rFonts w:cs="Times New Roman"/>
        </w:rPr>
      </w:pPr>
    </w:p>
    <w:p w14:paraId="412DC04B" w14:textId="2BB5494F" w:rsidR="00781DFA" w:rsidRPr="00CD7D8D" w:rsidRDefault="00781DFA" w:rsidP="00615ABB">
      <w:pPr>
        <w:ind w:firstLine="706"/>
        <w:jc w:val="both"/>
        <w:rPr>
          <w:rFonts w:cs="Times New Roman"/>
        </w:rPr>
      </w:pPr>
      <w:r w:rsidRPr="00CD7D8D">
        <w:rPr>
          <w:rFonts w:cs="Times New Roman"/>
          <w:lang w:val="sr-Cyrl-RS"/>
        </w:rPr>
        <w:t>И</w:t>
      </w:r>
      <w:r w:rsidRPr="00CD7D8D">
        <w:rPr>
          <w:rFonts w:cs="Times New Roman"/>
          <w:lang w:val="sr-Cyrl-CS"/>
        </w:rPr>
        <w:t xml:space="preserve">зградња далековода на </w:t>
      </w:r>
      <w:r w:rsidRPr="00CD7D8D">
        <w:rPr>
          <w:rFonts w:cs="Times New Roman"/>
          <w:bCs/>
          <w:lang w:val="sr-Cyrl-CS"/>
        </w:rPr>
        <w:t>пољопривредном земљишту</w:t>
      </w:r>
      <w:r w:rsidRPr="00CD7D8D">
        <w:rPr>
          <w:rFonts w:cs="Times New Roman"/>
          <w:lang w:val="sr-Cyrl-CS"/>
        </w:rPr>
        <w:t xml:space="preserve"> условљена је очувањем намене и функционалности обухваћених парцела, уз обавезу санирања или исплате накнаде за причињену штету на земљишту и културама.</w:t>
      </w:r>
    </w:p>
    <w:p w14:paraId="3A02F75F" w14:textId="64CA25F4" w:rsidR="00781DFA" w:rsidRPr="00CD7D8D" w:rsidRDefault="00781DFA" w:rsidP="00615ABB">
      <w:pPr>
        <w:ind w:firstLine="706"/>
        <w:jc w:val="both"/>
        <w:rPr>
          <w:rFonts w:cs="Times New Roman"/>
        </w:rPr>
      </w:pPr>
      <w:r w:rsidRPr="00CD7D8D">
        <w:rPr>
          <w:rFonts w:cs="Times New Roman"/>
          <w:lang w:val="sr-Cyrl-RS"/>
        </w:rPr>
        <w:t>Н</w:t>
      </w:r>
      <w:r w:rsidRPr="00CD7D8D">
        <w:rPr>
          <w:rFonts w:cs="Times New Roman"/>
          <w:lang w:val="sr-Cyrl-CS"/>
        </w:rPr>
        <w:t xml:space="preserve">а </w:t>
      </w:r>
      <w:r w:rsidRPr="00CD7D8D">
        <w:rPr>
          <w:rFonts w:cs="Times New Roman"/>
          <w:bCs/>
          <w:lang w:val="sr-Cyrl-CS"/>
        </w:rPr>
        <w:t>шумско</w:t>
      </w:r>
      <w:r w:rsidRPr="00CD7D8D">
        <w:rPr>
          <w:rFonts w:cs="Times New Roman"/>
          <w:bCs/>
          <w:lang w:val="sr-Cyrl-RS"/>
        </w:rPr>
        <w:t>м</w:t>
      </w:r>
      <w:r w:rsidRPr="00CD7D8D">
        <w:rPr>
          <w:rFonts w:cs="Times New Roman"/>
          <w:bCs/>
          <w:lang w:val="sr-Cyrl-CS"/>
        </w:rPr>
        <w:t xml:space="preserve"> земљишту</w:t>
      </w:r>
      <w:r w:rsidRPr="00CD7D8D">
        <w:rPr>
          <w:rFonts w:cs="Times New Roman"/>
          <w:lang w:val="sr-Cyrl-CS"/>
        </w:rPr>
        <w:t>, ширина просеке кроз шуму, одговара минималној сигурносној удаљености најближег проводника (у неотклоњеном стању) од 3,0 m од било ког дела најближих стабала. Минимална сигурносна удаљеност се мора очувати и у случају пада стабла.</w:t>
      </w:r>
    </w:p>
    <w:p w14:paraId="7E65C10E" w14:textId="3A1EDBB5" w:rsidR="00781DFA" w:rsidRPr="00CD7D8D" w:rsidRDefault="00781DFA" w:rsidP="00615ABB">
      <w:pPr>
        <w:ind w:firstLine="706"/>
        <w:jc w:val="both"/>
        <w:rPr>
          <w:rFonts w:cs="Times New Roman"/>
        </w:rPr>
      </w:pPr>
      <w:r w:rsidRPr="00CD7D8D">
        <w:rPr>
          <w:rFonts w:cs="Times New Roman"/>
          <w:lang w:val="sr-Cyrl-CS"/>
        </w:rPr>
        <w:t xml:space="preserve">Укрштање далековода са </w:t>
      </w:r>
      <w:r w:rsidRPr="00CD7D8D">
        <w:rPr>
          <w:rFonts w:cs="Times New Roman"/>
          <w:lang w:val="sr-Cyrl-RS"/>
        </w:rPr>
        <w:t xml:space="preserve">водотоковима и </w:t>
      </w:r>
      <w:r w:rsidRPr="00CD7D8D">
        <w:rPr>
          <w:rFonts w:cs="Times New Roman"/>
          <w:bCs/>
          <w:lang w:val="sr-Cyrl-RS"/>
        </w:rPr>
        <w:t>водним земљиштем</w:t>
      </w:r>
      <w:r w:rsidRPr="00CD7D8D">
        <w:rPr>
          <w:rFonts w:cs="Times New Roman"/>
          <w:lang w:val="sr-Cyrl-CS"/>
        </w:rPr>
        <w:t xml:space="preserve"> је условљено обезбеђењем водног режима, заштите вода и водног земљишта од загађења. За потребе несметаног функционисања, одржавања и надзора над водним објектима, потребно је </w:t>
      </w:r>
      <w:r w:rsidRPr="00CD7D8D">
        <w:rPr>
          <w:rFonts w:cs="Times New Roman"/>
          <w:lang w:val="sr-Cyrl-RS"/>
        </w:rPr>
        <w:t>обезбедити сигурносну удаљеност стуба далековода (од корита за велику воду за водотоке на којима не постоје изграђени објекти за заштиту од поплава, као и од унутрашње ножице насипа, ка брањеном подручју, за водотоке на којима постоје изграђени насипи) и сигурносну висину</w:t>
      </w:r>
      <w:r w:rsidRPr="00CD7D8D">
        <w:rPr>
          <w:rFonts w:cs="Times New Roman"/>
          <w:lang w:val="sr-Cyrl-CS"/>
        </w:rPr>
        <w:t xml:space="preserve"> </w:t>
      </w:r>
      <w:r w:rsidRPr="00CD7D8D">
        <w:rPr>
          <w:rFonts w:cs="Times New Roman"/>
          <w:lang w:val="sr-Cyrl-RS"/>
        </w:rPr>
        <w:t xml:space="preserve">(растојање проводника од круне насипа код регулисаних водотока, односно од обале корита за велику воду код нерегулисаних водотока), у складу са прописима из предметне области и према водним условима надлежног органа за послове водопривреде, издатим у фази израде техничке документације.   </w:t>
      </w:r>
    </w:p>
    <w:p w14:paraId="0807D984" w14:textId="4CDF6EF8" w:rsidR="00781DFA" w:rsidRPr="00CD7D8D" w:rsidRDefault="00781DFA" w:rsidP="00615ABB">
      <w:pPr>
        <w:ind w:firstLine="706"/>
        <w:jc w:val="both"/>
        <w:rPr>
          <w:rFonts w:cs="Times New Roman"/>
        </w:rPr>
      </w:pPr>
      <w:r w:rsidRPr="00CD7D8D">
        <w:rPr>
          <w:rFonts w:cs="Times New Roman"/>
        </w:rPr>
        <w:t xml:space="preserve">Земљиште дуж водотока може се користити </w:t>
      </w:r>
      <w:r w:rsidRPr="00CD7D8D">
        <w:rPr>
          <w:rFonts w:cs="Times New Roman"/>
          <w:lang w:val="sr-Cyrl-RS"/>
        </w:rPr>
        <w:t>н</w:t>
      </w:r>
      <w:r w:rsidRPr="00CD7D8D">
        <w:rPr>
          <w:rFonts w:cs="Times New Roman"/>
        </w:rPr>
        <w:t xml:space="preserve">а начин којим се не угрожава спровођење одбране од поплава, и заштита од великих вода, тако да се обухвате прописане забране и ограничења, права и обавезе за кориснике водног земљишта и водних објеката прописане </w:t>
      </w:r>
      <w:r w:rsidRPr="00CD7D8D">
        <w:rPr>
          <w:rFonts w:cs="Times New Roman"/>
          <w:lang w:val="sr-Cyrl-RS"/>
        </w:rPr>
        <w:t xml:space="preserve">важећим </w:t>
      </w:r>
      <w:r w:rsidRPr="00CD7D8D">
        <w:rPr>
          <w:rFonts w:cs="Times New Roman"/>
        </w:rPr>
        <w:t>законом.</w:t>
      </w:r>
    </w:p>
    <w:p w14:paraId="30304ACF" w14:textId="77777777" w:rsidR="00781DFA" w:rsidRPr="00CD7D8D" w:rsidRDefault="00781DFA" w:rsidP="00615ABB">
      <w:pPr>
        <w:ind w:firstLine="706"/>
        <w:jc w:val="both"/>
        <w:rPr>
          <w:rFonts w:cs="Times New Roman"/>
          <w:lang w:val="sr-Cyrl-RS"/>
        </w:rPr>
      </w:pPr>
      <w:r w:rsidRPr="00CD7D8D">
        <w:rPr>
          <w:rFonts w:cs="Times New Roman"/>
        </w:rPr>
        <w:t xml:space="preserve">Код укрштања далековода </w:t>
      </w:r>
      <w:r w:rsidRPr="00CD7D8D">
        <w:rPr>
          <w:rFonts w:cs="Times New Roman"/>
          <w:lang w:val="sr-Latn-CS"/>
        </w:rPr>
        <w:t xml:space="preserve">110 kV </w:t>
      </w:r>
      <w:r w:rsidRPr="00CD7D8D">
        <w:rPr>
          <w:rFonts w:cs="Times New Roman"/>
        </w:rPr>
        <w:t>са водотоцима морају се поштовати следећи принципи и критеријуми:</w:t>
      </w:r>
    </w:p>
    <w:p w14:paraId="47B2C755" w14:textId="77777777" w:rsidR="00781DFA" w:rsidRPr="00CD7D8D" w:rsidRDefault="00781DFA" w:rsidP="006B724A">
      <w:pPr>
        <w:numPr>
          <w:ilvl w:val="0"/>
          <w:numId w:val="62"/>
        </w:numPr>
        <w:jc w:val="both"/>
        <w:rPr>
          <w:rFonts w:cs="Times New Roman"/>
          <w:lang w:val="sr-Cyrl-RS"/>
        </w:rPr>
      </w:pPr>
      <w:r w:rsidRPr="00CD7D8D">
        <w:rPr>
          <w:rFonts w:cs="Times New Roman"/>
          <w:lang w:val="sr-Cyrl-RS"/>
        </w:rPr>
        <w:t>у</w:t>
      </w:r>
      <w:r w:rsidRPr="00CD7D8D">
        <w:rPr>
          <w:rFonts w:cs="Times New Roman"/>
        </w:rPr>
        <w:t xml:space="preserve">гао укрштања надземног вода </w:t>
      </w:r>
      <w:r w:rsidRPr="00CD7D8D">
        <w:rPr>
          <w:rFonts w:cs="Times New Roman"/>
          <w:lang w:val="sr-Latn-CS"/>
        </w:rPr>
        <w:t xml:space="preserve">- </w:t>
      </w:r>
      <w:r w:rsidRPr="00CD7D8D">
        <w:rPr>
          <w:rFonts w:cs="Times New Roman"/>
        </w:rPr>
        <w:t xml:space="preserve">далековода са водотоком не сме бити мањи од </w:t>
      </w:r>
      <w:r w:rsidRPr="00CD7D8D">
        <w:rPr>
          <w:rFonts w:cs="Times New Roman"/>
          <w:lang w:val="sr-Latn-CS"/>
        </w:rPr>
        <w:t>30°;</w:t>
      </w:r>
    </w:p>
    <w:p w14:paraId="3095E371" w14:textId="77777777" w:rsidR="00781DFA" w:rsidRPr="00CD7D8D" w:rsidRDefault="00781DFA" w:rsidP="00FE077D">
      <w:pPr>
        <w:numPr>
          <w:ilvl w:val="0"/>
          <w:numId w:val="62"/>
        </w:numPr>
        <w:tabs>
          <w:tab w:val="clear" w:pos="720"/>
          <w:tab w:val="num" w:pos="426"/>
        </w:tabs>
        <w:ind w:left="0" w:firstLine="360"/>
        <w:jc w:val="both"/>
        <w:rPr>
          <w:rFonts w:cs="Times New Roman"/>
          <w:lang w:val="sr-Cyrl-RS"/>
        </w:rPr>
      </w:pPr>
      <w:r w:rsidRPr="00CD7D8D">
        <w:rPr>
          <w:rFonts w:cs="Times New Roman"/>
          <w:lang w:val="sr-Cyrl-RS"/>
        </w:rPr>
        <w:t>с</w:t>
      </w:r>
      <w:r w:rsidRPr="00CD7D8D">
        <w:rPr>
          <w:rFonts w:cs="Times New Roman"/>
        </w:rPr>
        <w:t xml:space="preserve">игурносна висина изнад обале (природна обала, круна насипа) водотока </w:t>
      </w:r>
      <w:r w:rsidRPr="00CD7D8D">
        <w:rPr>
          <w:rFonts w:cs="Times New Roman"/>
          <w:lang w:val="sr-Cyrl-RS"/>
        </w:rPr>
        <w:t>износи</w:t>
      </w:r>
      <w:r w:rsidRPr="00CD7D8D">
        <w:rPr>
          <w:rFonts w:cs="Times New Roman"/>
        </w:rPr>
        <w:t xml:space="preserve"> минимум 10 m;</w:t>
      </w:r>
    </w:p>
    <w:p w14:paraId="01433E8C" w14:textId="77777777" w:rsidR="00781DFA" w:rsidRPr="00CD7D8D" w:rsidRDefault="00781DFA" w:rsidP="00FE077D">
      <w:pPr>
        <w:numPr>
          <w:ilvl w:val="0"/>
          <w:numId w:val="62"/>
        </w:numPr>
        <w:tabs>
          <w:tab w:val="clear" w:pos="720"/>
          <w:tab w:val="num" w:pos="426"/>
        </w:tabs>
        <w:ind w:left="0" w:firstLine="360"/>
        <w:jc w:val="both"/>
        <w:rPr>
          <w:rFonts w:cs="Times New Roman"/>
          <w:lang w:val="sr-Cyrl-RS"/>
        </w:rPr>
      </w:pPr>
      <w:r w:rsidRPr="00CD7D8D">
        <w:rPr>
          <w:rFonts w:cs="Times New Roman"/>
          <w:lang w:val="sr-Cyrl-RS"/>
        </w:rPr>
        <w:t>м</w:t>
      </w:r>
      <w:r w:rsidRPr="00CD7D8D">
        <w:rPr>
          <w:rFonts w:cs="Times New Roman"/>
        </w:rPr>
        <w:t>инимална удаљеност стубног места далековода од обале водотока, или унутрашње ножице насипа је 10 m;</w:t>
      </w:r>
    </w:p>
    <w:p w14:paraId="0BC321D5" w14:textId="77777777" w:rsidR="00781DFA" w:rsidRPr="00CD7D8D" w:rsidRDefault="00781DFA" w:rsidP="00FE077D">
      <w:pPr>
        <w:numPr>
          <w:ilvl w:val="0"/>
          <w:numId w:val="62"/>
        </w:numPr>
        <w:ind w:left="0" w:firstLine="360"/>
        <w:jc w:val="both"/>
        <w:rPr>
          <w:rFonts w:cs="Times New Roman"/>
          <w:lang w:val="sr-Cyrl-RS"/>
        </w:rPr>
      </w:pPr>
      <w:r w:rsidRPr="00CD7D8D">
        <w:rPr>
          <w:rFonts w:cs="Times New Roman"/>
          <w:lang w:val="sr-Cyrl-RS"/>
        </w:rPr>
        <w:t>м</w:t>
      </w:r>
      <w:r w:rsidRPr="00CD7D8D">
        <w:rPr>
          <w:rFonts w:cs="Times New Roman"/>
        </w:rPr>
        <w:t>инимална удаљеност далековода од обале водотока при паралелном вођењу са водотоком је 10 m;</w:t>
      </w:r>
    </w:p>
    <w:p w14:paraId="03F602E9" w14:textId="39D4FD18" w:rsidR="00781DFA" w:rsidRPr="007F2CD3" w:rsidRDefault="00781DFA" w:rsidP="007F2CD3">
      <w:pPr>
        <w:numPr>
          <w:ilvl w:val="0"/>
          <w:numId w:val="62"/>
        </w:numPr>
        <w:tabs>
          <w:tab w:val="clear" w:pos="720"/>
          <w:tab w:val="num" w:pos="426"/>
        </w:tabs>
        <w:ind w:left="0" w:firstLine="360"/>
        <w:jc w:val="both"/>
        <w:rPr>
          <w:rFonts w:cs="Times New Roman"/>
        </w:rPr>
      </w:pPr>
      <w:r w:rsidRPr="00CD7D8D">
        <w:rPr>
          <w:rFonts w:cs="Times New Roman"/>
          <w:lang w:val="sr-Cyrl-RS"/>
        </w:rPr>
        <w:t>п</w:t>
      </w:r>
      <w:r w:rsidRPr="00CD7D8D">
        <w:rPr>
          <w:rFonts w:cs="Times New Roman"/>
        </w:rPr>
        <w:t xml:space="preserve">ри вођењу водова паралелно са пловним рекама и каналима на потезима дужим од </w:t>
      </w:r>
      <w:r w:rsidRPr="00CD7D8D">
        <w:rPr>
          <w:rFonts w:cs="Times New Roman"/>
          <w:lang w:val="sr-Latn-CS"/>
        </w:rPr>
        <w:t xml:space="preserve">5 km, </w:t>
      </w:r>
      <w:r w:rsidRPr="00CD7D8D">
        <w:rPr>
          <w:rFonts w:cs="Times New Roman"/>
        </w:rPr>
        <w:t xml:space="preserve">удаљеност од обале, односно од насипа не сме бити мања од </w:t>
      </w:r>
      <w:r w:rsidRPr="00CD7D8D">
        <w:rPr>
          <w:rFonts w:cs="Times New Roman"/>
          <w:lang w:val="sr-Latn-CS"/>
        </w:rPr>
        <w:t>50 m.</w:t>
      </w:r>
    </w:p>
    <w:p w14:paraId="4487E50C" w14:textId="26F5444A" w:rsidR="00781DFA" w:rsidRPr="00CD7D8D" w:rsidRDefault="00781DFA" w:rsidP="007F2CD3">
      <w:pPr>
        <w:ind w:firstLine="706"/>
        <w:jc w:val="both"/>
        <w:rPr>
          <w:rFonts w:cs="Times New Roman"/>
        </w:rPr>
      </w:pPr>
      <w:r w:rsidRPr="00CD7D8D">
        <w:rPr>
          <w:rFonts w:cs="Times New Roman"/>
        </w:rPr>
        <w:t xml:space="preserve">Техничком документацијом предвидети да приликом извођења радова на </w:t>
      </w:r>
      <w:r w:rsidRPr="00CD7D8D">
        <w:rPr>
          <w:rFonts w:cs="Times New Roman"/>
          <w:lang w:val="sr-Cyrl-RS"/>
        </w:rPr>
        <w:t>изградњи</w:t>
      </w:r>
      <w:r w:rsidRPr="00CD7D8D">
        <w:rPr>
          <w:rFonts w:cs="Times New Roman"/>
        </w:rPr>
        <w:t xml:space="preserve"> далековода не дође до смањивања протицајног профила водотока на местима укрштања далековода и водотока. Приликом извођења земљаних радова (ископ и насипања у обалама за потребе изградње), одредити место одлагања материјала, које не сме бити на обалама и у кориту водотока.</w:t>
      </w:r>
    </w:p>
    <w:p w14:paraId="1BDC9989" w14:textId="7BD80582" w:rsidR="00781DFA" w:rsidRPr="00CD7D8D" w:rsidRDefault="00781DFA" w:rsidP="009516E8">
      <w:pPr>
        <w:ind w:firstLine="706"/>
        <w:jc w:val="both"/>
        <w:rPr>
          <w:rFonts w:cs="Times New Roman"/>
        </w:rPr>
      </w:pPr>
      <w:r w:rsidRPr="00CD7D8D">
        <w:rPr>
          <w:rFonts w:cs="Times New Roman"/>
        </w:rPr>
        <w:t xml:space="preserve">Планираним радовима на </w:t>
      </w:r>
      <w:r w:rsidRPr="00CD7D8D">
        <w:rPr>
          <w:rFonts w:cs="Times New Roman"/>
          <w:lang w:val="sr-Cyrl-RS"/>
        </w:rPr>
        <w:t>изградњи</w:t>
      </w:r>
      <w:r w:rsidRPr="00CD7D8D">
        <w:rPr>
          <w:rFonts w:cs="Times New Roman"/>
        </w:rPr>
        <w:t xml:space="preserve"> далековода на локацијама укрштања са водотоком не смеју се угрозити потребе за водом узводних и низводних корисника уз водоток, не смеју се изазвати ерозивни процеси и дестабилизација терена узводно и низводно од локације укрштања.</w:t>
      </w:r>
    </w:p>
    <w:p w14:paraId="78FADCE8" w14:textId="77777777" w:rsidR="00781DFA" w:rsidRPr="00CD7D8D" w:rsidRDefault="00781DFA" w:rsidP="009516E8">
      <w:pPr>
        <w:ind w:firstLine="706"/>
        <w:jc w:val="both"/>
        <w:rPr>
          <w:rFonts w:cs="Times New Roman"/>
        </w:rPr>
      </w:pPr>
      <w:r w:rsidRPr="00CD7D8D">
        <w:rPr>
          <w:rFonts w:cs="Times New Roman"/>
          <w:lang w:val="sr-Cyrl-CS"/>
        </w:rPr>
        <w:t>Техничком документацијом предвидети осигурање планираних далековода од штетних дејстава које могу настати од појаве великих вода.</w:t>
      </w:r>
    </w:p>
    <w:p w14:paraId="4AF99CB4" w14:textId="77777777" w:rsidR="00781DFA" w:rsidRPr="00CD7D8D" w:rsidRDefault="00781DFA">
      <w:pPr>
        <w:jc w:val="both"/>
        <w:rPr>
          <w:rFonts w:cs="Times New Roma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2CB64262" w14:textId="77777777">
        <w:tc>
          <w:tcPr>
            <w:tcW w:w="538" w:type="dxa"/>
            <w:shd w:val="clear" w:color="auto" w:fill="auto"/>
          </w:tcPr>
          <w:p w14:paraId="64FD78EF" w14:textId="77777777" w:rsidR="00781DFA" w:rsidRPr="00CD7D8D" w:rsidRDefault="00781DFA">
            <w:pPr>
              <w:jc w:val="both"/>
              <w:rPr>
                <w:rFonts w:cs="Times New Roman"/>
                <w:bCs/>
                <w:color w:val="000000"/>
                <w:lang w:val="sr-Cyrl-RS"/>
              </w:rPr>
            </w:pPr>
            <w:r w:rsidRPr="00CD7D8D">
              <w:rPr>
                <w:rFonts w:cs="Times New Roman"/>
                <w:bCs/>
              </w:rPr>
              <w:t>2.</w:t>
            </w:r>
            <w:r w:rsidRPr="00CD7D8D">
              <w:rPr>
                <w:rFonts w:cs="Times New Roman"/>
                <w:bCs/>
                <w:lang w:val="sr-Cyrl-RS"/>
              </w:rPr>
              <w:t>4</w:t>
            </w:r>
            <w:r w:rsidRPr="00CD7D8D">
              <w:rPr>
                <w:rFonts w:cs="Times New Roman"/>
                <w:bCs/>
              </w:rPr>
              <w:t>.</w:t>
            </w:r>
          </w:p>
        </w:tc>
        <w:tc>
          <w:tcPr>
            <w:tcW w:w="8209" w:type="dxa"/>
            <w:shd w:val="clear" w:color="auto" w:fill="auto"/>
          </w:tcPr>
          <w:p w14:paraId="6B1556F7" w14:textId="77777777" w:rsidR="00781DFA" w:rsidRPr="00CD7D8D" w:rsidRDefault="00781DFA">
            <w:pPr>
              <w:snapToGrid w:val="0"/>
              <w:rPr>
                <w:rFonts w:cs="Times New Roman"/>
              </w:rPr>
            </w:pPr>
            <w:r w:rsidRPr="00CD7D8D">
              <w:rPr>
                <w:rFonts w:cs="Times New Roman"/>
                <w:bCs/>
                <w:color w:val="000000"/>
                <w:lang w:val="sr-Cyrl-RS"/>
              </w:rPr>
              <w:t>Правила и посебни услови и захтеви за прилагођавање потребама одбране земље, заштита од елементарних непогода и акцидената</w:t>
            </w:r>
          </w:p>
        </w:tc>
      </w:tr>
    </w:tbl>
    <w:p w14:paraId="671D7ECB" w14:textId="77777777" w:rsidR="00781DFA" w:rsidRPr="00CD7D8D" w:rsidRDefault="00781DFA">
      <w:pPr>
        <w:jc w:val="both"/>
        <w:rPr>
          <w:rFonts w:cs="Times New Roman"/>
        </w:rPr>
      </w:pPr>
    </w:p>
    <w:p w14:paraId="274C8861" w14:textId="29584D8E" w:rsidR="00781DFA" w:rsidRPr="00CD7D8D" w:rsidRDefault="00781DFA" w:rsidP="009516E8">
      <w:pPr>
        <w:ind w:firstLine="706"/>
        <w:jc w:val="both"/>
        <w:rPr>
          <w:rFonts w:cs="Times New Roman"/>
          <w:color w:val="000000"/>
        </w:rPr>
      </w:pPr>
      <w:r w:rsidRPr="00CD7D8D">
        <w:rPr>
          <w:rFonts w:cs="Times New Roman"/>
          <w:color w:val="000000"/>
          <w:lang w:val="sr-Cyrl-RS"/>
        </w:rPr>
        <w:t xml:space="preserve">У подручју Просторног плана, а изван коридора планираног далековода, налазе се зоне посебне намене. </w:t>
      </w:r>
    </w:p>
    <w:p w14:paraId="52FDCBF2" w14:textId="3BA407D8" w:rsidR="00781DFA" w:rsidRPr="00CD7D8D" w:rsidRDefault="00781DFA" w:rsidP="009516E8">
      <w:pPr>
        <w:ind w:firstLine="706"/>
        <w:jc w:val="both"/>
        <w:rPr>
          <w:rFonts w:cs="Times New Roman"/>
          <w:iCs/>
          <w:color w:val="FF3333"/>
        </w:rPr>
      </w:pPr>
      <w:r w:rsidRPr="00CD7D8D">
        <w:rPr>
          <w:rFonts w:cs="Times New Roman"/>
          <w:color w:val="000000"/>
        </w:rPr>
        <w:t xml:space="preserve">Елементи који имају карактер поверљивих података, обрађени су у посебном прилогу (анексу), који је саставни део овог </w:t>
      </w:r>
      <w:r w:rsidRPr="00CD7D8D">
        <w:rPr>
          <w:rFonts w:cs="Times New Roman"/>
          <w:color w:val="000000"/>
          <w:lang w:val="sr-Cyrl-RS"/>
        </w:rPr>
        <w:t>Просторног п</w:t>
      </w:r>
      <w:r w:rsidRPr="00CD7D8D">
        <w:rPr>
          <w:rFonts w:cs="Times New Roman"/>
          <w:color w:val="000000"/>
        </w:rPr>
        <w:t xml:space="preserve">лана, који није доступан јавности, као овај </w:t>
      </w:r>
      <w:r w:rsidRPr="00CD7D8D">
        <w:rPr>
          <w:rFonts w:cs="Times New Roman"/>
          <w:color w:val="000000"/>
          <w:lang w:val="sr-Cyrl-RS"/>
        </w:rPr>
        <w:t>Просторни п</w:t>
      </w:r>
      <w:r w:rsidRPr="00CD7D8D">
        <w:rPr>
          <w:rFonts w:cs="Times New Roman"/>
          <w:color w:val="000000"/>
        </w:rPr>
        <w:t>лан.</w:t>
      </w:r>
    </w:p>
    <w:p w14:paraId="427B74E8" w14:textId="1ECDB958" w:rsidR="00781DFA" w:rsidRPr="00CD7D8D" w:rsidRDefault="00781DFA" w:rsidP="009516E8">
      <w:pPr>
        <w:tabs>
          <w:tab w:val="left" w:pos="0"/>
        </w:tabs>
        <w:autoSpaceDE w:val="0"/>
        <w:snapToGrid w:val="0"/>
        <w:spacing w:after="17"/>
        <w:ind w:firstLine="706"/>
        <w:jc w:val="both"/>
        <w:rPr>
          <w:rFonts w:cs="Times New Roman"/>
        </w:rPr>
      </w:pPr>
      <w:r w:rsidRPr="00CD7D8D">
        <w:rPr>
          <w:rFonts w:eastAsia="TimesNewRomanPSMT" w:cs="Times New Roman"/>
          <w:lang w:val="sr-Cyrl-RS"/>
        </w:rPr>
        <w:t xml:space="preserve">У коридору далековода не налазе се локације за које се сумња да су загађене неексплодираним авио бомбама, али се препоручује, пре почетка радова да се изврши провера постојање неексплодираних пројектила и других опасних предмета и материја, коју обавља Центар за разминирање као надлежни орган, који израђује пројекте за разминирање и издаје уверење да је одређена површина очишћена и безбедна за даљу употребу. </w:t>
      </w:r>
    </w:p>
    <w:p w14:paraId="71B161EE" w14:textId="0E757968" w:rsidR="00781DFA" w:rsidRPr="00CD7D8D" w:rsidRDefault="00781DFA" w:rsidP="007F2CD3">
      <w:pPr>
        <w:ind w:firstLine="706"/>
        <w:jc w:val="both"/>
        <w:rPr>
          <w:rFonts w:cs="Times New Roman"/>
        </w:rPr>
      </w:pPr>
      <w:r w:rsidRPr="00CD7D8D">
        <w:rPr>
          <w:rFonts w:cs="Times New Roman"/>
          <w:lang w:val="sr-Cyrl-RS"/>
        </w:rPr>
        <w:t>У подручју детаљне разраде Просторног плана</w:t>
      </w:r>
      <w:r w:rsidRPr="00CD7D8D">
        <w:rPr>
          <w:rFonts w:cs="Times New Roman"/>
        </w:rPr>
        <w:t xml:space="preserve"> постоји вероватноћа појаве удесних ситуација </w:t>
      </w:r>
      <w:r w:rsidRPr="00CD7D8D">
        <w:rPr>
          <w:rFonts w:cs="Times New Roman"/>
          <w:lang w:val="sr-Cyrl-RS"/>
        </w:rPr>
        <w:t>и акцидената.</w:t>
      </w:r>
      <w:r w:rsidRPr="00CD7D8D">
        <w:rPr>
          <w:rFonts w:cs="Times New Roman"/>
        </w:rPr>
        <w:t xml:space="preserve"> У свим фазама имплементације </w:t>
      </w:r>
      <w:r w:rsidRPr="00CD7D8D">
        <w:rPr>
          <w:rFonts w:cs="Times New Roman"/>
          <w:lang w:val="sr-Cyrl-RS"/>
        </w:rPr>
        <w:t>Просторног плана</w:t>
      </w:r>
      <w:r w:rsidRPr="00CD7D8D">
        <w:rPr>
          <w:rFonts w:cs="Times New Roman"/>
        </w:rPr>
        <w:t xml:space="preserve"> обавезне су мере превенције, спречавања, отклањања узрока, контроле и заштите од удеса и удесних ситуација, у циљу заштите </w:t>
      </w:r>
      <w:r w:rsidRPr="00CD7D8D">
        <w:rPr>
          <w:rFonts w:cs="Times New Roman"/>
          <w:lang w:val="sr-Cyrl-RS"/>
        </w:rPr>
        <w:t>ж</w:t>
      </w:r>
      <w:r w:rsidRPr="00CD7D8D">
        <w:rPr>
          <w:rFonts w:cs="Times New Roman"/>
          <w:lang w:val="en"/>
        </w:rPr>
        <w:t>ивота и здравља људи и животне средине.</w:t>
      </w:r>
    </w:p>
    <w:p w14:paraId="3D06D588" w14:textId="77777777" w:rsidR="00781DFA" w:rsidRPr="00CD7D8D" w:rsidRDefault="00781DFA" w:rsidP="007F2CD3">
      <w:pPr>
        <w:ind w:firstLine="706"/>
        <w:jc w:val="both"/>
        <w:rPr>
          <w:rFonts w:cs="Times New Roman"/>
          <w:lang w:val="en"/>
        </w:rPr>
      </w:pPr>
      <w:r w:rsidRPr="00CD7D8D">
        <w:rPr>
          <w:rFonts w:cs="Times New Roman"/>
        </w:rPr>
        <w:t>Потенцијалне удесне ситуације са вероватноћом јављања су:</w:t>
      </w:r>
    </w:p>
    <w:p w14:paraId="4A3A95CD" w14:textId="77777777" w:rsidR="00781DFA" w:rsidRPr="00CD7D8D" w:rsidRDefault="00781DFA" w:rsidP="006B724A">
      <w:pPr>
        <w:numPr>
          <w:ilvl w:val="0"/>
          <w:numId w:val="71"/>
        </w:numPr>
        <w:jc w:val="both"/>
        <w:rPr>
          <w:rFonts w:cs="Times New Roman"/>
          <w:lang w:val="sr-Cyrl-CS"/>
        </w:rPr>
      </w:pPr>
      <w:r w:rsidRPr="00CD7D8D">
        <w:rPr>
          <w:rFonts w:cs="Times New Roman"/>
          <w:lang w:val="en"/>
        </w:rPr>
        <w:t>земљотрес</w:t>
      </w:r>
      <w:r w:rsidRPr="00CD7D8D">
        <w:rPr>
          <w:rFonts w:cs="Times New Roman"/>
          <w:lang w:val="sr-Cyrl-CS"/>
        </w:rPr>
        <w:t>;</w:t>
      </w:r>
    </w:p>
    <w:p w14:paraId="4491B9AE" w14:textId="77777777" w:rsidR="00781DFA" w:rsidRPr="00CD7D8D" w:rsidRDefault="00781DFA" w:rsidP="006B724A">
      <w:pPr>
        <w:numPr>
          <w:ilvl w:val="0"/>
          <w:numId w:val="71"/>
        </w:numPr>
        <w:jc w:val="both"/>
        <w:rPr>
          <w:rFonts w:cs="Times New Roman"/>
        </w:rPr>
      </w:pPr>
      <w:r w:rsidRPr="00CD7D8D">
        <w:rPr>
          <w:rFonts w:cs="Times New Roman"/>
          <w:lang w:val="sr-Cyrl-CS"/>
        </w:rPr>
        <w:t xml:space="preserve">клизање земљишта; </w:t>
      </w:r>
    </w:p>
    <w:p w14:paraId="258D2ABE" w14:textId="77777777" w:rsidR="00781DFA" w:rsidRPr="00CD7D8D" w:rsidRDefault="00781DFA" w:rsidP="006B724A">
      <w:pPr>
        <w:numPr>
          <w:ilvl w:val="0"/>
          <w:numId w:val="71"/>
        </w:numPr>
        <w:jc w:val="both"/>
        <w:rPr>
          <w:rFonts w:cs="Times New Roman"/>
        </w:rPr>
      </w:pPr>
      <w:r w:rsidRPr="00CD7D8D">
        <w:rPr>
          <w:rFonts w:cs="Times New Roman"/>
        </w:rPr>
        <w:t>рушење стубова електроенергетске мреже;</w:t>
      </w:r>
    </w:p>
    <w:p w14:paraId="33AD8F65" w14:textId="77777777" w:rsidR="00781DFA" w:rsidRPr="00CD7D8D" w:rsidRDefault="00781DFA" w:rsidP="006B724A">
      <w:pPr>
        <w:numPr>
          <w:ilvl w:val="0"/>
          <w:numId w:val="71"/>
        </w:numPr>
        <w:jc w:val="both"/>
        <w:rPr>
          <w:rFonts w:cs="Times New Roman"/>
          <w:lang w:val="en"/>
        </w:rPr>
      </w:pPr>
      <w:r w:rsidRPr="00CD7D8D">
        <w:rPr>
          <w:rFonts w:cs="Times New Roman"/>
        </w:rPr>
        <w:t xml:space="preserve">кидање проводника под напоном; </w:t>
      </w:r>
    </w:p>
    <w:p w14:paraId="2462DD66" w14:textId="77777777" w:rsidR="00781DFA" w:rsidRPr="00CD7D8D" w:rsidRDefault="00781DFA" w:rsidP="006B724A">
      <w:pPr>
        <w:numPr>
          <w:ilvl w:val="0"/>
          <w:numId w:val="71"/>
        </w:numPr>
        <w:jc w:val="both"/>
        <w:rPr>
          <w:rFonts w:cs="Times New Roman"/>
          <w:lang w:val="sr-Cyrl-CS"/>
        </w:rPr>
      </w:pPr>
      <w:r w:rsidRPr="00CD7D8D">
        <w:rPr>
          <w:rFonts w:cs="Times New Roman"/>
          <w:lang w:val="en"/>
        </w:rPr>
        <w:t>олујни ветар</w:t>
      </w:r>
      <w:r w:rsidRPr="00CD7D8D">
        <w:rPr>
          <w:rFonts w:cs="Times New Roman"/>
          <w:lang w:val="sr-Cyrl-CS"/>
        </w:rPr>
        <w:t xml:space="preserve">, </w:t>
      </w:r>
      <w:r w:rsidRPr="00CD7D8D">
        <w:rPr>
          <w:rFonts w:cs="Times New Roman"/>
        </w:rPr>
        <w:t>лед и снег</w:t>
      </w:r>
      <w:r w:rsidRPr="00CD7D8D">
        <w:rPr>
          <w:rFonts w:cs="Times New Roman"/>
          <w:lang w:val="sr-Cyrl-CS"/>
        </w:rPr>
        <w:t>;</w:t>
      </w:r>
      <w:r w:rsidRPr="00CD7D8D">
        <w:rPr>
          <w:rFonts w:cs="Times New Roman"/>
        </w:rPr>
        <w:t xml:space="preserve"> </w:t>
      </w:r>
    </w:p>
    <w:p w14:paraId="7FD4655F" w14:textId="77777777" w:rsidR="00781DFA" w:rsidRPr="00CD7D8D" w:rsidRDefault="00781DFA" w:rsidP="006B724A">
      <w:pPr>
        <w:numPr>
          <w:ilvl w:val="0"/>
          <w:numId w:val="71"/>
        </w:numPr>
        <w:jc w:val="both"/>
        <w:rPr>
          <w:rFonts w:cs="Times New Roman"/>
          <w:lang w:val="en"/>
        </w:rPr>
      </w:pPr>
      <w:r w:rsidRPr="00CD7D8D">
        <w:rPr>
          <w:rFonts w:cs="Times New Roman"/>
          <w:lang w:val="sr-Cyrl-CS"/>
        </w:rPr>
        <w:t>поплава;</w:t>
      </w:r>
      <w:r w:rsidRPr="00CD7D8D">
        <w:rPr>
          <w:rFonts w:cs="Times New Roman"/>
          <w:lang w:val="en"/>
        </w:rPr>
        <w:t xml:space="preserve"> </w:t>
      </w:r>
    </w:p>
    <w:p w14:paraId="1241ED1E" w14:textId="77777777" w:rsidR="00781DFA" w:rsidRPr="00CD7D8D" w:rsidRDefault="00781DFA" w:rsidP="006B724A">
      <w:pPr>
        <w:numPr>
          <w:ilvl w:val="0"/>
          <w:numId w:val="71"/>
        </w:numPr>
        <w:jc w:val="both"/>
        <w:rPr>
          <w:rFonts w:cs="Times New Roman"/>
          <w:lang w:val="sr-Cyrl-CS"/>
        </w:rPr>
      </w:pPr>
      <w:r w:rsidRPr="00CD7D8D">
        <w:rPr>
          <w:rFonts w:cs="Times New Roman"/>
          <w:lang w:val="en"/>
        </w:rPr>
        <w:t>пожар</w:t>
      </w:r>
      <w:r w:rsidRPr="00CD7D8D">
        <w:rPr>
          <w:rFonts w:cs="Times New Roman"/>
          <w:lang w:val="sr-Cyrl-CS"/>
        </w:rPr>
        <w:t>;</w:t>
      </w:r>
    </w:p>
    <w:p w14:paraId="5470DD4D" w14:textId="08B2B006" w:rsidR="00781DFA" w:rsidRPr="001B213D" w:rsidRDefault="00781DFA" w:rsidP="001B213D">
      <w:pPr>
        <w:numPr>
          <w:ilvl w:val="0"/>
          <w:numId w:val="71"/>
        </w:numPr>
        <w:jc w:val="both"/>
        <w:rPr>
          <w:rFonts w:cs="Times New Roman"/>
        </w:rPr>
      </w:pPr>
      <w:r w:rsidRPr="00CD7D8D">
        <w:rPr>
          <w:rFonts w:cs="Times New Roman"/>
          <w:lang w:val="sr-Cyrl-CS"/>
        </w:rPr>
        <w:t xml:space="preserve">просипање </w:t>
      </w:r>
      <w:r w:rsidRPr="00CD7D8D">
        <w:rPr>
          <w:rFonts w:cs="Times New Roman"/>
          <w:lang w:val="en"/>
        </w:rPr>
        <w:t>нафтних деривата, уља и мазива, у току уређивања простора</w:t>
      </w:r>
      <w:r w:rsidRPr="00CD7D8D">
        <w:rPr>
          <w:rFonts w:cs="Times New Roman"/>
          <w:lang w:val="sr-Cyrl-CS"/>
        </w:rPr>
        <w:t xml:space="preserve"> и изградње.</w:t>
      </w:r>
    </w:p>
    <w:p w14:paraId="1771975B" w14:textId="2ED90696" w:rsidR="00781DFA" w:rsidRPr="00CD7D8D" w:rsidRDefault="00781DFA" w:rsidP="009516E8">
      <w:pPr>
        <w:tabs>
          <w:tab w:val="left" w:pos="20864"/>
        </w:tabs>
        <w:suppressAutoHyphens w:val="0"/>
        <w:kinsoku w:val="0"/>
        <w:overflowPunct w:val="0"/>
        <w:autoSpaceDE w:val="0"/>
        <w:snapToGrid w:val="0"/>
        <w:spacing w:before="17" w:line="100" w:lineRule="atLeast"/>
        <w:ind w:firstLine="720"/>
        <w:jc w:val="both"/>
        <w:rPr>
          <w:rFonts w:cs="Times New Roman"/>
        </w:rPr>
      </w:pPr>
      <w:r w:rsidRPr="00CD7D8D">
        <w:rPr>
          <w:rFonts w:eastAsia="Times New Roman" w:cs="Times New Roman"/>
          <w:lang w:val="en" w:eastAsia="ar-SA" w:bidi="ar-SA"/>
        </w:rPr>
        <w:t>Општа заштита од удеса и удесних ситуација</w:t>
      </w:r>
      <w:r w:rsidRPr="00CD7D8D">
        <w:rPr>
          <w:rFonts w:eastAsia="Times New Roman" w:cs="Times New Roman"/>
          <w:lang w:val="sr-Cyrl-RS" w:eastAsia="ar-SA" w:bidi="ar-SA"/>
        </w:rPr>
        <w:t xml:space="preserve"> на подручју Просторног плана</w:t>
      </w:r>
      <w:r w:rsidRPr="00CD7D8D">
        <w:rPr>
          <w:rFonts w:eastAsia="Times New Roman" w:cs="Times New Roman"/>
          <w:lang w:val="en" w:eastAsia="ar-SA" w:bidi="ar-SA"/>
        </w:rPr>
        <w:t xml:space="preserve"> спроводиће се у складу са </w:t>
      </w:r>
      <w:r w:rsidRPr="00CD7D8D">
        <w:rPr>
          <w:rFonts w:eastAsia="Times New Roman" w:cs="Times New Roman"/>
          <w:lang w:val="sr-Cyrl-RS" w:eastAsia="ar-SA" w:bidi="ar-SA"/>
        </w:rPr>
        <w:t>важећом законском регулативом из предметне области (</w:t>
      </w:r>
      <w:r w:rsidRPr="00CD7D8D">
        <w:rPr>
          <w:rFonts w:eastAsia="Times New Roman" w:cs="Times New Roman"/>
          <w:color w:val="000000"/>
          <w:lang w:val="sr-Cyrl-CS" w:eastAsia="ar-SA" w:bidi="ar-SA"/>
        </w:rPr>
        <w:t xml:space="preserve">важећи законски прописи о ванредним ситуацијама и технички прописи меродавни за </w:t>
      </w:r>
      <w:r w:rsidRPr="00CD7D8D">
        <w:rPr>
          <w:rFonts w:eastAsia="Times New Roman" w:cs="Times New Roman"/>
          <w:color w:val="000000"/>
          <w:lang w:val="sr-Cyrl-RS" w:eastAsia="ar-SA" w:bidi="ar-SA"/>
        </w:rPr>
        <w:t>електроенергетску инфраструктуру и објекте).</w:t>
      </w:r>
    </w:p>
    <w:p w14:paraId="493B30CA" w14:textId="56DE766B" w:rsidR="00781DFA" w:rsidRPr="00CD7D8D" w:rsidRDefault="00781DFA" w:rsidP="009516E8">
      <w:pPr>
        <w:tabs>
          <w:tab w:val="left" w:pos="20864"/>
        </w:tabs>
        <w:suppressAutoHyphens w:val="0"/>
        <w:kinsoku w:val="0"/>
        <w:overflowPunct w:val="0"/>
        <w:autoSpaceDE w:val="0"/>
        <w:snapToGrid w:val="0"/>
        <w:spacing w:before="17" w:line="100" w:lineRule="atLeast"/>
        <w:ind w:firstLine="720"/>
        <w:jc w:val="both"/>
        <w:rPr>
          <w:rFonts w:cs="Times New Roman"/>
        </w:rPr>
      </w:pPr>
      <w:r w:rsidRPr="00CD7D8D">
        <w:rPr>
          <w:rFonts w:eastAsia="Arial" w:cs="Times New Roman"/>
          <w:lang w:val="sr-Cyrl-CS" w:eastAsia="ar-SA" w:bidi="ar-SA"/>
        </w:rPr>
        <w:t xml:space="preserve">Превентивне мере заштите од акцидената </w:t>
      </w:r>
      <w:r w:rsidRPr="00CD7D8D">
        <w:rPr>
          <w:rFonts w:eastAsia="Arial" w:cs="Times New Roman"/>
          <w:lang w:val="sr-Latn-CS" w:eastAsia="ar-SA" w:bidi="ar-SA"/>
        </w:rPr>
        <w:t>обухватају</w:t>
      </w:r>
      <w:r w:rsidRPr="00CD7D8D">
        <w:rPr>
          <w:rFonts w:eastAsia="Arial" w:cs="Times New Roman"/>
          <w:lang w:val="sr-Cyrl-CS" w:eastAsia="ar-SA" w:bidi="ar-SA"/>
        </w:rPr>
        <w:t xml:space="preserve">: </w:t>
      </w:r>
      <w:r w:rsidRPr="00CD7D8D">
        <w:rPr>
          <w:rFonts w:eastAsia="Arial" w:cs="Times New Roman"/>
          <w:lang w:val="sr-Latn-CS" w:eastAsia="ar-SA" w:bidi="ar-SA"/>
        </w:rPr>
        <w:t>извођење</w:t>
      </w:r>
      <w:r w:rsidRPr="00CD7D8D">
        <w:rPr>
          <w:rFonts w:eastAsia="Arial" w:cs="Times New Roman"/>
          <w:lang w:val="sr-Cyrl-CS" w:eastAsia="ar-SA" w:bidi="ar-SA"/>
        </w:rPr>
        <w:t xml:space="preserve"> </w:t>
      </w:r>
      <w:r w:rsidRPr="00CD7D8D">
        <w:rPr>
          <w:rFonts w:eastAsia="Arial" w:cs="Times New Roman"/>
          <w:lang w:val="sr-Latn-CS" w:eastAsia="ar-SA" w:bidi="ar-SA"/>
        </w:rPr>
        <w:t>далековода</w:t>
      </w:r>
      <w:r w:rsidRPr="00CD7D8D">
        <w:rPr>
          <w:rFonts w:eastAsia="Arial" w:cs="Times New Roman"/>
          <w:lang w:val="sr-Cyrl-CS" w:eastAsia="ar-SA" w:bidi="ar-SA"/>
        </w:rPr>
        <w:t xml:space="preserve"> </w:t>
      </w:r>
      <w:r w:rsidRPr="00CD7D8D">
        <w:rPr>
          <w:rFonts w:eastAsia="Arial" w:cs="Times New Roman"/>
          <w:lang w:val="sr-Latn-CS" w:eastAsia="ar-SA" w:bidi="ar-SA"/>
        </w:rPr>
        <w:t>по</w:t>
      </w:r>
      <w:r w:rsidRPr="00CD7D8D">
        <w:rPr>
          <w:rFonts w:eastAsia="Arial" w:cs="Times New Roman"/>
          <w:lang w:val="sr-Cyrl-CS" w:eastAsia="ar-SA" w:bidi="ar-SA"/>
        </w:rPr>
        <w:t xml:space="preserve"> </w:t>
      </w:r>
      <w:r w:rsidRPr="00CD7D8D">
        <w:rPr>
          <w:rFonts w:eastAsia="Arial" w:cs="Times New Roman"/>
          <w:lang w:val="sr-Latn-CS" w:eastAsia="ar-SA" w:bidi="ar-SA"/>
        </w:rPr>
        <w:t>планираној</w:t>
      </w:r>
      <w:r w:rsidRPr="00CD7D8D">
        <w:rPr>
          <w:rFonts w:eastAsia="Arial" w:cs="Times New Roman"/>
          <w:lang w:val="sr-Cyrl-CS" w:eastAsia="ar-SA" w:bidi="ar-SA"/>
        </w:rPr>
        <w:t xml:space="preserve"> </w:t>
      </w:r>
      <w:r w:rsidRPr="00CD7D8D">
        <w:rPr>
          <w:rFonts w:eastAsia="Arial" w:cs="Times New Roman"/>
          <w:lang w:val="sr-Latn-CS" w:eastAsia="ar-SA" w:bidi="ar-SA"/>
        </w:rPr>
        <w:t>траси,</w:t>
      </w:r>
      <w:r w:rsidRPr="00CD7D8D">
        <w:rPr>
          <w:rFonts w:eastAsia="Arial" w:cs="Times New Roman"/>
          <w:lang w:val="sr-Cyrl-CS" w:eastAsia="ar-SA" w:bidi="ar-SA"/>
        </w:rPr>
        <w:t xml:space="preserve"> </w:t>
      </w:r>
      <w:r w:rsidRPr="00CD7D8D">
        <w:rPr>
          <w:rFonts w:eastAsia="Arial" w:cs="Times New Roman"/>
          <w:lang w:val="sr-Latn-CS" w:eastAsia="ar-SA" w:bidi="ar-SA"/>
        </w:rPr>
        <w:t>успостављање</w:t>
      </w:r>
      <w:r w:rsidRPr="00CD7D8D">
        <w:rPr>
          <w:rFonts w:eastAsia="Arial" w:cs="Times New Roman"/>
          <w:lang w:val="sr-Cyrl-CS" w:eastAsia="ar-SA" w:bidi="ar-SA"/>
        </w:rPr>
        <w:t xml:space="preserve"> и одржавање </w:t>
      </w:r>
      <w:r w:rsidRPr="00CD7D8D">
        <w:rPr>
          <w:rFonts w:eastAsia="Arial" w:cs="Times New Roman"/>
          <w:lang w:val="sr-Latn-CS" w:eastAsia="ar-SA" w:bidi="ar-SA"/>
        </w:rPr>
        <w:t>заштитног</w:t>
      </w:r>
      <w:r w:rsidRPr="00CD7D8D">
        <w:rPr>
          <w:rFonts w:eastAsia="Arial" w:cs="Times New Roman"/>
          <w:lang w:val="sr-Cyrl-CS" w:eastAsia="ar-SA" w:bidi="ar-SA"/>
        </w:rPr>
        <w:t xml:space="preserve"> </w:t>
      </w:r>
      <w:r w:rsidRPr="00CD7D8D">
        <w:rPr>
          <w:rFonts w:eastAsia="Arial" w:cs="Times New Roman"/>
          <w:lang w:val="sr-Latn-CS" w:eastAsia="ar-SA" w:bidi="ar-SA"/>
        </w:rPr>
        <w:t>појаса,</w:t>
      </w:r>
      <w:r w:rsidRPr="00CD7D8D">
        <w:rPr>
          <w:rFonts w:eastAsia="Arial" w:cs="Times New Roman"/>
          <w:lang w:val="sr-Cyrl-CS" w:eastAsia="ar-SA" w:bidi="ar-SA"/>
        </w:rPr>
        <w:t xml:space="preserve"> </w:t>
      </w:r>
      <w:r w:rsidRPr="00CD7D8D">
        <w:rPr>
          <w:rFonts w:eastAsia="Arial" w:cs="Times New Roman"/>
          <w:lang w:val="sr-Latn-CS" w:eastAsia="ar-SA" w:bidi="ar-SA"/>
        </w:rPr>
        <w:t>избор</w:t>
      </w:r>
      <w:r w:rsidRPr="00CD7D8D">
        <w:rPr>
          <w:rFonts w:eastAsia="Arial" w:cs="Times New Roman"/>
          <w:lang w:val="sr-Cyrl-CS" w:eastAsia="ar-SA" w:bidi="ar-SA"/>
        </w:rPr>
        <w:t xml:space="preserve"> </w:t>
      </w:r>
      <w:r w:rsidRPr="00CD7D8D">
        <w:rPr>
          <w:rFonts w:eastAsia="Arial" w:cs="Times New Roman"/>
          <w:lang w:val="sr-Latn-CS" w:eastAsia="ar-SA" w:bidi="ar-SA"/>
        </w:rPr>
        <w:t>квалитетног</w:t>
      </w:r>
      <w:r w:rsidRPr="00CD7D8D">
        <w:rPr>
          <w:rFonts w:eastAsia="Arial" w:cs="Times New Roman"/>
          <w:lang w:val="sr-Cyrl-CS" w:eastAsia="ar-SA" w:bidi="ar-SA"/>
        </w:rPr>
        <w:t xml:space="preserve"> </w:t>
      </w:r>
      <w:r w:rsidRPr="00CD7D8D">
        <w:rPr>
          <w:rFonts w:eastAsia="Arial" w:cs="Times New Roman"/>
          <w:lang w:val="sr-Latn-CS" w:eastAsia="ar-SA" w:bidi="ar-SA"/>
        </w:rPr>
        <w:t>техничког</w:t>
      </w:r>
      <w:r w:rsidRPr="00CD7D8D">
        <w:rPr>
          <w:rFonts w:eastAsia="Arial" w:cs="Times New Roman"/>
          <w:lang w:val="sr-Cyrl-CS" w:eastAsia="ar-SA" w:bidi="ar-SA"/>
        </w:rPr>
        <w:t xml:space="preserve"> </w:t>
      </w:r>
      <w:r w:rsidRPr="00CD7D8D">
        <w:rPr>
          <w:rFonts w:eastAsia="Arial" w:cs="Times New Roman"/>
          <w:lang w:val="sr-Latn-CS" w:eastAsia="ar-SA" w:bidi="ar-SA"/>
        </w:rPr>
        <w:t>решења</w:t>
      </w:r>
      <w:r w:rsidRPr="00CD7D8D">
        <w:rPr>
          <w:rFonts w:eastAsia="Arial" w:cs="Times New Roman"/>
          <w:lang w:val="sr-Cyrl-CS" w:eastAsia="ar-SA" w:bidi="ar-SA"/>
        </w:rPr>
        <w:t xml:space="preserve"> </w:t>
      </w:r>
      <w:r w:rsidRPr="00CD7D8D">
        <w:rPr>
          <w:rFonts w:eastAsia="Arial" w:cs="Times New Roman"/>
          <w:lang w:val="sr-Latn-CS" w:eastAsia="ar-SA" w:bidi="ar-SA"/>
        </w:rPr>
        <w:t>инсталације</w:t>
      </w:r>
      <w:r w:rsidRPr="00CD7D8D">
        <w:rPr>
          <w:rFonts w:eastAsia="Arial" w:cs="Times New Roman"/>
          <w:lang w:val="sr-Cyrl-CS" w:eastAsia="ar-SA" w:bidi="ar-SA"/>
        </w:rPr>
        <w:t xml:space="preserve"> </w:t>
      </w:r>
      <w:r w:rsidRPr="00CD7D8D">
        <w:rPr>
          <w:rFonts w:eastAsia="Arial" w:cs="Times New Roman"/>
          <w:lang w:val="sr-Latn-CS" w:eastAsia="ar-SA" w:bidi="ar-SA"/>
        </w:rPr>
        <w:t>далековода,</w:t>
      </w:r>
      <w:r w:rsidRPr="00CD7D8D">
        <w:rPr>
          <w:rFonts w:eastAsia="Arial" w:cs="Times New Roman"/>
          <w:lang w:val="sr-Cyrl-CS" w:eastAsia="ar-SA" w:bidi="ar-SA"/>
        </w:rPr>
        <w:t xml:space="preserve"> </w:t>
      </w:r>
      <w:r w:rsidRPr="00CD7D8D">
        <w:rPr>
          <w:rFonts w:eastAsia="Arial" w:cs="Times New Roman"/>
          <w:lang w:val="sr-Latn-CS" w:eastAsia="ar-SA" w:bidi="ar-SA"/>
        </w:rPr>
        <w:t>обезбеђење</w:t>
      </w:r>
      <w:r w:rsidRPr="00CD7D8D">
        <w:rPr>
          <w:rFonts w:eastAsia="Arial" w:cs="Times New Roman"/>
          <w:lang w:val="sr-Cyrl-CS" w:eastAsia="ar-SA" w:bidi="ar-SA"/>
        </w:rPr>
        <w:t xml:space="preserve"> </w:t>
      </w:r>
      <w:r w:rsidRPr="00CD7D8D">
        <w:rPr>
          <w:rFonts w:eastAsia="Arial" w:cs="Times New Roman"/>
          <w:lang w:val="sr-Latn-CS" w:eastAsia="ar-SA" w:bidi="ar-SA"/>
        </w:rPr>
        <w:t>појачане</w:t>
      </w:r>
      <w:r w:rsidRPr="00CD7D8D">
        <w:rPr>
          <w:rFonts w:eastAsia="Arial" w:cs="Times New Roman"/>
          <w:lang w:val="sr-Cyrl-CS" w:eastAsia="ar-SA" w:bidi="ar-SA"/>
        </w:rPr>
        <w:t xml:space="preserve"> </w:t>
      </w:r>
      <w:r w:rsidRPr="00CD7D8D">
        <w:rPr>
          <w:rFonts w:eastAsia="Arial" w:cs="Times New Roman"/>
          <w:lang w:val="sr-Latn-CS" w:eastAsia="ar-SA" w:bidi="ar-SA"/>
        </w:rPr>
        <w:t>електричне</w:t>
      </w:r>
      <w:r w:rsidRPr="00CD7D8D">
        <w:rPr>
          <w:rFonts w:eastAsia="Arial" w:cs="Times New Roman"/>
          <w:lang w:val="sr-Cyrl-CS" w:eastAsia="ar-SA" w:bidi="ar-SA"/>
        </w:rPr>
        <w:t xml:space="preserve"> </w:t>
      </w:r>
      <w:r w:rsidRPr="00CD7D8D">
        <w:rPr>
          <w:rFonts w:eastAsia="Arial" w:cs="Times New Roman"/>
          <w:lang w:val="sr-Latn-CS" w:eastAsia="ar-SA" w:bidi="ar-SA"/>
        </w:rPr>
        <w:t>и</w:t>
      </w:r>
      <w:r w:rsidRPr="00CD7D8D">
        <w:rPr>
          <w:rFonts w:eastAsia="Arial" w:cs="Times New Roman"/>
          <w:lang w:val="sr-Cyrl-CS" w:eastAsia="ar-SA" w:bidi="ar-SA"/>
        </w:rPr>
        <w:t xml:space="preserve"> </w:t>
      </w:r>
      <w:r w:rsidRPr="00CD7D8D">
        <w:rPr>
          <w:rFonts w:eastAsia="Arial" w:cs="Times New Roman"/>
          <w:lang w:val="sr-Latn-CS" w:eastAsia="ar-SA" w:bidi="ar-SA"/>
        </w:rPr>
        <w:t>механичке</w:t>
      </w:r>
      <w:r w:rsidRPr="00CD7D8D">
        <w:rPr>
          <w:rFonts w:eastAsia="Arial" w:cs="Times New Roman"/>
          <w:lang w:val="sr-Cyrl-CS" w:eastAsia="ar-SA" w:bidi="ar-SA"/>
        </w:rPr>
        <w:t xml:space="preserve"> </w:t>
      </w:r>
      <w:r w:rsidRPr="00CD7D8D">
        <w:rPr>
          <w:rFonts w:eastAsia="Arial" w:cs="Times New Roman"/>
          <w:lang w:val="sr-Latn-CS" w:eastAsia="ar-SA" w:bidi="ar-SA"/>
        </w:rPr>
        <w:t>заштите</w:t>
      </w:r>
      <w:r w:rsidRPr="00CD7D8D">
        <w:rPr>
          <w:rFonts w:eastAsia="Arial" w:cs="Times New Roman"/>
          <w:lang w:val="sr-Cyrl-CS" w:eastAsia="ar-SA" w:bidi="ar-SA"/>
        </w:rPr>
        <w:t xml:space="preserve"> </w:t>
      </w:r>
      <w:r w:rsidRPr="00CD7D8D">
        <w:rPr>
          <w:rFonts w:eastAsia="Arial" w:cs="Times New Roman"/>
          <w:lang w:val="sr-Latn-CS" w:eastAsia="ar-SA" w:bidi="ar-SA"/>
        </w:rPr>
        <w:t>проводника</w:t>
      </w:r>
      <w:r w:rsidRPr="00CD7D8D">
        <w:rPr>
          <w:rFonts w:eastAsia="Arial" w:cs="Times New Roman"/>
          <w:lang w:val="sr-Cyrl-CS" w:eastAsia="ar-SA" w:bidi="ar-SA"/>
        </w:rPr>
        <w:t xml:space="preserve"> </w:t>
      </w:r>
      <w:r w:rsidRPr="00CD7D8D">
        <w:rPr>
          <w:rFonts w:eastAsia="Arial" w:cs="Times New Roman"/>
          <w:lang w:val="sr-Latn-CS" w:eastAsia="ar-SA" w:bidi="ar-SA"/>
        </w:rPr>
        <w:t>у</w:t>
      </w:r>
      <w:r w:rsidRPr="00CD7D8D">
        <w:rPr>
          <w:rFonts w:eastAsia="Arial" w:cs="Times New Roman"/>
          <w:lang w:val="sr-Cyrl-CS" w:eastAsia="ar-SA" w:bidi="ar-SA"/>
        </w:rPr>
        <w:t xml:space="preserve"> </w:t>
      </w:r>
      <w:r w:rsidRPr="00CD7D8D">
        <w:rPr>
          <w:rFonts w:eastAsia="Arial" w:cs="Times New Roman"/>
          <w:lang w:val="sr-Latn-CS" w:eastAsia="ar-SA" w:bidi="ar-SA"/>
        </w:rPr>
        <w:t>случају</w:t>
      </w:r>
      <w:r w:rsidRPr="00CD7D8D">
        <w:rPr>
          <w:rFonts w:eastAsia="Arial" w:cs="Times New Roman"/>
          <w:lang w:val="sr-Cyrl-CS" w:eastAsia="ar-SA" w:bidi="ar-SA"/>
        </w:rPr>
        <w:t xml:space="preserve"> </w:t>
      </w:r>
      <w:r w:rsidRPr="00CD7D8D">
        <w:rPr>
          <w:rFonts w:eastAsia="Arial" w:cs="Times New Roman"/>
          <w:lang w:val="sr-Latn-CS" w:eastAsia="ar-SA" w:bidi="ar-SA"/>
        </w:rPr>
        <w:t>приближавања</w:t>
      </w:r>
      <w:r w:rsidRPr="00CD7D8D">
        <w:rPr>
          <w:rFonts w:eastAsia="Arial" w:cs="Times New Roman"/>
          <w:lang w:val="sr-Cyrl-CS" w:eastAsia="ar-SA" w:bidi="ar-SA"/>
        </w:rPr>
        <w:t xml:space="preserve"> </w:t>
      </w:r>
      <w:r w:rsidRPr="00CD7D8D">
        <w:rPr>
          <w:rFonts w:eastAsia="Arial" w:cs="Times New Roman"/>
          <w:lang w:val="sr-Latn-CS" w:eastAsia="ar-SA" w:bidi="ar-SA"/>
        </w:rPr>
        <w:t>и</w:t>
      </w:r>
      <w:r w:rsidRPr="00CD7D8D">
        <w:rPr>
          <w:rFonts w:eastAsia="Arial" w:cs="Times New Roman"/>
          <w:lang w:val="sr-Cyrl-CS" w:eastAsia="ar-SA" w:bidi="ar-SA"/>
        </w:rPr>
        <w:t xml:space="preserve"> </w:t>
      </w:r>
      <w:r w:rsidRPr="00CD7D8D">
        <w:rPr>
          <w:rFonts w:eastAsia="Arial" w:cs="Times New Roman"/>
          <w:lang w:val="sr-Latn-CS" w:eastAsia="ar-SA" w:bidi="ar-SA"/>
        </w:rPr>
        <w:t>укрштања</w:t>
      </w:r>
      <w:r w:rsidRPr="00CD7D8D">
        <w:rPr>
          <w:rFonts w:eastAsia="Arial" w:cs="Times New Roman"/>
          <w:lang w:val="sr-Cyrl-CS" w:eastAsia="ar-SA" w:bidi="ar-SA"/>
        </w:rPr>
        <w:t xml:space="preserve"> </w:t>
      </w:r>
      <w:r w:rsidRPr="00CD7D8D">
        <w:rPr>
          <w:rFonts w:eastAsia="Arial" w:cs="Times New Roman"/>
          <w:lang w:val="sr-Latn-CS" w:eastAsia="ar-SA" w:bidi="ar-SA"/>
        </w:rPr>
        <w:t>далековода</w:t>
      </w:r>
      <w:r w:rsidRPr="00CD7D8D">
        <w:rPr>
          <w:rFonts w:eastAsia="Arial" w:cs="Times New Roman"/>
          <w:lang w:val="sr-Cyrl-CS" w:eastAsia="ar-SA" w:bidi="ar-SA"/>
        </w:rPr>
        <w:t xml:space="preserve"> </w:t>
      </w:r>
      <w:r w:rsidRPr="00CD7D8D">
        <w:rPr>
          <w:rFonts w:eastAsia="Arial" w:cs="Times New Roman"/>
          <w:lang w:val="sr-Latn-CS" w:eastAsia="ar-SA" w:bidi="ar-SA"/>
        </w:rPr>
        <w:t>са</w:t>
      </w:r>
      <w:r w:rsidRPr="00CD7D8D">
        <w:rPr>
          <w:rFonts w:eastAsia="Arial" w:cs="Times New Roman"/>
          <w:lang w:val="sr-Cyrl-CS" w:eastAsia="ar-SA" w:bidi="ar-SA"/>
        </w:rPr>
        <w:t xml:space="preserve"> </w:t>
      </w:r>
      <w:r w:rsidRPr="00CD7D8D">
        <w:rPr>
          <w:rFonts w:eastAsia="Arial" w:cs="Times New Roman"/>
          <w:lang w:val="sr-Latn-CS" w:eastAsia="ar-SA" w:bidi="ar-SA"/>
        </w:rPr>
        <w:t>другим</w:t>
      </w:r>
      <w:r w:rsidRPr="00CD7D8D">
        <w:rPr>
          <w:rFonts w:eastAsia="Arial" w:cs="Times New Roman"/>
          <w:lang w:val="sr-Cyrl-CS" w:eastAsia="ar-SA" w:bidi="ar-SA"/>
        </w:rPr>
        <w:t xml:space="preserve"> </w:t>
      </w:r>
      <w:r w:rsidRPr="00CD7D8D">
        <w:rPr>
          <w:rFonts w:eastAsia="Arial" w:cs="Times New Roman"/>
          <w:lang w:val="sr-Latn-CS" w:eastAsia="ar-SA" w:bidi="ar-SA"/>
        </w:rPr>
        <w:t>инсталацијама</w:t>
      </w:r>
      <w:r w:rsidRPr="00CD7D8D">
        <w:rPr>
          <w:rFonts w:eastAsia="Arial" w:cs="Times New Roman"/>
          <w:lang w:val="sr-Cyrl-CS" w:eastAsia="ar-SA" w:bidi="ar-SA"/>
        </w:rPr>
        <w:t xml:space="preserve"> </w:t>
      </w:r>
      <w:r w:rsidRPr="00CD7D8D">
        <w:rPr>
          <w:rFonts w:eastAsia="Arial" w:cs="Times New Roman"/>
          <w:lang w:val="sr-Latn-CS" w:eastAsia="ar-SA" w:bidi="ar-SA"/>
        </w:rPr>
        <w:t>и</w:t>
      </w:r>
      <w:r w:rsidRPr="00CD7D8D">
        <w:rPr>
          <w:rFonts w:eastAsia="Arial" w:cs="Times New Roman"/>
          <w:lang w:val="sr-Cyrl-CS" w:eastAsia="ar-SA" w:bidi="ar-SA"/>
        </w:rPr>
        <w:t xml:space="preserve"> </w:t>
      </w:r>
      <w:r w:rsidRPr="00CD7D8D">
        <w:rPr>
          <w:rFonts w:eastAsia="Arial" w:cs="Times New Roman"/>
          <w:lang w:val="sr-Latn-CS" w:eastAsia="ar-SA" w:bidi="ar-SA"/>
        </w:rPr>
        <w:t xml:space="preserve">објектима, </w:t>
      </w:r>
      <w:r w:rsidRPr="00CD7D8D">
        <w:rPr>
          <w:rFonts w:eastAsia="Arial" w:cs="Times New Roman"/>
          <w:lang w:val="sr-Cyrl-CS" w:eastAsia="ar-SA" w:bidi="ar-SA"/>
        </w:rPr>
        <w:t xml:space="preserve">коришћење </w:t>
      </w:r>
      <w:r w:rsidRPr="00CD7D8D">
        <w:rPr>
          <w:rFonts w:eastAsia="Arial" w:cs="Times New Roman"/>
          <w:lang w:val="sr-Latn-CS" w:eastAsia="ar-SA" w:bidi="ar-SA"/>
        </w:rPr>
        <w:t>опреме</w:t>
      </w:r>
      <w:r w:rsidRPr="00CD7D8D">
        <w:rPr>
          <w:rFonts w:eastAsia="Arial" w:cs="Times New Roman"/>
          <w:lang w:val="sr-Cyrl-CS" w:eastAsia="ar-SA" w:bidi="ar-SA"/>
        </w:rPr>
        <w:t xml:space="preserve"> </w:t>
      </w:r>
      <w:r w:rsidRPr="00CD7D8D">
        <w:rPr>
          <w:rFonts w:eastAsia="Arial" w:cs="Times New Roman"/>
          <w:lang w:val="sr-Latn-CS" w:eastAsia="ar-SA" w:bidi="ar-SA"/>
        </w:rPr>
        <w:t>за</w:t>
      </w:r>
      <w:r w:rsidRPr="00CD7D8D">
        <w:rPr>
          <w:rFonts w:eastAsia="Arial" w:cs="Times New Roman"/>
          <w:lang w:val="sr-Cyrl-CS" w:eastAsia="ar-SA" w:bidi="ar-SA"/>
        </w:rPr>
        <w:t xml:space="preserve"> </w:t>
      </w:r>
      <w:r w:rsidRPr="00CD7D8D">
        <w:rPr>
          <w:rFonts w:eastAsia="Arial" w:cs="Times New Roman"/>
          <w:lang w:val="sr-Latn-CS" w:eastAsia="ar-SA" w:bidi="ar-SA"/>
        </w:rPr>
        <w:t>ефикасно</w:t>
      </w:r>
      <w:r w:rsidRPr="00CD7D8D">
        <w:rPr>
          <w:rFonts w:eastAsia="Arial" w:cs="Times New Roman"/>
          <w:lang w:val="sr-Cyrl-CS" w:eastAsia="ar-SA" w:bidi="ar-SA"/>
        </w:rPr>
        <w:t xml:space="preserve"> </w:t>
      </w:r>
      <w:r w:rsidRPr="00CD7D8D">
        <w:rPr>
          <w:rFonts w:eastAsia="Arial" w:cs="Times New Roman"/>
          <w:lang w:val="sr-Latn-CS" w:eastAsia="ar-SA" w:bidi="ar-SA"/>
        </w:rPr>
        <w:t>уземљење</w:t>
      </w:r>
      <w:r w:rsidRPr="00CD7D8D">
        <w:rPr>
          <w:rFonts w:eastAsia="Arial" w:cs="Times New Roman"/>
          <w:lang w:val="sr-Cyrl-CS" w:eastAsia="ar-SA" w:bidi="ar-SA"/>
        </w:rPr>
        <w:t xml:space="preserve"> </w:t>
      </w:r>
      <w:r w:rsidRPr="00CD7D8D">
        <w:rPr>
          <w:rFonts w:eastAsia="Arial" w:cs="Times New Roman"/>
          <w:lang w:val="sr-Latn-CS" w:eastAsia="ar-SA" w:bidi="ar-SA"/>
        </w:rPr>
        <w:t>и</w:t>
      </w:r>
      <w:r w:rsidRPr="00CD7D8D">
        <w:rPr>
          <w:rFonts w:eastAsia="Arial" w:cs="Times New Roman"/>
          <w:lang w:val="sr-Cyrl-CS" w:eastAsia="ar-SA" w:bidi="ar-SA"/>
        </w:rPr>
        <w:t xml:space="preserve"> </w:t>
      </w:r>
      <w:r w:rsidRPr="00CD7D8D">
        <w:rPr>
          <w:rFonts w:eastAsia="Arial" w:cs="Times New Roman"/>
          <w:lang w:val="sr-Latn-CS" w:eastAsia="ar-SA" w:bidi="ar-SA"/>
        </w:rPr>
        <w:t>брзо</w:t>
      </w:r>
      <w:r w:rsidRPr="00CD7D8D">
        <w:rPr>
          <w:rFonts w:eastAsia="Arial" w:cs="Times New Roman"/>
          <w:lang w:val="sr-Cyrl-CS" w:eastAsia="ar-SA" w:bidi="ar-SA"/>
        </w:rPr>
        <w:t xml:space="preserve"> </w:t>
      </w:r>
      <w:r w:rsidRPr="00CD7D8D">
        <w:rPr>
          <w:rFonts w:eastAsia="Arial" w:cs="Times New Roman"/>
          <w:lang w:val="sr-Latn-CS" w:eastAsia="ar-SA" w:bidi="ar-SA"/>
        </w:rPr>
        <w:t>аутоматско</w:t>
      </w:r>
      <w:r w:rsidRPr="00CD7D8D">
        <w:rPr>
          <w:rFonts w:eastAsia="Arial" w:cs="Times New Roman"/>
          <w:lang w:val="sr-Cyrl-CS" w:eastAsia="ar-SA" w:bidi="ar-SA"/>
        </w:rPr>
        <w:t xml:space="preserve"> </w:t>
      </w:r>
      <w:r w:rsidRPr="00CD7D8D">
        <w:rPr>
          <w:rFonts w:eastAsia="Arial" w:cs="Times New Roman"/>
          <w:lang w:val="sr-Latn-CS" w:eastAsia="ar-SA" w:bidi="ar-SA"/>
        </w:rPr>
        <w:t>искључење</w:t>
      </w:r>
      <w:r w:rsidRPr="00CD7D8D">
        <w:rPr>
          <w:rFonts w:eastAsia="Arial" w:cs="Times New Roman"/>
          <w:lang w:val="sr-Cyrl-CS" w:eastAsia="ar-SA" w:bidi="ar-SA"/>
        </w:rPr>
        <w:t xml:space="preserve">. </w:t>
      </w:r>
    </w:p>
    <w:p w14:paraId="5FE0EACB" w14:textId="0F2DD996" w:rsidR="00781DFA" w:rsidRPr="00CD7D8D" w:rsidRDefault="00781DFA" w:rsidP="009516E8">
      <w:pPr>
        <w:tabs>
          <w:tab w:val="left" w:pos="20864"/>
        </w:tabs>
        <w:suppressAutoHyphens w:val="0"/>
        <w:kinsoku w:val="0"/>
        <w:overflowPunct w:val="0"/>
        <w:autoSpaceDE w:val="0"/>
        <w:snapToGrid w:val="0"/>
        <w:spacing w:before="17" w:line="100" w:lineRule="atLeast"/>
        <w:ind w:firstLine="720"/>
        <w:jc w:val="both"/>
        <w:rPr>
          <w:rFonts w:cs="Times New Roman"/>
        </w:rPr>
      </w:pPr>
      <w:r w:rsidRPr="00CD7D8D">
        <w:rPr>
          <w:rFonts w:eastAsia="Times New Roman" w:cs="Times New Roman"/>
          <w:iCs/>
          <w:color w:val="000000"/>
          <w:lang w:val="sr-Cyrl-RS" w:eastAsia="ar-SA" w:bidi="ar-SA"/>
        </w:rPr>
        <w:t>Земљотрес</w:t>
      </w:r>
      <w:r w:rsidRPr="00CD7D8D">
        <w:rPr>
          <w:rFonts w:eastAsia="Times New Roman" w:cs="Times New Roman"/>
          <w:color w:val="000000"/>
          <w:lang w:val="sr-Cyrl-RS" w:eastAsia="ar-SA" w:bidi="ar-SA"/>
        </w:rPr>
        <w:t xml:space="preserve"> - </w:t>
      </w:r>
      <w:r w:rsidRPr="00CD7D8D">
        <w:rPr>
          <w:rFonts w:eastAsia="Arial" w:cs="Times New Roman"/>
          <w:color w:val="000000"/>
          <w:lang w:val="sr-Cyrl-RS" w:eastAsia="ar-SA" w:bidi="ar-SA"/>
        </w:rPr>
        <w:t xml:space="preserve">Планско подручје </w:t>
      </w:r>
      <w:r w:rsidRPr="00CD7D8D">
        <w:rPr>
          <w:rFonts w:eastAsia="Arial" w:cs="Times New Roman"/>
          <w:color w:val="000000"/>
          <w:lang w:val="sr-Cyrl-CS" w:eastAsia="ar-SA" w:bidi="ar-SA"/>
        </w:rPr>
        <w:t xml:space="preserve">припада зони </w:t>
      </w:r>
      <w:r w:rsidRPr="00CD7D8D">
        <w:rPr>
          <w:rFonts w:eastAsia="Arial" w:cs="Times New Roman"/>
          <w:lang w:val="sr-Cyrl-RS" w:eastAsia="ar-SA" w:bidi="ar-SA"/>
        </w:rPr>
        <w:t>8</w:t>
      </w:r>
      <w:r w:rsidRPr="00CD7D8D">
        <w:rPr>
          <w:rFonts w:eastAsia="Times New Roman" w:cs="Times New Roman"/>
          <w:lang w:val="sr-Cyrl-CS" w:eastAsia="ar-SA" w:bidi="ar-SA"/>
        </w:rPr>
        <w:t>°</w:t>
      </w:r>
      <w:r w:rsidRPr="00CD7D8D">
        <w:rPr>
          <w:rFonts w:eastAsia="Arial" w:cs="Times New Roman"/>
          <w:lang w:val="en-GB" w:eastAsia="ar-SA" w:bidi="ar-SA"/>
        </w:rPr>
        <w:t xml:space="preserve">MCS </w:t>
      </w:r>
      <w:r w:rsidRPr="00CD7D8D">
        <w:rPr>
          <w:rFonts w:eastAsia="Arial" w:cs="Times New Roman"/>
          <w:color w:val="000000"/>
          <w:lang w:val="sr-Cyrl-CS" w:eastAsia="ar-SA" w:bidi="ar-SA"/>
        </w:rPr>
        <w:t>с</w:t>
      </w:r>
      <w:r w:rsidRPr="00CD7D8D">
        <w:rPr>
          <w:rFonts w:eastAsia="Arial" w:cs="Times New Roman"/>
          <w:lang w:val="sr-Cyrl-CS" w:eastAsia="ar-SA" w:bidi="ar-SA"/>
        </w:rPr>
        <w:t xml:space="preserve">кале </w:t>
      </w:r>
      <w:r w:rsidRPr="00CD7D8D">
        <w:rPr>
          <w:rFonts w:eastAsia="Arial" w:cs="Times New Roman"/>
          <w:color w:val="000000"/>
          <w:lang w:val="sr-Cyrl-RS" w:eastAsia="ar-SA" w:bidi="ar-SA"/>
        </w:rPr>
        <w:t>(односно скале ЕМ</w:t>
      </w:r>
      <w:r w:rsidRPr="00CD7D8D">
        <w:rPr>
          <w:rFonts w:eastAsia="Arial" w:cs="Times New Roman"/>
          <w:color w:val="000000"/>
          <w:lang w:val="en-US" w:eastAsia="ar-SA" w:bidi="ar-SA"/>
        </w:rPr>
        <w:t>S-98).</w:t>
      </w:r>
      <w:r w:rsidRPr="00CD7D8D">
        <w:rPr>
          <w:rFonts w:eastAsia="Arial" w:cs="Times New Roman"/>
          <w:lang w:val="sr-Cyrl-CS" w:eastAsia="ar-SA" w:bidi="ar-SA"/>
        </w:rPr>
        <w:t xml:space="preserve"> Заштита од земљотреса се спроводи кроз примену важећих сеизмичких прописа за изградњу нових  објеката и кроз трасирање коридора инфраструктуре на одговарајућем растојању од објеката. Ради заштите од земљотреса, планирани објекти мора</w:t>
      </w:r>
      <w:r w:rsidRPr="00CD7D8D">
        <w:rPr>
          <w:rFonts w:eastAsia="Arial" w:cs="Times New Roman"/>
          <w:lang w:val="sr-Cyrl-RS" w:eastAsia="ar-SA" w:bidi="ar-SA"/>
        </w:rPr>
        <w:t>ју</w:t>
      </w:r>
      <w:r w:rsidRPr="00CD7D8D">
        <w:rPr>
          <w:rFonts w:eastAsia="Arial" w:cs="Times New Roman"/>
          <w:lang w:val="sr-Cyrl-CS" w:eastAsia="ar-SA" w:bidi="ar-SA"/>
        </w:rPr>
        <w:t xml:space="preserve"> да буду реализовани и категорисани према прописима и техничким нормативима за изградњу објеката у сеизмичким подручјима.</w:t>
      </w:r>
    </w:p>
    <w:p w14:paraId="54D9E478" w14:textId="2F71BD1D" w:rsidR="00781DFA" w:rsidRPr="00CD7D8D" w:rsidRDefault="00781DFA" w:rsidP="009516E8">
      <w:pPr>
        <w:ind w:firstLine="720"/>
        <w:jc w:val="both"/>
        <w:rPr>
          <w:rFonts w:cs="Times New Roman"/>
        </w:rPr>
      </w:pPr>
      <w:r w:rsidRPr="00CD7D8D">
        <w:rPr>
          <w:rFonts w:cs="Times New Roman"/>
          <w:iCs/>
          <w:lang w:val="sr-Cyrl-CS"/>
        </w:rPr>
        <w:t>Клизање земљишта</w:t>
      </w:r>
      <w:r w:rsidRPr="00CD7D8D">
        <w:rPr>
          <w:rFonts w:cs="Times New Roman"/>
          <w:lang w:val="sr-Cyrl-CS"/>
        </w:rPr>
        <w:t xml:space="preserve"> - заштита од потенцијалних клизишта односи се на избегавање нестандардних интервенција у природној конфигурацији земљишта, посебно на већим нагибима, одржавање вегетације на нагнутим теренима и спречавање градње, као и на примењивање критеријума заштите од земљотреса.</w:t>
      </w:r>
    </w:p>
    <w:p w14:paraId="20A4A104" w14:textId="3970DDFF" w:rsidR="00781DFA" w:rsidRPr="00CD7D8D" w:rsidRDefault="00781DFA" w:rsidP="009516E8">
      <w:pPr>
        <w:ind w:firstLine="720"/>
        <w:jc w:val="both"/>
        <w:rPr>
          <w:rFonts w:cs="Times New Roman"/>
        </w:rPr>
      </w:pPr>
      <w:r w:rsidRPr="00CD7D8D">
        <w:rPr>
          <w:rFonts w:cs="Times New Roman"/>
          <w:iCs/>
          <w:lang w:val="sr-Cyrl-CS"/>
        </w:rPr>
        <w:t>Рушење стубова електроенергетске мреже под напоном</w:t>
      </w:r>
      <w:r w:rsidRPr="00CD7D8D">
        <w:rPr>
          <w:rFonts w:cs="Times New Roman"/>
          <w:bCs/>
          <w:iCs/>
          <w:lang w:val="sr-Cyrl-CS"/>
        </w:rPr>
        <w:t xml:space="preserve"> </w:t>
      </w:r>
      <w:r w:rsidRPr="00CD7D8D">
        <w:rPr>
          <w:rFonts w:cs="Times New Roman"/>
        </w:rPr>
        <w:t>–</w:t>
      </w:r>
      <w:r w:rsidRPr="00CD7D8D">
        <w:rPr>
          <w:rFonts w:cs="Times New Roman"/>
          <w:lang w:val="sr-Cyrl-CS"/>
        </w:rPr>
        <w:t xml:space="preserve"> представља најтежи акцидент кога може изазвати клизање земљишта, олујни ветар, снег или лед </w:t>
      </w:r>
      <w:r w:rsidRPr="00CD7D8D">
        <w:rPr>
          <w:rFonts w:cs="Times New Roman"/>
          <w:lang w:val="sr-Cyrl-RS"/>
        </w:rPr>
        <w:t>и сл.</w:t>
      </w:r>
      <w:r w:rsidRPr="00CD7D8D">
        <w:rPr>
          <w:rFonts w:cs="Times New Roman"/>
          <w:lang w:val="sr-Cyrl-CS"/>
        </w:rPr>
        <w:t xml:space="preserve"> Неопходно је техничком документацијом предвидети механичк</w:t>
      </w:r>
      <w:r w:rsidRPr="00CD7D8D">
        <w:rPr>
          <w:rFonts w:cs="Times New Roman"/>
          <w:lang w:val="sr-Cyrl-RS"/>
        </w:rPr>
        <w:t>у</w:t>
      </w:r>
      <w:r w:rsidRPr="00CD7D8D">
        <w:rPr>
          <w:rFonts w:cs="Times New Roman"/>
          <w:lang w:val="sr-Cyrl-CS"/>
        </w:rPr>
        <w:t xml:space="preserve"> сигурност елемената далековода у наведеним ситуацијама, обележавање далековода, избор погодних локација за стубове у односу на клизање терена.</w:t>
      </w:r>
    </w:p>
    <w:p w14:paraId="3726D633" w14:textId="3A015F05" w:rsidR="00781DFA" w:rsidRPr="00CD7D8D" w:rsidRDefault="00781DFA" w:rsidP="009516E8">
      <w:pPr>
        <w:ind w:firstLine="720"/>
        <w:jc w:val="both"/>
        <w:rPr>
          <w:rFonts w:cs="Times New Roman"/>
        </w:rPr>
      </w:pPr>
      <w:r w:rsidRPr="00CD7D8D">
        <w:rPr>
          <w:rFonts w:cs="Times New Roman"/>
          <w:iCs/>
          <w:lang w:val="sr-Cyrl-CS"/>
        </w:rPr>
        <w:t>Поплава</w:t>
      </w:r>
      <w:r w:rsidRPr="00CD7D8D">
        <w:rPr>
          <w:rFonts w:cs="Times New Roman"/>
          <w:lang w:val="sr-Cyrl-CS"/>
        </w:rPr>
        <w:t xml:space="preserve"> - </w:t>
      </w:r>
      <w:r w:rsidRPr="00CD7D8D">
        <w:rPr>
          <w:rFonts w:cs="Times New Roman"/>
          <w:lang w:val="sr-Cyrl-RS"/>
        </w:rPr>
        <w:t>м</w:t>
      </w:r>
      <w:r w:rsidRPr="00CD7D8D">
        <w:rPr>
          <w:rFonts w:cs="Times New Roman"/>
        </w:rPr>
        <w:t>огућност</w:t>
      </w:r>
      <w:r w:rsidRPr="00CD7D8D">
        <w:rPr>
          <w:rFonts w:cs="Times New Roman"/>
          <w:lang w:val="sr-Cyrl-RS"/>
        </w:rPr>
        <w:t xml:space="preserve"> појаве</w:t>
      </w:r>
      <w:r w:rsidRPr="00CD7D8D">
        <w:rPr>
          <w:rFonts w:cs="Times New Roman"/>
        </w:rPr>
        <w:t xml:space="preserve"> поплава постоји у свим алувионима на подручју</w:t>
      </w:r>
      <w:r w:rsidRPr="00CD7D8D">
        <w:rPr>
          <w:rFonts w:cs="Times New Roman"/>
          <w:lang w:val="sr-Cyrl-RS"/>
        </w:rPr>
        <w:t xml:space="preserve"> Просторног плана</w:t>
      </w:r>
      <w:r w:rsidRPr="00CD7D8D">
        <w:rPr>
          <w:rFonts w:cs="Times New Roman"/>
        </w:rPr>
        <w:t xml:space="preserve">, </w:t>
      </w:r>
      <w:r w:rsidRPr="00CD7D8D">
        <w:rPr>
          <w:rFonts w:cs="Times New Roman"/>
          <w:lang w:val="sr-Cyrl-RS"/>
        </w:rPr>
        <w:t xml:space="preserve">као и у зонама </w:t>
      </w:r>
      <w:r w:rsidRPr="00CD7D8D">
        <w:rPr>
          <w:rFonts w:cs="Times New Roman"/>
        </w:rPr>
        <w:t>бујични</w:t>
      </w:r>
      <w:r w:rsidRPr="00CD7D8D">
        <w:rPr>
          <w:rFonts w:cs="Times New Roman"/>
          <w:lang w:val="sr-Cyrl-RS"/>
        </w:rPr>
        <w:t>х</w:t>
      </w:r>
      <w:r w:rsidRPr="00CD7D8D">
        <w:rPr>
          <w:rFonts w:cs="Times New Roman"/>
        </w:rPr>
        <w:t xml:space="preserve"> карактер</w:t>
      </w:r>
      <w:r w:rsidRPr="00CD7D8D">
        <w:rPr>
          <w:rFonts w:cs="Times New Roman"/>
          <w:lang w:val="sr-Cyrl-RS"/>
        </w:rPr>
        <w:t>а</w:t>
      </w:r>
      <w:r w:rsidRPr="00CD7D8D">
        <w:rPr>
          <w:rFonts w:cs="Times New Roman"/>
        </w:rPr>
        <w:t xml:space="preserve"> водото</w:t>
      </w:r>
      <w:r w:rsidRPr="00CD7D8D">
        <w:rPr>
          <w:rFonts w:cs="Times New Roman"/>
          <w:lang w:val="sr-Cyrl-RS"/>
        </w:rPr>
        <w:t>ка</w:t>
      </w:r>
      <w:r w:rsidRPr="00CD7D8D">
        <w:rPr>
          <w:rFonts w:cs="Times New Roman"/>
        </w:rPr>
        <w:t xml:space="preserve">. Заштитне мере су </w:t>
      </w:r>
      <w:r w:rsidRPr="00CD7D8D">
        <w:rPr>
          <w:rFonts w:cs="Times New Roman"/>
          <w:lang w:val="sr-Cyrl-RS"/>
        </w:rPr>
        <w:t>изградња линијског инфраструктурног објекта у складу са важећим прописима о водама и</w:t>
      </w:r>
      <w:r w:rsidRPr="00CD7D8D">
        <w:rPr>
          <w:rFonts w:cs="Times New Roman"/>
          <w:lang w:val="sr-Cyrl-CS"/>
        </w:rPr>
        <w:t xml:space="preserve"> </w:t>
      </w:r>
      <w:r w:rsidRPr="00CD7D8D">
        <w:rPr>
          <w:rFonts w:cs="Times New Roman"/>
          <w:lang w:val="sr-Cyrl-RS"/>
        </w:rPr>
        <w:t>примена дозвољених биотехничких радова на санацији еродираних површина као и регулација</w:t>
      </w:r>
      <w:r w:rsidRPr="00CD7D8D">
        <w:rPr>
          <w:rFonts w:cs="Times New Roman"/>
          <w:lang w:val="sr-Cyrl-CS"/>
        </w:rPr>
        <w:t xml:space="preserve"> </w:t>
      </w:r>
      <w:r w:rsidRPr="00CD7D8D">
        <w:rPr>
          <w:rFonts w:cs="Times New Roman"/>
          <w:lang w:val="sr-Cyrl-RS"/>
        </w:rPr>
        <w:t xml:space="preserve">водотока, уколико се то покаже неопходним. </w:t>
      </w:r>
    </w:p>
    <w:p w14:paraId="1A203A83" w14:textId="7F3A1E4F" w:rsidR="00781DFA" w:rsidRPr="00CD7D8D" w:rsidRDefault="00781DFA" w:rsidP="001B213D">
      <w:pPr>
        <w:ind w:firstLine="630"/>
        <w:jc w:val="both"/>
        <w:rPr>
          <w:rFonts w:cs="Times New Roman"/>
        </w:rPr>
      </w:pPr>
      <w:r w:rsidRPr="00CD7D8D">
        <w:rPr>
          <w:rFonts w:cs="Times New Roman"/>
          <w:iCs/>
          <w:lang w:val="sr-Cyrl-CS"/>
        </w:rPr>
        <w:t>П</w:t>
      </w:r>
      <w:r w:rsidRPr="00CD7D8D">
        <w:rPr>
          <w:rFonts w:cs="Times New Roman"/>
          <w:iCs/>
        </w:rPr>
        <w:t>ожар</w:t>
      </w:r>
      <w:r w:rsidRPr="00CD7D8D">
        <w:rPr>
          <w:rFonts w:cs="Times New Roman"/>
          <w:lang w:val="sr-Cyrl-CS"/>
        </w:rPr>
        <w:t xml:space="preserve"> - превентивна мера заштите од пожара је примена противпожарних мера у фази избора конкретних садржаја, намене површина и саобраћајних решења у складу са одредбама Закона о заштити од пожара</w:t>
      </w:r>
      <w:r w:rsidRPr="00CD7D8D">
        <w:rPr>
          <w:rFonts w:cs="Times New Roman"/>
          <w:lang w:val="ru-RU"/>
        </w:rPr>
        <w:t>.</w:t>
      </w:r>
    </w:p>
    <w:p w14:paraId="61717347" w14:textId="77777777" w:rsidR="00781DFA" w:rsidRPr="00CD7D8D" w:rsidRDefault="00781DFA" w:rsidP="009516E8">
      <w:pPr>
        <w:ind w:firstLine="706"/>
        <w:jc w:val="both"/>
        <w:rPr>
          <w:rFonts w:cs="Times New Roman"/>
          <w:lang w:val="sr-Latn-CS"/>
        </w:rPr>
      </w:pPr>
      <w:r w:rsidRPr="00CD7D8D">
        <w:rPr>
          <w:rFonts w:cs="Times New Roman"/>
          <w:lang w:val="sr-Cyrl-CS"/>
        </w:rPr>
        <w:t xml:space="preserve">Превентивне мере заштите далековода од пожара </w:t>
      </w:r>
      <w:r w:rsidRPr="00CD7D8D">
        <w:rPr>
          <w:rFonts w:cs="Times New Roman"/>
          <w:lang w:val="sr-Latn-CS"/>
        </w:rPr>
        <w:t>обухватају</w:t>
      </w:r>
      <w:r w:rsidRPr="00CD7D8D">
        <w:rPr>
          <w:rFonts w:cs="Times New Roman"/>
          <w:lang w:val="sr-Cyrl-CS"/>
        </w:rPr>
        <w:t xml:space="preserve">: </w:t>
      </w:r>
    </w:p>
    <w:p w14:paraId="586053C4" w14:textId="77777777" w:rsidR="00781DFA" w:rsidRPr="00CD7D8D" w:rsidRDefault="00781DFA" w:rsidP="006B724A">
      <w:pPr>
        <w:numPr>
          <w:ilvl w:val="0"/>
          <w:numId w:val="63"/>
        </w:numPr>
        <w:jc w:val="both"/>
        <w:rPr>
          <w:rFonts w:cs="Times New Roman"/>
          <w:lang w:val="sr-Latn-CS"/>
        </w:rPr>
      </w:pPr>
      <w:r w:rsidRPr="00CD7D8D">
        <w:rPr>
          <w:rFonts w:cs="Times New Roman"/>
          <w:lang w:val="sr-Latn-CS"/>
        </w:rPr>
        <w:t>извођење</w:t>
      </w:r>
      <w:r w:rsidRPr="00CD7D8D">
        <w:rPr>
          <w:rFonts w:cs="Times New Roman"/>
          <w:lang w:val="sr-Cyrl-CS"/>
        </w:rPr>
        <w:t xml:space="preserve"> </w:t>
      </w:r>
      <w:r w:rsidRPr="00CD7D8D">
        <w:rPr>
          <w:rFonts w:cs="Times New Roman"/>
          <w:lang w:val="sr-Latn-CS"/>
        </w:rPr>
        <w:t>далековода</w:t>
      </w:r>
      <w:r w:rsidRPr="00CD7D8D">
        <w:rPr>
          <w:rFonts w:cs="Times New Roman"/>
          <w:lang w:val="sr-Cyrl-CS"/>
        </w:rPr>
        <w:t xml:space="preserve"> </w:t>
      </w:r>
      <w:r w:rsidRPr="00CD7D8D">
        <w:rPr>
          <w:rFonts w:cs="Times New Roman"/>
          <w:lang w:val="sr-Latn-CS"/>
        </w:rPr>
        <w:t>по</w:t>
      </w:r>
      <w:r w:rsidRPr="00CD7D8D">
        <w:rPr>
          <w:rFonts w:cs="Times New Roman"/>
          <w:lang w:val="sr-Cyrl-CS"/>
        </w:rPr>
        <w:t xml:space="preserve"> </w:t>
      </w:r>
      <w:r w:rsidRPr="00CD7D8D">
        <w:rPr>
          <w:rFonts w:cs="Times New Roman"/>
          <w:lang w:val="sr-Latn-CS"/>
        </w:rPr>
        <w:t>планираној</w:t>
      </w:r>
      <w:r w:rsidRPr="00CD7D8D">
        <w:rPr>
          <w:rFonts w:cs="Times New Roman"/>
          <w:lang w:val="sr-Cyrl-CS"/>
        </w:rPr>
        <w:t xml:space="preserve"> </w:t>
      </w:r>
      <w:r w:rsidRPr="00CD7D8D">
        <w:rPr>
          <w:rFonts w:cs="Times New Roman"/>
          <w:lang w:val="sr-Latn-CS"/>
        </w:rPr>
        <w:t>траси</w:t>
      </w:r>
      <w:r w:rsidRPr="00CD7D8D">
        <w:rPr>
          <w:rFonts w:cs="Times New Roman"/>
          <w:lang w:val="sr-Cyrl-CS"/>
        </w:rPr>
        <w:t>;</w:t>
      </w:r>
    </w:p>
    <w:p w14:paraId="027A7267" w14:textId="77777777" w:rsidR="00781DFA" w:rsidRPr="00CD7D8D" w:rsidRDefault="00781DFA" w:rsidP="006B724A">
      <w:pPr>
        <w:numPr>
          <w:ilvl w:val="0"/>
          <w:numId w:val="63"/>
        </w:numPr>
        <w:jc w:val="both"/>
        <w:rPr>
          <w:rFonts w:cs="Times New Roman"/>
          <w:lang w:val="sr-Latn-CS"/>
        </w:rPr>
      </w:pPr>
      <w:r w:rsidRPr="00CD7D8D">
        <w:rPr>
          <w:rFonts w:cs="Times New Roman"/>
          <w:lang w:val="sr-Latn-CS"/>
        </w:rPr>
        <w:t>успостављање</w:t>
      </w:r>
      <w:r w:rsidRPr="00CD7D8D">
        <w:rPr>
          <w:rFonts w:cs="Times New Roman"/>
          <w:lang w:val="sr-Cyrl-CS"/>
        </w:rPr>
        <w:t xml:space="preserve"> и одржавање </w:t>
      </w:r>
      <w:r w:rsidRPr="00CD7D8D">
        <w:rPr>
          <w:rFonts w:cs="Times New Roman"/>
          <w:lang w:val="sr-Latn-CS"/>
        </w:rPr>
        <w:t>заштитн</w:t>
      </w:r>
      <w:r w:rsidRPr="00CD7D8D">
        <w:rPr>
          <w:rFonts w:cs="Times New Roman"/>
          <w:lang w:val="sr-Cyrl-RS"/>
        </w:rPr>
        <w:t>е</w:t>
      </w:r>
      <w:r w:rsidRPr="00CD7D8D">
        <w:rPr>
          <w:rFonts w:cs="Times New Roman"/>
          <w:lang w:val="sr-Cyrl-CS"/>
        </w:rPr>
        <w:t xml:space="preserve"> </w:t>
      </w:r>
      <w:r w:rsidRPr="00CD7D8D">
        <w:rPr>
          <w:rFonts w:cs="Times New Roman"/>
          <w:lang w:val="sr-Cyrl-RS"/>
        </w:rPr>
        <w:t>зоне</w:t>
      </w:r>
      <w:r w:rsidRPr="00CD7D8D">
        <w:rPr>
          <w:rFonts w:cs="Times New Roman"/>
          <w:lang w:val="sr-Cyrl-CS"/>
        </w:rPr>
        <w:t>;</w:t>
      </w:r>
    </w:p>
    <w:p w14:paraId="2E8397FC" w14:textId="77777777" w:rsidR="00781DFA" w:rsidRPr="00CD7D8D" w:rsidRDefault="00781DFA" w:rsidP="006B724A">
      <w:pPr>
        <w:numPr>
          <w:ilvl w:val="0"/>
          <w:numId w:val="63"/>
        </w:numPr>
        <w:jc w:val="both"/>
        <w:rPr>
          <w:rFonts w:cs="Times New Roman"/>
          <w:lang w:val="sr-Latn-CS"/>
        </w:rPr>
      </w:pPr>
      <w:r w:rsidRPr="00CD7D8D">
        <w:rPr>
          <w:rFonts w:cs="Times New Roman"/>
          <w:lang w:val="sr-Latn-CS"/>
        </w:rPr>
        <w:t>избор</w:t>
      </w:r>
      <w:r w:rsidRPr="00CD7D8D">
        <w:rPr>
          <w:rFonts w:cs="Times New Roman"/>
          <w:lang w:val="sr-Cyrl-CS"/>
        </w:rPr>
        <w:t xml:space="preserve"> </w:t>
      </w:r>
      <w:r w:rsidRPr="00CD7D8D">
        <w:rPr>
          <w:rFonts w:cs="Times New Roman"/>
          <w:lang w:val="sr-Latn-CS"/>
        </w:rPr>
        <w:t>квалитетног</w:t>
      </w:r>
      <w:r w:rsidRPr="00CD7D8D">
        <w:rPr>
          <w:rFonts w:cs="Times New Roman"/>
          <w:lang w:val="sr-Cyrl-CS"/>
        </w:rPr>
        <w:t xml:space="preserve"> </w:t>
      </w:r>
      <w:r w:rsidRPr="00CD7D8D">
        <w:rPr>
          <w:rFonts w:cs="Times New Roman"/>
          <w:lang w:val="sr-Latn-CS"/>
        </w:rPr>
        <w:t>техничког</w:t>
      </w:r>
      <w:r w:rsidRPr="00CD7D8D">
        <w:rPr>
          <w:rFonts w:cs="Times New Roman"/>
          <w:lang w:val="sr-Cyrl-CS"/>
        </w:rPr>
        <w:t xml:space="preserve"> </w:t>
      </w:r>
      <w:r w:rsidRPr="00CD7D8D">
        <w:rPr>
          <w:rFonts w:cs="Times New Roman"/>
          <w:lang w:val="sr-Latn-CS"/>
        </w:rPr>
        <w:t>решења</w:t>
      </w:r>
      <w:r w:rsidRPr="00CD7D8D">
        <w:rPr>
          <w:rFonts w:cs="Times New Roman"/>
          <w:lang w:val="sr-Cyrl-CS"/>
        </w:rPr>
        <w:t xml:space="preserve"> </w:t>
      </w:r>
      <w:r w:rsidRPr="00CD7D8D">
        <w:rPr>
          <w:rFonts w:cs="Times New Roman"/>
          <w:lang w:val="sr-Latn-CS"/>
        </w:rPr>
        <w:t>инсталације</w:t>
      </w:r>
      <w:r w:rsidRPr="00CD7D8D">
        <w:rPr>
          <w:rFonts w:cs="Times New Roman"/>
          <w:lang w:val="sr-Cyrl-CS"/>
        </w:rPr>
        <w:t xml:space="preserve"> </w:t>
      </w:r>
      <w:r w:rsidRPr="00CD7D8D">
        <w:rPr>
          <w:rFonts w:cs="Times New Roman"/>
          <w:lang w:val="sr-Latn-CS"/>
        </w:rPr>
        <w:t>далековода</w:t>
      </w:r>
      <w:r w:rsidRPr="00CD7D8D">
        <w:rPr>
          <w:rFonts w:cs="Times New Roman"/>
          <w:lang w:val="sr-Cyrl-CS"/>
        </w:rPr>
        <w:t xml:space="preserve">; </w:t>
      </w:r>
    </w:p>
    <w:p w14:paraId="096A6BBB" w14:textId="77777777" w:rsidR="00781DFA" w:rsidRPr="00CD7D8D" w:rsidRDefault="00781DFA" w:rsidP="00746C47">
      <w:pPr>
        <w:numPr>
          <w:ilvl w:val="0"/>
          <w:numId w:val="63"/>
        </w:numPr>
        <w:tabs>
          <w:tab w:val="clear" w:pos="720"/>
          <w:tab w:val="num" w:pos="426"/>
        </w:tabs>
        <w:ind w:left="0" w:firstLine="360"/>
        <w:jc w:val="both"/>
        <w:rPr>
          <w:rFonts w:cs="Times New Roman"/>
          <w:lang w:val="sr-Cyrl-CS"/>
        </w:rPr>
      </w:pPr>
      <w:r w:rsidRPr="00CD7D8D">
        <w:rPr>
          <w:rFonts w:cs="Times New Roman"/>
          <w:lang w:val="sr-Latn-CS"/>
        </w:rPr>
        <w:t>обезбеђење</w:t>
      </w:r>
      <w:r w:rsidRPr="00CD7D8D">
        <w:rPr>
          <w:rFonts w:cs="Times New Roman"/>
          <w:lang w:val="sr-Cyrl-CS"/>
        </w:rPr>
        <w:t xml:space="preserve"> </w:t>
      </w:r>
      <w:r w:rsidRPr="00CD7D8D">
        <w:rPr>
          <w:rFonts w:cs="Times New Roman"/>
          <w:lang w:val="sr-Latn-CS"/>
        </w:rPr>
        <w:t>појачане</w:t>
      </w:r>
      <w:r w:rsidRPr="00CD7D8D">
        <w:rPr>
          <w:rFonts w:cs="Times New Roman"/>
          <w:lang w:val="sr-Cyrl-CS"/>
        </w:rPr>
        <w:t xml:space="preserve"> </w:t>
      </w:r>
      <w:r w:rsidRPr="00CD7D8D">
        <w:rPr>
          <w:rFonts w:cs="Times New Roman"/>
          <w:lang w:val="sr-Latn-CS"/>
        </w:rPr>
        <w:t>електричне</w:t>
      </w:r>
      <w:r w:rsidRPr="00CD7D8D">
        <w:rPr>
          <w:rFonts w:cs="Times New Roman"/>
          <w:lang w:val="sr-Cyrl-CS"/>
        </w:rPr>
        <w:t xml:space="preserve"> </w:t>
      </w:r>
      <w:r w:rsidRPr="00CD7D8D">
        <w:rPr>
          <w:rFonts w:cs="Times New Roman"/>
          <w:lang w:val="sr-Latn-CS"/>
        </w:rPr>
        <w:t>и</w:t>
      </w:r>
      <w:r w:rsidRPr="00CD7D8D">
        <w:rPr>
          <w:rFonts w:cs="Times New Roman"/>
          <w:lang w:val="sr-Cyrl-CS"/>
        </w:rPr>
        <w:t xml:space="preserve"> </w:t>
      </w:r>
      <w:r w:rsidRPr="00CD7D8D">
        <w:rPr>
          <w:rFonts w:cs="Times New Roman"/>
          <w:lang w:val="sr-Latn-CS"/>
        </w:rPr>
        <w:t>механичке</w:t>
      </w:r>
      <w:r w:rsidRPr="00CD7D8D">
        <w:rPr>
          <w:rFonts w:cs="Times New Roman"/>
          <w:lang w:val="sr-Cyrl-CS"/>
        </w:rPr>
        <w:t xml:space="preserve"> </w:t>
      </w:r>
      <w:r w:rsidRPr="00CD7D8D">
        <w:rPr>
          <w:rFonts w:cs="Times New Roman"/>
          <w:lang w:val="sr-Latn-CS"/>
        </w:rPr>
        <w:t>заштите</w:t>
      </w:r>
      <w:r w:rsidRPr="00CD7D8D">
        <w:rPr>
          <w:rFonts w:cs="Times New Roman"/>
          <w:lang w:val="sr-Cyrl-CS"/>
        </w:rPr>
        <w:t xml:space="preserve"> </w:t>
      </w:r>
      <w:r w:rsidRPr="00CD7D8D">
        <w:rPr>
          <w:rFonts w:cs="Times New Roman"/>
          <w:lang w:val="sr-Latn-CS"/>
        </w:rPr>
        <w:t>проводника</w:t>
      </w:r>
      <w:r w:rsidRPr="00CD7D8D">
        <w:rPr>
          <w:rFonts w:cs="Times New Roman"/>
          <w:lang w:val="sr-Cyrl-CS"/>
        </w:rPr>
        <w:t xml:space="preserve"> </w:t>
      </w:r>
      <w:r w:rsidRPr="00CD7D8D">
        <w:rPr>
          <w:rFonts w:cs="Times New Roman"/>
          <w:lang w:val="sr-Latn-CS"/>
        </w:rPr>
        <w:t>у</w:t>
      </w:r>
      <w:r w:rsidRPr="00CD7D8D">
        <w:rPr>
          <w:rFonts w:cs="Times New Roman"/>
          <w:lang w:val="sr-Cyrl-CS"/>
        </w:rPr>
        <w:t xml:space="preserve"> </w:t>
      </w:r>
      <w:r w:rsidRPr="00CD7D8D">
        <w:rPr>
          <w:rFonts w:cs="Times New Roman"/>
          <w:lang w:val="sr-Latn-CS"/>
        </w:rPr>
        <w:t>случају</w:t>
      </w:r>
      <w:r w:rsidRPr="00CD7D8D">
        <w:rPr>
          <w:rFonts w:cs="Times New Roman"/>
          <w:lang w:val="sr-Cyrl-CS"/>
        </w:rPr>
        <w:t xml:space="preserve"> </w:t>
      </w:r>
      <w:r w:rsidRPr="00CD7D8D">
        <w:rPr>
          <w:rFonts w:cs="Times New Roman"/>
          <w:lang w:val="sr-Latn-CS"/>
        </w:rPr>
        <w:t>приближавања</w:t>
      </w:r>
      <w:r w:rsidRPr="00CD7D8D">
        <w:rPr>
          <w:rFonts w:cs="Times New Roman"/>
          <w:lang w:val="sr-Cyrl-CS"/>
        </w:rPr>
        <w:t xml:space="preserve"> </w:t>
      </w:r>
      <w:r w:rsidRPr="00CD7D8D">
        <w:rPr>
          <w:rFonts w:cs="Times New Roman"/>
          <w:lang w:val="sr-Latn-CS"/>
        </w:rPr>
        <w:t>и</w:t>
      </w:r>
      <w:r w:rsidRPr="00CD7D8D">
        <w:rPr>
          <w:rFonts w:cs="Times New Roman"/>
          <w:lang w:val="sr-Cyrl-CS"/>
        </w:rPr>
        <w:t xml:space="preserve"> </w:t>
      </w:r>
      <w:r w:rsidRPr="00CD7D8D">
        <w:rPr>
          <w:rFonts w:cs="Times New Roman"/>
          <w:lang w:val="sr-Latn-CS"/>
        </w:rPr>
        <w:t>укрштања</w:t>
      </w:r>
      <w:r w:rsidRPr="00CD7D8D">
        <w:rPr>
          <w:rFonts w:cs="Times New Roman"/>
          <w:lang w:val="sr-Cyrl-CS"/>
        </w:rPr>
        <w:t xml:space="preserve"> </w:t>
      </w:r>
      <w:r w:rsidRPr="00CD7D8D">
        <w:rPr>
          <w:rFonts w:cs="Times New Roman"/>
          <w:lang w:val="sr-Latn-CS"/>
        </w:rPr>
        <w:t>далековода</w:t>
      </w:r>
      <w:r w:rsidRPr="00CD7D8D">
        <w:rPr>
          <w:rFonts w:cs="Times New Roman"/>
          <w:lang w:val="sr-Cyrl-CS"/>
        </w:rPr>
        <w:t xml:space="preserve"> </w:t>
      </w:r>
      <w:r w:rsidRPr="00CD7D8D">
        <w:rPr>
          <w:rFonts w:cs="Times New Roman"/>
          <w:lang w:val="sr-Latn-CS"/>
        </w:rPr>
        <w:t>са</w:t>
      </w:r>
      <w:r w:rsidRPr="00CD7D8D">
        <w:rPr>
          <w:rFonts w:cs="Times New Roman"/>
          <w:lang w:val="sr-Cyrl-CS"/>
        </w:rPr>
        <w:t xml:space="preserve"> </w:t>
      </w:r>
      <w:r w:rsidRPr="00CD7D8D">
        <w:rPr>
          <w:rFonts w:cs="Times New Roman"/>
          <w:lang w:val="sr-Latn-CS"/>
        </w:rPr>
        <w:t>другим</w:t>
      </w:r>
      <w:r w:rsidRPr="00CD7D8D">
        <w:rPr>
          <w:rFonts w:cs="Times New Roman"/>
          <w:lang w:val="sr-Cyrl-CS"/>
        </w:rPr>
        <w:t xml:space="preserve"> </w:t>
      </w:r>
      <w:r w:rsidRPr="00CD7D8D">
        <w:rPr>
          <w:rFonts w:cs="Times New Roman"/>
          <w:lang w:val="sr-Latn-CS"/>
        </w:rPr>
        <w:t>инсталацијама</w:t>
      </w:r>
      <w:r w:rsidRPr="00CD7D8D">
        <w:rPr>
          <w:rFonts w:cs="Times New Roman"/>
          <w:lang w:val="sr-Cyrl-CS"/>
        </w:rPr>
        <w:t xml:space="preserve"> </w:t>
      </w:r>
      <w:r w:rsidRPr="00CD7D8D">
        <w:rPr>
          <w:rFonts w:cs="Times New Roman"/>
          <w:lang w:val="sr-Latn-CS"/>
        </w:rPr>
        <w:t>и</w:t>
      </w:r>
      <w:r w:rsidRPr="00CD7D8D">
        <w:rPr>
          <w:rFonts w:cs="Times New Roman"/>
          <w:lang w:val="sr-Cyrl-CS"/>
        </w:rPr>
        <w:t xml:space="preserve"> </w:t>
      </w:r>
      <w:r w:rsidRPr="00CD7D8D">
        <w:rPr>
          <w:rFonts w:cs="Times New Roman"/>
          <w:lang w:val="sr-Latn-CS"/>
        </w:rPr>
        <w:t>објектима</w:t>
      </w:r>
      <w:r w:rsidRPr="00CD7D8D">
        <w:rPr>
          <w:rFonts w:cs="Times New Roman"/>
          <w:lang w:val="sr-Cyrl-CS"/>
        </w:rPr>
        <w:t xml:space="preserve">; </w:t>
      </w:r>
    </w:p>
    <w:p w14:paraId="4D21BA61" w14:textId="60888335" w:rsidR="00781DFA" w:rsidRPr="001B213D" w:rsidRDefault="00781DFA" w:rsidP="001B213D">
      <w:pPr>
        <w:numPr>
          <w:ilvl w:val="0"/>
          <w:numId w:val="63"/>
        </w:numPr>
        <w:jc w:val="both"/>
        <w:rPr>
          <w:rFonts w:cs="Times New Roman"/>
        </w:rPr>
      </w:pPr>
      <w:r w:rsidRPr="00CD7D8D">
        <w:rPr>
          <w:rFonts w:cs="Times New Roman"/>
          <w:lang w:val="sr-Cyrl-CS"/>
        </w:rPr>
        <w:t xml:space="preserve">коришћење </w:t>
      </w:r>
      <w:r w:rsidRPr="00CD7D8D">
        <w:rPr>
          <w:rFonts w:cs="Times New Roman"/>
          <w:lang w:val="sr-Latn-CS"/>
        </w:rPr>
        <w:t>опреме</w:t>
      </w:r>
      <w:r w:rsidRPr="00CD7D8D">
        <w:rPr>
          <w:rFonts w:cs="Times New Roman"/>
          <w:lang w:val="sr-Cyrl-CS"/>
        </w:rPr>
        <w:t xml:space="preserve"> </w:t>
      </w:r>
      <w:r w:rsidRPr="00CD7D8D">
        <w:rPr>
          <w:rFonts w:cs="Times New Roman"/>
          <w:lang w:val="sr-Latn-CS"/>
        </w:rPr>
        <w:t>за</w:t>
      </w:r>
      <w:r w:rsidRPr="00CD7D8D">
        <w:rPr>
          <w:rFonts w:cs="Times New Roman"/>
          <w:lang w:val="sr-Cyrl-CS"/>
        </w:rPr>
        <w:t xml:space="preserve"> </w:t>
      </w:r>
      <w:r w:rsidRPr="00CD7D8D">
        <w:rPr>
          <w:rFonts w:cs="Times New Roman"/>
          <w:lang w:val="sr-Latn-CS"/>
        </w:rPr>
        <w:t>ефикасно</w:t>
      </w:r>
      <w:r w:rsidRPr="00CD7D8D">
        <w:rPr>
          <w:rFonts w:cs="Times New Roman"/>
          <w:lang w:val="sr-Cyrl-CS"/>
        </w:rPr>
        <w:t xml:space="preserve"> </w:t>
      </w:r>
      <w:r w:rsidRPr="00CD7D8D">
        <w:rPr>
          <w:rFonts w:cs="Times New Roman"/>
          <w:lang w:val="sr-Latn-CS"/>
        </w:rPr>
        <w:t>уземљење</w:t>
      </w:r>
      <w:r w:rsidRPr="00CD7D8D">
        <w:rPr>
          <w:rFonts w:cs="Times New Roman"/>
          <w:lang w:val="sr-Cyrl-CS"/>
        </w:rPr>
        <w:t xml:space="preserve"> </w:t>
      </w:r>
      <w:r w:rsidRPr="00CD7D8D">
        <w:rPr>
          <w:rFonts w:cs="Times New Roman"/>
          <w:lang w:val="sr-Latn-CS"/>
        </w:rPr>
        <w:t>и</w:t>
      </w:r>
      <w:r w:rsidRPr="00CD7D8D">
        <w:rPr>
          <w:rFonts w:cs="Times New Roman"/>
          <w:lang w:val="sr-Cyrl-CS"/>
        </w:rPr>
        <w:t xml:space="preserve"> </w:t>
      </w:r>
      <w:r w:rsidRPr="00CD7D8D">
        <w:rPr>
          <w:rFonts w:cs="Times New Roman"/>
          <w:lang w:val="sr-Latn-CS"/>
        </w:rPr>
        <w:t>брзо</w:t>
      </w:r>
      <w:r w:rsidRPr="00CD7D8D">
        <w:rPr>
          <w:rFonts w:cs="Times New Roman"/>
          <w:lang w:val="sr-Cyrl-CS"/>
        </w:rPr>
        <w:t xml:space="preserve"> </w:t>
      </w:r>
      <w:r w:rsidRPr="00CD7D8D">
        <w:rPr>
          <w:rFonts w:cs="Times New Roman"/>
          <w:lang w:val="sr-Latn-CS"/>
        </w:rPr>
        <w:t>аутоматско</w:t>
      </w:r>
      <w:r w:rsidRPr="00CD7D8D">
        <w:rPr>
          <w:rFonts w:cs="Times New Roman"/>
          <w:lang w:val="sr-Cyrl-CS"/>
        </w:rPr>
        <w:t xml:space="preserve"> </w:t>
      </w:r>
      <w:r w:rsidRPr="00CD7D8D">
        <w:rPr>
          <w:rFonts w:cs="Times New Roman"/>
          <w:lang w:val="sr-Latn-CS"/>
        </w:rPr>
        <w:t>искључење</w:t>
      </w:r>
      <w:r w:rsidRPr="00CD7D8D">
        <w:rPr>
          <w:rFonts w:cs="Times New Roman"/>
          <w:lang w:val="sr-Cyrl-CS"/>
        </w:rPr>
        <w:t>.</w:t>
      </w:r>
    </w:p>
    <w:p w14:paraId="40E66D69" w14:textId="47225F6C" w:rsidR="00781DFA" w:rsidRPr="00CD7D8D" w:rsidRDefault="00781DFA" w:rsidP="001B213D">
      <w:pPr>
        <w:ind w:firstLine="630"/>
        <w:jc w:val="both"/>
        <w:rPr>
          <w:rFonts w:cs="Times New Roman"/>
        </w:rPr>
      </w:pPr>
      <w:r w:rsidRPr="00CD7D8D">
        <w:rPr>
          <w:rFonts w:cs="Times New Roman"/>
          <w:lang w:val="ru-RU"/>
        </w:rPr>
        <w:t>Применом ових мера, остварени су основни услови за заштиту од пожара. У циљу испуњења грађевинско – техничких, технолошких и других услова, планирани објек</w:t>
      </w:r>
      <w:r w:rsidRPr="00CD7D8D">
        <w:rPr>
          <w:rFonts w:cs="Times New Roman"/>
          <w:lang w:val="sr-Cyrl-RS"/>
        </w:rPr>
        <w:t>ат</w:t>
      </w:r>
      <w:r w:rsidRPr="00CD7D8D">
        <w:rPr>
          <w:rFonts w:cs="Times New Roman"/>
          <w:lang w:val="ru-RU"/>
        </w:rPr>
        <w:t xml:space="preserve"> треба да се реализују према </w:t>
      </w:r>
      <w:r w:rsidRPr="00CD7D8D">
        <w:rPr>
          <w:rFonts w:cs="Times New Roman"/>
          <w:lang w:val="sr-Cyrl-RS"/>
        </w:rPr>
        <w:t xml:space="preserve">важећој законској регулативи из предметне области. </w:t>
      </w:r>
    </w:p>
    <w:p w14:paraId="630037C0" w14:textId="77777777" w:rsidR="00781DFA" w:rsidRPr="00CD7D8D" w:rsidRDefault="00781DFA" w:rsidP="009516E8">
      <w:pPr>
        <w:ind w:firstLine="630"/>
        <w:jc w:val="both"/>
        <w:rPr>
          <w:rFonts w:cs="Times New Roman"/>
          <w:lang w:val="en"/>
        </w:rPr>
      </w:pPr>
      <w:r w:rsidRPr="00CD7D8D">
        <w:rPr>
          <w:rFonts w:cs="Times New Roman"/>
          <w:iCs/>
          <w:lang w:val="sr-Cyrl-CS"/>
        </w:rPr>
        <w:t>П</w:t>
      </w:r>
      <w:r w:rsidRPr="00CD7D8D">
        <w:rPr>
          <w:rFonts w:cs="Times New Roman"/>
          <w:iCs/>
          <w:lang w:val="en"/>
        </w:rPr>
        <w:t>росипањ</w:t>
      </w:r>
      <w:r w:rsidRPr="00CD7D8D">
        <w:rPr>
          <w:rFonts w:cs="Times New Roman"/>
          <w:iCs/>
          <w:lang w:val="sr-Cyrl-CS"/>
        </w:rPr>
        <w:t>е</w:t>
      </w:r>
      <w:r w:rsidRPr="00CD7D8D">
        <w:rPr>
          <w:rFonts w:cs="Times New Roman"/>
          <w:iCs/>
          <w:lang w:val="en"/>
        </w:rPr>
        <w:t>, процуривањ</w:t>
      </w:r>
      <w:r w:rsidRPr="00CD7D8D">
        <w:rPr>
          <w:rFonts w:cs="Times New Roman"/>
          <w:iCs/>
          <w:lang w:val="sr-Cyrl-CS"/>
        </w:rPr>
        <w:t>е</w:t>
      </w:r>
      <w:r w:rsidRPr="00CD7D8D">
        <w:rPr>
          <w:rFonts w:cs="Times New Roman"/>
          <w:iCs/>
          <w:lang w:val="en"/>
        </w:rPr>
        <w:t xml:space="preserve"> нафтних деривата, уља и мазива</w:t>
      </w:r>
      <w:r w:rsidRPr="00CD7D8D">
        <w:rPr>
          <w:rFonts w:cs="Times New Roman"/>
          <w:lang w:val="sr-Cyrl-RS"/>
        </w:rPr>
        <w:t xml:space="preserve"> </w:t>
      </w:r>
      <w:r w:rsidRPr="00CD7D8D">
        <w:rPr>
          <w:rFonts w:cs="Times New Roman"/>
          <w:lang w:val="sr-Cyrl-CS"/>
        </w:rPr>
        <w:t>-</w:t>
      </w:r>
      <w:r w:rsidRPr="00CD7D8D">
        <w:rPr>
          <w:rFonts w:cs="Times New Roman"/>
          <w:lang w:val="sr-Cyrl-RS"/>
        </w:rPr>
        <w:t xml:space="preserve"> </w:t>
      </w:r>
      <w:r w:rsidRPr="00CD7D8D">
        <w:rPr>
          <w:rFonts w:cs="Times New Roman"/>
          <w:lang w:val="en"/>
        </w:rPr>
        <w:t xml:space="preserve">у току уређивања простора за </w:t>
      </w:r>
      <w:r w:rsidRPr="00CD7D8D">
        <w:rPr>
          <w:rFonts w:cs="Times New Roman"/>
          <w:lang w:val="sr-Cyrl-RS"/>
        </w:rPr>
        <w:t>стубна места</w:t>
      </w:r>
      <w:r w:rsidRPr="00CD7D8D">
        <w:rPr>
          <w:rFonts w:cs="Times New Roman"/>
          <w:lang w:val="en"/>
        </w:rPr>
        <w:t>, изградње објеката, пратећих садржаја и инфраструктуре, обавезно је одмах спровести мере одговора на удес, у складу са захтевом удесне ситуације:</w:t>
      </w:r>
    </w:p>
    <w:p w14:paraId="1A679C17" w14:textId="77777777" w:rsidR="00781DFA" w:rsidRPr="00CD7D8D" w:rsidRDefault="00781DFA" w:rsidP="00F5084C">
      <w:pPr>
        <w:numPr>
          <w:ilvl w:val="0"/>
          <w:numId w:val="2"/>
        </w:numPr>
        <w:tabs>
          <w:tab w:val="clear" w:pos="720"/>
          <w:tab w:val="num" w:pos="426"/>
        </w:tabs>
        <w:ind w:left="0" w:firstLine="360"/>
        <w:jc w:val="both"/>
        <w:rPr>
          <w:rFonts w:cs="Times New Roman"/>
        </w:rPr>
      </w:pPr>
      <w:r w:rsidRPr="00CD7D8D">
        <w:rPr>
          <w:rFonts w:cs="Times New Roman"/>
          <w:lang w:val="en"/>
        </w:rPr>
        <w:t xml:space="preserve">подручје </w:t>
      </w:r>
      <w:r w:rsidRPr="00CD7D8D">
        <w:rPr>
          <w:rFonts w:cs="Times New Roman"/>
          <w:lang w:val="sr-Cyrl-RS"/>
        </w:rPr>
        <w:t>Просторног п</w:t>
      </w:r>
      <w:r w:rsidRPr="00CD7D8D">
        <w:rPr>
          <w:rFonts w:cs="Times New Roman"/>
          <w:lang w:val="en"/>
        </w:rPr>
        <w:t xml:space="preserve">лана представља интегрални део Плана заштите од удеса </w:t>
      </w:r>
      <w:r w:rsidRPr="00CD7D8D">
        <w:rPr>
          <w:rFonts w:cs="Times New Roman"/>
          <w:lang w:val="sr-Cyrl-RS"/>
        </w:rPr>
        <w:t>града Јагодине и општина Ћуприја и Деспотовац</w:t>
      </w:r>
      <w:r w:rsidRPr="00CD7D8D">
        <w:rPr>
          <w:rFonts w:cs="Times New Roman"/>
          <w:lang w:val="en"/>
        </w:rPr>
        <w:t>;</w:t>
      </w:r>
    </w:p>
    <w:p w14:paraId="13DBE1F2" w14:textId="77777777" w:rsidR="00781DFA" w:rsidRPr="00CD7D8D" w:rsidRDefault="00781DFA" w:rsidP="00F5084C">
      <w:pPr>
        <w:numPr>
          <w:ilvl w:val="0"/>
          <w:numId w:val="2"/>
        </w:numPr>
        <w:tabs>
          <w:tab w:val="clear" w:pos="720"/>
          <w:tab w:val="num" w:pos="426"/>
        </w:tabs>
        <w:ind w:left="0" w:firstLine="360"/>
        <w:jc w:val="both"/>
        <w:rPr>
          <w:rFonts w:cs="Times New Roman"/>
          <w:iCs/>
          <w:color w:val="FF3333"/>
        </w:rPr>
      </w:pPr>
      <w:r w:rsidRPr="00CD7D8D">
        <w:rPr>
          <w:rFonts w:cs="Times New Roman"/>
        </w:rPr>
        <w:t>у случају хаваријског изливања, просипања опасних и штетних материја, обавезна је хитна санација угрожене локације-одговор на удес, у складу са планом заштите од удеса.</w:t>
      </w:r>
    </w:p>
    <w:p w14:paraId="127A8EE0" w14:textId="613324E3" w:rsidR="00495409" w:rsidRPr="00CD7D8D" w:rsidRDefault="00495409">
      <w:pPr>
        <w:jc w:val="both"/>
        <w:rPr>
          <w:rFonts w:cs="Times New Roman"/>
          <w:iCs/>
          <w:color w:val="FF3333"/>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8"/>
        <w:gridCol w:w="8209"/>
      </w:tblGrid>
      <w:tr w:rsidR="00781DFA" w:rsidRPr="00CD7D8D" w14:paraId="766C30EC" w14:textId="77777777">
        <w:tc>
          <w:tcPr>
            <w:tcW w:w="538" w:type="dxa"/>
            <w:shd w:val="clear" w:color="auto" w:fill="auto"/>
          </w:tcPr>
          <w:p w14:paraId="0B647C9C" w14:textId="77777777" w:rsidR="00781DFA" w:rsidRPr="00CD7D8D" w:rsidRDefault="00781DFA">
            <w:pPr>
              <w:jc w:val="both"/>
              <w:rPr>
                <w:rFonts w:cs="Times New Roman"/>
                <w:bCs/>
                <w:color w:val="000000"/>
                <w:lang w:val="sr-Cyrl-RS"/>
              </w:rPr>
            </w:pPr>
            <w:r w:rsidRPr="00CD7D8D">
              <w:rPr>
                <w:rFonts w:cs="Times New Roman"/>
                <w:bCs/>
              </w:rPr>
              <w:t>2.</w:t>
            </w:r>
            <w:r w:rsidRPr="00CD7D8D">
              <w:rPr>
                <w:rFonts w:cs="Times New Roman"/>
                <w:bCs/>
                <w:lang w:val="sr-Cyrl-RS"/>
              </w:rPr>
              <w:t>5</w:t>
            </w:r>
            <w:r w:rsidRPr="00CD7D8D">
              <w:rPr>
                <w:rFonts w:cs="Times New Roman"/>
                <w:bCs/>
              </w:rPr>
              <w:t>.</w:t>
            </w:r>
          </w:p>
        </w:tc>
        <w:tc>
          <w:tcPr>
            <w:tcW w:w="8209" w:type="dxa"/>
            <w:shd w:val="clear" w:color="auto" w:fill="auto"/>
          </w:tcPr>
          <w:p w14:paraId="290D185B" w14:textId="77777777" w:rsidR="00781DFA" w:rsidRPr="00CD7D8D" w:rsidRDefault="00781DFA">
            <w:pPr>
              <w:snapToGrid w:val="0"/>
              <w:rPr>
                <w:rFonts w:cs="Times New Roman"/>
              </w:rPr>
            </w:pPr>
            <w:r w:rsidRPr="00CD7D8D">
              <w:rPr>
                <w:rFonts w:cs="Times New Roman"/>
                <w:bCs/>
                <w:color w:val="000000"/>
                <w:lang w:val="sr-Cyrl-RS"/>
              </w:rPr>
              <w:t>Остали посебни услови и захтеви</w:t>
            </w:r>
          </w:p>
        </w:tc>
      </w:tr>
    </w:tbl>
    <w:p w14:paraId="2F9DD415" w14:textId="77777777" w:rsidR="00781DFA" w:rsidRPr="00CD7D8D" w:rsidRDefault="00781DFA">
      <w:pPr>
        <w:jc w:val="both"/>
        <w:rPr>
          <w:rFonts w:cs="Times New Roman"/>
          <w:color w:val="FF33FF"/>
        </w:rPr>
      </w:pPr>
    </w:p>
    <w:p w14:paraId="62663937" w14:textId="63D2E17E" w:rsidR="00781DFA" w:rsidRPr="00CD7D8D" w:rsidRDefault="00781DFA" w:rsidP="009516E8">
      <w:pPr>
        <w:ind w:firstLine="706"/>
        <w:jc w:val="both"/>
        <w:rPr>
          <w:rFonts w:cs="Times New Roman"/>
          <w:color w:val="000000"/>
        </w:rPr>
      </w:pPr>
      <w:r w:rsidRPr="00CD7D8D">
        <w:rPr>
          <w:rFonts w:eastAsia="Verdana" w:cs="Times New Roman"/>
          <w:color w:val="000000"/>
          <w:lang w:val="sr-Cyrl-RS" w:eastAsia="ar-SA" w:bidi="ar-SA"/>
        </w:rPr>
        <w:t xml:space="preserve">Метеоролошке и хидролошке станице се налазе изван трасе планираног далековода, а траса планираног далековода сече заштитне зоне око </w:t>
      </w:r>
      <w:r w:rsidRPr="00CD7D8D">
        <w:rPr>
          <w:rFonts w:eastAsia="Verdana" w:cs="Times New Roman"/>
          <w:color w:val="000000"/>
          <w:lang w:val="en-US" w:eastAsia="ar-SA" w:bidi="ar-SA"/>
        </w:rPr>
        <w:t>лансирни</w:t>
      </w:r>
      <w:r w:rsidRPr="00CD7D8D">
        <w:rPr>
          <w:rFonts w:eastAsia="Verdana" w:cs="Times New Roman"/>
          <w:color w:val="000000"/>
          <w:lang w:val="sr-Cyrl-RS" w:eastAsia="ar-SA" w:bidi="ar-SA"/>
        </w:rPr>
        <w:t>х</w:t>
      </w:r>
      <w:r w:rsidRPr="00CD7D8D">
        <w:rPr>
          <w:rFonts w:eastAsia="Verdana" w:cs="Times New Roman"/>
          <w:color w:val="000000"/>
          <w:lang w:val="en-US" w:eastAsia="ar-SA" w:bidi="ar-SA"/>
        </w:rPr>
        <w:t xml:space="preserve"> (противградн</w:t>
      </w:r>
      <w:r w:rsidRPr="00CD7D8D">
        <w:rPr>
          <w:rFonts w:eastAsia="Verdana" w:cs="Times New Roman"/>
          <w:color w:val="000000"/>
          <w:lang w:val="sr-Cyrl-RS" w:eastAsia="ar-SA" w:bidi="ar-SA"/>
        </w:rPr>
        <w:t>их)</w:t>
      </w:r>
      <w:r w:rsidRPr="00CD7D8D">
        <w:rPr>
          <w:rFonts w:eastAsia="Verdana" w:cs="Times New Roman"/>
          <w:color w:val="000000"/>
          <w:lang w:val="en-US" w:eastAsia="ar-SA" w:bidi="ar-SA"/>
        </w:rPr>
        <w:t xml:space="preserve"> станица </w:t>
      </w:r>
      <w:r w:rsidRPr="00CD7D8D">
        <w:rPr>
          <w:rFonts w:eastAsia="Verdana" w:cs="Times New Roman"/>
          <w:color w:val="000000"/>
          <w:lang w:val="sr-Cyrl-RS" w:eastAsia="ar-SA" w:bidi="ar-SA"/>
        </w:rPr>
        <w:t>126 – Поповњак, 152 – Бигреница и 159 – Мијатовац.</w:t>
      </w:r>
    </w:p>
    <w:p w14:paraId="06ADDBCF" w14:textId="77777777" w:rsidR="00781DFA" w:rsidRPr="00CD7D8D" w:rsidRDefault="00781DFA" w:rsidP="009516E8">
      <w:pPr>
        <w:ind w:firstLine="706"/>
        <w:jc w:val="both"/>
        <w:rPr>
          <w:rFonts w:cs="Times New Roman"/>
          <w:bCs/>
        </w:rPr>
      </w:pPr>
      <w:r w:rsidRPr="00CD7D8D">
        <w:rPr>
          <w:rFonts w:eastAsia="Verdana" w:cs="Times New Roman"/>
          <w:color w:val="000000"/>
          <w:lang w:val="en-US" w:eastAsia="ar-SA" w:bidi="ar-SA"/>
        </w:rPr>
        <w:t>Заштитна зона око објеката који се користе за заштиту од елементарних непогода – лансирне (противградне</w:t>
      </w:r>
      <w:r w:rsidRPr="00CD7D8D">
        <w:rPr>
          <w:rFonts w:eastAsia="Verdana" w:cs="Times New Roman"/>
          <w:color w:val="000000"/>
          <w:lang w:val="sr-Cyrl-RS" w:eastAsia="ar-SA" w:bidi="ar-SA"/>
        </w:rPr>
        <w:t>)</w:t>
      </w:r>
      <w:r w:rsidRPr="00CD7D8D">
        <w:rPr>
          <w:rFonts w:eastAsia="Verdana" w:cs="Times New Roman"/>
          <w:color w:val="000000"/>
          <w:lang w:val="en-US" w:eastAsia="ar-SA" w:bidi="ar-SA"/>
        </w:rPr>
        <w:t xml:space="preserve"> станице, у оквиру које није дозвољена изградња </w:t>
      </w:r>
      <w:r w:rsidRPr="00CD7D8D">
        <w:rPr>
          <w:rFonts w:eastAsia="Verdana" w:cs="Times New Roman"/>
          <w:color w:val="000000"/>
          <w:lang w:val="sr-Cyrl-RS" w:eastAsia="ar-SA" w:bidi="ar-SA"/>
        </w:rPr>
        <w:t>објеката</w:t>
      </w:r>
      <w:r w:rsidRPr="00CD7D8D">
        <w:rPr>
          <w:rFonts w:eastAsia="Verdana" w:cs="Times New Roman"/>
          <w:color w:val="000000"/>
          <w:lang w:val="en-US" w:eastAsia="ar-SA" w:bidi="ar-SA"/>
        </w:rPr>
        <w:t xml:space="preserve"> износи 500 m од локације лансирне (противградне) станице. Градња на мањим растојањима, у близини ових објеката, могућа је само по обезбеђивању сагласности и мишљења Републичког хидром</w:t>
      </w:r>
      <w:r w:rsidRPr="00CD7D8D">
        <w:rPr>
          <w:rFonts w:eastAsia="Verdana" w:cs="Times New Roman"/>
          <w:color w:val="000000"/>
          <w:lang w:val="sr-Cyrl-RS" w:eastAsia="ar-SA" w:bidi="ar-SA"/>
        </w:rPr>
        <w:t>етеоролошког</w:t>
      </w:r>
      <w:r w:rsidRPr="00CD7D8D">
        <w:rPr>
          <w:rFonts w:eastAsia="Verdana" w:cs="Times New Roman"/>
          <w:color w:val="000000"/>
          <w:lang w:val="en-US" w:eastAsia="ar-SA" w:bidi="ar-SA"/>
        </w:rPr>
        <w:t xml:space="preserve"> завода (</w:t>
      </w:r>
      <w:r w:rsidRPr="00CD7D8D">
        <w:rPr>
          <w:rFonts w:eastAsia="Verdana" w:cs="Times New Roman"/>
          <w:color w:val="000000"/>
          <w:lang w:val="sr-Cyrl-RS" w:eastAsia="ar-SA" w:bidi="ar-SA"/>
        </w:rPr>
        <w:t xml:space="preserve">и уз измештање локације лансирне / противградне станице). </w:t>
      </w:r>
    </w:p>
    <w:p w14:paraId="763221E3" w14:textId="37211F36" w:rsidR="00781DFA" w:rsidRPr="00CD7D8D" w:rsidRDefault="00781DFA">
      <w:pPr>
        <w:jc w:val="both"/>
        <w:rPr>
          <w:rFonts w:cs="Times New Roman"/>
          <w:bCs/>
        </w:rPr>
      </w:pPr>
    </w:p>
    <w:p w14:paraId="7C4AF440" w14:textId="77777777" w:rsidR="00781DFA" w:rsidRPr="00CD7D8D" w:rsidRDefault="00781DFA">
      <w:pPr>
        <w:jc w:val="both"/>
        <w:rPr>
          <w:rFonts w:cs="Times New Roman"/>
        </w:rPr>
      </w:pPr>
      <w:r w:rsidRPr="00CD7D8D">
        <w:rPr>
          <w:rFonts w:cs="Times New Roman"/>
          <w:bCs/>
        </w:rPr>
        <w:t>V. ИМПЛЕМЕНТАЦИЈА</w:t>
      </w:r>
    </w:p>
    <w:p w14:paraId="628945F1" w14:textId="77777777" w:rsidR="00781DFA" w:rsidRPr="00CD7D8D" w:rsidRDefault="00781DFA">
      <w:pPr>
        <w:jc w:val="both"/>
        <w:rPr>
          <w:rFonts w:cs="Times New Roman"/>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25EC4B25" w14:textId="77777777">
        <w:tc>
          <w:tcPr>
            <w:tcW w:w="529" w:type="dxa"/>
            <w:shd w:val="clear" w:color="auto" w:fill="auto"/>
          </w:tcPr>
          <w:p w14:paraId="474D10C8" w14:textId="77777777" w:rsidR="00781DFA" w:rsidRPr="00CD7D8D" w:rsidRDefault="00781DFA">
            <w:pPr>
              <w:jc w:val="both"/>
              <w:rPr>
                <w:rFonts w:cs="Times New Roman"/>
                <w:bCs/>
                <w:lang w:val="sr-Cyrl-RS"/>
              </w:rPr>
            </w:pPr>
            <w:r w:rsidRPr="00CD7D8D">
              <w:rPr>
                <w:rFonts w:cs="Times New Roman"/>
                <w:bCs/>
              </w:rPr>
              <w:t>1</w:t>
            </w:r>
            <w:r w:rsidRPr="00CD7D8D">
              <w:rPr>
                <w:rFonts w:cs="Times New Roman"/>
                <w:bCs/>
                <w:lang w:val="sr-Cyrl-RS"/>
              </w:rPr>
              <w:t>.</w:t>
            </w:r>
          </w:p>
        </w:tc>
        <w:tc>
          <w:tcPr>
            <w:tcW w:w="8257" w:type="dxa"/>
            <w:shd w:val="clear" w:color="auto" w:fill="auto"/>
          </w:tcPr>
          <w:p w14:paraId="7289A783" w14:textId="77777777" w:rsidR="00781DFA" w:rsidRPr="00CD7D8D" w:rsidRDefault="00781DFA">
            <w:pPr>
              <w:snapToGrid w:val="0"/>
              <w:rPr>
                <w:rFonts w:cs="Times New Roman"/>
              </w:rPr>
            </w:pPr>
            <w:r w:rsidRPr="00CD7D8D">
              <w:rPr>
                <w:rFonts w:cs="Times New Roman"/>
                <w:bCs/>
                <w:lang w:val="sr-Cyrl-RS"/>
              </w:rPr>
              <w:t>Институционални оквир имплементације и учесници у имплементацији</w:t>
            </w:r>
          </w:p>
        </w:tc>
      </w:tr>
    </w:tbl>
    <w:p w14:paraId="750B9C56" w14:textId="77777777" w:rsidR="00781DFA" w:rsidRPr="00CD7D8D" w:rsidRDefault="00781DFA">
      <w:pPr>
        <w:jc w:val="both"/>
        <w:rPr>
          <w:rFonts w:cs="Times New Roman"/>
        </w:rPr>
      </w:pPr>
    </w:p>
    <w:p w14:paraId="217E7B84" w14:textId="21B8C199" w:rsidR="00781DFA" w:rsidRPr="00CD7D8D" w:rsidRDefault="00781DFA" w:rsidP="009516E8">
      <w:pPr>
        <w:ind w:firstLine="706"/>
        <w:jc w:val="both"/>
        <w:rPr>
          <w:rFonts w:cs="Times New Roman"/>
        </w:rPr>
      </w:pPr>
      <w:r w:rsidRPr="00CD7D8D">
        <w:rPr>
          <w:rFonts w:cs="Times New Roman"/>
        </w:rPr>
        <w:t xml:space="preserve">Управљање просторним развојем подразумева координиране активности различитих нивоа органа државне управе у процесу коришћења, уређења, развоја и заштите планског подручја. Државни органи, у складу са својим нивоом, овлашћењима, обавезама и одговорностима, морају бити координатори планираних активности и актера у процесу имплементације, </w:t>
      </w:r>
      <w:r w:rsidRPr="00CD7D8D">
        <w:rPr>
          <w:rFonts w:cs="Times New Roman"/>
          <w:lang w:val="sr-Cyrl-RS"/>
        </w:rPr>
        <w:t>а</w:t>
      </w:r>
      <w:r w:rsidRPr="00CD7D8D">
        <w:rPr>
          <w:rFonts w:cs="Times New Roman"/>
        </w:rPr>
        <w:t xml:space="preserve"> </w:t>
      </w:r>
      <w:r w:rsidRPr="00CD7D8D">
        <w:rPr>
          <w:rFonts w:cs="Times New Roman"/>
          <w:lang w:val="sr-Cyrl-RS"/>
        </w:rPr>
        <w:t>а</w:t>
      </w:r>
      <w:r w:rsidRPr="00CD7D8D">
        <w:rPr>
          <w:rFonts w:cs="Times New Roman"/>
        </w:rPr>
        <w:t>ктивности свих нивоа управљања морају бити међусобно усклађене.</w:t>
      </w:r>
    </w:p>
    <w:p w14:paraId="3C603794" w14:textId="3666C622" w:rsidR="00781DFA" w:rsidRPr="00CD7D8D" w:rsidRDefault="00781DFA" w:rsidP="009516E8">
      <w:pPr>
        <w:ind w:firstLine="706"/>
        <w:jc w:val="both"/>
        <w:rPr>
          <w:rFonts w:cs="Times New Roman"/>
        </w:rPr>
      </w:pPr>
      <w:r w:rsidRPr="00CD7D8D">
        <w:rPr>
          <w:rFonts w:cs="Times New Roman"/>
        </w:rPr>
        <w:t>Средства за финансирање активности на имплементацији Просторног пл</w:t>
      </w:r>
      <w:r w:rsidR="000F373B">
        <w:rPr>
          <w:rFonts w:cs="Times New Roman"/>
        </w:rPr>
        <w:t>ана, обезбедиће се из средстава</w:t>
      </w:r>
      <w:r w:rsidRPr="00CD7D8D">
        <w:rPr>
          <w:rFonts w:cs="Times New Roman"/>
        </w:rPr>
        <w:t xml:space="preserve"> „Електромрежа Србије”</w:t>
      </w:r>
      <w:r w:rsidR="000F373B">
        <w:rPr>
          <w:rFonts w:cs="Times New Roman"/>
          <w:lang w:val="sr-Cyrl-RS"/>
        </w:rPr>
        <w:t xml:space="preserve"> А.Д</w:t>
      </w:r>
      <w:r w:rsidRPr="00CD7D8D">
        <w:rPr>
          <w:rFonts w:cs="Times New Roman"/>
        </w:rPr>
        <w:t>.</w:t>
      </w:r>
    </w:p>
    <w:p w14:paraId="524102E7" w14:textId="362C58D8" w:rsidR="00781DFA" w:rsidRPr="00CD7D8D" w:rsidRDefault="00781DFA" w:rsidP="009516E8">
      <w:pPr>
        <w:ind w:firstLine="706"/>
        <w:jc w:val="both"/>
        <w:rPr>
          <w:rFonts w:cs="Times New Roman"/>
        </w:rPr>
      </w:pPr>
      <w:r w:rsidRPr="00CD7D8D">
        <w:rPr>
          <w:rFonts w:cs="Times New Roman"/>
        </w:rPr>
        <w:t xml:space="preserve">Учесници у имплементацији Просторног плана су: Министарство грађевинарства, саобраћаја и инфраструктуре, Министарство рударства и енергетике,  „Електромрежа Србије” </w:t>
      </w:r>
      <w:r w:rsidR="000F373B">
        <w:rPr>
          <w:rFonts w:cs="Times New Roman"/>
          <w:lang w:val="sr-Cyrl-RS"/>
        </w:rPr>
        <w:t xml:space="preserve">А.Д. </w:t>
      </w:r>
      <w:r w:rsidRPr="00CD7D8D">
        <w:rPr>
          <w:rFonts w:cs="Times New Roman"/>
        </w:rPr>
        <w:t xml:space="preserve">и јединице локалне самоуправе: град </w:t>
      </w:r>
      <w:r w:rsidRPr="00CD7D8D">
        <w:rPr>
          <w:rFonts w:cs="Times New Roman"/>
          <w:lang w:val="sr-Cyrl-RS"/>
        </w:rPr>
        <w:t xml:space="preserve">Јагодина и општине Ћуприја и Деспотовац. </w:t>
      </w:r>
    </w:p>
    <w:p w14:paraId="23194577" w14:textId="77777777" w:rsidR="00781DFA" w:rsidRPr="00CD7D8D" w:rsidRDefault="00781DFA">
      <w:pPr>
        <w:jc w:val="both"/>
        <w:rPr>
          <w:rFonts w:cs="Times New Roman"/>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32D729B8" w14:textId="77777777">
        <w:tc>
          <w:tcPr>
            <w:tcW w:w="529" w:type="dxa"/>
            <w:shd w:val="clear" w:color="auto" w:fill="auto"/>
          </w:tcPr>
          <w:p w14:paraId="1B8AAF23" w14:textId="77777777" w:rsidR="00781DFA" w:rsidRPr="00CD7D8D" w:rsidRDefault="00781DFA">
            <w:pPr>
              <w:jc w:val="both"/>
              <w:rPr>
                <w:rFonts w:cs="Times New Roman"/>
                <w:bCs/>
                <w:lang w:val="sr-Cyrl-RS"/>
              </w:rPr>
            </w:pPr>
            <w:r w:rsidRPr="00CD7D8D">
              <w:rPr>
                <w:rFonts w:cs="Times New Roman"/>
                <w:bCs/>
              </w:rPr>
              <w:t>2</w:t>
            </w:r>
            <w:r w:rsidRPr="00CD7D8D">
              <w:rPr>
                <w:rFonts w:cs="Times New Roman"/>
                <w:bCs/>
                <w:lang w:val="sr-Cyrl-RS"/>
              </w:rPr>
              <w:t>.</w:t>
            </w:r>
          </w:p>
        </w:tc>
        <w:tc>
          <w:tcPr>
            <w:tcW w:w="8257" w:type="dxa"/>
            <w:shd w:val="clear" w:color="auto" w:fill="auto"/>
          </w:tcPr>
          <w:p w14:paraId="326DA171" w14:textId="77777777" w:rsidR="00781DFA" w:rsidRPr="00CD7D8D" w:rsidRDefault="00781DFA">
            <w:pPr>
              <w:snapToGrid w:val="0"/>
              <w:jc w:val="both"/>
              <w:rPr>
                <w:rFonts w:cs="Times New Roman"/>
              </w:rPr>
            </w:pPr>
            <w:r w:rsidRPr="00CD7D8D">
              <w:rPr>
                <w:rFonts w:cs="Times New Roman"/>
                <w:bCs/>
                <w:lang w:val="sr-Cyrl-RS"/>
              </w:rPr>
              <w:t>Смернице за спровођење плана</w:t>
            </w:r>
          </w:p>
        </w:tc>
      </w:tr>
    </w:tbl>
    <w:p w14:paraId="03683E21" w14:textId="77777777" w:rsidR="00781DFA" w:rsidRPr="00CD7D8D" w:rsidRDefault="00781DFA">
      <w:pPr>
        <w:jc w:val="both"/>
        <w:rPr>
          <w:rFonts w:cs="Times New Roman"/>
        </w:rPr>
      </w:pPr>
    </w:p>
    <w:p w14:paraId="75D1ECCF" w14:textId="21B508A4" w:rsidR="00781DFA" w:rsidRPr="00CD7D8D" w:rsidRDefault="00781DFA" w:rsidP="009516E8">
      <w:pPr>
        <w:ind w:firstLine="706"/>
        <w:jc w:val="both"/>
        <w:rPr>
          <w:rFonts w:eastAsia="Verdana" w:cs="Times New Roman"/>
          <w:iCs/>
          <w:color w:val="000000"/>
          <w:lang w:val="sr-Cyrl-RS" w:eastAsia="ar-SA" w:bidi="ar-SA"/>
        </w:rPr>
      </w:pPr>
      <w:r w:rsidRPr="00CD7D8D">
        <w:rPr>
          <w:rFonts w:eastAsia="Verdana" w:cs="Times New Roman"/>
          <w:iCs/>
          <w:color w:val="000000"/>
          <w:lang w:val="sr-Cyrl-RS" w:eastAsia="ar-SA" w:bidi="ar-SA"/>
        </w:rPr>
        <w:t xml:space="preserve">Просторни план представља плански основ за директно издавање локацијских услова за изградњу високонапонског вода 100 kV ТС </w:t>
      </w:r>
      <w:r w:rsidR="005D1E44" w:rsidRPr="00CD7D8D">
        <w:rPr>
          <w:rFonts w:cs="Times New Roman"/>
        </w:rPr>
        <w:t>„</w:t>
      </w:r>
      <w:r w:rsidRPr="00CD7D8D">
        <w:rPr>
          <w:rFonts w:eastAsia="Verdana" w:cs="Times New Roman"/>
          <w:iCs/>
          <w:color w:val="000000"/>
          <w:lang w:val="sr-Cyrl-RS" w:eastAsia="ar-SA" w:bidi="ar-SA"/>
        </w:rPr>
        <w:t xml:space="preserve">Јагодина 4” – ТС </w:t>
      </w:r>
      <w:r w:rsidR="005D1E44" w:rsidRPr="00CD7D8D">
        <w:rPr>
          <w:rFonts w:cs="Times New Roman"/>
        </w:rPr>
        <w:t>„</w:t>
      </w:r>
      <w:r w:rsidRPr="00CD7D8D">
        <w:rPr>
          <w:rFonts w:eastAsia="Verdana" w:cs="Times New Roman"/>
          <w:iCs/>
          <w:color w:val="000000"/>
          <w:lang w:val="sr-Cyrl-RS" w:eastAsia="ar-SA" w:bidi="ar-SA"/>
        </w:rPr>
        <w:t xml:space="preserve">Стењевац”, као и основ за решавање имовинско – правних односа, у складу са посебним законом. </w:t>
      </w:r>
    </w:p>
    <w:p w14:paraId="14C0D457" w14:textId="39192D68" w:rsidR="00781DFA" w:rsidRPr="00CD7D8D" w:rsidRDefault="00781DFA" w:rsidP="009516E8">
      <w:pPr>
        <w:tabs>
          <w:tab w:val="left" w:pos="20864"/>
        </w:tabs>
        <w:snapToGrid w:val="0"/>
        <w:ind w:firstLine="706"/>
        <w:jc w:val="both"/>
        <w:rPr>
          <w:rFonts w:eastAsia="Verdana" w:cs="Times New Roman"/>
          <w:iCs/>
          <w:color w:val="FF3333"/>
          <w:lang w:val="sr-Cyrl-RS" w:eastAsia="ar-SA" w:bidi="ar-SA"/>
        </w:rPr>
      </w:pPr>
      <w:r w:rsidRPr="00CD7D8D">
        <w:rPr>
          <w:rFonts w:eastAsia="Lucida Sans Unicode" w:cs="Times New Roman"/>
          <w:iCs/>
          <w:lang w:val="sr-Cyrl-RS" w:eastAsia="ar-SA" w:bidi="ar-SA"/>
        </w:rPr>
        <w:t>Локације трансформаторских станица које се налазе у обухвату детаљне разраде (</w:t>
      </w:r>
      <w:r w:rsidRPr="00CD7D8D">
        <w:rPr>
          <w:rFonts w:eastAsia="Verdana" w:cs="Times New Roman"/>
          <w:iCs/>
          <w:lang w:val="sr-Cyrl-RS" w:eastAsia="ar-SA" w:bidi="ar-SA"/>
        </w:rPr>
        <w:t xml:space="preserve">ТС </w:t>
      </w:r>
      <w:r w:rsidRPr="00CD7D8D">
        <w:rPr>
          <w:rFonts w:eastAsia="Verdana" w:cs="Times New Roman"/>
          <w:iCs/>
          <w:lang w:val="en-US" w:eastAsia="ar-SA" w:bidi="ar-SA"/>
        </w:rPr>
        <w:t>„</w:t>
      </w:r>
      <w:r w:rsidRPr="00CD7D8D">
        <w:rPr>
          <w:rFonts w:eastAsia="Verdana" w:cs="Times New Roman"/>
          <w:iCs/>
          <w:lang w:val="sr-Cyrl-RS" w:eastAsia="ar-SA" w:bidi="ar-SA"/>
        </w:rPr>
        <w:t xml:space="preserve">Јагодина 4” и ТС </w:t>
      </w:r>
      <w:r w:rsidRPr="00CD7D8D">
        <w:rPr>
          <w:rFonts w:eastAsia="Verdana" w:cs="Times New Roman"/>
          <w:iCs/>
          <w:lang w:val="en-US" w:eastAsia="ar-SA" w:bidi="ar-SA"/>
        </w:rPr>
        <w:t>„</w:t>
      </w:r>
      <w:r w:rsidRPr="00CD7D8D">
        <w:rPr>
          <w:rFonts w:eastAsia="Verdana" w:cs="Times New Roman"/>
          <w:iCs/>
          <w:lang w:val="sr-Cyrl-RS" w:eastAsia="ar-SA" w:bidi="ar-SA"/>
        </w:rPr>
        <w:t>Стењевац”)</w:t>
      </w:r>
      <w:r w:rsidRPr="00CD7D8D">
        <w:rPr>
          <w:rFonts w:eastAsia="Lucida Sans Unicode" w:cs="Times New Roman"/>
          <w:iCs/>
          <w:lang w:val="sr-Cyrl-RS" w:eastAsia="ar-SA" w:bidi="ar-SA"/>
        </w:rPr>
        <w:t xml:space="preserve"> биће предмет разраде у посебном планском или урбанистичко-техничком документу.</w:t>
      </w:r>
    </w:p>
    <w:p w14:paraId="196AB3EA" w14:textId="15EFC09B" w:rsidR="00781DFA" w:rsidRPr="00CD7D8D" w:rsidRDefault="00781DFA" w:rsidP="009516E8">
      <w:pPr>
        <w:ind w:firstLine="706"/>
        <w:jc w:val="both"/>
        <w:rPr>
          <w:rFonts w:eastAsia="Verdana" w:cs="Times New Roman"/>
          <w:color w:val="000000"/>
          <w:lang w:val="sr-Cyrl-RS" w:eastAsia="ar-SA" w:bidi="ar-SA"/>
        </w:rPr>
      </w:pPr>
      <w:r w:rsidRPr="00CD7D8D">
        <w:rPr>
          <w:rFonts w:eastAsia="Verdana" w:cs="Times New Roman"/>
          <w:iCs/>
          <w:color w:val="000000"/>
          <w:lang w:val="sr-Cyrl-RS" w:eastAsia="ar-SA" w:bidi="ar-SA"/>
        </w:rPr>
        <w:t xml:space="preserve">До изградње далековода 110 </w:t>
      </w:r>
      <w:r w:rsidRPr="00CD7D8D">
        <w:rPr>
          <w:rFonts w:eastAsia="Verdana" w:cs="Times New Roman"/>
          <w:iCs/>
          <w:color w:val="000000"/>
          <w:lang w:eastAsia="ar-SA" w:bidi="ar-SA"/>
        </w:rPr>
        <w:t xml:space="preserve">kV, </w:t>
      </w:r>
      <w:r w:rsidRPr="00CD7D8D">
        <w:rPr>
          <w:rFonts w:eastAsia="Verdana" w:cs="Times New Roman"/>
          <w:iCs/>
          <w:color w:val="000000"/>
          <w:lang w:val="sr-Cyrl-RS" w:eastAsia="ar-SA" w:bidi="ar-SA"/>
        </w:rPr>
        <w:t>у заштитној зони и извођачком појасу, а након изградње у заштитном појасу далековода, успоставља се обавеза прибављања услова предузећа надлежног за управљање предметним инфраструктурним објектом, код израде друге планске, урбанистичко-техничке и техничке документације.</w:t>
      </w:r>
    </w:p>
    <w:p w14:paraId="2D84E509" w14:textId="0C8787B7" w:rsidR="00781DFA" w:rsidRPr="00CD7D8D" w:rsidRDefault="00781DFA" w:rsidP="009516E8">
      <w:pPr>
        <w:ind w:firstLine="706"/>
        <w:jc w:val="both"/>
        <w:rPr>
          <w:rFonts w:eastAsia="Verdana" w:cs="Times New Roman"/>
          <w:color w:val="FF0000"/>
          <w:lang w:val="en-US" w:eastAsia="ar-SA" w:bidi="ar-SA"/>
        </w:rPr>
      </w:pPr>
      <w:r w:rsidRPr="00CD7D8D">
        <w:rPr>
          <w:rFonts w:eastAsia="Verdana" w:cs="Times New Roman"/>
          <w:iCs/>
          <w:color w:val="000000"/>
          <w:lang w:val="sr-Cyrl-RS" w:eastAsia="ar-SA" w:bidi="ar-SA"/>
        </w:rPr>
        <w:t xml:space="preserve">У обухвату Просторног плана, примењују се плански документи (просторни планови подручја посебне намене, просторни планови јединица локалне самоуправе и урбанистички планови) у деловима који нису у супротности са режимом коришћења земљишта дефинисаним </w:t>
      </w:r>
      <w:r w:rsidRPr="00CD7D8D">
        <w:rPr>
          <w:rFonts w:eastAsia="Verdana" w:cs="Times New Roman"/>
          <w:iCs/>
          <w:lang w:val="sr-Cyrl-RS" w:eastAsia="ar-SA" w:bidi="ar-SA"/>
        </w:rPr>
        <w:t xml:space="preserve">у </w:t>
      </w:r>
      <w:r w:rsidR="00B92584">
        <w:rPr>
          <w:rFonts w:eastAsia="Verdana" w:cs="Times New Roman"/>
          <w:iCs/>
          <w:lang w:val="sr-Cyrl-RS" w:eastAsia="ar-SA" w:bidi="ar-SA"/>
        </w:rPr>
        <w:t>глави</w:t>
      </w:r>
      <w:r w:rsidRPr="00CD7D8D">
        <w:rPr>
          <w:rFonts w:eastAsia="Verdana" w:cs="Times New Roman"/>
          <w:iCs/>
          <w:lang w:val="sr-Cyrl-RS" w:eastAsia="ar-SA" w:bidi="ar-SA"/>
        </w:rPr>
        <w:t xml:space="preserve"> </w:t>
      </w:r>
      <w:r w:rsidRPr="00CD7D8D">
        <w:rPr>
          <w:rFonts w:eastAsia="Verdana" w:cs="Times New Roman"/>
          <w:iCs/>
          <w:lang w:val="en-US" w:eastAsia="ar-SA" w:bidi="ar-SA"/>
        </w:rPr>
        <w:t xml:space="preserve">IV, </w:t>
      </w:r>
      <w:r w:rsidRPr="00CD7D8D">
        <w:rPr>
          <w:rFonts w:eastAsia="Verdana" w:cs="Times New Roman"/>
          <w:iCs/>
          <w:lang w:val="sr-Cyrl-RS" w:eastAsia="ar-SA" w:bidi="ar-SA"/>
        </w:rPr>
        <w:t>одељак 1. о</w:t>
      </w:r>
      <w:r w:rsidRPr="00CD7D8D">
        <w:rPr>
          <w:rFonts w:eastAsia="Verdana" w:cs="Times New Roman"/>
          <w:iCs/>
          <w:color w:val="000000"/>
          <w:lang w:val="sr-Cyrl-RS" w:eastAsia="ar-SA" w:bidi="ar-SA"/>
        </w:rPr>
        <w:t xml:space="preserve">вог </w:t>
      </w:r>
      <w:r w:rsidR="00B92584">
        <w:rPr>
          <w:rFonts w:eastAsia="Verdana" w:cs="Times New Roman"/>
          <w:iCs/>
          <w:color w:val="000000"/>
          <w:lang w:val="sr-Cyrl-RS" w:eastAsia="ar-SA" w:bidi="ar-SA"/>
        </w:rPr>
        <w:t>п</w:t>
      </w:r>
      <w:r w:rsidRPr="00CD7D8D">
        <w:rPr>
          <w:rFonts w:eastAsia="Verdana" w:cs="Times New Roman"/>
          <w:iCs/>
          <w:color w:val="000000"/>
          <w:lang w:val="sr-Cyrl-RS" w:eastAsia="ar-SA" w:bidi="ar-SA"/>
        </w:rPr>
        <w:t>росторног плана.</w:t>
      </w:r>
    </w:p>
    <w:p w14:paraId="5E53599E" w14:textId="77777777" w:rsidR="00781DFA" w:rsidRPr="00CD7D8D" w:rsidRDefault="00781DFA">
      <w:pPr>
        <w:jc w:val="both"/>
        <w:rPr>
          <w:rFonts w:eastAsia="Verdana" w:cs="Times New Roman"/>
          <w:color w:val="FF0000"/>
          <w:lang w:val="en-US" w:eastAsia="ar-SA" w:bidi="ar-SA"/>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16"/>
        <w:gridCol w:w="8254"/>
      </w:tblGrid>
      <w:tr w:rsidR="00781DFA" w:rsidRPr="00CD7D8D" w14:paraId="595C33C2" w14:textId="77777777">
        <w:tc>
          <w:tcPr>
            <w:tcW w:w="516" w:type="dxa"/>
            <w:shd w:val="clear" w:color="auto" w:fill="auto"/>
          </w:tcPr>
          <w:p w14:paraId="3EA1E9F3" w14:textId="77777777" w:rsidR="00781DFA" w:rsidRPr="00CD7D8D" w:rsidRDefault="00781DFA">
            <w:pPr>
              <w:jc w:val="both"/>
              <w:rPr>
                <w:rFonts w:cs="Times New Roman"/>
                <w:bCs/>
              </w:rPr>
            </w:pPr>
            <w:r w:rsidRPr="00CD7D8D">
              <w:rPr>
                <w:rFonts w:cs="Times New Roman"/>
                <w:bCs/>
              </w:rPr>
              <w:t>3.</w:t>
            </w:r>
          </w:p>
        </w:tc>
        <w:tc>
          <w:tcPr>
            <w:tcW w:w="8254" w:type="dxa"/>
            <w:shd w:val="clear" w:color="auto" w:fill="auto"/>
          </w:tcPr>
          <w:p w14:paraId="6498EA2A" w14:textId="77777777" w:rsidR="00781DFA" w:rsidRPr="00CD7D8D" w:rsidRDefault="00781DFA">
            <w:pPr>
              <w:jc w:val="both"/>
              <w:rPr>
                <w:rFonts w:cs="Times New Roman"/>
              </w:rPr>
            </w:pPr>
            <w:r w:rsidRPr="00CD7D8D">
              <w:rPr>
                <w:rFonts w:cs="Times New Roman"/>
                <w:bCs/>
              </w:rPr>
              <w:t>Приоритетна планска решења и пројекти</w:t>
            </w:r>
          </w:p>
        </w:tc>
      </w:tr>
    </w:tbl>
    <w:p w14:paraId="413A85E6" w14:textId="77777777" w:rsidR="00781DFA" w:rsidRPr="00CD7D8D" w:rsidRDefault="00781DFA">
      <w:pPr>
        <w:rPr>
          <w:rFonts w:cs="Times New Roman"/>
        </w:rPr>
      </w:pPr>
    </w:p>
    <w:p w14:paraId="2681795C" w14:textId="4869326A" w:rsidR="00781DFA" w:rsidRDefault="00781DFA" w:rsidP="009516E8">
      <w:pPr>
        <w:ind w:firstLine="706"/>
        <w:jc w:val="both"/>
        <w:rPr>
          <w:rFonts w:cs="Times New Roman"/>
        </w:rPr>
      </w:pPr>
      <w:r w:rsidRPr="00CD7D8D">
        <w:rPr>
          <w:rFonts w:cs="Times New Roman"/>
          <w:lang w:val="sr-Cyrl-RS" w:eastAsia="ar-SA" w:bidi="ar-SA"/>
        </w:rPr>
        <w:t xml:space="preserve">Изградња далековода 110 </w:t>
      </w:r>
      <w:r w:rsidRPr="00CD7D8D">
        <w:rPr>
          <w:rFonts w:cs="Times New Roman"/>
          <w:lang w:eastAsia="ar-SA" w:bidi="ar-SA"/>
        </w:rPr>
        <w:t xml:space="preserve">kV </w:t>
      </w:r>
      <w:r w:rsidRPr="00CD7D8D">
        <w:rPr>
          <w:rFonts w:cs="Times New Roman"/>
          <w:lang w:val="sr-Cyrl-RS" w:eastAsia="ar-SA" w:bidi="ar-SA"/>
        </w:rPr>
        <w:t xml:space="preserve">спроводи се у једној етапи. Сагласно важећим прописима о планирању и изградњи, приоритетна планска решења и пројекти обухватају: 1) израду техничке документације за потребе прибављања грађевинске дозволе; 2) израду одговарајућих елабората и документације за решавање имовинско-правних односа; 3) израду посебних пројеката за потребе техничког и функционалног усаглашавања са другим објектима и инсталацијама и 4) израду одговарајуће документације за потребе прибављања употребне дозволе.  </w:t>
      </w:r>
    </w:p>
    <w:p w14:paraId="0C776CAE" w14:textId="686E81B7" w:rsidR="009516E8" w:rsidRPr="00CD7D8D" w:rsidRDefault="009516E8" w:rsidP="001B213D">
      <w:pPr>
        <w:jc w:val="both"/>
        <w:rPr>
          <w:rFonts w:cs="Times New Roman"/>
        </w:rPr>
      </w:pPr>
    </w:p>
    <w:tbl>
      <w:tblPr>
        <w:tblW w:w="0" w:type="auto"/>
        <w:tblInd w:w="-16" w:type="dxa"/>
        <w:tblLayout w:type="fixed"/>
        <w:tblCellMar>
          <w:top w:w="55" w:type="dxa"/>
          <w:left w:w="55" w:type="dxa"/>
          <w:bottom w:w="55" w:type="dxa"/>
          <w:right w:w="55" w:type="dxa"/>
        </w:tblCellMar>
        <w:tblLook w:val="0000" w:firstRow="0" w:lastRow="0" w:firstColumn="0" w:lastColumn="0" w:noHBand="0" w:noVBand="0"/>
      </w:tblPr>
      <w:tblGrid>
        <w:gridCol w:w="529"/>
        <w:gridCol w:w="8257"/>
      </w:tblGrid>
      <w:tr w:rsidR="00781DFA" w:rsidRPr="00CD7D8D" w14:paraId="308D6DAF" w14:textId="77777777">
        <w:tc>
          <w:tcPr>
            <w:tcW w:w="529" w:type="dxa"/>
            <w:shd w:val="clear" w:color="auto" w:fill="auto"/>
          </w:tcPr>
          <w:p w14:paraId="5019768B" w14:textId="77777777" w:rsidR="00781DFA" w:rsidRPr="00CD7D8D" w:rsidRDefault="00781DFA">
            <w:pPr>
              <w:jc w:val="both"/>
              <w:rPr>
                <w:rFonts w:cs="Times New Roman"/>
                <w:bCs/>
              </w:rPr>
            </w:pPr>
            <w:r w:rsidRPr="00CD7D8D">
              <w:rPr>
                <w:rFonts w:cs="Times New Roman"/>
                <w:bCs/>
              </w:rPr>
              <w:t>4.</w:t>
            </w:r>
          </w:p>
        </w:tc>
        <w:tc>
          <w:tcPr>
            <w:tcW w:w="8257" w:type="dxa"/>
            <w:shd w:val="clear" w:color="auto" w:fill="auto"/>
          </w:tcPr>
          <w:p w14:paraId="7BE58E34" w14:textId="77777777" w:rsidR="00781DFA" w:rsidRPr="00CD7D8D" w:rsidRDefault="00781DFA">
            <w:pPr>
              <w:jc w:val="both"/>
              <w:rPr>
                <w:rFonts w:cs="Times New Roman"/>
              </w:rPr>
            </w:pPr>
            <w:r w:rsidRPr="00CD7D8D">
              <w:rPr>
                <w:rFonts w:cs="Times New Roman"/>
                <w:bCs/>
              </w:rPr>
              <w:t>Мере и инструменти за имплементацију</w:t>
            </w:r>
          </w:p>
        </w:tc>
      </w:tr>
    </w:tbl>
    <w:p w14:paraId="3CB591BD" w14:textId="77777777" w:rsidR="00781DFA" w:rsidRPr="00CD7D8D" w:rsidRDefault="00781DFA">
      <w:pPr>
        <w:rPr>
          <w:rFonts w:cs="Times New Roman"/>
        </w:rPr>
      </w:pPr>
    </w:p>
    <w:p w14:paraId="1CA4DE39" w14:textId="77777777" w:rsidR="00781DFA" w:rsidRPr="00CD7D8D" w:rsidRDefault="00781DFA" w:rsidP="009516E8">
      <w:pPr>
        <w:ind w:firstLine="706"/>
        <w:jc w:val="both"/>
        <w:rPr>
          <w:rFonts w:cs="Times New Roman"/>
        </w:rPr>
      </w:pPr>
      <w:r w:rsidRPr="00CD7D8D">
        <w:rPr>
          <w:rFonts w:cs="Times New Roman"/>
          <w:lang w:val="sr-Cyrl-RS" w:eastAsia="ar-SA" w:bidi="ar-SA"/>
        </w:rPr>
        <w:t xml:space="preserve">Мере и инструменти имплементације Просторног плана, као и дефинисање посебних нормативно-правних, финансијских или организационих мера и инструмената имплементације, обезбеђују се и спроводе у складу са Законом о планирању и изградњи, Законом о енергетици и Законом о експропријацији. </w:t>
      </w:r>
    </w:p>
    <w:sectPr w:rsidR="00781DFA" w:rsidRPr="00CD7D8D" w:rsidSect="00502A15">
      <w:footerReference w:type="default" r:id="rId9"/>
      <w:pgSz w:w="11906" w:h="16838"/>
      <w:pgMar w:top="1080" w:right="1106" w:bottom="1696" w:left="1260" w:header="1134" w:footer="1134"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B32ED" w14:textId="77777777" w:rsidR="00C1398D" w:rsidRDefault="00C1398D">
      <w:r>
        <w:separator/>
      </w:r>
    </w:p>
  </w:endnote>
  <w:endnote w:type="continuationSeparator" w:id="0">
    <w:p w14:paraId="33BC1324" w14:textId="77777777" w:rsidR="00C1398D" w:rsidRDefault="00C1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BoldMT">
    <w:charset w:val="00"/>
    <w:family w:val="swiss"/>
    <w:pitch w:val="default"/>
  </w:font>
  <w:font w:name="MS Mincho">
    <w:altName w:val="Yu Gothic UI"/>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990447"/>
      <w:docPartObj>
        <w:docPartGallery w:val="Page Numbers (Bottom of Page)"/>
        <w:docPartUnique/>
      </w:docPartObj>
    </w:sdtPr>
    <w:sdtEndPr>
      <w:rPr>
        <w:noProof/>
      </w:rPr>
    </w:sdtEndPr>
    <w:sdtContent>
      <w:p w14:paraId="0E86EFE6" w14:textId="24718C8D" w:rsidR="00502A15" w:rsidRDefault="00502A15">
        <w:pPr>
          <w:pStyle w:val="Footer"/>
          <w:jc w:val="right"/>
        </w:pPr>
        <w:r>
          <w:fldChar w:fldCharType="begin"/>
        </w:r>
        <w:r>
          <w:instrText xml:space="preserve"> PAGE   \* MERGEFORMAT </w:instrText>
        </w:r>
        <w:r>
          <w:fldChar w:fldCharType="separate"/>
        </w:r>
        <w:r w:rsidR="0025203F">
          <w:rPr>
            <w:noProof/>
          </w:rPr>
          <w:t>42</w:t>
        </w:r>
        <w:r>
          <w:rPr>
            <w:noProof/>
          </w:rPr>
          <w:fldChar w:fldCharType="end"/>
        </w:r>
      </w:p>
    </w:sdtContent>
  </w:sdt>
  <w:p w14:paraId="72DA3179" w14:textId="6F9D1D22" w:rsidR="00D03FF7" w:rsidRPr="00502A15" w:rsidRDefault="00D03FF7" w:rsidP="00502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5BEAD" w14:textId="77777777" w:rsidR="00C1398D" w:rsidRDefault="00C1398D">
      <w:r>
        <w:separator/>
      </w:r>
    </w:p>
  </w:footnote>
  <w:footnote w:type="continuationSeparator" w:id="0">
    <w:p w14:paraId="7359FBA6" w14:textId="77777777" w:rsidR="00C1398D" w:rsidRDefault="00C1398D">
      <w:r>
        <w:continuationSeparator/>
      </w:r>
    </w:p>
  </w:footnote>
  <w:footnote w:id="1">
    <w:p w14:paraId="1E87173E" w14:textId="77777777" w:rsidR="00D03FF7" w:rsidRPr="0005179D" w:rsidRDefault="00D03FF7">
      <w:pPr>
        <w:pStyle w:val="FootnoteText"/>
        <w:rPr>
          <w:rFonts w:cs="Times New Roman"/>
        </w:rPr>
      </w:pPr>
      <w:r w:rsidRPr="0005179D">
        <w:rPr>
          <w:rStyle w:val="FootnoteCharacters"/>
          <w:rFonts w:cs="Times New Roman"/>
        </w:rPr>
        <w:footnoteRef/>
      </w:r>
      <w:r w:rsidRPr="0005179D">
        <w:rPr>
          <w:rFonts w:cs="Times New Roman"/>
          <w:lang w:val="sr-Cyrl-RS"/>
        </w:rPr>
        <w:tab/>
        <w:t>Координате су приказане у Гаус-Кригеровој пројекцији</w:t>
      </w:r>
    </w:p>
  </w:footnote>
  <w:footnote w:id="2">
    <w:p w14:paraId="3F936FED" w14:textId="4EFD410F" w:rsidR="00D03FF7" w:rsidRPr="00640BF4" w:rsidRDefault="00D03FF7">
      <w:pPr>
        <w:pStyle w:val="FootnoteText"/>
        <w:rPr>
          <w:rFonts w:cs="Times New Roman"/>
        </w:rPr>
      </w:pPr>
      <w:r w:rsidRPr="00491E47">
        <w:rPr>
          <w:rStyle w:val="FootnoteCharacters"/>
          <w:rFonts w:cs="Times New Roman"/>
        </w:rPr>
        <w:footnoteRef/>
      </w:r>
      <w:r w:rsidRPr="00491E47">
        <w:rPr>
          <w:rFonts w:cs="Times New Roman"/>
          <w:sz w:val="18"/>
          <w:szCs w:val="18"/>
          <w:lang w:val="sr-Cyrl-RS"/>
        </w:rPr>
        <w:tab/>
      </w:r>
      <w:r w:rsidRPr="00640BF4">
        <w:rPr>
          <w:rFonts w:cs="Times New Roman"/>
          <w:sz w:val="18"/>
          <w:szCs w:val="18"/>
          <w:lang w:val="sr-Cyrl-RS"/>
        </w:rPr>
        <w:t xml:space="preserve">Површина је унета према подацима из достављених услова </w:t>
      </w:r>
      <w:r w:rsidR="002C59BA" w:rsidRPr="00640BF4">
        <w:rPr>
          <w:rFonts w:cs="Times New Roman"/>
          <w:sz w:val="18"/>
          <w:szCs w:val="18"/>
        </w:rPr>
        <w:t>Јавног предузећа „Србијашумe”, број 10047 од 2.</w:t>
      </w:r>
      <w:r w:rsidR="00640BF4">
        <w:rPr>
          <w:rFonts w:cs="Times New Roman"/>
          <w:sz w:val="18"/>
          <w:szCs w:val="18"/>
          <w:lang w:val="sr-Cyrl-RS"/>
        </w:rPr>
        <w:t xml:space="preserve">  јула </w:t>
      </w:r>
      <w:r w:rsidR="002C59BA" w:rsidRPr="00640BF4">
        <w:rPr>
          <w:rFonts w:cs="Times New Roman"/>
          <w:sz w:val="18"/>
          <w:szCs w:val="18"/>
        </w:rPr>
        <w:t>2024. године.</w:t>
      </w:r>
    </w:p>
  </w:footnote>
  <w:footnote w:id="3">
    <w:p w14:paraId="1639BF1A" w14:textId="73583845" w:rsidR="00D03FF7" w:rsidRPr="00640BF4" w:rsidRDefault="00D03FF7">
      <w:pPr>
        <w:pStyle w:val="FootnoteText"/>
        <w:jc w:val="both"/>
        <w:rPr>
          <w:rFonts w:cs="Times New Roman"/>
        </w:rPr>
      </w:pPr>
      <w:r w:rsidRPr="00640BF4">
        <w:rPr>
          <w:rStyle w:val="FootnoteCharacters"/>
          <w:rFonts w:cs="Times New Roman"/>
        </w:rPr>
        <w:footnoteRef/>
      </w:r>
      <w:r w:rsidRPr="00640BF4">
        <w:rPr>
          <w:rFonts w:cs="Times New Roman"/>
          <w:sz w:val="18"/>
          <w:szCs w:val="18"/>
          <w:lang w:val="sr-Cyrl-RS"/>
        </w:rPr>
        <w:tab/>
        <w:t xml:space="preserve">Површина за реку Велику Мораве је преузета из важећег </w:t>
      </w:r>
      <w:bookmarkStart w:id="8" w:name="_Hlk219983459"/>
      <w:bookmarkStart w:id="9" w:name="_Hlk219983992"/>
      <w:r w:rsidR="002C59BA" w:rsidRPr="00640BF4">
        <w:rPr>
          <w:rFonts w:cs="Times New Roman"/>
          <w:sz w:val="18"/>
          <w:szCs w:val="18"/>
        </w:rPr>
        <w:t>Просторног плана општине Ћуприја</w:t>
      </w:r>
      <w:bookmarkEnd w:id="8"/>
      <w:r w:rsidR="002C59BA" w:rsidRPr="00640BF4">
        <w:rPr>
          <w:rFonts w:cs="Times New Roman"/>
          <w:sz w:val="18"/>
          <w:szCs w:val="18"/>
        </w:rPr>
        <w:t xml:space="preserve"> </w:t>
      </w:r>
      <w:bookmarkEnd w:id="9"/>
      <w:r w:rsidR="002C59BA" w:rsidRPr="00640BF4">
        <w:rPr>
          <w:rFonts w:cs="Times New Roman"/>
          <w:sz w:val="18"/>
          <w:szCs w:val="18"/>
        </w:rPr>
        <w:t>(„Службени гласник општине Ћуприја”, број 13/11)</w:t>
      </w:r>
      <w:r w:rsidR="002C59BA" w:rsidRPr="00640BF4">
        <w:rPr>
          <w:rFonts w:cs="Times New Roman"/>
          <w:sz w:val="18"/>
          <w:szCs w:val="18"/>
          <w:lang w:val="sr-Cyrl-CS"/>
        </w:rPr>
        <w:t xml:space="preserve"> </w:t>
      </w:r>
      <w:r w:rsidRPr="00640BF4">
        <w:rPr>
          <w:rFonts w:cs="Times New Roman"/>
          <w:sz w:val="18"/>
          <w:szCs w:val="18"/>
          <w:lang w:val="sr-Cyrl-RS"/>
        </w:rPr>
        <w:t>и доступног ортофото снимка.</w:t>
      </w:r>
    </w:p>
  </w:footnote>
  <w:footnote w:id="4">
    <w:p w14:paraId="4065006B" w14:textId="0991D7DE" w:rsidR="00D03FF7" w:rsidRPr="00640BF4" w:rsidRDefault="00D03FF7">
      <w:pPr>
        <w:pStyle w:val="FootnoteText"/>
        <w:jc w:val="both"/>
        <w:rPr>
          <w:rFonts w:cs="Times New Roman"/>
        </w:rPr>
      </w:pPr>
      <w:r w:rsidRPr="00640BF4">
        <w:rPr>
          <w:rStyle w:val="FootnoteCharacters"/>
          <w:rFonts w:cs="Times New Roman"/>
        </w:rPr>
        <w:footnoteRef/>
      </w:r>
      <w:r w:rsidRPr="00640BF4">
        <w:rPr>
          <w:rFonts w:cs="Times New Roman"/>
          <w:sz w:val="18"/>
          <w:szCs w:val="18"/>
          <w:lang w:val="sr-Cyrl-RS"/>
        </w:rPr>
        <w:tab/>
        <w:t xml:space="preserve">Површина за старо корито реке Велика Морава је преузета из важећег </w:t>
      </w:r>
      <w:bookmarkStart w:id="10" w:name="_Hlk219983506"/>
      <w:r w:rsidR="002C59BA" w:rsidRPr="00640BF4">
        <w:rPr>
          <w:rFonts w:cs="Times New Roman"/>
          <w:sz w:val="18"/>
          <w:szCs w:val="18"/>
        </w:rPr>
        <w:t>Просторног плана општине Ћуприја</w:t>
      </w:r>
      <w:bookmarkEnd w:id="10"/>
      <w:r w:rsidRPr="00640BF4">
        <w:rPr>
          <w:rFonts w:cs="Times New Roman"/>
          <w:sz w:val="18"/>
          <w:szCs w:val="18"/>
          <w:lang w:val="sr-Cyrl-RS"/>
        </w:rPr>
        <w:t>.</w:t>
      </w:r>
    </w:p>
  </w:footnote>
  <w:footnote w:id="5">
    <w:p w14:paraId="7DCDD6A5" w14:textId="6F30103E" w:rsidR="00D03FF7" w:rsidRPr="002B2212" w:rsidRDefault="00D03FF7">
      <w:pPr>
        <w:pStyle w:val="FootnoteText"/>
        <w:jc w:val="both"/>
        <w:rPr>
          <w:rFonts w:cs="Times New Roman"/>
        </w:rPr>
      </w:pPr>
      <w:r w:rsidRPr="002B2212">
        <w:rPr>
          <w:rStyle w:val="FootnoteCharacters"/>
          <w:rFonts w:cs="Times New Roman"/>
        </w:rPr>
        <w:footnoteRef/>
      </w:r>
      <w:r w:rsidRPr="002B2212">
        <w:rPr>
          <w:rFonts w:cs="Times New Roman"/>
          <w:sz w:val="18"/>
          <w:szCs w:val="18"/>
          <w:lang w:val="sr-Cyrl-RS"/>
        </w:rPr>
        <w:tab/>
        <w:t xml:space="preserve">Површине за потоке и остале водотокове су преузете из достављених података </w:t>
      </w:r>
      <w:r w:rsidR="002C59BA" w:rsidRPr="002B2212">
        <w:rPr>
          <w:rFonts w:cs="Times New Roman"/>
          <w:sz w:val="18"/>
          <w:szCs w:val="18"/>
        </w:rPr>
        <w:t>Републичког геодетског завода.</w:t>
      </w:r>
    </w:p>
  </w:footnote>
  <w:footnote w:id="6">
    <w:p w14:paraId="5CB0669C" w14:textId="53ABBA07" w:rsidR="00D03FF7" w:rsidRPr="002B2212" w:rsidRDefault="00D03FF7">
      <w:pPr>
        <w:pStyle w:val="FootnoteText"/>
        <w:rPr>
          <w:rFonts w:cs="Times New Roman"/>
        </w:rPr>
      </w:pPr>
      <w:r w:rsidRPr="002B2212">
        <w:rPr>
          <w:rStyle w:val="FootnoteCharacters"/>
          <w:rFonts w:cs="Times New Roman"/>
        </w:rPr>
        <w:footnoteRef/>
      </w:r>
      <w:r w:rsidRPr="002B2212">
        <w:rPr>
          <w:rFonts w:cs="Times New Roman"/>
          <w:sz w:val="18"/>
          <w:szCs w:val="18"/>
          <w:lang w:val="sr-Cyrl-RS"/>
        </w:rPr>
        <w:tab/>
        <w:t xml:space="preserve">Површина је преузета из важећег </w:t>
      </w:r>
      <w:r w:rsidR="002C59BA" w:rsidRPr="002B2212">
        <w:rPr>
          <w:rFonts w:cs="Times New Roman"/>
          <w:sz w:val="18"/>
          <w:szCs w:val="18"/>
          <w:lang w:val="sr-Cyrl-RS"/>
        </w:rPr>
        <w:t>Просторног плана општине Ћуприја</w:t>
      </w:r>
      <w:r w:rsidRPr="002B2212">
        <w:rPr>
          <w:rFonts w:cs="Times New Roman"/>
          <w:sz w:val="18"/>
          <w:szCs w:val="18"/>
          <w:lang w:val="sr-Cyrl-RS"/>
        </w:rPr>
        <w:t>.</w:t>
      </w:r>
    </w:p>
  </w:footnote>
  <w:footnote w:id="7">
    <w:p w14:paraId="765D5373" w14:textId="0868B16F" w:rsidR="00D03FF7" w:rsidRPr="002B2212" w:rsidRDefault="00D03FF7">
      <w:pPr>
        <w:pStyle w:val="FootnoteText"/>
        <w:jc w:val="both"/>
        <w:rPr>
          <w:rFonts w:cs="Times New Roman"/>
          <w:sz w:val="18"/>
          <w:szCs w:val="18"/>
        </w:rPr>
      </w:pPr>
      <w:r w:rsidRPr="002B2212">
        <w:rPr>
          <w:rStyle w:val="FootnoteCharacters"/>
          <w:rFonts w:cs="Times New Roman"/>
        </w:rPr>
        <w:footnoteRef/>
      </w:r>
      <w:r w:rsidRPr="002B2212">
        <w:rPr>
          <w:rFonts w:cs="Times New Roman"/>
          <w:sz w:val="18"/>
          <w:szCs w:val="18"/>
        </w:rPr>
        <w:tab/>
        <w:t>Површин</w:t>
      </w:r>
      <w:r w:rsidRPr="002B2212">
        <w:rPr>
          <w:rFonts w:cs="Times New Roman"/>
          <w:sz w:val="18"/>
          <w:szCs w:val="18"/>
          <w:lang w:val="sr-Cyrl-RS"/>
        </w:rPr>
        <w:t>а је</w:t>
      </w:r>
      <w:r w:rsidRPr="002B2212">
        <w:rPr>
          <w:rFonts w:cs="Times New Roman"/>
          <w:sz w:val="18"/>
          <w:szCs w:val="18"/>
        </w:rPr>
        <w:t xml:space="preserve"> преузет</w:t>
      </w:r>
      <w:r w:rsidRPr="002B2212">
        <w:rPr>
          <w:rFonts w:cs="Times New Roman"/>
          <w:sz w:val="18"/>
          <w:szCs w:val="18"/>
          <w:lang w:val="sr-Cyrl-RS"/>
        </w:rPr>
        <w:t>а</w:t>
      </w:r>
      <w:r w:rsidRPr="002B2212">
        <w:rPr>
          <w:rFonts w:cs="Times New Roman"/>
          <w:sz w:val="18"/>
          <w:szCs w:val="18"/>
        </w:rPr>
        <w:t xml:space="preserve"> из важећег </w:t>
      </w:r>
      <w:r w:rsidR="002C59BA" w:rsidRPr="002B2212">
        <w:rPr>
          <w:rFonts w:cs="Times New Roman"/>
          <w:sz w:val="18"/>
          <w:szCs w:val="18"/>
        </w:rPr>
        <w:t>Просторног плана града Јагодина („Службени гласник града Јагодина”, број</w:t>
      </w:r>
      <w:r w:rsidR="002C59BA" w:rsidRPr="002B2212">
        <w:rPr>
          <w:rFonts w:cs="Times New Roman"/>
          <w:b/>
          <w:bCs/>
          <w:sz w:val="18"/>
          <w:szCs w:val="18"/>
        </w:rPr>
        <w:t xml:space="preserve"> </w:t>
      </w:r>
      <w:r w:rsidR="002C59BA" w:rsidRPr="002B2212">
        <w:rPr>
          <w:rFonts w:cs="Times New Roman"/>
          <w:sz w:val="18"/>
          <w:szCs w:val="18"/>
        </w:rPr>
        <w:t>4/13).</w:t>
      </w:r>
    </w:p>
  </w:footnote>
  <w:footnote w:id="8">
    <w:p w14:paraId="75574861" w14:textId="79F5083A" w:rsidR="00D03FF7" w:rsidRPr="002B2212" w:rsidRDefault="00D03FF7">
      <w:pPr>
        <w:pStyle w:val="FootnoteText"/>
        <w:jc w:val="both"/>
        <w:rPr>
          <w:rFonts w:cs="Times New Roman"/>
        </w:rPr>
      </w:pPr>
      <w:r w:rsidRPr="002B2212">
        <w:rPr>
          <w:rStyle w:val="FootnoteCharacters"/>
          <w:rFonts w:cs="Times New Roman"/>
        </w:rPr>
        <w:footnoteRef/>
      </w:r>
      <w:r w:rsidRPr="002B2212">
        <w:rPr>
          <w:rFonts w:cs="Times New Roman"/>
          <w:sz w:val="18"/>
          <w:szCs w:val="18"/>
          <w:lang w:val="sr-Cyrl-RS"/>
        </w:rPr>
        <w:tab/>
        <w:t>Унета површина је п</w:t>
      </w:r>
      <w:r w:rsidRPr="002B2212">
        <w:rPr>
          <w:rFonts w:cs="Times New Roman"/>
          <w:sz w:val="18"/>
          <w:szCs w:val="18"/>
        </w:rPr>
        <w:t>овршин</w:t>
      </w:r>
      <w:r w:rsidRPr="002B2212">
        <w:rPr>
          <w:rFonts w:cs="Times New Roman"/>
          <w:sz w:val="18"/>
          <w:szCs w:val="18"/>
          <w:lang w:val="sr-Cyrl-RS"/>
        </w:rPr>
        <w:t>а</w:t>
      </w:r>
      <w:r w:rsidRPr="002B2212">
        <w:rPr>
          <w:rFonts w:cs="Times New Roman"/>
          <w:sz w:val="18"/>
          <w:szCs w:val="18"/>
        </w:rPr>
        <w:t xml:space="preserve"> </w:t>
      </w:r>
      <w:r w:rsidRPr="002B2212">
        <w:rPr>
          <w:rFonts w:cs="Times New Roman"/>
          <w:sz w:val="18"/>
          <w:szCs w:val="18"/>
          <w:lang w:val="sr-Cyrl-RS"/>
        </w:rPr>
        <w:t>преузета</w:t>
      </w:r>
      <w:r w:rsidRPr="002B2212">
        <w:rPr>
          <w:rFonts w:cs="Times New Roman"/>
          <w:sz w:val="18"/>
          <w:szCs w:val="18"/>
        </w:rPr>
        <w:t xml:space="preserve"> из важећег </w:t>
      </w:r>
      <w:r w:rsidR="002C59BA" w:rsidRPr="002B2212">
        <w:rPr>
          <w:rFonts w:cs="Times New Roman"/>
          <w:sz w:val="18"/>
          <w:szCs w:val="18"/>
          <w:lang w:val="sr-Cyrl-RS"/>
        </w:rPr>
        <w:t>Плана генералне регулације градског насеља Ћуприја („Службени гласник општине Ћуприја”, број 2/12, 9/18, 23/19-испр., 46/20, 11/22 и 20/24)</w:t>
      </w:r>
      <w:r w:rsidRPr="002B2212">
        <w:rPr>
          <w:rFonts w:cs="Times New Roman"/>
          <w:sz w:val="18"/>
          <w:szCs w:val="18"/>
          <w:lang w:val="sr-Cyrl-RS"/>
        </w:rPr>
        <w:t xml:space="preserve"> и умањена за површину </w:t>
      </w:r>
      <w:r w:rsidR="002C59BA" w:rsidRPr="002B2212">
        <w:rPr>
          <w:rFonts w:cs="Times New Roman"/>
          <w:sz w:val="18"/>
          <w:szCs w:val="18"/>
          <w:lang w:val="sr-Cyrl-RS"/>
        </w:rPr>
        <w:t>катастарске општине</w:t>
      </w:r>
      <w:r w:rsidRPr="002B2212">
        <w:rPr>
          <w:rFonts w:cs="Times New Roman"/>
          <w:sz w:val="18"/>
          <w:szCs w:val="18"/>
          <w:lang w:val="sr-Cyrl-RS"/>
        </w:rPr>
        <w:t xml:space="preserve"> Ћуприја град, која није у обухвату </w:t>
      </w:r>
      <w:r w:rsidR="002C59BA" w:rsidRPr="002B2212">
        <w:rPr>
          <w:rFonts w:cs="Times New Roman"/>
          <w:sz w:val="18"/>
          <w:szCs w:val="18"/>
          <w:lang w:val="sr-Cyrl-RS"/>
        </w:rPr>
        <w:t>предметног просторног плана</w:t>
      </w:r>
      <w:r w:rsidRPr="002B2212">
        <w:rPr>
          <w:rFonts w:cs="Times New Roman"/>
          <w:sz w:val="18"/>
          <w:szCs w:val="18"/>
          <w:lang w:val="sr-Cyrl-RS"/>
        </w:rPr>
        <w:t>.</w:t>
      </w:r>
    </w:p>
  </w:footnote>
  <w:footnote w:id="9">
    <w:p w14:paraId="308096C4" w14:textId="4BC16552" w:rsidR="00D03FF7" w:rsidRPr="002B2212" w:rsidRDefault="00D03FF7">
      <w:pPr>
        <w:pStyle w:val="FootnoteText"/>
        <w:jc w:val="both"/>
        <w:rPr>
          <w:rFonts w:cs="Times New Roman"/>
          <w:lang w:val="sr-Cyrl-CS"/>
        </w:rPr>
      </w:pPr>
      <w:r w:rsidRPr="002B2212">
        <w:rPr>
          <w:rStyle w:val="FootnoteCharacters"/>
          <w:rFonts w:cs="Times New Roman"/>
        </w:rPr>
        <w:footnoteRef/>
      </w:r>
      <w:r w:rsidRPr="002B2212">
        <w:rPr>
          <w:rFonts w:cs="Times New Roman"/>
          <w:sz w:val="18"/>
          <w:szCs w:val="18"/>
        </w:rPr>
        <w:tab/>
        <w:t>Површин</w:t>
      </w:r>
      <w:r w:rsidRPr="002B2212">
        <w:rPr>
          <w:rFonts w:cs="Times New Roman"/>
          <w:sz w:val="18"/>
          <w:szCs w:val="18"/>
          <w:lang w:val="sr-Cyrl-RS"/>
        </w:rPr>
        <w:t>а је</w:t>
      </w:r>
      <w:r w:rsidRPr="002B2212">
        <w:rPr>
          <w:rFonts w:cs="Times New Roman"/>
          <w:sz w:val="18"/>
          <w:szCs w:val="18"/>
        </w:rPr>
        <w:t xml:space="preserve"> преузет</w:t>
      </w:r>
      <w:r w:rsidRPr="002B2212">
        <w:rPr>
          <w:rFonts w:cs="Times New Roman"/>
          <w:sz w:val="18"/>
          <w:szCs w:val="18"/>
          <w:lang w:val="sr-Cyrl-RS"/>
        </w:rPr>
        <w:t>а</w:t>
      </w:r>
      <w:r w:rsidRPr="002B2212">
        <w:rPr>
          <w:rFonts w:cs="Times New Roman"/>
          <w:sz w:val="18"/>
          <w:szCs w:val="18"/>
        </w:rPr>
        <w:t xml:space="preserve"> из важећег </w:t>
      </w:r>
      <w:r w:rsidR="002C59BA" w:rsidRPr="002B2212">
        <w:rPr>
          <w:rFonts w:cs="Times New Roman"/>
          <w:sz w:val="18"/>
          <w:szCs w:val="18"/>
        </w:rPr>
        <w:t>Плана генералне регулације за насеље Мијатовац („Службени гласник општине Ћуприја”, број 34/14)</w:t>
      </w:r>
      <w:r w:rsidR="002C59BA" w:rsidRPr="002B2212">
        <w:rPr>
          <w:rFonts w:cs="Times New Roman"/>
          <w:sz w:val="18"/>
          <w:szCs w:val="18"/>
          <w:lang w:val="sr-Cyrl-CS"/>
        </w:rPr>
        <w:t>.</w:t>
      </w:r>
    </w:p>
  </w:footnote>
  <w:footnote w:id="10">
    <w:p w14:paraId="5024BBD6" w14:textId="0043C723" w:rsidR="00D03FF7" w:rsidRPr="002B2212" w:rsidRDefault="00D03FF7">
      <w:pPr>
        <w:pStyle w:val="FootnoteText"/>
        <w:jc w:val="both"/>
        <w:rPr>
          <w:rFonts w:cs="Times New Roman"/>
        </w:rPr>
      </w:pPr>
      <w:r w:rsidRPr="002B2212">
        <w:rPr>
          <w:rStyle w:val="FootnoteCharacters"/>
          <w:rFonts w:cs="Times New Roman"/>
        </w:rPr>
        <w:footnoteRef/>
      </w:r>
      <w:r w:rsidRPr="002B2212">
        <w:rPr>
          <w:rFonts w:cs="Times New Roman"/>
          <w:sz w:val="18"/>
          <w:szCs w:val="18"/>
        </w:rPr>
        <w:tab/>
        <w:t>Површин</w:t>
      </w:r>
      <w:r w:rsidRPr="002B2212">
        <w:rPr>
          <w:rFonts w:cs="Times New Roman"/>
          <w:sz w:val="18"/>
          <w:szCs w:val="18"/>
          <w:lang w:val="sr-Cyrl-RS"/>
        </w:rPr>
        <w:t>а је</w:t>
      </w:r>
      <w:r w:rsidRPr="002B2212">
        <w:rPr>
          <w:rFonts w:cs="Times New Roman"/>
          <w:sz w:val="18"/>
          <w:szCs w:val="18"/>
        </w:rPr>
        <w:t xml:space="preserve"> преузет</w:t>
      </w:r>
      <w:r w:rsidRPr="002B2212">
        <w:rPr>
          <w:rFonts w:cs="Times New Roman"/>
          <w:sz w:val="18"/>
          <w:szCs w:val="18"/>
          <w:lang w:val="sr-Cyrl-RS"/>
        </w:rPr>
        <w:t>а</w:t>
      </w:r>
      <w:r w:rsidRPr="002B2212">
        <w:rPr>
          <w:rFonts w:cs="Times New Roman"/>
          <w:sz w:val="18"/>
          <w:szCs w:val="18"/>
        </w:rPr>
        <w:t xml:space="preserve"> из важећег </w:t>
      </w:r>
      <w:r w:rsidR="002C59BA" w:rsidRPr="002B2212">
        <w:rPr>
          <w:rFonts w:cs="Times New Roman"/>
          <w:sz w:val="18"/>
          <w:szCs w:val="18"/>
        </w:rPr>
        <w:t>Плана генералне регулације за насеље Супска у општини Ћуприја („Службени гласник општине Ћуприја”, број 36/14).</w:t>
      </w:r>
    </w:p>
  </w:footnote>
  <w:footnote w:id="11">
    <w:p w14:paraId="2C46EA65" w14:textId="1E33A21E" w:rsidR="00D03FF7" w:rsidRPr="002B2212" w:rsidRDefault="00D03FF7">
      <w:pPr>
        <w:pStyle w:val="FootnoteText"/>
        <w:rPr>
          <w:rFonts w:cs="Times New Roman"/>
        </w:rPr>
      </w:pPr>
      <w:r w:rsidRPr="002B2212">
        <w:rPr>
          <w:rStyle w:val="FootnoteCharacters"/>
          <w:rFonts w:cs="Times New Roman"/>
        </w:rPr>
        <w:footnoteRef/>
      </w:r>
      <w:r w:rsidRPr="002B2212">
        <w:rPr>
          <w:rFonts w:cs="Times New Roman"/>
          <w:sz w:val="18"/>
          <w:szCs w:val="18"/>
          <w:lang w:val="sr-Cyrl-RS"/>
        </w:rPr>
        <w:tab/>
        <w:t xml:space="preserve">Површине су преузете из важећих </w:t>
      </w:r>
      <w:r w:rsidR="002C59BA" w:rsidRPr="002B2212">
        <w:rPr>
          <w:rFonts w:cs="Times New Roman"/>
          <w:sz w:val="18"/>
          <w:szCs w:val="18"/>
          <w:lang w:val="sr-Cyrl-RS"/>
        </w:rPr>
        <w:t>просторних планова за Ћуприју и Деспотовац, Просторни план општине Ћуприја („Службени гласник општине Ћуприја”, број 13/11) и Просторни план општине Деспотовац („</w:t>
      </w:r>
      <w:r w:rsidR="00C86C32">
        <w:rPr>
          <w:rFonts w:cs="Times New Roman"/>
          <w:sz w:val="18"/>
          <w:szCs w:val="18"/>
          <w:lang w:val="sr-Cyrl-RS"/>
        </w:rPr>
        <w:t>Општински службени гласник”, бр.</w:t>
      </w:r>
      <w:r w:rsidR="002C59BA" w:rsidRPr="002B2212">
        <w:rPr>
          <w:rFonts w:cs="Times New Roman"/>
          <w:sz w:val="18"/>
          <w:szCs w:val="18"/>
          <w:lang w:val="sr-Cyrl-RS"/>
        </w:rPr>
        <w:t xml:space="preserve"> 3/09, 6/09, 7/09 и 10/12).</w:t>
      </w:r>
    </w:p>
  </w:footnote>
  <w:footnote w:id="12">
    <w:p w14:paraId="379ADC84" w14:textId="774D88C3" w:rsidR="00D03FF7" w:rsidRPr="00C86C32" w:rsidRDefault="00D03FF7" w:rsidP="00C86C32">
      <w:pPr>
        <w:pStyle w:val="FootnoteText"/>
        <w:jc w:val="both"/>
        <w:rPr>
          <w:rFonts w:cs="Times New Roman"/>
          <w:sz w:val="18"/>
          <w:szCs w:val="18"/>
        </w:rPr>
      </w:pPr>
      <w:r w:rsidRPr="002B2212">
        <w:rPr>
          <w:rStyle w:val="FootnoteCharacters"/>
          <w:rFonts w:cs="Times New Roman"/>
        </w:rPr>
        <w:footnoteRef/>
      </w:r>
      <w:r w:rsidRPr="002B2212">
        <w:rPr>
          <w:rFonts w:cs="Times New Roman"/>
          <w:sz w:val="18"/>
          <w:szCs w:val="18"/>
          <w:lang w:val="sr-Cyrl-RS"/>
        </w:rPr>
        <w:tab/>
        <w:t>Унета површина је п</w:t>
      </w:r>
      <w:r w:rsidRPr="002B2212">
        <w:rPr>
          <w:rFonts w:cs="Times New Roman"/>
          <w:sz w:val="18"/>
          <w:szCs w:val="18"/>
        </w:rPr>
        <w:t>овршин</w:t>
      </w:r>
      <w:r w:rsidRPr="002B2212">
        <w:rPr>
          <w:rFonts w:cs="Times New Roman"/>
          <w:sz w:val="18"/>
          <w:szCs w:val="18"/>
          <w:lang w:val="sr-Cyrl-RS"/>
        </w:rPr>
        <w:t>а</w:t>
      </w:r>
      <w:r w:rsidRPr="002B2212">
        <w:rPr>
          <w:rFonts w:cs="Times New Roman"/>
          <w:sz w:val="18"/>
          <w:szCs w:val="18"/>
        </w:rPr>
        <w:t xml:space="preserve"> </w:t>
      </w:r>
      <w:r w:rsidRPr="002B2212">
        <w:rPr>
          <w:rFonts w:cs="Times New Roman"/>
          <w:sz w:val="18"/>
          <w:szCs w:val="18"/>
          <w:lang w:val="sr-Cyrl-RS"/>
        </w:rPr>
        <w:t>преузета</w:t>
      </w:r>
      <w:r w:rsidRPr="002B2212">
        <w:rPr>
          <w:rFonts w:cs="Times New Roman"/>
          <w:sz w:val="18"/>
          <w:szCs w:val="18"/>
        </w:rPr>
        <w:t xml:space="preserve"> из важећег </w:t>
      </w:r>
      <w:r w:rsidR="002C59BA" w:rsidRPr="002B2212">
        <w:rPr>
          <w:rFonts w:cs="Times New Roman"/>
          <w:sz w:val="18"/>
          <w:szCs w:val="18"/>
        </w:rPr>
        <w:t>Плана детаљне регулације „Индустријски парк Добричево” („Службени гласник</w:t>
      </w:r>
      <w:r w:rsidR="00C86C32">
        <w:rPr>
          <w:rFonts w:cs="Times New Roman"/>
          <w:sz w:val="18"/>
          <w:szCs w:val="18"/>
        </w:rPr>
        <w:t xml:space="preserve"> општине Ћуприја”, бр. </w:t>
      </w:r>
      <w:r w:rsidR="002C59BA" w:rsidRPr="002B2212">
        <w:rPr>
          <w:rFonts w:cs="Times New Roman"/>
          <w:sz w:val="18"/>
          <w:szCs w:val="18"/>
        </w:rPr>
        <w:t>43/19, 38/20 и 11/21) и умањена за површину која се преклапа са грађевинским подручјем градског насеља Ћуприја и за површину Индустријског парка који је на територији катастарске општине Сење, која није у обухвату предметног Просторног плана.</w:t>
      </w:r>
    </w:p>
  </w:footnote>
  <w:footnote w:id="13">
    <w:p w14:paraId="4B0A73CB" w14:textId="493C9DD0" w:rsidR="00D03FF7" w:rsidRPr="002B2212" w:rsidRDefault="00D03FF7">
      <w:pPr>
        <w:pStyle w:val="FootnoteText"/>
        <w:jc w:val="both"/>
        <w:rPr>
          <w:rFonts w:cs="Times New Roman"/>
        </w:rPr>
      </w:pPr>
      <w:r w:rsidRPr="002B2212">
        <w:rPr>
          <w:rStyle w:val="FootnoteCharacters"/>
          <w:rFonts w:cs="Times New Roman"/>
        </w:rPr>
        <w:footnoteRef/>
      </w:r>
      <w:r w:rsidRPr="002B2212">
        <w:rPr>
          <w:rFonts w:cs="Times New Roman"/>
          <w:sz w:val="18"/>
          <w:szCs w:val="18"/>
          <w:lang w:val="sr-Cyrl-RS"/>
        </w:rPr>
        <w:tab/>
        <w:t xml:space="preserve">Површина је преузета из важећег </w:t>
      </w:r>
      <w:r w:rsidR="001321FC" w:rsidRPr="002B2212">
        <w:rPr>
          <w:rFonts w:cs="Times New Roman"/>
          <w:sz w:val="18"/>
          <w:szCs w:val="18"/>
          <w:lang w:val="sr-Cyrl-RS"/>
        </w:rPr>
        <w:t>Просторног плана општине Ћуприја.</w:t>
      </w:r>
    </w:p>
  </w:footnote>
  <w:footnote w:id="14">
    <w:p w14:paraId="6B09034B" w14:textId="7CB53A1B" w:rsidR="00D03FF7" w:rsidRPr="002B2212" w:rsidRDefault="00D03FF7">
      <w:pPr>
        <w:pStyle w:val="FootnoteText"/>
        <w:jc w:val="both"/>
        <w:rPr>
          <w:rFonts w:cs="Times New Roman"/>
        </w:rPr>
      </w:pPr>
      <w:r w:rsidRPr="002B2212">
        <w:rPr>
          <w:rStyle w:val="FootnoteCharacters"/>
          <w:rFonts w:cs="Times New Roman"/>
        </w:rPr>
        <w:footnoteRef/>
      </w:r>
      <w:r w:rsidRPr="002B2212">
        <w:rPr>
          <w:rFonts w:cs="Times New Roman"/>
          <w:sz w:val="18"/>
          <w:szCs w:val="18"/>
        </w:rPr>
        <w:tab/>
        <w:t>Површин</w:t>
      </w:r>
      <w:r w:rsidRPr="002B2212">
        <w:rPr>
          <w:rFonts w:cs="Times New Roman"/>
          <w:sz w:val="18"/>
          <w:szCs w:val="18"/>
          <w:lang w:val="sr-Cyrl-RS"/>
        </w:rPr>
        <w:t>а</w:t>
      </w:r>
      <w:r w:rsidRPr="002B2212">
        <w:rPr>
          <w:rFonts w:cs="Times New Roman"/>
          <w:sz w:val="18"/>
          <w:szCs w:val="18"/>
        </w:rPr>
        <w:t xml:space="preserve"> </w:t>
      </w:r>
      <w:r w:rsidRPr="002B2212">
        <w:rPr>
          <w:rFonts w:cs="Times New Roman"/>
          <w:sz w:val="18"/>
          <w:szCs w:val="18"/>
          <w:lang w:val="sr-Cyrl-RS"/>
        </w:rPr>
        <w:t>је преузета</w:t>
      </w:r>
      <w:r w:rsidRPr="002B2212">
        <w:rPr>
          <w:rFonts w:cs="Times New Roman"/>
          <w:sz w:val="18"/>
          <w:szCs w:val="18"/>
        </w:rPr>
        <w:t xml:space="preserve"> из важећег</w:t>
      </w:r>
      <w:r w:rsidR="001321FC" w:rsidRPr="002B2212">
        <w:rPr>
          <w:rFonts w:cs="Times New Roman"/>
          <w:sz w:val="18"/>
          <w:szCs w:val="18"/>
          <w:lang w:val="sr-Cyrl-CS"/>
        </w:rPr>
        <w:t xml:space="preserve"> Плана детаљне регулације радне зоне у КО Мијатовац у општини Ћуприја („Службени гласник општине Ћуприја”, број 5/22)</w:t>
      </w:r>
      <w:r w:rsidRPr="002B2212">
        <w:rPr>
          <w:rFonts w:cs="Times New Roman"/>
          <w:sz w:val="18"/>
          <w:szCs w:val="18"/>
          <w:lang w:val="sr-Cyrl-RS"/>
        </w:rPr>
        <w:t>.</w:t>
      </w:r>
    </w:p>
  </w:footnote>
  <w:footnote w:id="15">
    <w:p w14:paraId="53D03833" w14:textId="6CEE9B77" w:rsidR="00D03FF7" w:rsidRPr="002B2212" w:rsidRDefault="00D03FF7">
      <w:pPr>
        <w:pStyle w:val="FootnoteText"/>
        <w:rPr>
          <w:rFonts w:cs="Times New Roman"/>
        </w:rPr>
      </w:pPr>
      <w:r w:rsidRPr="002B2212">
        <w:rPr>
          <w:rStyle w:val="FootnoteCharacters"/>
          <w:rFonts w:cs="Times New Roman"/>
        </w:rPr>
        <w:footnoteRef/>
      </w:r>
      <w:r w:rsidRPr="002B2212">
        <w:rPr>
          <w:rFonts w:cs="Times New Roman"/>
          <w:sz w:val="18"/>
          <w:szCs w:val="18"/>
        </w:rPr>
        <w:tab/>
        <w:t xml:space="preserve">У израчунавању коридора јавних путева за </w:t>
      </w:r>
      <w:r w:rsidR="001321FC" w:rsidRPr="002B2212">
        <w:rPr>
          <w:rFonts w:cs="Times New Roman"/>
          <w:sz w:val="18"/>
          <w:szCs w:val="18"/>
          <w:lang w:val="sr-Cyrl-CS"/>
        </w:rPr>
        <w:t>државни пут</w:t>
      </w:r>
      <w:r w:rsidRPr="002B2212">
        <w:rPr>
          <w:rFonts w:eastAsia="Verdana" w:cs="Times New Roman"/>
          <w:lang w:val="sr-Cyrl-RS"/>
        </w:rPr>
        <w:t xml:space="preserve"> </w:t>
      </w:r>
      <w:r w:rsidRPr="002B2212">
        <w:rPr>
          <w:rFonts w:eastAsia="Verdana" w:cs="Times New Roman"/>
        </w:rPr>
        <w:t>I</w:t>
      </w:r>
      <w:r w:rsidRPr="002B2212">
        <w:rPr>
          <w:rFonts w:eastAsia="Verdana" w:cs="Times New Roman"/>
          <w:lang w:val="sr-Cyrl-RS"/>
        </w:rPr>
        <w:t>А реда -</w:t>
      </w:r>
      <w:r w:rsidRPr="002B2212">
        <w:rPr>
          <w:rFonts w:eastAsia="Verdana" w:cs="Times New Roman"/>
        </w:rPr>
        <w:t xml:space="preserve"> аутопут </w:t>
      </w:r>
      <w:r w:rsidRPr="002B2212">
        <w:rPr>
          <w:rFonts w:eastAsia="Verdana" w:cs="Times New Roman"/>
          <w:lang w:val="sr-Cyrl-RS"/>
        </w:rPr>
        <w:t>Е-75</w:t>
      </w:r>
      <w:r w:rsidRPr="002B2212">
        <w:rPr>
          <w:rFonts w:cs="Times New Roman"/>
          <w:sz w:val="18"/>
          <w:szCs w:val="18"/>
        </w:rPr>
        <w:t xml:space="preserve"> </w:t>
      </w:r>
      <w:r w:rsidRPr="002B2212">
        <w:rPr>
          <w:rFonts w:cs="Times New Roman"/>
          <w:sz w:val="18"/>
          <w:szCs w:val="18"/>
          <w:lang w:val="sr-Cyrl-RS"/>
        </w:rPr>
        <w:t>узет је путни појас ширине</w:t>
      </w:r>
      <w:r w:rsidRPr="002B2212">
        <w:rPr>
          <w:rFonts w:cs="Times New Roman"/>
          <w:sz w:val="18"/>
          <w:szCs w:val="18"/>
        </w:rPr>
        <w:t xml:space="preserve"> од 60 m.</w:t>
      </w:r>
    </w:p>
  </w:footnote>
  <w:footnote w:id="16">
    <w:p w14:paraId="7608E25A" w14:textId="1083D4E0" w:rsidR="00D03FF7" w:rsidRPr="002B2212" w:rsidRDefault="00D03FF7">
      <w:pPr>
        <w:pStyle w:val="FootnoteText"/>
        <w:rPr>
          <w:rFonts w:cs="Times New Roman"/>
        </w:rPr>
      </w:pPr>
      <w:r w:rsidRPr="002B2212">
        <w:rPr>
          <w:rStyle w:val="FootnoteCharacters"/>
          <w:rFonts w:cs="Times New Roman"/>
        </w:rPr>
        <w:footnoteRef/>
      </w:r>
      <w:r w:rsidRPr="002B2212">
        <w:rPr>
          <w:rFonts w:cs="Times New Roman"/>
          <w:sz w:val="18"/>
          <w:szCs w:val="18"/>
        </w:rPr>
        <w:tab/>
        <w:t xml:space="preserve">У израчунавању коридора јавних путева </w:t>
      </w:r>
      <w:r w:rsidRPr="002B2212">
        <w:rPr>
          <w:rFonts w:cs="Times New Roman"/>
          <w:sz w:val="18"/>
          <w:szCs w:val="18"/>
          <w:lang w:val="sr-Cyrl-RS"/>
        </w:rPr>
        <w:t>за</w:t>
      </w:r>
      <w:r w:rsidRPr="002B2212">
        <w:rPr>
          <w:rFonts w:cs="Times New Roman"/>
          <w:sz w:val="18"/>
          <w:szCs w:val="18"/>
        </w:rPr>
        <w:t xml:space="preserve"> </w:t>
      </w:r>
      <w:r w:rsidR="001321FC" w:rsidRPr="002B2212">
        <w:rPr>
          <w:rFonts w:cs="Times New Roman"/>
          <w:sz w:val="18"/>
          <w:szCs w:val="18"/>
          <w:lang w:val="sr-Cyrl-CS"/>
        </w:rPr>
        <w:t xml:space="preserve">државне путеве </w:t>
      </w:r>
      <w:r w:rsidRPr="002B2212">
        <w:rPr>
          <w:rFonts w:cs="Times New Roman"/>
          <w:sz w:val="18"/>
          <w:szCs w:val="18"/>
        </w:rPr>
        <w:t xml:space="preserve">II реда </w:t>
      </w:r>
      <w:r w:rsidRPr="002B2212">
        <w:rPr>
          <w:rFonts w:cs="Times New Roman"/>
          <w:sz w:val="18"/>
          <w:szCs w:val="18"/>
          <w:lang w:val="sr-Cyrl-RS"/>
        </w:rPr>
        <w:t xml:space="preserve">узет је путни појас </w:t>
      </w:r>
      <w:r w:rsidRPr="002B2212">
        <w:rPr>
          <w:rFonts w:cs="Times New Roman"/>
          <w:sz w:val="18"/>
          <w:szCs w:val="18"/>
        </w:rPr>
        <w:t>ширине 10m .</w:t>
      </w:r>
    </w:p>
  </w:footnote>
  <w:footnote w:id="17">
    <w:p w14:paraId="4DE09121" w14:textId="77777777" w:rsidR="00D03FF7" w:rsidRPr="002B2212" w:rsidRDefault="00D03FF7">
      <w:pPr>
        <w:pStyle w:val="FootnoteText"/>
        <w:rPr>
          <w:rFonts w:cs="Times New Roman"/>
        </w:rPr>
      </w:pPr>
      <w:r w:rsidRPr="002B2212">
        <w:rPr>
          <w:rStyle w:val="FootnoteCharacters"/>
          <w:rFonts w:cs="Times New Roman"/>
        </w:rPr>
        <w:footnoteRef/>
      </w:r>
      <w:r w:rsidRPr="002B2212">
        <w:rPr>
          <w:rFonts w:cs="Times New Roman"/>
          <w:sz w:val="18"/>
          <w:szCs w:val="18"/>
        </w:rPr>
        <w:tab/>
        <w:t xml:space="preserve">У израчунавању коридора </w:t>
      </w:r>
      <w:r w:rsidRPr="002B2212">
        <w:rPr>
          <w:rFonts w:cs="Times New Roman"/>
          <w:sz w:val="18"/>
          <w:szCs w:val="18"/>
          <w:lang w:val="sr-Cyrl-RS"/>
        </w:rPr>
        <w:t>пруге</w:t>
      </w:r>
      <w:r w:rsidRPr="002B2212">
        <w:rPr>
          <w:rFonts w:cs="Times New Roman"/>
          <w:sz w:val="18"/>
          <w:szCs w:val="18"/>
        </w:rPr>
        <w:t xml:space="preserve"> узет је пружни појас ширине 16 m.</w:t>
      </w:r>
    </w:p>
  </w:footnote>
  <w:footnote w:id="18">
    <w:p w14:paraId="3B2C7156" w14:textId="74AD9806" w:rsidR="00D03FF7" w:rsidRPr="00366ED2" w:rsidRDefault="00D03FF7" w:rsidP="00491E47">
      <w:pPr>
        <w:pStyle w:val="FootnoteText"/>
        <w:pageBreakBefore/>
        <w:ind w:left="270" w:hanging="270"/>
        <w:jc w:val="both"/>
        <w:rPr>
          <w:rFonts w:cs="Times New Roman"/>
        </w:rPr>
      </w:pPr>
      <w:r w:rsidRPr="00366ED2">
        <w:rPr>
          <w:rStyle w:val="FootnoteCharacters"/>
          <w:rFonts w:ascii="Arial" w:hAnsi="Arial"/>
        </w:rPr>
        <w:footnoteRef/>
      </w:r>
      <w:r w:rsidR="00491E47" w:rsidRPr="00366ED2">
        <w:rPr>
          <w:rFonts w:ascii="Arial" w:hAnsi="Arial" w:cs="Arial"/>
          <w:lang w:val="sr-Cyrl-RS"/>
        </w:rPr>
        <w:t xml:space="preserve"> </w:t>
      </w:r>
      <w:r w:rsidR="001321FC" w:rsidRPr="00366ED2">
        <w:rPr>
          <w:rFonts w:ascii="Arial" w:hAnsi="Arial" w:cs="Arial"/>
          <w:lang w:val="sr-Cyrl-RS"/>
        </w:rPr>
        <w:t xml:space="preserve"> </w:t>
      </w:r>
      <w:r w:rsidRPr="00366ED2">
        <w:rPr>
          <w:rFonts w:cs="Times New Roman"/>
          <w:sz w:val="18"/>
          <w:szCs w:val="18"/>
          <w:lang w:val="sr-Cyrl-RS"/>
        </w:rPr>
        <w:t>У оквиру заштитне зоне, према члану 218.</w:t>
      </w:r>
      <w:r w:rsidR="00366ED2" w:rsidRPr="00366ED2">
        <w:rPr>
          <w:rFonts w:cs="Times New Roman"/>
          <w:sz w:val="18"/>
          <w:szCs w:val="18"/>
          <w:lang w:val="sr-Cyrl-RS"/>
        </w:rPr>
        <w:t xml:space="preserve"> Закона о енергетици </w:t>
      </w:r>
      <w:r w:rsidRPr="00366ED2">
        <w:rPr>
          <w:rFonts w:cs="Times New Roman"/>
          <w:sz w:val="18"/>
          <w:szCs w:val="18"/>
          <w:lang w:val="sr-Cyrl-RS"/>
        </w:rPr>
        <w:t xml:space="preserve">успоставља се заштитни појас за надземни електроенергетски вод напонског нивоа 110 </w:t>
      </w:r>
      <w:r w:rsidRPr="00366ED2">
        <w:rPr>
          <w:rFonts w:cs="Times New Roman"/>
          <w:sz w:val="18"/>
          <w:szCs w:val="18"/>
          <w:lang w:val="en-US"/>
        </w:rPr>
        <w:t>kV</w:t>
      </w:r>
      <w:r w:rsidRPr="00366ED2">
        <w:rPr>
          <w:rFonts w:cs="Times New Roman"/>
          <w:sz w:val="18"/>
          <w:szCs w:val="18"/>
          <w:lang w:val="sr-Cyrl-RS"/>
        </w:rPr>
        <w:t xml:space="preserve">, са </w:t>
      </w:r>
      <w:r w:rsidRPr="00366ED2">
        <w:rPr>
          <w:rFonts w:cs="Times New Roman"/>
          <w:sz w:val="18"/>
          <w:szCs w:val="18"/>
        </w:rPr>
        <w:t>сваке</w:t>
      </w:r>
      <w:r w:rsidRPr="00366ED2">
        <w:rPr>
          <w:rFonts w:cs="Times New Roman"/>
          <w:sz w:val="18"/>
          <w:szCs w:val="18"/>
          <w:lang w:val="sr-Cyrl-RS"/>
        </w:rPr>
        <w:t xml:space="preserve"> стране вода од крајњег фазног проводника, који има ширину од 25 </w:t>
      </w:r>
      <w:r w:rsidRPr="00366ED2">
        <w:rPr>
          <w:rFonts w:cs="Times New Roman"/>
          <w:sz w:val="18"/>
          <w:szCs w:val="18"/>
          <w:lang w:val="en-US"/>
        </w:rPr>
        <w:t>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0"/>
        </w:tabs>
        <w:ind w:left="576" w:hanging="576"/>
      </w:pPr>
      <w:rPr>
        <w:rFonts w:ascii="OpenSymbol" w:hAnsi="OpenSymbol" w:cs="OpenSymbol"/>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color w:val="000000"/>
        <w:kern w:val="1"/>
        <w:sz w:val="22"/>
        <w:szCs w:val="22"/>
        <w:shd w:val="clear" w:color="auto" w:fill="auto"/>
        <w:lang w:val="en-US" w:eastAsia="ar-SA"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shd w:val="clear" w:color="auto" w:fill="auto"/>
        <w:lang w:val="en-US"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shd w:val="clear" w:color="auto" w:fill="auto"/>
        <w:lang w:val="en-US"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473" w:hanging="360"/>
      </w:pPr>
      <w:rPr>
        <w:rFonts w:ascii="Symbol" w:hAnsi="Symbol" w:cs="OpenSymbol"/>
        <w:sz w:val="22"/>
        <w:szCs w:val="22"/>
        <w:shd w:val="clear" w:color="auto" w:fill="auto"/>
        <w:lang w:eastAsia="ar-SA" w:bidi="ar-SA"/>
      </w:rPr>
    </w:lvl>
    <w:lvl w:ilvl="1">
      <w:start w:val="1"/>
      <w:numFmt w:val="bullet"/>
      <w:lvlText w:val=""/>
      <w:lvlJc w:val="left"/>
      <w:pPr>
        <w:tabs>
          <w:tab w:val="num" w:pos="0"/>
        </w:tabs>
        <w:ind w:left="1424" w:hanging="360"/>
      </w:pPr>
      <w:rPr>
        <w:rFonts w:ascii="Symbol" w:hAnsi="Symbol" w:cs="OpenSymbol"/>
        <w:lang w:val="sr-Cyrl-CS"/>
      </w:rPr>
    </w:lvl>
    <w:lvl w:ilvl="2">
      <w:start w:val="1"/>
      <w:numFmt w:val="bullet"/>
      <w:lvlText w:val=""/>
      <w:lvlJc w:val="left"/>
      <w:pPr>
        <w:tabs>
          <w:tab w:val="num" w:pos="0"/>
        </w:tabs>
        <w:ind w:left="2369" w:hanging="360"/>
      </w:pPr>
      <w:rPr>
        <w:rFonts w:ascii="Symbol" w:hAnsi="Symbol" w:cs="OpenSymbol"/>
        <w:lang w:val="sr-Cyrl-CS"/>
      </w:rPr>
    </w:lvl>
    <w:lvl w:ilvl="3">
      <w:start w:val="1"/>
      <w:numFmt w:val="bullet"/>
      <w:lvlText w:val=""/>
      <w:lvlJc w:val="left"/>
      <w:pPr>
        <w:tabs>
          <w:tab w:val="num" w:pos="0"/>
        </w:tabs>
        <w:ind w:left="3314" w:hanging="360"/>
      </w:pPr>
      <w:rPr>
        <w:rFonts w:ascii="Symbol" w:hAnsi="Symbol" w:cs="OpenSymbol"/>
        <w:lang w:val="sr-Cyrl-CS"/>
      </w:rPr>
    </w:lvl>
    <w:lvl w:ilvl="4">
      <w:start w:val="1"/>
      <w:numFmt w:val="bullet"/>
      <w:lvlText w:val=""/>
      <w:lvlJc w:val="left"/>
      <w:pPr>
        <w:tabs>
          <w:tab w:val="num" w:pos="0"/>
        </w:tabs>
        <w:ind w:left="4259" w:hanging="360"/>
      </w:pPr>
      <w:rPr>
        <w:rFonts w:ascii="Symbol" w:hAnsi="Symbol" w:cs="OpenSymbol"/>
        <w:lang w:val="sr-Cyrl-CS"/>
      </w:rPr>
    </w:lvl>
    <w:lvl w:ilvl="5">
      <w:start w:val="1"/>
      <w:numFmt w:val="bullet"/>
      <w:lvlText w:val=""/>
      <w:lvlJc w:val="left"/>
      <w:pPr>
        <w:tabs>
          <w:tab w:val="num" w:pos="0"/>
        </w:tabs>
        <w:ind w:left="5204" w:hanging="360"/>
      </w:pPr>
      <w:rPr>
        <w:rFonts w:ascii="Symbol" w:hAnsi="Symbol" w:cs="OpenSymbol"/>
        <w:lang w:val="sr-Cyrl-CS"/>
      </w:rPr>
    </w:lvl>
    <w:lvl w:ilvl="6">
      <w:start w:val="1"/>
      <w:numFmt w:val="bullet"/>
      <w:lvlText w:val=""/>
      <w:lvlJc w:val="left"/>
      <w:pPr>
        <w:tabs>
          <w:tab w:val="num" w:pos="0"/>
        </w:tabs>
        <w:ind w:left="6149" w:hanging="360"/>
      </w:pPr>
      <w:rPr>
        <w:rFonts w:ascii="Symbol" w:hAnsi="Symbol" w:cs="OpenSymbol"/>
        <w:lang w:val="sr-Cyrl-CS"/>
      </w:rPr>
    </w:lvl>
    <w:lvl w:ilvl="7">
      <w:start w:val="1"/>
      <w:numFmt w:val="bullet"/>
      <w:lvlText w:val=""/>
      <w:lvlJc w:val="left"/>
      <w:pPr>
        <w:tabs>
          <w:tab w:val="num" w:pos="0"/>
        </w:tabs>
        <w:ind w:left="7094" w:hanging="360"/>
      </w:pPr>
      <w:rPr>
        <w:rFonts w:ascii="Symbol" w:hAnsi="Symbol" w:cs="OpenSymbol"/>
        <w:lang w:val="sr-Cyrl-CS"/>
      </w:rPr>
    </w:lvl>
    <w:lvl w:ilvl="8">
      <w:start w:val="1"/>
      <w:numFmt w:val="bullet"/>
      <w:lvlText w:val=""/>
      <w:lvlJc w:val="left"/>
      <w:pPr>
        <w:tabs>
          <w:tab w:val="num" w:pos="0"/>
        </w:tabs>
        <w:ind w:left="8039" w:hanging="360"/>
      </w:pPr>
      <w:rPr>
        <w:rFonts w:ascii="Symbol" w:hAnsi="Symbol" w:cs="OpenSymbol"/>
        <w:lang w:val="sr-Cyrl-CS"/>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caps w:val="0"/>
        <w:smallCaps w:val="0"/>
        <w:sz w:val="20"/>
        <w:szCs w:val="20"/>
        <w:lang w:val="sr-Cyrl-CS"/>
      </w:rPr>
    </w:lvl>
    <w:lvl w:ilvl="1">
      <w:start w:val="1"/>
      <w:numFmt w:val="bullet"/>
      <w:lvlText w:val=""/>
      <w:lvlJc w:val="left"/>
      <w:pPr>
        <w:tabs>
          <w:tab w:val="num" w:pos="1080"/>
        </w:tabs>
        <w:ind w:left="1080" w:hanging="360"/>
      </w:pPr>
      <w:rPr>
        <w:rFonts w:ascii="Symbol" w:hAnsi="Symbol" w:cs="OpenSymbol"/>
        <w:caps w:val="0"/>
        <w:smallCaps w:val="0"/>
        <w:sz w:val="20"/>
        <w:szCs w:val="20"/>
        <w:lang w:val="sr-Cyrl-CS"/>
      </w:rPr>
    </w:lvl>
    <w:lvl w:ilvl="2">
      <w:start w:val="1"/>
      <w:numFmt w:val="bullet"/>
      <w:lvlText w:val=""/>
      <w:lvlJc w:val="left"/>
      <w:pPr>
        <w:tabs>
          <w:tab w:val="num" w:pos="1440"/>
        </w:tabs>
        <w:ind w:left="1440" w:hanging="360"/>
      </w:pPr>
      <w:rPr>
        <w:rFonts w:ascii="Symbol" w:hAnsi="Symbol" w:cs="OpenSymbol"/>
        <w:caps w:val="0"/>
        <w:smallCaps w:val="0"/>
        <w:sz w:val="20"/>
        <w:szCs w:val="20"/>
        <w:lang w:val="sr-Cyrl-CS"/>
      </w:rPr>
    </w:lvl>
    <w:lvl w:ilvl="3">
      <w:start w:val="1"/>
      <w:numFmt w:val="bullet"/>
      <w:lvlText w:val=""/>
      <w:lvlJc w:val="left"/>
      <w:pPr>
        <w:tabs>
          <w:tab w:val="num" w:pos="1800"/>
        </w:tabs>
        <w:ind w:left="1800" w:hanging="360"/>
      </w:pPr>
      <w:rPr>
        <w:rFonts w:ascii="Symbol" w:hAnsi="Symbol" w:cs="OpenSymbol"/>
        <w:caps w:val="0"/>
        <w:smallCaps w:val="0"/>
        <w:sz w:val="20"/>
        <w:szCs w:val="20"/>
        <w:lang w:val="sr-Cyrl-CS"/>
      </w:rPr>
    </w:lvl>
    <w:lvl w:ilvl="4">
      <w:start w:val="1"/>
      <w:numFmt w:val="bullet"/>
      <w:lvlText w:val=""/>
      <w:lvlJc w:val="left"/>
      <w:pPr>
        <w:tabs>
          <w:tab w:val="num" w:pos="2160"/>
        </w:tabs>
        <w:ind w:left="2160" w:hanging="360"/>
      </w:pPr>
      <w:rPr>
        <w:rFonts w:ascii="Symbol" w:hAnsi="Symbol" w:cs="OpenSymbol"/>
        <w:caps w:val="0"/>
        <w:smallCaps w:val="0"/>
        <w:sz w:val="20"/>
        <w:szCs w:val="20"/>
        <w:lang w:val="sr-Cyrl-CS"/>
      </w:rPr>
    </w:lvl>
    <w:lvl w:ilvl="5">
      <w:start w:val="1"/>
      <w:numFmt w:val="bullet"/>
      <w:lvlText w:val=""/>
      <w:lvlJc w:val="left"/>
      <w:pPr>
        <w:tabs>
          <w:tab w:val="num" w:pos="2520"/>
        </w:tabs>
        <w:ind w:left="2520" w:hanging="360"/>
      </w:pPr>
      <w:rPr>
        <w:rFonts w:ascii="Symbol" w:hAnsi="Symbol" w:cs="OpenSymbol"/>
        <w:caps w:val="0"/>
        <w:smallCaps w:val="0"/>
        <w:sz w:val="20"/>
        <w:szCs w:val="20"/>
        <w:lang w:val="sr-Cyrl-CS"/>
      </w:rPr>
    </w:lvl>
    <w:lvl w:ilvl="6">
      <w:start w:val="1"/>
      <w:numFmt w:val="bullet"/>
      <w:lvlText w:val=""/>
      <w:lvlJc w:val="left"/>
      <w:pPr>
        <w:tabs>
          <w:tab w:val="num" w:pos="2880"/>
        </w:tabs>
        <w:ind w:left="2880" w:hanging="360"/>
      </w:pPr>
      <w:rPr>
        <w:rFonts w:ascii="Symbol" w:hAnsi="Symbol" w:cs="OpenSymbol"/>
        <w:caps w:val="0"/>
        <w:smallCaps w:val="0"/>
        <w:sz w:val="20"/>
        <w:szCs w:val="20"/>
        <w:lang w:val="sr-Cyrl-CS"/>
      </w:rPr>
    </w:lvl>
    <w:lvl w:ilvl="7">
      <w:start w:val="1"/>
      <w:numFmt w:val="bullet"/>
      <w:lvlText w:val=""/>
      <w:lvlJc w:val="left"/>
      <w:pPr>
        <w:tabs>
          <w:tab w:val="num" w:pos="3240"/>
        </w:tabs>
        <w:ind w:left="3240" w:hanging="360"/>
      </w:pPr>
      <w:rPr>
        <w:rFonts w:ascii="Symbol" w:hAnsi="Symbol" w:cs="OpenSymbol"/>
        <w:caps w:val="0"/>
        <w:smallCaps w:val="0"/>
        <w:sz w:val="20"/>
        <w:szCs w:val="20"/>
        <w:lang w:val="sr-Cyrl-CS"/>
      </w:rPr>
    </w:lvl>
    <w:lvl w:ilvl="8">
      <w:start w:val="1"/>
      <w:numFmt w:val="bullet"/>
      <w:lvlText w:val=""/>
      <w:lvlJc w:val="left"/>
      <w:pPr>
        <w:tabs>
          <w:tab w:val="num" w:pos="3600"/>
        </w:tabs>
        <w:ind w:left="3600" w:hanging="360"/>
      </w:pPr>
      <w:rPr>
        <w:rFonts w:ascii="Symbol" w:hAnsi="Symbol" w:cs="OpenSymbol"/>
        <w:caps w:val="0"/>
        <w:smallCaps w:val="0"/>
        <w:sz w:val="20"/>
        <w:szCs w:val="20"/>
        <w:lang w:val="sr-Cyrl-C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caps w:val="0"/>
        <w:smallCaps w:val="0"/>
        <w:color w:val="000000"/>
        <w:kern w:val="1"/>
        <w:sz w:val="22"/>
        <w:szCs w:val="22"/>
        <w:shd w:val="clear" w:color="auto" w:fill="auto"/>
        <w:lang w:val="en-US" w:eastAsia="ar-SA" w:bidi="ar-SA"/>
      </w:rPr>
    </w:lvl>
    <w:lvl w:ilvl="1">
      <w:start w:val="1"/>
      <w:numFmt w:val="bullet"/>
      <w:lvlText w:val=""/>
      <w:lvlJc w:val="left"/>
      <w:pPr>
        <w:tabs>
          <w:tab w:val="num" w:pos="1080"/>
        </w:tabs>
        <w:ind w:left="1080" w:hanging="360"/>
      </w:pPr>
      <w:rPr>
        <w:rFonts w:ascii="Symbol" w:hAnsi="Symbol" w:cs="OpenSymbol"/>
        <w:caps w:val="0"/>
        <w:smallCaps w:val="0"/>
        <w:color w:val="000000"/>
        <w:kern w:val="1"/>
        <w:sz w:val="22"/>
        <w:szCs w:val="22"/>
        <w:shd w:val="clear" w:color="auto" w:fill="auto"/>
        <w:lang w:val="en-US" w:eastAsia="ar-SA" w:bidi="ar-SA"/>
      </w:rPr>
    </w:lvl>
    <w:lvl w:ilvl="2">
      <w:start w:val="1"/>
      <w:numFmt w:val="bullet"/>
      <w:lvlText w:val=""/>
      <w:lvlJc w:val="left"/>
      <w:pPr>
        <w:tabs>
          <w:tab w:val="num" w:pos="1440"/>
        </w:tabs>
        <w:ind w:left="1440" w:hanging="360"/>
      </w:pPr>
      <w:rPr>
        <w:rFonts w:ascii="Symbol" w:hAnsi="Symbol" w:cs="OpenSymbol"/>
        <w:caps w:val="0"/>
        <w:smallCaps w:val="0"/>
        <w:color w:val="000000"/>
        <w:kern w:val="1"/>
        <w:sz w:val="22"/>
        <w:szCs w:val="22"/>
        <w:shd w:val="clear" w:color="auto" w:fill="auto"/>
        <w:lang w:val="en-US" w:eastAsia="ar-SA" w:bidi="ar-SA"/>
      </w:rPr>
    </w:lvl>
    <w:lvl w:ilvl="3">
      <w:start w:val="1"/>
      <w:numFmt w:val="bullet"/>
      <w:lvlText w:val=""/>
      <w:lvlJc w:val="left"/>
      <w:pPr>
        <w:tabs>
          <w:tab w:val="num" w:pos="1800"/>
        </w:tabs>
        <w:ind w:left="1800" w:hanging="360"/>
      </w:pPr>
      <w:rPr>
        <w:rFonts w:ascii="Symbol" w:hAnsi="Symbol" w:cs="OpenSymbol"/>
        <w:caps w:val="0"/>
        <w:smallCaps w:val="0"/>
        <w:color w:val="000000"/>
        <w:kern w:val="1"/>
        <w:sz w:val="22"/>
        <w:szCs w:val="22"/>
        <w:shd w:val="clear" w:color="auto" w:fill="auto"/>
        <w:lang w:val="en-US" w:eastAsia="ar-SA" w:bidi="ar-SA"/>
      </w:rPr>
    </w:lvl>
    <w:lvl w:ilvl="4">
      <w:start w:val="1"/>
      <w:numFmt w:val="bullet"/>
      <w:lvlText w:val=""/>
      <w:lvlJc w:val="left"/>
      <w:pPr>
        <w:tabs>
          <w:tab w:val="num" w:pos="2160"/>
        </w:tabs>
        <w:ind w:left="2160" w:hanging="360"/>
      </w:pPr>
      <w:rPr>
        <w:rFonts w:ascii="Symbol" w:hAnsi="Symbol" w:cs="OpenSymbol"/>
        <w:caps w:val="0"/>
        <w:smallCaps w:val="0"/>
        <w:color w:val="000000"/>
        <w:kern w:val="1"/>
        <w:sz w:val="22"/>
        <w:szCs w:val="22"/>
        <w:shd w:val="clear" w:color="auto" w:fill="auto"/>
        <w:lang w:val="en-US" w:eastAsia="ar-SA" w:bidi="ar-SA"/>
      </w:rPr>
    </w:lvl>
    <w:lvl w:ilvl="5">
      <w:start w:val="1"/>
      <w:numFmt w:val="bullet"/>
      <w:lvlText w:val=""/>
      <w:lvlJc w:val="left"/>
      <w:pPr>
        <w:tabs>
          <w:tab w:val="num" w:pos="2520"/>
        </w:tabs>
        <w:ind w:left="2520" w:hanging="360"/>
      </w:pPr>
      <w:rPr>
        <w:rFonts w:ascii="Symbol" w:hAnsi="Symbol" w:cs="OpenSymbol"/>
        <w:caps w:val="0"/>
        <w:smallCaps w:val="0"/>
        <w:color w:val="000000"/>
        <w:kern w:val="1"/>
        <w:sz w:val="22"/>
        <w:szCs w:val="22"/>
        <w:shd w:val="clear" w:color="auto" w:fill="auto"/>
        <w:lang w:val="en-US" w:eastAsia="ar-SA" w:bidi="ar-SA"/>
      </w:rPr>
    </w:lvl>
    <w:lvl w:ilvl="6">
      <w:start w:val="1"/>
      <w:numFmt w:val="bullet"/>
      <w:lvlText w:val=""/>
      <w:lvlJc w:val="left"/>
      <w:pPr>
        <w:tabs>
          <w:tab w:val="num" w:pos="2880"/>
        </w:tabs>
        <w:ind w:left="2880" w:hanging="360"/>
      </w:pPr>
      <w:rPr>
        <w:rFonts w:ascii="Symbol" w:hAnsi="Symbol" w:cs="OpenSymbol"/>
        <w:caps w:val="0"/>
        <w:smallCaps w:val="0"/>
        <w:color w:val="000000"/>
        <w:kern w:val="1"/>
        <w:sz w:val="22"/>
        <w:szCs w:val="22"/>
        <w:shd w:val="clear" w:color="auto" w:fill="auto"/>
        <w:lang w:val="en-US" w:eastAsia="ar-SA" w:bidi="ar-SA"/>
      </w:rPr>
    </w:lvl>
    <w:lvl w:ilvl="7">
      <w:start w:val="1"/>
      <w:numFmt w:val="bullet"/>
      <w:lvlText w:val=""/>
      <w:lvlJc w:val="left"/>
      <w:pPr>
        <w:tabs>
          <w:tab w:val="num" w:pos="3240"/>
        </w:tabs>
        <w:ind w:left="3240" w:hanging="360"/>
      </w:pPr>
      <w:rPr>
        <w:rFonts w:ascii="Symbol" w:hAnsi="Symbol" w:cs="OpenSymbol"/>
        <w:caps w:val="0"/>
        <w:smallCaps w:val="0"/>
        <w:color w:val="000000"/>
        <w:kern w:val="1"/>
        <w:sz w:val="22"/>
        <w:szCs w:val="22"/>
        <w:shd w:val="clear" w:color="auto" w:fill="auto"/>
        <w:lang w:val="en-US" w:eastAsia="ar-SA" w:bidi="ar-SA"/>
      </w:rPr>
    </w:lvl>
    <w:lvl w:ilvl="8">
      <w:start w:val="1"/>
      <w:numFmt w:val="bullet"/>
      <w:lvlText w:val=""/>
      <w:lvlJc w:val="left"/>
      <w:pPr>
        <w:tabs>
          <w:tab w:val="num" w:pos="3600"/>
        </w:tabs>
        <w:ind w:left="3600" w:hanging="360"/>
      </w:pPr>
      <w:rPr>
        <w:rFonts w:ascii="Symbol" w:hAnsi="Symbol" w:cs="OpenSymbol"/>
        <w:caps w:val="0"/>
        <w:smallCaps w:val="0"/>
        <w:color w:val="000000"/>
        <w:kern w:val="1"/>
        <w:sz w:val="22"/>
        <w:szCs w:val="22"/>
        <w:shd w:val="clear" w:color="auto" w:fill="auto"/>
        <w:lang w:val="en-US" w:eastAsia="ar-SA" w:bidi="ar-SA"/>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sz w:val="22"/>
        <w:szCs w:val="22"/>
        <w:shd w:val="clear" w:color="auto" w:fill="auto"/>
        <w:lang w:eastAsia="ar-SA" w:bidi="ar-SA"/>
      </w:rPr>
    </w:lvl>
    <w:lvl w:ilvl="1">
      <w:start w:val="1"/>
      <w:numFmt w:val="bullet"/>
      <w:lvlText w:val=""/>
      <w:lvlJc w:val="left"/>
      <w:pPr>
        <w:tabs>
          <w:tab w:val="num" w:pos="1080"/>
        </w:tabs>
        <w:ind w:left="1080" w:hanging="360"/>
      </w:pPr>
      <w:rPr>
        <w:rFonts w:ascii="Symbol" w:hAnsi="Symbol" w:cs="OpenSymbol"/>
        <w:sz w:val="22"/>
        <w:szCs w:val="22"/>
        <w:shd w:val="clear" w:color="auto" w:fill="auto"/>
        <w:lang w:eastAsia="ar-SA" w:bidi="ar-SA"/>
      </w:rPr>
    </w:lvl>
    <w:lvl w:ilvl="2">
      <w:start w:val="1"/>
      <w:numFmt w:val="bullet"/>
      <w:lvlText w:val=""/>
      <w:lvlJc w:val="left"/>
      <w:pPr>
        <w:tabs>
          <w:tab w:val="num" w:pos="1440"/>
        </w:tabs>
        <w:ind w:left="1440" w:hanging="360"/>
      </w:pPr>
      <w:rPr>
        <w:rFonts w:ascii="Symbol" w:hAnsi="Symbol" w:cs="OpenSymbol"/>
        <w:sz w:val="22"/>
        <w:szCs w:val="22"/>
        <w:shd w:val="clear" w:color="auto" w:fill="auto"/>
        <w:lang w:eastAsia="ar-SA" w:bidi="ar-SA"/>
      </w:rPr>
    </w:lvl>
    <w:lvl w:ilvl="3">
      <w:start w:val="1"/>
      <w:numFmt w:val="bullet"/>
      <w:lvlText w:val=""/>
      <w:lvlJc w:val="left"/>
      <w:pPr>
        <w:tabs>
          <w:tab w:val="num" w:pos="1800"/>
        </w:tabs>
        <w:ind w:left="1800" w:hanging="360"/>
      </w:pPr>
      <w:rPr>
        <w:rFonts w:ascii="Symbol" w:hAnsi="Symbol" w:cs="OpenSymbol"/>
        <w:sz w:val="22"/>
        <w:szCs w:val="22"/>
        <w:shd w:val="clear" w:color="auto" w:fill="auto"/>
        <w:lang w:eastAsia="ar-SA" w:bidi="ar-SA"/>
      </w:rPr>
    </w:lvl>
    <w:lvl w:ilvl="4">
      <w:start w:val="1"/>
      <w:numFmt w:val="bullet"/>
      <w:lvlText w:val=""/>
      <w:lvlJc w:val="left"/>
      <w:pPr>
        <w:tabs>
          <w:tab w:val="num" w:pos="2160"/>
        </w:tabs>
        <w:ind w:left="2160" w:hanging="360"/>
      </w:pPr>
      <w:rPr>
        <w:rFonts w:ascii="Symbol" w:hAnsi="Symbol" w:cs="OpenSymbol"/>
        <w:sz w:val="22"/>
        <w:szCs w:val="22"/>
        <w:shd w:val="clear" w:color="auto" w:fill="auto"/>
        <w:lang w:eastAsia="ar-SA" w:bidi="ar-SA"/>
      </w:rPr>
    </w:lvl>
    <w:lvl w:ilvl="5">
      <w:start w:val="1"/>
      <w:numFmt w:val="bullet"/>
      <w:lvlText w:val=""/>
      <w:lvlJc w:val="left"/>
      <w:pPr>
        <w:tabs>
          <w:tab w:val="num" w:pos="2520"/>
        </w:tabs>
        <w:ind w:left="2520" w:hanging="360"/>
      </w:pPr>
      <w:rPr>
        <w:rFonts w:ascii="Symbol" w:hAnsi="Symbol" w:cs="OpenSymbol"/>
        <w:sz w:val="22"/>
        <w:szCs w:val="22"/>
        <w:shd w:val="clear" w:color="auto" w:fill="auto"/>
        <w:lang w:eastAsia="ar-SA" w:bidi="ar-SA"/>
      </w:rPr>
    </w:lvl>
    <w:lvl w:ilvl="6">
      <w:start w:val="1"/>
      <w:numFmt w:val="bullet"/>
      <w:lvlText w:val=""/>
      <w:lvlJc w:val="left"/>
      <w:pPr>
        <w:tabs>
          <w:tab w:val="num" w:pos="2880"/>
        </w:tabs>
        <w:ind w:left="2880" w:hanging="360"/>
      </w:pPr>
      <w:rPr>
        <w:rFonts w:ascii="Symbol" w:hAnsi="Symbol" w:cs="OpenSymbol"/>
        <w:sz w:val="22"/>
        <w:szCs w:val="22"/>
        <w:shd w:val="clear" w:color="auto" w:fill="auto"/>
        <w:lang w:eastAsia="ar-SA" w:bidi="ar-SA"/>
      </w:rPr>
    </w:lvl>
    <w:lvl w:ilvl="7">
      <w:start w:val="1"/>
      <w:numFmt w:val="bullet"/>
      <w:lvlText w:val=""/>
      <w:lvlJc w:val="left"/>
      <w:pPr>
        <w:tabs>
          <w:tab w:val="num" w:pos="3240"/>
        </w:tabs>
        <w:ind w:left="3240" w:hanging="360"/>
      </w:pPr>
      <w:rPr>
        <w:rFonts w:ascii="Symbol" w:hAnsi="Symbol" w:cs="OpenSymbol"/>
        <w:sz w:val="22"/>
        <w:szCs w:val="22"/>
        <w:shd w:val="clear" w:color="auto" w:fill="auto"/>
        <w:lang w:eastAsia="ar-SA" w:bidi="ar-SA"/>
      </w:rPr>
    </w:lvl>
    <w:lvl w:ilvl="8">
      <w:start w:val="1"/>
      <w:numFmt w:val="bullet"/>
      <w:lvlText w:val=""/>
      <w:lvlJc w:val="left"/>
      <w:pPr>
        <w:tabs>
          <w:tab w:val="num" w:pos="3600"/>
        </w:tabs>
        <w:ind w:left="3600" w:hanging="360"/>
      </w:pPr>
      <w:rPr>
        <w:rFonts w:ascii="Symbol" w:hAnsi="Symbol" w:cs="OpenSymbol"/>
        <w:sz w:val="22"/>
        <w:szCs w:val="22"/>
        <w:shd w:val="clear" w:color="auto" w:fill="auto"/>
        <w:lang w:eastAsia="ar-SA" w:bidi="ar-SA"/>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shd w:val="clear" w:color="auto" w:fill="auto"/>
        <w:lang w:val="sr-Cyrl-CS"/>
      </w:rPr>
    </w:lvl>
    <w:lvl w:ilvl="1">
      <w:start w:val="1"/>
      <w:numFmt w:val="bullet"/>
      <w:lvlText w:val=""/>
      <w:lvlJc w:val="left"/>
      <w:pPr>
        <w:tabs>
          <w:tab w:val="num" w:pos="1080"/>
        </w:tabs>
        <w:ind w:left="1080" w:hanging="360"/>
      </w:pPr>
      <w:rPr>
        <w:rFonts w:ascii="Symbol" w:hAnsi="Symbol" w:cs="OpenSymbol"/>
        <w:color w:val="000000"/>
        <w:sz w:val="22"/>
        <w:szCs w:val="22"/>
        <w:shd w:val="clear" w:color="auto" w:fill="auto"/>
        <w:lang w:val="sr-Cyrl-CS"/>
      </w:rPr>
    </w:lvl>
    <w:lvl w:ilvl="2">
      <w:start w:val="1"/>
      <w:numFmt w:val="bullet"/>
      <w:lvlText w:val=""/>
      <w:lvlJc w:val="left"/>
      <w:pPr>
        <w:tabs>
          <w:tab w:val="num" w:pos="1440"/>
        </w:tabs>
        <w:ind w:left="1440" w:hanging="360"/>
      </w:pPr>
      <w:rPr>
        <w:rFonts w:ascii="Symbol" w:hAnsi="Symbol" w:cs="OpenSymbol"/>
        <w:color w:val="000000"/>
        <w:sz w:val="22"/>
        <w:szCs w:val="22"/>
        <w:shd w:val="clear" w:color="auto" w:fill="auto"/>
        <w:lang w:val="sr-Cyrl-CS"/>
      </w:rPr>
    </w:lvl>
    <w:lvl w:ilvl="3">
      <w:start w:val="1"/>
      <w:numFmt w:val="bullet"/>
      <w:lvlText w:val=""/>
      <w:lvlJc w:val="left"/>
      <w:pPr>
        <w:tabs>
          <w:tab w:val="num" w:pos="1800"/>
        </w:tabs>
        <w:ind w:left="1800" w:hanging="360"/>
      </w:pPr>
      <w:rPr>
        <w:rFonts w:ascii="Symbol" w:hAnsi="Symbol" w:cs="OpenSymbol"/>
        <w:color w:val="000000"/>
        <w:sz w:val="22"/>
        <w:szCs w:val="22"/>
        <w:shd w:val="clear" w:color="auto" w:fill="auto"/>
        <w:lang w:val="sr-Cyrl-CS"/>
      </w:rPr>
    </w:lvl>
    <w:lvl w:ilvl="4">
      <w:start w:val="1"/>
      <w:numFmt w:val="bullet"/>
      <w:lvlText w:val=""/>
      <w:lvlJc w:val="left"/>
      <w:pPr>
        <w:tabs>
          <w:tab w:val="num" w:pos="2160"/>
        </w:tabs>
        <w:ind w:left="2160" w:hanging="360"/>
      </w:pPr>
      <w:rPr>
        <w:rFonts w:ascii="Symbol" w:hAnsi="Symbol" w:cs="OpenSymbol"/>
        <w:color w:val="000000"/>
        <w:sz w:val="22"/>
        <w:szCs w:val="22"/>
        <w:shd w:val="clear" w:color="auto" w:fill="auto"/>
        <w:lang w:val="sr-Cyrl-CS"/>
      </w:rPr>
    </w:lvl>
    <w:lvl w:ilvl="5">
      <w:start w:val="1"/>
      <w:numFmt w:val="bullet"/>
      <w:lvlText w:val=""/>
      <w:lvlJc w:val="left"/>
      <w:pPr>
        <w:tabs>
          <w:tab w:val="num" w:pos="2520"/>
        </w:tabs>
        <w:ind w:left="2520" w:hanging="360"/>
      </w:pPr>
      <w:rPr>
        <w:rFonts w:ascii="Symbol" w:hAnsi="Symbol" w:cs="OpenSymbol"/>
        <w:color w:val="000000"/>
        <w:sz w:val="22"/>
        <w:szCs w:val="22"/>
        <w:shd w:val="clear" w:color="auto" w:fill="auto"/>
        <w:lang w:val="sr-Cyrl-CS"/>
      </w:rPr>
    </w:lvl>
    <w:lvl w:ilvl="6">
      <w:start w:val="1"/>
      <w:numFmt w:val="bullet"/>
      <w:lvlText w:val=""/>
      <w:lvlJc w:val="left"/>
      <w:pPr>
        <w:tabs>
          <w:tab w:val="num" w:pos="2880"/>
        </w:tabs>
        <w:ind w:left="2880" w:hanging="360"/>
      </w:pPr>
      <w:rPr>
        <w:rFonts w:ascii="Symbol" w:hAnsi="Symbol" w:cs="OpenSymbol"/>
        <w:color w:val="000000"/>
        <w:sz w:val="22"/>
        <w:szCs w:val="22"/>
        <w:shd w:val="clear" w:color="auto" w:fill="auto"/>
        <w:lang w:val="sr-Cyrl-CS"/>
      </w:rPr>
    </w:lvl>
    <w:lvl w:ilvl="7">
      <w:start w:val="1"/>
      <w:numFmt w:val="bullet"/>
      <w:lvlText w:val=""/>
      <w:lvlJc w:val="left"/>
      <w:pPr>
        <w:tabs>
          <w:tab w:val="num" w:pos="3240"/>
        </w:tabs>
        <w:ind w:left="3240" w:hanging="360"/>
      </w:pPr>
      <w:rPr>
        <w:rFonts w:ascii="Symbol" w:hAnsi="Symbol" w:cs="OpenSymbol"/>
        <w:color w:val="000000"/>
        <w:sz w:val="22"/>
        <w:szCs w:val="22"/>
        <w:shd w:val="clear" w:color="auto" w:fill="auto"/>
        <w:lang w:val="sr-Cyrl-CS"/>
      </w:rPr>
    </w:lvl>
    <w:lvl w:ilvl="8">
      <w:start w:val="1"/>
      <w:numFmt w:val="bullet"/>
      <w:lvlText w:val=""/>
      <w:lvlJc w:val="left"/>
      <w:pPr>
        <w:tabs>
          <w:tab w:val="num" w:pos="3600"/>
        </w:tabs>
        <w:ind w:left="3600" w:hanging="360"/>
      </w:pPr>
      <w:rPr>
        <w:rFonts w:ascii="Symbol" w:hAnsi="Symbol" w:cs="OpenSymbol"/>
        <w:color w:val="000000"/>
        <w:sz w:val="22"/>
        <w:szCs w:val="22"/>
        <w:shd w:val="clear" w:color="auto" w:fill="auto"/>
        <w:lang w:val="sr-Cyrl-CS"/>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w w:val="105"/>
        <w:sz w:val="22"/>
        <w:szCs w:val="22"/>
        <w:lang w:val="en-US" w:eastAsia="ar-SA" w:bidi="ar-SA"/>
      </w:rPr>
    </w:lvl>
    <w:lvl w:ilvl="1">
      <w:start w:val="1"/>
      <w:numFmt w:val="bullet"/>
      <w:lvlText w:val=""/>
      <w:lvlJc w:val="left"/>
      <w:pPr>
        <w:tabs>
          <w:tab w:val="num" w:pos="1080"/>
        </w:tabs>
        <w:ind w:left="1080" w:hanging="360"/>
      </w:pPr>
      <w:rPr>
        <w:rFonts w:ascii="Symbol" w:hAnsi="Symbol" w:cs="OpenSymbol"/>
        <w:w w:val="105"/>
        <w:sz w:val="22"/>
        <w:szCs w:val="22"/>
        <w:lang w:val="en-US" w:eastAsia="ar-SA" w:bidi="ar-SA"/>
      </w:rPr>
    </w:lvl>
    <w:lvl w:ilvl="2">
      <w:start w:val="1"/>
      <w:numFmt w:val="bullet"/>
      <w:lvlText w:val=""/>
      <w:lvlJc w:val="left"/>
      <w:pPr>
        <w:tabs>
          <w:tab w:val="num" w:pos="1440"/>
        </w:tabs>
        <w:ind w:left="1440" w:hanging="360"/>
      </w:pPr>
      <w:rPr>
        <w:rFonts w:ascii="Symbol" w:hAnsi="Symbol" w:cs="OpenSymbol"/>
        <w:w w:val="105"/>
        <w:sz w:val="22"/>
        <w:szCs w:val="22"/>
        <w:lang w:val="en-US" w:eastAsia="ar-SA" w:bidi="ar-SA"/>
      </w:rPr>
    </w:lvl>
    <w:lvl w:ilvl="3">
      <w:start w:val="1"/>
      <w:numFmt w:val="bullet"/>
      <w:lvlText w:val=""/>
      <w:lvlJc w:val="left"/>
      <w:pPr>
        <w:tabs>
          <w:tab w:val="num" w:pos="1800"/>
        </w:tabs>
        <w:ind w:left="1800" w:hanging="360"/>
      </w:pPr>
      <w:rPr>
        <w:rFonts w:ascii="Symbol" w:hAnsi="Symbol" w:cs="OpenSymbol"/>
        <w:w w:val="105"/>
        <w:sz w:val="22"/>
        <w:szCs w:val="22"/>
        <w:lang w:val="en-US" w:eastAsia="ar-SA" w:bidi="ar-SA"/>
      </w:rPr>
    </w:lvl>
    <w:lvl w:ilvl="4">
      <w:start w:val="1"/>
      <w:numFmt w:val="bullet"/>
      <w:lvlText w:val=""/>
      <w:lvlJc w:val="left"/>
      <w:pPr>
        <w:tabs>
          <w:tab w:val="num" w:pos="2160"/>
        </w:tabs>
        <w:ind w:left="2160" w:hanging="360"/>
      </w:pPr>
      <w:rPr>
        <w:rFonts w:ascii="Symbol" w:hAnsi="Symbol" w:cs="OpenSymbol"/>
        <w:w w:val="105"/>
        <w:sz w:val="22"/>
        <w:szCs w:val="22"/>
        <w:lang w:val="en-US" w:eastAsia="ar-SA" w:bidi="ar-SA"/>
      </w:rPr>
    </w:lvl>
    <w:lvl w:ilvl="5">
      <w:start w:val="1"/>
      <w:numFmt w:val="bullet"/>
      <w:lvlText w:val=""/>
      <w:lvlJc w:val="left"/>
      <w:pPr>
        <w:tabs>
          <w:tab w:val="num" w:pos="2520"/>
        </w:tabs>
        <w:ind w:left="2520" w:hanging="360"/>
      </w:pPr>
      <w:rPr>
        <w:rFonts w:ascii="Symbol" w:hAnsi="Symbol" w:cs="OpenSymbol"/>
        <w:w w:val="105"/>
        <w:sz w:val="22"/>
        <w:szCs w:val="22"/>
        <w:lang w:val="en-US" w:eastAsia="ar-SA" w:bidi="ar-SA"/>
      </w:rPr>
    </w:lvl>
    <w:lvl w:ilvl="6">
      <w:start w:val="1"/>
      <w:numFmt w:val="bullet"/>
      <w:lvlText w:val=""/>
      <w:lvlJc w:val="left"/>
      <w:pPr>
        <w:tabs>
          <w:tab w:val="num" w:pos="2880"/>
        </w:tabs>
        <w:ind w:left="2880" w:hanging="360"/>
      </w:pPr>
      <w:rPr>
        <w:rFonts w:ascii="Symbol" w:hAnsi="Symbol" w:cs="OpenSymbol"/>
        <w:w w:val="105"/>
        <w:sz w:val="22"/>
        <w:szCs w:val="22"/>
        <w:lang w:val="en-US" w:eastAsia="ar-SA" w:bidi="ar-SA"/>
      </w:rPr>
    </w:lvl>
    <w:lvl w:ilvl="7">
      <w:start w:val="1"/>
      <w:numFmt w:val="bullet"/>
      <w:lvlText w:val=""/>
      <w:lvlJc w:val="left"/>
      <w:pPr>
        <w:tabs>
          <w:tab w:val="num" w:pos="3240"/>
        </w:tabs>
        <w:ind w:left="3240" w:hanging="360"/>
      </w:pPr>
      <w:rPr>
        <w:rFonts w:ascii="Symbol" w:hAnsi="Symbol" w:cs="OpenSymbol"/>
        <w:w w:val="105"/>
        <w:sz w:val="22"/>
        <w:szCs w:val="22"/>
        <w:lang w:val="en-US" w:eastAsia="ar-SA" w:bidi="ar-SA"/>
      </w:rPr>
    </w:lvl>
    <w:lvl w:ilvl="8">
      <w:start w:val="1"/>
      <w:numFmt w:val="bullet"/>
      <w:lvlText w:val=""/>
      <w:lvlJc w:val="left"/>
      <w:pPr>
        <w:tabs>
          <w:tab w:val="num" w:pos="3600"/>
        </w:tabs>
        <w:ind w:left="3600" w:hanging="360"/>
      </w:pPr>
      <w:rPr>
        <w:rFonts w:ascii="Symbol" w:hAnsi="Symbol" w:cs="OpenSymbol"/>
        <w:w w:val="105"/>
        <w:sz w:val="22"/>
        <w:szCs w:val="22"/>
        <w:lang w:val="en-US" w:eastAsia="ar-SA" w:bidi="ar-SA"/>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282828"/>
        <w:spacing w:val="-12"/>
        <w:w w:val="105"/>
        <w:kern w:val="1"/>
        <w:sz w:val="20"/>
        <w:szCs w:val="20"/>
        <w:lang w:val="sr-Cyrl-CS" w:eastAsia="ar-SA" w:bidi="ar-SA"/>
      </w:rPr>
    </w:lvl>
    <w:lvl w:ilvl="1">
      <w:start w:val="1"/>
      <w:numFmt w:val="bullet"/>
      <w:lvlText w:val=""/>
      <w:lvlJc w:val="left"/>
      <w:pPr>
        <w:tabs>
          <w:tab w:val="num" w:pos="1080"/>
        </w:tabs>
        <w:ind w:left="1080" w:hanging="360"/>
      </w:pPr>
      <w:rPr>
        <w:rFonts w:ascii="Symbol" w:hAnsi="Symbol" w:cs="OpenSymbol"/>
        <w:color w:val="282828"/>
        <w:spacing w:val="-12"/>
        <w:w w:val="105"/>
        <w:kern w:val="1"/>
        <w:sz w:val="20"/>
        <w:szCs w:val="20"/>
        <w:lang w:val="sr-Cyrl-CS" w:eastAsia="ar-SA" w:bidi="ar-SA"/>
      </w:rPr>
    </w:lvl>
    <w:lvl w:ilvl="2">
      <w:start w:val="1"/>
      <w:numFmt w:val="bullet"/>
      <w:lvlText w:val=""/>
      <w:lvlJc w:val="left"/>
      <w:pPr>
        <w:tabs>
          <w:tab w:val="num" w:pos="1440"/>
        </w:tabs>
        <w:ind w:left="1440" w:hanging="360"/>
      </w:pPr>
      <w:rPr>
        <w:rFonts w:ascii="Symbol" w:hAnsi="Symbol" w:cs="OpenSymbol"/>
        <w:color w:val="282828"/>
        <w:spacing w:val="-12"/>
        <w:w w:val="105"/>
        <w:kern w:val="1"/>
        <w:sz w:val="20"/>
        <w:szCs w:val="20"/>
        <w:lang w:val="sr-Cyrl-CS" w:eastAsia="ar-SA" w:bidi="ar-SA"/>
      </w:rPr>
    </w:lvl>
    <w:lvl w:ilvl="3">
      <w:start w:val="1"/>
      <w:numFmt w:val="bullet"/>
      <w:lvlText w:val=""/>
      <w:lvlJc w:val="left"/>
      <w:pPr>
        <w:tabs>
          <w:tab w:val="num" w:pos="1800"/>
        </w:tabs>
        <w:ind w:left="1800" w:hanging="360"/>
      </w:pPr>
      <w:rPr>
        <w:rFonts w:ascii="Symbol" w:hAnsi="Symbol" w:cs="OpenSymbol"/>
        <w:color w:val="282828"/>
        <w:spacing w:val="-12"/>
        <w:w w:val="105"/>
        <w:kern w:val="1"/>
        <w:sz w:val="20"/>
        <w:szCs w:val="20"/>
        <w:lang w:val="sr-Cyrl-CS" w:eastAsia="ar-SA" w:bidi="ar-SA"/>
      </w:rPr>
    </w:lvl>
    <w:lvl w:ilvl="4">
      <w:start w:val="1"/>
      <w:numFmt w:val="bullet"/>
      <w:lvlText w:val=""/>
      <w:lvlJc w:val="left"/>
      <w:pPr>
        <w:tabs>
          <w:tab w:val="num" w:pos="2160"/>
        </w:tabs>
        <w:ind w:left="2160" w:hanging="360"/>
      </w:pPr>
      <w:rPr>
        <w:rFonts w:ascii="Symbol" w:hAnsi="Symbol" w:cs="OpenSymbol"/>
        <w:color w:val="282828"/>
        <w:spacing w:val="-12"/>
        <w:w w:val="105"/>
        <w:kern w:val="1"/>
        <w:sz w:val="20"/>
        <w:szCs w:val="20"/>
        <w:lang w:val="sr-Cyrl-CS" w:eastAsia="ar-SA" w:bidi="ar-SA"/>
      </w:rPr>
    </w:lvl>
    <w:lvl w:ilvl="5">
      <w:start w:val="1"/>
      <w:numFmt w:val="bullet"/>
      <w:lvlText w:val=""/>
      <w:lvlJc w:val="left"/>
      <w:pPr>
        <w:tabs>
          <w:tab w:val="num" w:pos="2520"/>
        </w:tabs>
        <w:ind w:left="2520" w:hanging="360"/>
      </w:pPr>
      <w:rPr>
        <w:rFonts w:ascii="Symbol" w:hAnsi="Symbol" w:cs="OpenSymbol"/>
        <w:color w:val="282828"/>
        <w:spacing w:val="-12"/>
        <w:w w:val="105"/>
        <w:kern w:val="1"/>
        <w:sz w:val="20"/>
        <w:szCs w:val="20"/>
        <w:lang w:val="sr-Cyrl-CS" w:eastAsia="ar-SA" w:bidi="ar-SA"/>
      </w:rPr>
    </w:lvl>
    <w:lvl w:ilvl="6">
      <w:start w:val="1"/>
      <w:numFmt w:val="bullet"/>
      <w:lvlText w:val=""/>
      <w:lvlJc w:val="left"/>
      <w:pPr>
        <w:tabs>
          <w:tab w:val="num" w:pos="2880"/>
        </w:tabs>
        <w:ind w:left="2880" w:hanging="360"/>
      </w:pPr>
      <w:rPr>
        <w:rFonts w:ascii="Symbol" w:hAnsi="Symbol" w:cs="OpenSymbol"/>
        <w:color w:val="282828"/>
        <w:spacing w:val="-12"/>
        <w:w w:val="105"/>
        <w:kern w:val="1"/>
        <w:sz w:val="20"/>
        <w:szCs w:val="20"/>
        <w:lang w:val="sr-Cyrl-CS" w:eastAsia="ar-SA" w:bidi="ar-SA"/>
      </w:rPr>
    </w:lvl>
    <w:lvl w:ilvl="7">
      <w:start w:val="1"/>
      <w:numFmt w:val="bullet"/>
      <w:lvlText w:val=""/>
      <w:lvlJc w:val="left"/>
      <w:pPr>
        <w:tabs>
          <w:tab w:val="num" w:pos="3240"/>
        </w:tabs>
        <w:ind w:left="3240" w:hanging="360"/>
      </w:pPr>
      <w:rPr>
        <w:rFonts w:ascii="Symbol" w:hAnsi="Symbol" w:cs="OpenSymbol"/>
        <w:color w:val="282828"/>
        <w:spacing w:val="-12"/>
        <w:w w:val="105"/>
        <w:kern w:val="1"/>
        <w:sz w:val="20"/>
        <w:szCs w:val="20"/>
        <w:lang w:val="sr-Cyrl-CS" w:eastAsia="ar-SA" w:bidi="ar-SA"/>
      </w:rPr>
    </w:lvl>
    <w:lvl w:ilvl="8">
      <w:start w:val="1"/>
      <w:numFmt w:val="bullet"/>
      <w:lvlText w:val=""/>
      <w:lvlJc w:val="left"/>
      <w:pPr>
        <w:tabs>
          <w:tab w:val="num" w:pos="3600"/>
        </w:tabs>
        <w:ind w:left="3600" w:hanging="360"/>
      </w:pPr>
      <w:rPr>
        <w:rFonts w:ascii="Symbol" w:hAnsi="Symbol" w:cs="OpenSymbol"/>
        <w:color w:val="282828"/>
        <w:spacing w:val="-12"/>
        <w:w w:val="105"/>
        <w:kern w:val="1"/>
        <w:sz w:val="20"/>
        <w:szCs w:val="20"/>
        <w:lang w:val="sr-Cyrl-CS" w:eastAsia="ar-SA" w:bidi="ar-SA"/>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Arial" w:hint="default"/>
        <w:color w:val="131313"/>
        <w:spacing w:val="-31"/>
        <w:w w:val="110"/>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131313"/>
        <w:spacing w:val="-31"/>
        <w:w w:val="110"/>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131313"/>
        <w:spacing w:val="-31"/>
        <w:w w:val="110"/>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131313"/>
        <w:spacing w:val="-31"/>
        <w:w w:val="110"/>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131313"/>
        <w:spacing w:val="-31"/>
        <w:w w:val="110"/>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131313"/>
        <w:spacing w:val="-31"/>
        <w:w w:val="110"/>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131313"/>
        <w:spacing w:val="-31"/>
        <w:w w:val="110"/>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131313"/>
        <w:spacing w:val="-31"/>
        <w:w w:val="110"/>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131313"/>
        <w:spacing w:val="-31"/>
        <w:w w:val="110"/>
        <w:kern w:val="1"/>
        <w:sz w:val="22"/>
        <w:szCs w:val="22"/>
        <w:lang w:val="en-US" w:eastAsia="ar-SA" w:bidi="ar-SA"/>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Arial" w:hint="default"/>
        <w:color w:val="1A1A1A"/>
        <w:spacing w:val="-1"/>
        <w:w w:val="104"/>
        <w:kern w:val="1"/>
        <w:sz w:val="23"/>
        <w:szCs w:val="23"/>
        <w:lang w:val="en-US" w:eastAsia="ar-SA" w:bidi="ar-SA"/>
      </w:rPr>
    </w:lvl>
    <w:lvl w:ilvl="1">
      <w:start w:val="1"/>
      <w:numFmt w:val="bullet"/>
      <w:lvlText w:val=""/>
      <w:lvlJc w:val="left"/>
      <w:pPr>
        <w:tabs>
          <w:tab w:val="num" w:pos="1080"/>
        </w:tabs>
        <w:ind w:left="1080" w:hanging="360"/>
      </w:pPr>
      <w:rPr>
        <w:rFonts w:ascii="Symbol" w:hAnsi="Symbol" w:cs="Arial" w:hint="default"/>
        <w:color w:val="1A1A1A"/>
        <w:spacing w:val="-1"/>
        <w:w w:val="104"/>
        <w:kern w:val="1"/>
        <w:sz w:val="23"/>
        <w:szCs w:val="23"/>
        <w:lang w:val="en-US" w:eastAsia="ar-SA" w:bidi="ar-SA"/>
      </w:rPr>
    </w:lvl>
    <w:lvl w:ilvl="2">
      <w:start w:val="1"/>
      <w:numFmt w:val="bullet"/>
      <w:lvlText w:val=""/>
      <w:lvlJc w:val="left"/>
      <w:pPr>
        <w:tabs>
          <w:tab w:val="num" w:pos="1440"/>
        </w:tabs>
        <w:ind w:left="1440" w:hanging="360"/>
      </w:pPr>
      <w:rPr>
        <w:rFonts w:ascii="Symbol" w:hAnsi="Symbol" w:cs="Arial" w:hint="default"/>
        <w:color w:val="1A1A1A"/>
        <w:spacing w:val="-1"/>
        <w:w w:val="104"/>
        <w:kern w:val="1"/>
        <w:sz w:val="23"/>
        <w:szCs w:val="23"/>
        <w:lang w:val="en-US" w:eastAsia="ar-SA" w:bidi="ar-SA"/>
      </w:rPr>
    </w:lvl>
    <w:lvl w:ilvl="3">
      <w:start w:val="1"/>
      <w:numFmt w:val="bullet"/>
      <w:lvlText w:val=""/>
      <w:lvlJc w:val="left"/>
      <w:pPr>
        <w:tabs>
          <w:tab w:val="num" w:pos="1800"/>
        </w:tabs>
        <w:ind w:left="1800" w:hanging="360"/>
      </w:pPr>
      <w:rPr>
        <w:rFonts w:ascii="Symbol" w:hAnsi="Symbol" w:cs="Arial" w:hint="default"/>
        <w:color w:val="1A1A1A"/>
        <w:spacing w:val="-1"/>
        <w:w w:val="104"/>
        <w:kern w:val="1"/>
        <w:sz w:val="23"/>
        <w:szCs w:val="23"/>
        <w:lang w:val="en-US" w:eastAsia="ar-SA" w:bidi="ar-SA"/>
      </w:rPr>
    </w:lvl>
    <w:lvl w:ilvl="4">
      <w:start w:val="1"/>
      <w:numFmt w:val="bullet"/>
      <w:lvlText w:val=""/>
      <w:lvlJc w:val="left"/>
      <w:pPr>
        <w:tabs>
          <w:tab w:val="num" w:pos="2160"/>
        </w:tabs>
        <w:ind w:left="2160" w:hanging="360"/>
      </w:pPr>
      <w:rPr>
        <w:rFonts w:ascii="Symbol" w:hAnsi="Symbol" w:cs="Arial" w:hint="default"/>
        <w:color w:val="1A1A1A"/>
        <w:spacing w:val="-1"/>
        <w:w w:val="104"/>
        <w:kern w:val="1"/>
        <w:sz w:val="23"/>
        <w:szCs w:val="23"/>
        <w:lang w:val="en-US" w:eastAsia="ar-SA" w:bidi="ar-SA"/>
      </w:rPr>
    </w:lvl>
    <w:lvl w:ilvl="5">
      <w:start w:val="1"/>
      <w:numFmt w:val="bullet"/>
      <w:lvlText w:val=""/>
      <w:lvlJc w:val="left"/>
      <w:pPr>
        <w:tabs>
          <w:tab w:val="num" w:pos="2520"/>
        </w:tabs>
        <w:ind w:left="2520" w:hanging="360"/>
      </w:pPr>
      <w:rPr>
        <w:rFonts w:ascii="Symbol" w:hAnsi="Symbol" w:cs="Arial" w:hint="default"/>
        <w:color w:val="1A1A1A"/>
        <w:spacing w:val="-1"/>
        <w:w w:val="104"/>
        <w:kern w:val="1"/>
        <w:sz w:val="23"/>
        <w:szCs w:val="23"/>
        <w:lang w:val="en-US" w:eastAsia="ar-SA" w:bidi="ar-SA"/>
      </w:rPr>
    </w:lvl>
    <w:lvl w:ilvl="6">
      <w:start w:val="1"/>
      <w:numFmt w:val="bullet"/>
      <w:lvlText w:val=""/>
      <w:lvlJc w:val="left"/>
      <w:pPr>
        <w:tabs>
          <w:tab w:val="num" w:pos="2880"/>
        </w:tabs>
        <w:ind w:left="2880" w:hanging="360"/>
      </w:pPr>
      <w:rPr>
        <w:rFonts w:ascii="Symbol" w:hAnsi="Symbol" w:cs="Arial" w:hint="default"/>
        <w:color w:val="1A1A1A"/>
        <w:spacing w:val="-1"/>
        <w:w w:val="104"/>
        <w:kern w:val="1"/>
        <w:sz w:val="23"/>
        <w:szCs w:val="23"/>
        <w:lang w:val="en-US" w:eastAsia="ar-SA" w:bidi="ar-SA"/>
      </w:rPr>
    </w:lvl>
    <w:lvl w:ilvl="7">
      <w:start w:val="1"/>
      <w:numFmt w:val="bullet"/>
      <w:lvlText w:val=""/>
      <w:lvlJc w:val="left"/>
      <w:pPr>
        <w:tabs>
          <w:tab w:val="num" w:pos="3240"/>
        </w:tabs>
        <w:ind w:left="3240" w:hanging="360"/>
      </w:pPr>
      <w:rPr>
        <w:rFonts w:ascii="Symbol" w:hAnsi="Symbol" w:cs="Arial" w:hint="default"/>
        <w:color w:val="1A1A1A"/>
        <w:spacing w:val="-1"/>
        <w:w w:val="104"/>
        <w:kern w:val="1"/>
        <w:sz w:val="23"/>
        <w:szCs w:val="23"/>
        <w:lang w:val="en-US" w:eastAsia="ar-SA" w:bidi="ar-SA"/>
      </w:rPr>
    </w:lvl>
    <w:lvl w:ilvl="8">
      <w:start w:val="1"/>
      <w:numFmt w:val="bullet"/>
      <w:lvlText w:val=""/>
      <w:lvlJc w:val="left"/>
      <w:pPr>
        <w:tabs>
          <w:tab w:val="num" w:pos="3600"/>
        </w:tabs>
        <w:ind w:left="3600" w:hanging="360"/>
      </w:pPr>
      <w:rPr>
        <w:rFonts w:ascii="Symbol" w:hAnsi="Symbol" w:cs="Arial" w:hint="default"/>
        <w:color w:val="1A1A1A"/>
        <w:spacing w:val="-1"/>
        <w:w w:val="104"/>
        <w:kern w:val="1"/>
        <w:sz w:val="23"/>
        <w:szCs w:val="23"/>
        <w:lang w:val="en-US" w:eastAsia="ar-SA" w:bidi="ar-SA"/>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Arial" w:hint="default"/>
        <w:color w:val="262626"/>
        <w:spacing w:val="-1"/>
        <w:w w:val="107"/>
        <w:kern w:val="1"/>
        <w:sz w:val="24"/>
        <w:szCs w:val="24"/>
        <w:lang w:val="en-US" w:eastAsia="ar-SA" w:bidi="ar-SA"/>
      </w:rPr>
    </w:lvl>
    <w:lvl w:ilvl="1">
      <w:start w:val="1"/>
      <w:numFmt w:val="bullet"/>
      <w:lvlText w:val=""/>
      <w:lvlJc w:val="left"/>
      <w:pPr>
        <w:tabs>
          <w:tab w:val="num" w:pos="1080"/>
        </w:tabs>
        <w:ind w:left="1080" w:hanging="360"/>
      </w:pPr>
      <w:rPr>
        <w:rFonts w:ascii="Symbol" w:hAnsi="Symbol" w:cs="Arial" w:hint="default"/>
        <w:color w:val="262626"/>
        <w:spacing w:val="-1"/>
        <w:w w:val="107"/>
        <w:kern w:val="1"/>
        <w:sz w:val="24"/>
        <w:szCs w:val="24"/>
        <w:lang w:val="en-US" w:eastAsia="ar-SA" w:bidi="ar-SA"/>
      </w:rPr>
    </w:lvl>
    <w:lvl w:ilvl="2">
      <w:start w:val="1"/>
      <w:numFmt w:val="bullet"/>
      <w:lvlText w:val=""/>
      <w:lvlJc w:val="left"/>
      <w:pPr>
        <w:tabs>
          <w:tab w:val="num" w:pos="1440"/>
        </w:tabs>
        <w:ind w:left="1440" w:hanging="360"/>
      </w:pPr>
      <w:rPr>
        <w:rFonts w:ascii="Symbol" w:hAnsi="Symbol" w:cs="Arial" w:hint="default"/>
        <w:color w:val="262626"/>
        <w:spacing w:val="-1"/>
        <w:w w:val="107"/>
        <w:kern w:val="1"/>
        <w:sz w:val="24"/>
        <w:szCs w:val="24"/>
        <w:lang w:val="en-US" w:eastAsia="ar-SA" w:bidi="ar-SA"/>
      </w:rPr>
    </w:lvl>
    <w:lvl w:ilvl="3">
      <w:start w:val="1"/>
      <w:numFmt w:val="bullet"/>
      <w:lvlText w:val=""/>
      <w:lvlJc w:val="left"/>
      <w:pPr>
        <w:tabs>
          <w:tab w:val="num" w:pos="1800"/>
        </w:tabs>
        <w:ind w:left="1800" w:hanging="360"/>
      </w:pPr>
      <w:rPr>
        <w:rFonts w:ascii="Symbol" w:hAnsi="Symbol" w:cs="Arial" w:hint="default"/>
        <w:color w:val="262626"/>
        <w:spacing w:val="-1"/>
        <w:w w:val="107"/>
        <w:kern w:val="1"/>
        <w:sz w:val="24"/>
        <w:szCs w:val="24"/>
        <w:lang w:val="en-US" w:eastAsia="ar-SA" w:bidi="ar-SA"/>
      </w:rPr>
    </w:lvl>
    <w:lvl w:ilvl="4">
      <w:start w:val="1"/>
      <w:numFmt w:val="bullet"/>
      <w:lvlText w:val=""/>
      <w:lvlJc w:val="left"/>
      <w:pPr>
        <w:tabs>
          <w:tab w:val="num" w:pos="2160"/>
        </w:tabs>
        <w:ind w:left="2160" w:hanging="360"/>
      </w:pPr>
      <w:rPr>
        <w:rFonts w:ascii="Symbol" w:hAnsi="Symbol" w:cs="Arial" w:hint="default"/>
        <w:color w:val="262626"/>
        <w:spacing w:val="-1"/>
        <w:w w:val="107"/>
        <w:kern w:val="1"/>
        <w:sz w:val="24"/>
        <w:szCs w:val="24"/>
        <w:lang w:val="en-US" w:eastAsia="ar-SA" w:bidi="ar-SA"/>
      </w:rPr>
    </w:lvl>
    <w:lvl w:ilvl="5">
      <w:start w:val="1"/>
      <w:numFmt w:val="bullet"/>
      <w:lvlText w:val=""/>
      <w:lvlJc w:val="left"/>
      <w:pPr>
        <w:tabs>
          <w:tab w:val="num" w:pos="2520"/>
        </w:tabs>
        <w:ind w:left="2520" w:hanging="360"/>
      </w:pPr>
      <w:rPr>
        <w:rFonts w:ascii="Symbol" w:hAnsi="Symbol" w:cs="Arial" w:hint="default"/>
        <w:color w:val="262626"/>
        <w:spacing w:val="-1"/>
        <w:w w:val="107"/>
        <w:kern w:val="1"/>
        <w:sz w:val="24"/>
        <w:szCs w:val="24"/>
        <w:lang w:val="en-US" w:eastAsia="ar-SA" w:bidi="ar-SA"/>
      </w:rPr>
    </w:lvl>
    <w:lvl w:ilvl="6">
      <w:start w:val="1"/>
      <w:numFmt w:val="bullet"/>
      <w:lvlText w:val=""/>
      <w:lvlJc w:val="left"/>
      <w:pPr>
        <w:tabs>
          <w:tab w:val="num" w:pos="2880"/>
        </w:tabs>
        <w:ind w:left="2880" w:hanging="360"/>
      </w:pPr>
      <w:rPr>
        <w:rFonts w:ascii="Symbol" w:hAnsi="Symbol" w:cs="Arial" w:hint="default"/>
        <w:color w:val="262626"/>
        <w:spacing w:val="-1"/>
        <w:w w:val="107"/>
        <w:kern w:val="1"/>
        <w:sz w:val="24"/>
        <w:szCs w:val="24"/>
        <w:lang w:val="en-US" w:eastAsia="ar-SA" w:bidi="ar-SA"/>
      </w:rPr>
    </w:lvl>
    <w:lvl w:ilvl="7">
      <w:start w:val="1"/>
      <w:numFmt w:val="bullet"/>
      <w:lvlText w:val=""/>
      <w:lvlJc w:val="left"/>
      <w:pPr>
        <w:tabs>
          <w:tab w:val="num" w:pos="3240"/>
        </w:tabs>
        <w:ind w:left="3240" w:hanging="360"/>
      </w:pPr>
      <w:rPr>
        <w:rFonts w:ascii="Symbol" w:hAnsi="Symbol" w:cs="Arial" w:hint="default"/>
        <w:color w:val="262626"/>
        <w:spacing w:val="-1"/>
        <w:w w:val="107"/>
        <w:kern w:val="1"/>
        <w:sz w:val="24"/>
        <w:szCs w:val="24"/>
        <w:lang w:val="en-US" w:eastAsia="ar-SA" w:bidi="ar-SA"/>
      </w:rPr>
    </w:lvl>
    <w:lvl w:ilvl="8">
      <w:start w:val="1"/>
      <w:numFmt w:val="bullet"/>
      <w:lvlText w:val=""/>
      <w:lvlJc w:val="left"/>
      <w:pPr>
        <w:tabs>
          <w:tab w:val="num" w:pos="3600"/>
        </w:tabs>
        <w:ind w:left="3600" w:hanging="360"/>
      </w:pPr>
      <w:rPr>
        <w:rFonts w:ascii="Symbol" w:hAnsi="Symbol" w:cs="Arial" w:hint="default"/>
        <w:color w:val="262626"/>
        <w:spacing w:val="-1"/>
        <w:w w:val="107"/>
        <w:kern w:val="1"/>
        <w:sz w:val="24"/>
        <w:szCs w:val="24"/>
        <w:lang w:val="en-US" w:eastAsia="ar-SA" w:bidi="ar-SA"/>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Arial" w:hint="default"/>
        <w:color w:val="0C0C0C"/>
        <w:w w:val="110"/>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0C0C0C"/>
        <w:w w:val="110"/>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0C0C0C"/>
        <w:w w:val="110"/>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0C0C0C"/>
        <w:w w:val="110"/>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0C0C0C"/>
        <w:w w:val="110"/>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0C0C0C"/>
        <w:w w:val="110"/>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0C0C0C"/>
        <w:w w:val="110"/>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0C0C0C"/>
        <w:w w:val="110"/>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0C0C0C"/>
        <w:w w:val="110"/>
        <w:sz w:val="22"/>
        <w:szCs w:val="22"/>
        <w:lang w:val="en-US" w:eastAsia="ar-SA" w:bidi="ar-SA"/>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Arial" w:hint="default"/>
        <w:color w:val="0E0E0E"/>
        <w:spacing w:val="-61"/>
        <w:w w:val="78"/>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0E0E0E"/>
        <w:spacing w:val="-61"/>
        <w:w w:val="78"/>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0E0E0E"/>
        <w:spacing w:val="-61"/>
        <w:w w:val="78"/>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0E0E0E"/>
        <w:spacing w:val="-61"/>
        <w:w w:val="78"/>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0E0E0E"/>
        <w:spacing w:val="-61"/>
        <w:w w:val="78"/>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0E0E0E"/>
        <w:spacing w:val="-61"/>
        <w:w w:val="78"/>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0E0E0E"/>
        <w:spacing w:val="-61"/>
        <w:w w:val="78"/>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0E0E0E"/>
        <w:spacing w:val="-61"/>
        <w:w w:val="78"/>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0E0E0E"/>
        <w:spacing w:val="-61"/>
        <w:w w:val="78"/>
        <w:kern w:val="1"/>
        <w:sz w:val="22"/>
        <w:szCs w:val="22"/>
        <w:lang w:val="en-US" w:eastAsia="ar-SA" w:bidi="ar-SA"/>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Arial" w:hint="default"/>
        <w:color w:val="1C1C1C"/>
        <w:spacing w:val="-1"/>
        <w:w w:val="107"/>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1C1C1C"/>
        <w:spacing w:val="-1"/>
        <w:w w:val="107"/>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1C1C1C"/>
        <w:spacing w:val="-1"/>
        <w:w w:val="107"/>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1C1C1C"/>
        <w:spacing w:val="-1"/>
        <w:w w:val="107"/>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1C1C1C"/>
        <w:spacing w:val="-1"/>
        <w:w w:val="107"/>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1C1C1C"/>
        <w:spacing w:val="-1"/>
        <w:w w:val="107"/>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1C1C1C"/>
        <w:spacing w:val="-1"/>
        <w:w w:val="107"/>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1C1C1C"/>
        <w:spacing w:val="-1"/>
        <w:w w:val="107"/>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1C1C1C"/>
        <w:spacing w:val="-1"/>
        <w:w w:val="107"/>
        <w:kern w:val="1"/>
        <w:sz w:val="22"/>
        <w:szCs w:val="22"/>
        <w:lang w:val="en-US" w:eastAsia="ar-SA" w:bidi="ar-SA"/>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Arial" w:hint="default"/>
        <w:i/>
        <w:color w:val="1C1C1C"/>
        <w:spacing w:val="-1"/>
        <w:w w:val="110"/>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i/>
        <w:color w:val="1C1C1C"/>
        <w:spacing w:val="-1"/>
        <w:w w:val="110"/>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i/>
        <w:color w:val="1C1C1C"/>
        <w:spacing w:val="-1"/>
        <w:w w:val="110"/>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i/>
        <w:color w:val="1C1C1C"/>
        <w:spacing w:val="-1"/>
        <w:w w:val="110"/>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i/>
        <w:color w:val="1C1C1C"/>
        <w:spacing w:val="-1"/>
        <w:w w:val="110"/>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i/>
        <w:color w:val="1C1C1C"/>
        <w:spacing w:val="-1"/>
        <w:w w:val="110"/>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i/>
        <w:color w:val="1C1C1C"/>
        <w:spacing w:val="-1"/>
        <w:w w:val="110"/>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i/>
        <w:color w:val="1C1C1C"/>
        <w:spacing w:val="-1"/>
        <w:w w:val="110"/>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i/>
        <w:color w:val="1C1C1C"/>
        <w:spacing w:val="-1"/>
        <w:w w:val="110"/>
        <w:kern w:val="1"/>
        <w:sz w:val="22"/>
        <w:szCs w:val="22"/>
        <w:lang w:val="en-US" w:eastAsia="ar-SA" w:bidi="ar-SA"/>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Arial" w:hint="default"/>
        <w:color w:val="262626"/>
        <w:spacing w:val="-9"/>
        <w:w w:val="108"/>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262626"/>
        <w:spacing w:val="-9"/>
        <w:w w:val="108"/>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262626"/>
        <w:spacing w:val="-9"/>
        <w:w w:val="108"/>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262626"/>
        <w:spacing w:val="-9"/>
        <w:w w:val="108"/>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262626"/>
        <w:spacing w:val="-9"/>
        <w:w w:val="108"/>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262626"/>
        <w:spacing w:val="-9"/>
        <w:w w:val="108"/>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262626"/>
        <w:spacing w:val="-9"/>
        <w:w w:val="108"/>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262626"/>
        <w:spacing w:val="-9"/>
        <w:w w:val="108"/>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262626"/>
        <w:spacing w:val="-9"/>
        <w:w w:val="108"/>
        <w:sz w:val="22"/>
        <w:szCs w:val="22"/>
        <w:lang w:val="en-US" w:eastAsia="ar-SA" w:bidi="ar-SA"/>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Arial" w:hint="default"/>
        <w:strike w:val="0"/>
        <w:dstrike w:val="0"/>
        <w:color w:val="1A1A1A"/>
        <w:spacing w:val="-7"/>
        <w:w w:val="109"/>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strike w:val="0"/>
        <w:dstrike w:val="0"/>
        <w:color w:val="1A1A1A"/>
        <w:spacing w:val="-7"/>
        <w:w w:val="109"/>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strike w:val="0"/>
        <w:dstrike w:val="0"/>
        <w:color w:val="1A1A1A"/>
        <w:spacing w:val="-7"/>
        <w:w w:val="109"/>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strike w:val="0"/>
        <w:dstrike w:val="0"/>
        <w:color w:val="1A1A1A"/>
        <w:spacing w:val="-7"/>
        <w:w w:val="109"/>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strike w:val="0"/>
        <w:dstrike w:val="0"/>
        <w:color w:val="1A1A1A"/>
        <w:spacing w:val="-7"/>
        <w:w w:val="109"/>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strike w:val="0"/>
        <w:dstrike w:val="0"/>
        <w:color w:val="1A1A1A"/>
        <w:spacing w:val="-7"/>
        <w:w w:val="109"/>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strike w:val="0"/>
        <w:dstrike w:val="0"/>
        <w:color w:val="1A1A1A"/>
        <w:spacing w:val="-7"/>
        <w:w w:val="109"/>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strike w:val="0"/>
        <w:dstrike w:val="0"/>
        <w:color w:val="1A1A1A"/>
        <w:spacing w:val="-7"/>
        <w:w w:val="109"/>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strike w:val="0"/>
        <w:dstrike w:val="0"/>
        <w:color w:val="1A1A1A"/>
        <w:spacing w:val="-7"/>
        <w:w w:val="109"/>
        <w:sz w:val="22"/>
        <w:szCs w:val="22"/>
        <w:lang w:val="en-US" w:eastAsia="ar-SA" w:bidi="ar-SA"/>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Arial" w:hint="default"/>
        <w:color w:val="3A3A3A"/>
        <w:w w:val="106"/>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3A3A3A"/>
        <w:w w:val="106"/>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3A3A3A"/>
        <w:w w:val="106"/>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3A3A3A"/>
        <w:w w:val="106"/>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3A3A3A"/>
        <w:w w:val="106"/>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3A3A3A"/>
        <w:w w:val="106"/>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3A3A3A"/>
        <w:w w:val="106"/>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3A3A3A"/>
        <w:w w:val="106"/>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3A3A3A"/>
        <w:w w:val="106"/>
        <w:kern w:val="1"/>
        <w:sz w:val="22"/>
        <w:szCs w:val="22"/>
        <w:lang w:val="en-US" w:eastAsia="ar-SA" w:bidi="ar-SA"/>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Arial" w:hint="default"/>
        <w:color w:val="262626"/>
        <w:spacing w:val="-1"/>
        <w:w w:val="103"/>
        <w:kern w:val="1"/>
        <w:sz w:val="24"/>
        <w:szCs w:val="24"/>
        <w:lang w:val="en-US" w:eastAsia="ar-SA" w:bidi="ar-SA"/>
      </w:rPr>
    </w:lvl>
    <w:lvl w:ilvl="1">
      <w:start w:val="1"/>
      <w:numFmt w:val="bullet"/>
      <w:lvlText w:val=""/>
      <w:lvlJc w:val="left"/>
      <w:pPr>
        <w:tabs>
          <w:tab w:val="num" w:pos="1080"/>
        </w:tabs>
        <w:ind w:left="1080" w:hanging="360"/>
      </w:pPr>
      <w:rPr>
        <w:rFonts w:ascii="Symbol" w:hAnsi="Symbol" w:cs="Arial" w:hint="default"/>
        <w:color w:val="262626"/>
        <w:spacing w:val="-1"/>
        <w:w w:val="103"/>
        <w:kern w:val="1"/>
        <w:sz w:val="24"/>
        <w:szCs w:val="24"/>
        <w:lang w:val="en-US" w:eastAsia="ar-SA" w:bidi="ar-SA"/>
      </w:rPr>
    </w:lvl>
    <w:lvl w:ilvl="2">
      <w:start w:val="1"/>
      <w:numFmt w:val="bullet"/>
      <w:lvlText w:val=""/>
      <w:lvlJc w:val="left"/>
      <w:pPr>
        <w:tabs>
          <w:tab w:val="num" w:pos="1440"/>
        </w:tabs>
        <w:ind w:left="1440" w:hanging="360"/>
      </w:pPr>
      <w:rPr>
        <w:rFonts w:ascii="Symbol" w:hAnsi="Symbol" w:cs="Arial" w:hint="default"/>
        <w:color w:val="262626"/>
        <w:spacing w:val="-1"/>
        <w:w w:val="103"/>
        <w:kern w:val="1"/>
        <w:sz w:val="24"/>
        <w:szCs w:val="24"/>
        <w:lang w:val="en-US" w:eastAsia="ar-SA" w:bidi="ar-SA"/>
      </w:rPr>
    </w:lvl>
    <w:lvl w:ilvl="3">
      <w:start w:val="1"/>
      <w:numFmt w:val="bullet"/>
      <w:lvlText w:val=""/>
      <w:lvlJc w:val="left"/>
      <w:pPr>
        <w:tabs>
          <w:tab w:val="num" w:pos="1800"/>
        </w:tabs>
        <w:ind w:left="1800" w:hanging="360"/>
      </w:pPr>
      <w:rPr>
        <w:rFonts w:ascii="Symbol" w:hAnsi="Symbol" w:cs="Arial" w:hint="default"/>
        <w:color w:val="262626"/>
        <w:spacing w:val="-1"/>
        <w:w w:val="103"/>
        <w:kern w:val="1"/>
        <w:sz w:val="24"/>
        <w:szCs w:val="24"/>
        <w:lang w:val="en-US" w:eastAsia="ar-SA" w:bidi="ar-SA"/>
      </w:rPr>
    </w:lvl>
    <w:lvl w:ilvl="4">
      <w:start w:val="1"/>
      <w:numFmt w:val="bullet"/>
      <w:lvlText w:val=""/>
      <w:lvlJc w:val="left"/>
      <w:pPr>
        <w:tabs>
          <w:tab w:val="num" w:pos="2160"/>
        </w:tabs>
        <w:ind w:left="2160" w:hanging="360"/>
      </w:pPr>
      <w:rPr>
        <w:rFonts w:ascii="Symbol" w:hAnsi="Symbol" w:cs="Arial" w:hint="default"/>
        <w:color w:val="262626"/>
        <w:spacing w:val="-1"/>
        <w:w w:val="103"/>
        <w:kern w:val="1"/>
        <w:sz w:val="24"/>
        <w:szCs w:val="24"/>
        <w:lang w:val="en-US" w:eastAsia="ar-SA" w:bidi="ar-SA"/>
      </w:rPr>
    </w:lvl>
    <w:lvl w:ilvl="5">
      <w:start w:val="1"/>
      <w:numFmt w:val="bullet"/>
      <w:lvlText w:val=""/>
      <w:lvlJc w:val="left"/>
      <w:pPr>
        <w:tabs>
          <w:tab w:val="num" w:pos="2520"/>
        </w:tabs>
        <w:ind w:left="2520" w:hanging="360"/>
      </w:pPr>
      <w:rPr>
        <w:rFonts w:ascii="Symbol" w:hAnsi="Symbol" w:cs="Arial" w:hint="default"/>
        <w:color w:val="262626"/>
        <w:spacing w:val="-1"/>
        <w:w w:val="103"/>
        <w:kern w:val="1"/>
        <w:sz w:val="24"/>
        <w:szCs w:val="24"/>
        <w:lang w:val="en-US" w:eastAsia="ar-SA" w:bidi="ar-SA"/>
      </w:rPr>
    </w:lvl>
    <w:lvl w:ilvl="6">
      <w:start w:val="1"/>
      <w:numFmt w:val="bullet"/>
      <w:lvlText w:val=""/>
      <w:lvlJc w:val="left"/>
      <w:pPr>
        <w:tabs>
          <w:tab w:val="num" w:pos="2880"/>
        </w:tabs>
        <w:ind w:left="2880" w:hanging="360"/>
      </w:pPr>
      <w:rPr>
        <w:rFonts w:ascii="Symbol" w:hAnsi="Symbol" w:cs="Arial" w:hint="default"/>
        <w:color w:val="262626"/>
        <w:spacing w:val="-1"/>
        <w:w w:val="103"/>
        <w:kern w:val="1"/>
        <w:sz w:val="24"/>
        <w:szCs w:val="24"/>
        <w:lang w:val="en-US" w:eastAsia="ar-SA" w:bidi="ar-SA"/>
      </w:rPr>
    </w:lvl>
    <w:lvl w:ilvl="7">
      <w:start w:val="1"/>
      <w:numFmt w:val="bullet"/>
      <w:lvlText w:val=""/>
      <w:lvlJc w:val="left"/>
      <w:pPr>
        <w:tabs>
          <w:tab w:val="num" w:pos="3240"/>
        </w:tabs>
        <w:ind w:left="3240" w:hanging="360"/>
      </w:pPr>
      <w:rPr>
        <w:rFonts w:ascii="Symbol" w:hAnsi="Symbol" w:cs="Arial" w:hint="default"/>
        <w:color w:val="262626"/>
        <w:spacing w:val="-1"/>
        <w:w w:val="103"/>
        <w:kern w:val="1"/>
        <w:sz w:val="24"/>
        <w:szCs w:val="24"/>
        <w:lang w:val="en-US" w:eastAsia="ar-SA" w:bidi="ar-SA"/>
      </w:rPr>
    </w:lvl>
    <w:lvl w:ilvl="8">
      <w:start w:val="1"/>
      <w:numFmt w:val="bullet"/>
      <w:lvlText w:val=""/>
      <w:lvlJc w:val="left"/>
      <w:pPr>
        <w:tabs>
          <w:tab w:val="num" w:pos="3600"/>
        </w:tabs>
        <w:ind w:left="3600" w:hanging="360"/>
      </w:pPr>
      <w:rPr>
        <w:rFonts w:ascii="Symbol" w:hAnsi="Symbol" w:cs="Arial" w:hint="default"/>
        <w:color w:val="262626"/>
        <w:spacing w:val="-1"/>
        <w:w w:val="103"/>
        <w:kern w:val="1"/>
        <w:sz w:val="24"/>
        <w:szCs w:val="24"/>
        <w:lang w:val="en-US" w:eastAsia="ar-SA" w:bidi="ar-SA"/>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Arial" w:hint="default"/>
        <w:color w:val="131313"/>
        <w:spacing w:val="-26"/>
        <w:w w:val="108"/>
        <w:kern w:val="1"/>
        <w:sz w:val="24"/>
        <w:szCs w:val="24"/>
        <w:lang w:val="en-US" w:eastAsia="ar-SA" w:bidi="ar-SA"/>
      </w:rPr>
    </w:lvl>
    <w:lvl w:ilvl="1">
      <w:start w:val="1"/>
      <w:numFmt w:val="bullet"/>
      <w:lvlText w:val=""/>
      <w:lvlJc w:val="left"/>
      <w:pPr>
        <w:tabs>
          <w:tab w:val="num" w:pos="1080"/>
        </w:tabs>
        <w:ind w:left="1080" w:hanging="360"/>
      </w:pPr>
      <w:rPr>
        <w:rFonts w:ascii="Symbol" w:hAnsi="Symbol" w:cs="Arial" w:hint="default"/>
        <w:color w:val="131313"/>
        <w:spacing w:val="-26"/>
        <w:w w:val="108"/>
        <w:kern w:val="1"/>
        <w:sz w:val="24"/>
        <w:szCs w:val="24"/>
        <w:lang w:val="en-US" w:eastAsia="ar-SA" w:bidi="ar-SA"/>
      </w:rPr>
    </w:lvl>
    <w:lvl w:ilvl="2">
      <w:start w:val="1"/>
      <w:numFmt w:val="bullet"/>
      <w:lvlText w:val=""/>
      <w:lvlJc w:val="left"/>
      <w:pPr>
        <w:tabs>
          <w:tab w:val="num" w:pos="1440"/>
        </w:tabs>
        <w:ind w:left="1440" w:hanging="360"/>
      </w:pPr>
      <w:rPr>
        <w:rFonts w:ascii="Symbol" w:hAnsi="Symbol" w:cs="Arial" w:hint="default"/>
        <w:color w:val="131313"/>
        <w:spacing w:val="-26"/>
        <w:w w:val="108"/>
        <w:kern w:val="1"/>
        <w:sz w:val="24"/>
        <w:szCs w:val="24"/>
        <w:lang w:val="en-US" w:eastAsia="ar-SA" w:bidi="ar-SA"/>
      </w:rPr>
    </w:lvl>
    <w:lvl w:ilvl="3">
      <w:start w:val="1"/>
      <w:numFmt w:val="bullet"/>
      <w:lvlText w:val=""/>
      <w:lvlJc w:val="left"/>
      <w:pPr>
        <w:tabs>
          <w:tab w:val="num" w:pos="1800"/>
        </w:tabs>
        <w:ind w:left="1800" w:hanging="360"/>
      </w:pPr>
      <w:rPr>
        <w:rFonts w:ascii="Symbol" w:hAnsi="Symbol" w:cs="Arial" w:hint="default"/>
        <w:color w:val="131313"/>
        <w:spacing w:val="-26"/>
        <w:w w:val="108"/>
        <w:kern w:val="1"/>
        <w:sz w:val="24"/>
        <w:szCs w:val="24"/>
        <w:lang w:val="en-US" w:eastAsia="ar-SA" w:bidi="ar-SA"/>
      </w:rPr>
    </w:lvl>
    <w:lvl w:ilvl="4">
      <w:start w:val="1"/>
      <w:numFmt w:val="bullet"/>
      <w:lvlText w:val=""/>
      <w:lvlJc w:val="left"/>
      <w:pPr>
        <w:tabs>
          <w:tab w:val="num" w:pos="2160"/>
        </w:tabs>
        <w:ind w:left="2160" w:hanging="360"/>
      </w:pPr>
      <w:rPr>
        <w:rFonts w:ascii="Symbol" w:hAnsi="Symbol" w:cs="Arial" w:hint="default"/>
        <w:color w:val="131313"/>
        <w:spacing w:val="-26"/>
        <w:w w:val="108"/>
        <w:kern w:val="1"/>
        <w:sz w:val="24"/>
        <w:szCs w:val="24"/>
        <w:lang w:val="en-US" w:eastAsia="ar-SA" w:bidi="ar-SA"/>
      </w:rPr>
    </w:lvl>
    <w:lvl w:ilvl="5">
      <w:start w:val="1"/>
      <w:numFmt w:val="bullet"/>
      <w:lvlText w:val=""/>
      <w:lvlJc w:val="left"/>
      <w:pPr>
        <w:tabs>
          <w:tab w:val="num" w:pos="2520"/>
        </w:tabs>
        <w:ind w:left="2520" w:hanging="360"/>
      </w:pPr>
      <w:rPr>
        <w:rFonts w:ascii="Symbol" w:hAnsi="Symbol" w:cs="Arial" w:hint="default"/>
        <w:color w:val="131313"/>
        <w:spacing w:val="-26"/>
        <w:w w:val="108"/>
        <w:kern w:val="1"/>
        <w:sz w:val="24"/>
        <w:szCs w:val="24"/>
        <w:lang w:val="en-US" w:eastAsia="ar-SA" w:bidi="ar-SA"/>
      </w:rPr>
    </w:lvl>
    <w:lvl w:ilvl="6">
      <w:start w:val="1"/>
      <w:numFmt w:val="bullet"/>
      <w:lvlText w:val=""/>
      <w:lvlJc w:val="left"/>
      <w:pPr>
        <w:tabs>
          <w:tab w:val="num" w:pos="2880"/>
        </w:tabs>
        <w:ind w:left="2880" w:hanging="360"/>
      </w:pPr>
      <w:rPr>
        <w:rFonts w:ascii="Symbol" w:hAnsi="Symbol" w:cs="Arial" w:hint="default"/>
        <w:color w:val="131313"/>
        <w:spacing w:val="-26"/>
        <w:w w:val="108"/>
        <w:kern w:val="1"/>
        <w:sz w:val="24"/>
        <w:szCs w:val="24"/>
        <w:lang w:val="en-US" w:eastAsia="ar-SA" w:bidi="ar-SA"/>
      </w:rPr>
    </w:lvl>
    <w:lvl w:ilvl="7">
      <w:start w:val="1"/>
      <w:numFmt w:val="bullet"/>
      <w:lvlText w:val=""/>
      <w:lvlJc w:val="left"/>
      <w:pPr>
        <w:tabs>
          <w:tab w:val="num" w:pos="3240"/>
        </w:tabs>
        <w:ind w:left="3240" w:hanging="360"/>
      </w:pPr>
      <w:rPr>
        <w:rFonts w:ascii="Symbol" w:hAnsi="Symbol" w:cs="Arial" w:hint="default"/>
        <w:color w:val="131313"/>
        <w:spacing w:val="-26"/>
        <w:w w:val="108"/>
        <w:kern w:val="1"/>
        <w:sz w:val="24"/>
        <w:szCs w:val="24"/>
        <w:lang w:val="en-US" w:eastAsia="ar-SA" w:bidi="ar-SA"/>
      </w:rPr>
    </w:lvl>
    <w:lvl w:ilvl="8">
      <w:start w:val="1"/>
      <w:numFmt w:val="bullet"/>
      <w:lvlText w:val=""/>
      <w:lvlJc w:val="left"/>
      <w:pPr>
        <w:tabs>
          <w:tab w:val="num" w:pos="3600"/>
        </w:tabs>
        <w:ind w:left="3600" w:hanging="360"/>
      </w:pPr>
      <w:rPr>
        <w:rFonts w:ascii="Symbol" w:hAnsi="Symbol" w:cs="Arial" w:hint="default"/>
        <w:color w:val="131313"/>
        <w:spacing w:val="-26"/>
        <w:w w:val="108"/>
        <w:kern w:val="1"/>
        <w:sz w:val="24"/>
        <w:szCs w:val="24"/>
        <w:lang w:val="en-US" w:eastAsia="ar-SA" w:bidi="ar-SA"/>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Arial" w:hint="default"/>
        <w:color w:val="1A1A1A"/>
        <w:spacing w:val="-1"/>
        <w:w w:val="104"/>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1A1A1A"/>
        <w:spacing w:val="-1"/>
        <w:w w:val="104"/>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1A1A1A"/>
        <w:spacing w:val="-1"/>
        <w:w w:val="104"/>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1A1A1A"/>
        <w:spacing w:val="-1"/>
        <w:w w:val="104"/>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1A1A1A"/>
        <w:spacing w:val="-1"/>
        <w:w w:val="104"/>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1A1A1A"/>
        <w:spacing w:val="-1"/>
        <w:w w:val="104"/>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1A1A1A"/>
        <w:spacing w:val="-1"/>
        <w:w w:val="104"/>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1A1A1A"/>
        <w:spacing w:val="-1"/>
        <w:w w:val="104"/>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1A1A1A"/>
        <w:spacing w:val="-1"/>
        <w:w w:val="104"/>
        <w:kern w:val="1"/>
        <w:sz w:val="22"/>
        <w:szCs w:val="22"/>
        <w:lang w:val="en-US" w:eastAsia="ar-SA" w:bidi="ar-SA"/>
      </w:rPr>
    </w:lvl>
  </w:abstractNum>
  <w:abstractNum w:abstractNumId="22"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Arial" w:hint="default"/>
        <w:color w:val="262626"/>
        <w:spacing w:val="-1"/>
        <w:w w:val="100"/>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262626"/>
        <w:spacing w:val="-1"/>
        <w:w w:val="100"/>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262626"/>
        <w:spacing w:val="-1"/>
        <w:w w:val="100"/>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262626"/>
        <w:spacing w:val="-1"/>
        <w:w w:val="100"/>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262626"/>
        <w:spacing w:val="-1"/>
        <w:w w:val="100"/>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262626"/>
        <w:spacing w:val="-1"/>
        <w:w w:val="100"/>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262626"/>
        <w:spacing w:val="-1"/>
        <w:w w:val="100"/>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262626"/>
        <w:spacing w:val="-1"/>
        <w:w w:val="100"/>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262626"/>
        <w:spacing w:val="-1"/>
        <w:w w:val="100"/>
        <w:kern w:val="1"/>
        <w:sz w:val="22"/>
        <w:szCs w:val="22"/>
        <w:lang w:val="en-US" w:eastAsia="ar-SA" w:bidi="ar-SA"/>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w w:val="105"/>
        <w:sz w:val="22"/>
        <w:szCs w:val="22"/>
        <w:lang w:val="en-US" w:eastAsia="ar-SA" w:bidi="ar-SA"/>
      </w:rPr>
    </w:lvl>
    <w:lvl w:ilvl="1">
      <w:start w:val="1"/>
      <w:numFmt w:val="bullet"/>
      <w:lvlText w:val=""/>
      <w:lvlJc w:val="left"/>
      <w:pPr>
        <w:tabs>
          <w:tab w:val="num" w:pos="1080"/>
        </w:tabs>
        <w:ind w:left="1080" w:hanging="360"/>
      </w:pPr>
      <w:rPr>
        <w:rFonts w:ascii="Symbol" w:hAnsi="Symbol" w:cs="OpenSymbol"/>
        <w:w w:val="105"/>
        <w:sz w:val="22"/>
        <w:szCs w:val="22"/>
        <w:lang w:val="en-US" w:eastAsia="ar-SA" w:bidi="ar-SA"/>
      </w:rPr>
    </w:lvl>
    <w:lvl w:ilvl="2">
      <w:start w:val="1"/>
      <w:numFmt w:val="bullet"/>
      <w:lvlText w:val=""/>
      <w:lvlJc w:val="left"/>
      <w:pPr>
        <w:tabs>
          <w:tab w:val="num" w:pos="1440"/>
        </w:tabs>
        <w:ind w:left="1440" w:hanging="360"/>
      </w:pPr>
      <w:rPr>
        <w:rFonts w:ascii="Symbol" w:hAnsi="Symbol" w:cs="OpenSymbol"/>
        <w:w w:val="105"/>
        <w:sz w:val="22"/>
        <w:szCs w:val="22"/>
        <w:lang w:val="en-US" w:eastAsia="ar-SA" w:bidi="ar-SA"/>
      </w:rPr>
    </w:lvl>
    <w:lvl w:ilvl="3">
      <w:start w:val="1"/>
      <w:numFmt w:val="bullet"/>
      <w:lvlText w:val=""/>
      <w:lvlJc w:val="left"/>
      <w:pPr>
        <w:tabs>
          <w:tab w:val="num" w:pos="1800"/>
        </w:tabs>
        <w:ind w:left="1800" w:hanging="360"/>
      </w:pPr>
      <w:rPr>
        <w:rFonts w:ascii="Symbol" w:hAnsi="Symbol" w:cs="OpenSymbol"/>
        <w:w w:val="105"/>
        <w:sz w:val="22"/>
        <w:szCs w:val="22"/>
        <w:lang w:val="en-US" w:eastAsia="ar-SA" w:bidi="ar-SA"/>
      </w:rPr>
    </w:lvl>
    <w:lvl w:ilvl="4">
      <w:start w:val="1"/>
      <w:numFmt w:val="bullet"/>
      <w:lvlText w:val=""/>
      <w:lvlJc w:val="left"/>
      <w:pPr>
        <w:tabs>
          <w:tab w:val="num" w:pos="2160"/>
        </w:tabs>
        <w:ind w:left="2160" w:hanging="360"/>
      </w:pPr>
      <w:rPr>
        <w:rFonts w:ascii="Symbol" w:hAnsi="Symbol" w:cs="OpenSymbol"/>
        <w:w w:val="105"/>
        <w:sz w:val="22"/>
        <w:szCs w:val="22"/>
        <w:lang w:val="en-US" w:eastAsia="ar-SA" w:bidi="ar-SA"/>
      </w:rPr>
    </w:lvl>
    <w:lvl w:ilvl="5">
      <w:start w:val="1"/>
      <w:numFmt w:val="bullet"/>
      <w:lvlText w:val=""/>
      <w:lvlJc w:val="left"/>
      <w:pPr>
        <w:tabs>
          <w:tab w:val="num" w:pos="2520"/>
        </w:tabs>
        <w:ind w:left="2520" w:hanging="360"/>
      </w:pPr>
      <w:rPr>
        <w:rFonts w:ascii="Symbol" w:hAnsi="Symbol" w:cs="OpenSymbol"/>
        <w:w w:val="105"/>
        <w:sz w:val="22"/>
        <w:szCs w:val="22"/>
        <w:lang w:val="en-US" w:eastAsia="ar-SA" w:bidi="ar-SA"/>
      </w:rPr>
    </w:lvl>
    <w:lvl w:ilvl="6">
      <w:start w:val="1"/>
      <w:numFmt w:val="bullet"/>
      <w:lvlText w:val=""/>
      <w:lvlJc w:val="left"/>
      <w:pPr>
        <w:tabs>
          <w:tab w:val="num" w:pos="2880"/>
        </w:tabs>
        <w:ind w:left="2880" w:hanging="360"/>
      </w:pPr>
      <w:rPr>
        <w:rFonts w:ascii="Symbol" w:hAnsi="Symbol" w:cs="OpenSymbol"/>
        <w:w w:val="105"/>
        <w:sz w:val="22"/>
        <w:szCs w:val="22"/>
        <w:lang w:val="en-US" w:eastAsia="ar-SA" w:bidi="ar-SA"/>
      </w:rPr>
    </w:lvl>
    <w:lvl w:ilvl="7">
      <w:start w:val="1"/>
      <w:numFmt w:val="bullet"/>
      <w:lvlText w:val=""/>
      <w:lvlJc w:val="left"/>
      <w:pPr>
        <w:tabs>
          <w:tab w:val="num" w:pos="3240"/>
        </w:tabs>
        <w:ind w:left="3240" w:hanging="360"/>
      </w:pPr>
      <w:rPr>
        <w:rFonts w:ascii="Symbol" w:hAnsi="Symbol" w:cs="OpenSymbol"/>
        <w:w w:val="105"/>
        <w:sz w:val="22"/>
        <w:szCs w:val="22"/>
        <w:lang w:val="en-US" w:eastAsia="ar-SA" w:bidi="ar-SA"/>
      </w:rPr>
    </w:lvl>
    <w:lvl w:ilvl="8">
      <w:start w:val="1"/>
      <w:numFmt w:val="bullet"/>
      <w:lvlText w:val=""/>
      <w:lvlJc w:val="left"/>
      <w:pPr>
        <w:tabs>
          <w:tab w:val="num" w:pos="3600"/>
        </w:tabs>
        <w:ind w:left="3600" w:hanging="360"/>
      </w:pPr>
      <w:rPr>
        <w:rFonts w:ascii="Symbol" w:hAnsi="Symbol" w:cs="OpenSymbol"/>
        <w:w w:val="105"/>
        <w:sz w:val="22"/>
        <w:szCs w:val="22"/>
        <w:lang w:val="en-US" w:eastAsia="ar-SA" w:bidi="ar-SA"/>
      </w:rPr>
    </w:lvl>
  </w:abstractNum>
  <w:abstractNum w:abstractNumId="24" w15:restartNumberingAfterBreak="0">
    <w:nsid w:val="00000019"/>
    <w:multiLevelType w:val="multilevel"/>
    <w:tmpl w:val="AC4C4BAE"/>
    <w:lvl w:ilvl="0">
      <w:start w:val="1"/>
      <w:numFmt w:val="decimal"/>
      <w:lvlText w:val="%1)"/>
      <w:lvlJc w:val="left"/>
      <w:pPr>
        <w:tabs>
          <w:tab w:val="num" w:pos="720"/>
        </w:tabs>
        <w:ind w:left="720" w:hanging="360"/>
      </w:pPr>
      <w:rPr>
        <w:rFonts w:hint="default"/>
        <w:color w:val="1A1A1A"/>
        <w:spacing w:val="-1"/>
        <w:w w:val="104"/>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1A1A1A"/>
        <w:spacing w:val="-1"/>
        <w:w w:val="104"/>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1A1A1A"/>
        <w:spacing w:val="-1"/>
        <w:w w:val="104"/>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1A1A1A"/>
        <w:spacing w:val="-1"/>
        <w:w w:val="104"/>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1A1A1A"/>
        <w:spacing w:val="-1"/>
        <w:w w:val="104"/>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1A1A1A"/>
        <w:spacing w:val="-1"/>
        <w:w w:val="104"/>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1A1A1A"/>
        <w:spacing w:val="-1"/>
        <w:w w:val="104"/>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1A1A1A"/>
        <w:spacing w:val="-1"/>
        <w:w w:val="104"/>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1A1A1A"/>
        <w:spacing w:val="-1"/>
        <w:w w:val="104"/>
        <w:kern w:val="1"/>
        <w:sz w:val="22"/>
        <w:szCs w:val="22"/>
        <w:lang w:val="en-US" w:eastAsia="ar-SA" w:bidi="ar-SA"/>
      </w:rPr>
    </w:lvl>
  </w:abstractNum>
  <w:abstractNum w:abstractNumId="25" w15:restartNumberingAfterBreak="0">
    <w:nsid w:val="0000001A"/>
    <w:multiLevelType w:val="multilevel"/>
    <w:tmpl w:val="492ECE7A"/>
    <w:name w:val="WW8Num26"/>
    <w:lvl w:ilvl="0">
      <w:start w:val="1"/>
      <w:numFmt w:val="decimal"/>
      <w:lvlText w:val="%1)"/>
      <w:lvlJc w:val="left"/>
      <w:pPr>
        <w:tabs>
          <w:tab w:val="num" w:pos="720"/>
        </w:tabs>
        <w:ind w:left="720" w:hanging="360"/>
      </w:pPr>
      <w:rPr>
        <w:rFonts w:cs="OpenSymbol"/>
        <w:w w:val="110"/>
        <w:sz w:val="22"/>
        <w:szCs w:val="22"/>
        <w:lang w:val="en-US" w:eastAsia="ar-SA" w:bidi="ar-SA"/>
      </w:rPr>
    </w:lvl>
    <w:lvl w:ilvl="1">
      <w:start w:val="1"/>
      <w:numFmt w:val="bullet"/>
      <w:lvlText w:val=""/>
      <w:lvlJc w:val="left"/>
      <w:pPr>
        <w:tabs>
          <w:tab w:val="num" w:pos="1080"/>
        </w:tabs>
        <w:ind w:left="1080" w:hanging="360"/>
      </w:pPr>
      <w:rPr>
        <w:rFonts w:ascii="Symbol" w:hAnsi="Symbol" w:cs="OpenSymbol"/>
        <w:w w:val="110"/>
        <w:sz w:val="22"/>
        <w:szCs w:val="22"/>
        <w:lang w:val="en-US" w:eastAsia="ar-SA" w:bidi="ar-SA"/>
      </w:rPr>
    </w:lvl>
    <w:lvl w:ilvl="2">
      <w:start w:val="1"/>
      <w:numFmt w:val="bullet"/>
      <w:lvlText w:val=""/>
      <w:lvlJc w:val="left"/>
      <w:pPr>
        <w:tabs>
          <w:tab w:val="num" w:pos="1440"/>
        </w:tabs>
        <w:ind w:left="1440" w:hanging="360"/>
      </w:pPr>
      <w:rPr>
        <w:rFonts w:ascii="Symbol" w:hAnsi="Symbol" w:cs="OpenSymbol"/>
        <w:w w:val="110"/>
        <w:sz w:val="22"/>
        <w:szCs w:val="22"/>
        <w:lang w:val="en-US" w:eastAsia="ar-SA" w:bidi="ar-SA"/>
      </w:rPr>
    </w:lvl>
    <w:lvl w:ilvl="3">
      <w:start w:val="1"/>
      <w:numFmt w:val="bullet"/>
      <w:lvlText w:val=""/>
      <w:lvlJc w:val="left"/>
      <w:pPr>
        <w:tabs>
          <w:tab w:val="num" w:pos="1800"/>
        </w:tabs>
        <w:ind w:left="1800" w:hanging="360"/>
      </w:pPr>
      <w:rPr>
        <w:rFonts w:ascii="Symbol" w:hAnsi="Symbol" w:cs="OpenSymbol"/>
        <w:w w:val="110"/>
        <w:sz w:val="22"/>
        <w:szCs w:val="22"/>
        <w:lang w:val="en-US" w:eastAsia="ar-SA" w:bidi="ar-SA"/>
      </w:rPr>
    </w:lvl>
    <w:lvl w:ilvl="4">
      <w:start w:val="1"/>
      <w:numFmt w:val="bullet"/>
      <w:lvlText w:val=""/>
      <w:lvlJc w:val="left"/>
      <w:pPr>
        <w:tabs>
          <w:tab w:val="num" w:pos="2160"/>
        </w:tabs>
        <w:ind w:left="2160" w:hanging="360"/>
      </w:pPr>
      <w:rPr>
        <w:rFonts w:ascii="Symbol" w:hAnsi="Symbol" w:cs="OpenSymbol"/>
        <w:w w:val="110"/>
        <w:sz w:val="22"/>
        <w:szCs w:val="22"/>
        <w:lang w:val="en-US" w:eastAsia="ar-SA" w:bidi="ar-SA"/>
      </w:rPr>
    </w:lvl>
    <w:lvl w:ilvl="5">
      <w:start w:val="1"/>
      <w:numFmt w:val="bullet"/>
      <w:lvlText w:val=""/>
      <w:lvlJc w:val="left"/>
      <w:pPr>
        <w:tabs>
          <w:tab w:val="num" w:pos="2520"/>
        </w:tabs>
        <w:ind w:left="2520" w:hanging="360"/>
      </w:pPr>
      <w:rPr>
        <w:rFonts w:ascii="Symbol" w:hAnsi="Symbol" w:cs="OpenSymbol"/>
        <w:w w:val="110"/>
        <w:sz w:val="22"/>
        <w:szCs w:val="22"/>
        <w:lang w:val="en-US" w:eastAsia="ar-SA" w:bidi="ar-SA"/>
      </w:rPr>
    </w:lvl>
    <w:lvl w:ilvl="6">
      <w:start w:val="1"/>
      <w:numFmt w:val="bullet"/>
      <w:lvlText w:val=""/>
      <w:lvlJc w:val="left"/>
      <w:pPr>
        <w:tabs>
          <w:tab w:val="num" w:pos="2880"/>
        </w:tabs>
        <w:ind w:left="2880" w:hanging="360"/>
      </w:pPr>
      <w:rPr>
        <w:rFonts w:ascii="Symbol" w:hAnsi="Symbol" w:cs="OpenSymbol"/>
        <w:w w:val="110"/>
        <w:sz w:val="22"/>
        <w:szCs w:val="22"/>
        <w:lang w:val="en-US" w:eastAsia="ar-SA" w:bidi="ar-SA"/>
      </w:rPr>
    </w:lvl>
    <w:lvl w:ilvl="7">
      <w:start w:val="1"/>
      <w:numFmt w:val="bullet"/>
      <w:lvlText w:val=""/>
      <w:lvlJc w:val="left"/>
      <w:pPr>
        <w:tabs>
          <w:tab w:val="num" w:pos="3240"/>
        </w:tabs>
        <w:ind w:left="3240" w:hanging="360"/>
      </w:pPr>
      <w:rPr>
        <w:rFonts w:ascii="Symbol" w:hAnsi="Symbol" w:cs="OpenSymbol"/>
        <w:w w:val="110"/>
        <w:sz w:val="22"/>
        <w:szCs w:val="22"/>
        <w:lang w:val="en-US" w:eastAsia="ar-SA" w:bidi="ar-SA"/>
      </w:rPr>
    </w:lvl>
    <w:lvl w:ilvl="8">
      <w:start w:val="1"/>
      <w:numFmt w:val="bullet"/>
      <w:lvlText w:val=""/>
      <w:lvlJc w:val="left"/>
      <w:pPr>
        <w:tabs>
          <w:tab w:val="num" w:pos="3600"/>
        </w:tabs>
        <w:ind w:left="3600" w:hanging="360"/>
      </w:pPr>
      <w:rPr>
        <w:rFonts w:ascii="Symbol" w:hAnsi="Symbol" w:cs="OpenSymbol"/>
        <w:w w:val="110"/>
        <w:sz w:val="22"/>
        <w:szCs w:val="22"/>
        <w:lang w:val="en-US" w:eastAsia="ar-SA" w:bidi="ar-SA"/>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00"/>
        <w:w w:val="105"/>
        <w:kern w:val="1"/>
        <w:sz w:val="22"/>
        <w:szCs w:val="22"/>
        <w:lang w:eastAsia="ar-SA" w:bidi="ar-SA"/>
      </w:rPr>
    </w:lvl>
    <w:lvl w:ilvl="1">
      <w:start w:val="1"/>
      <w:numFmt w:val="bullet"/>
      <w:lvlText w:val=""/>
      <w:lvlJc w:val="left"/>
      <w:pPr>
        <w:tabs>
          <w:tab w:val="num" w:pos="1080"/>
        </w:tabs>
        <w:ind w:left="1080" w:hanging="360"/>
      </w:pPr>
      <w:rPr>
        <w:rFonts w:ascii="Symbol" w:hAnsi="Symbol" w:cs="OpenSymbol"/>
        <w:color w:val="000000"/>
        <w:w w:val="105"/>
        <w:kern w:val="1"/>
        <w:sz w:val="22"/>
        <w:szCs w:val="22"/>
        <w:lang w:eastAsia="ar-SA" w:bidi="ar-SA"/>
      </w:rPr>
    </w:lvl>
    <w:lvl w:ilvl="2">
      <w:start w:val="1"/>
      <w:numFmt w:val="bullet"/>
      <w:lvlText w:val=""/>
      <w:lvlJc w:val="left"/>
      <w:pPr>
        <w:tabs>
          <w:tab w:val="num" w:pos="1440"/>
        </w:tabs>
        <w:ind w:left="1440" w:hanging="360"/>
      </w:pPr>
      <w:rPr>
        <w:rFonts w:ascii="Symbol" w:hAnsi="Symbol" w:cs="OpenSymbol"/>
        <w:color w:val="000000"/>
        <w:w w:val="105"/>
        <w:kern w:val="1"/>
        <w:sz w:val="22"/>
        <w:szCs w:val="22"/>
        <w:lang w:eastAsia="ar-SA" w:bidi="ar-SA"/>
      </w:rPr>
    </w:lvl>
    <w:lvl w:ilvl="3">
      <w:start w:val="1"/>
      <w:numFmt w:val="bullet"/>
      <w:lvlText w:val=""/>
      <w:lvlJc w:val="left"/>
      <w:pPr>
        <w:tabs>
          <w:tab w:val="num" w:pos="1800"/>
        </w:tabs>
        <w:ind w:left="1800" w:hanging="360"/>
      </w:pPr>
      <w:rPr>
        <w:rFonts w:ascii="Symbol" w:hAnsi="Symbol" w:cs="OpenSymbol"/>
        <w:color w:val="000000"/>
        <w:w w:val="105"/>
        <w:kern w:val="1"/>
        <w:sz w:val="22"/>
        <w:szCs w:val="22"/>
        <w:lang w:eastAsia="ar-SA" w:bidi="ar-SA"/>
      </w:rPr>
    </w:lvl>
    <w:lvl w:ilvl="4">
      <w:start w:val="1"/>
      <w:numFmt w:val="bullet"/>
      <w:lvlText w:val=""/>
      <w:lvlJc w:val="left"/>
      <w:pPr>
        <w:tabs>
          <w:tab w:val="num" w:pos="2160"/>
        </w:tabs>
        <w:ind w:left="2160" w:hanging="360"/>
      </w:pPr>
      <w:rPr>
        <w:rFonts w:ascii="Symbol" w:hAnsi="Symbol" w:cs="OpenSymbol"/>
        <w:color w:val="000000"/>
        <w:w w:val="105"/>
        <w:kern w:val="1"/>
        <w:sz w:val="22"/>
        <w:szCs w:val="22"/>
        <w:lang w:eastAsia="ar-SA" w:bidi="ar-SA"/>
      </w:rPr>
    </w:lvl>
    <w:lvl w:ilvl="5">
      <w:start w:val="1"/>
      <w:numFmt w:val="bullet"/>
      <w:lvlText w:val=""/>
      <w:lvlJc w:val="left"/>
      <w:pPr>
        <w:tabs>
          <w:tab w:val="num" w:pos="2520"/>
        </w:tabs>
        <w:ind w:left="2520" w:hanging="360"/>
      </w:pPr>
      <w:rPr>
        <w:rFonts w:ascii="Symbol" w:hAnsi="Symbol" w:cs="OpenSymbol"/>
        <w:color w:val="000000"/>
        <w:w w:val="105"/>
        <w:kern w:val="1"/>
        <w:sz w:val="22"/>
        <w:szCs w:val="22"/>
        <w:lang w:eastAsia="ar-SA" w:bidi="ar-SA"/>
      </w:rPr>
    </w:lvl>
    <w:lvl w:ilvl="6">
      <w:start w:val="1"/>
      <w:numFmt w:val="bullet"/>
      <w:lvlText w:val=""/>
      <w:lvlJc w:val="left"/>
      <w:pPr>
        <w:tabs>
          <w:tab w:val="num" w:pos="2880"/>
        </w:tabs>
        <w:ind w:left="2880" w:hanging="360"/>
      </w:pPr>
      <w:rPr>
        <w:rFonts w:ascii="Symbol" w:hAnsi="Symbol" w:cs="OpenSymbol"/>
        <w:color w:val="000000"/>
        <w:w w:val="105"/>
        <w:kern w:val="1"/>
        <w:sz w:val="22"/>
        <w:szCs w:val="22"/>
        <w:lang w:eastAsia="ar-SA" w:bidi="ar-SA"/>
      </w:rPr>
    </w:lvl>
    <w:lvl w:ilvl="7">
      <w:start w:val="1"/>
      <w:numFmt w:val="bullet"/>
      <w:lvlText w:val=""/>
      <w:lvlJc w:val="left"/>
      <w:pPr>
        <w:tabs>
          <w:tab w:val="num" w:pos="3240"/>
        </w:tabs>
        <w:ind w:left="3240" w:hanging="360"/>
      </w:pPr>
      <w:rPr>
        <w:rFonts w:ascii="Symbol" w:hAnsi="Symbol" w:cs="OpenSymbol"/>
        <w:color w:val="000000"/>
        <w:w w:val="105"/>
        <w:kern w:val="1"/>
        <w:sz w:val="22"/>
        <w:szCs w:val="22"/>
        <w:lang w:eastAsia="ar-SA" w:bidi="ar-SA"/>
      </w:rPr>
    </w:lvl>
    <w:lvl w:ilvl="8">
      <w:start w:val="1"/>
      <w:numFmt w:val="bullet"/>
      <w:lvlText w:val=""/>
      <w:lvlJc w:val="left"/>
      <w:pPr>
        <w:tabs>
          <w:tab w:val="num" w:pos="3600"/>
        </w:tabs>
        <w:ind w:left="3600" w:hanging="360"/>
      </w:pPr>
      <w:rPr>
        <w:rFonts w:ascii="Symbol" w:hAnsi="Symbol" w:cs="OpenSymbol"/>
        <w:color w:val="000000"/>
        <w:w w:val="105"/>
        <w:kern w:val="1"/>
        <w:sz w:val="22"/>
        <w:szCs w:val="22"/>
        <w:lang w:eastAsia="ar-SA" w:bidi="ar-SA"/>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color w:val="000000"/>
        <w:kern w:val="1"/>
        <w:sz w:val="22"/>
        <w:szCs w:val="22"/>
        <w:lang w:val="sr-Cyrl-RS" w:eastAsia="ar-SA" w:bidi="ar-SA"/>
      </w:rPr>
    </w:lvl>
    <w:lvl w:ilvl="1">
      <w:start w:val="1"/>
      <w:numFmt w:val="bullet"/>
      <w:lvlText w:val=""/>
      <w:lvlJc w:val="left"/>
      <w:pPr>
        <w:tabs>
          <w:tab w:val="num" w:pos="1080"/>
        </w:tabs>
        <w:ind w:left="1080" w:hanging="360"/>
      </w:pPr>
      <w:rPr>
        <w:rFonts w:ascii="Symbol" w:hAnsi="Symbol" w:cs="OpenSymbol"/>
        <w:color w:val="000000"/>
        <w:kern w:val="1"/>
        <w:sz w:val="22"/>
        <w:szCs w:val="22"/>
        <w:lang w:val="sr-Cyrl-RS" w:eastAsia="ar-SA" w:bidi="ar-SA"/>
      </w:rPr>
    </w:lvl>
    <w:lvl w:ilvl="2">
      <w:start w:val="1"/>
      <w:numFmt w:val="bullet"/>
      <w:lvlText w:val=""/>
      <w:lvlJc w:val="left"/>
      <w:pPr>
        <w:tabs>
          <w:tab w:val="num" w:pos="1440"/>
        </w:tabs>
        <w:ind w:left="1440" w:hanging="360"/>
      </w:pPr>
      <w:rPr>
        <w:rFonts w:ascii="Symbol" w:hAnsi="Symbol" w:cs="OpenSymbol"/>
        <w:color w:val="000000"/>
        <w:kern w:val="1"/>
        <w:sz w:val="22"/>
        <w:szCs w:val="22"/>
        <w:lang w:val="sr-Cyrl-RS" w:eastAsia="ar-SA" w:bidi="ar-SA"/>
      </w:rPr>
    </w:lvl>
    <w:lvl w:ilvl="3">
      <w:start w:val="1"/>
      <w:numFmt w:val="bullet"/>
      <w:lvlText w:val=""/>
      <w:lvlJc w:val="left"/>
      <w:pPr>
        <w:tabs>
          <w:tab w:val="num" w:pos="1800"/>
        </w:tabs>
        <w:ind w:left="1800" w:hanging="360"/>
      </w:pPr>
      <w:rPr>
        <w:rFonts w:ascii="Symbol" w:hAnsi="Symbol" w:cs="OpenSymbol"/>
        <w:color w:val="000000"/>
        <w:kern w:val="1"/>
        <w:sz w:val="22"/>
        <w:szCs w:val="22"/>
        <w:lang w:val="sr-Cyrl-RS" w:eastAsia="ar-SA" w:bidi="ar-SA"/>
      </w:rPr>
    </w:lvl>
    <w:lvl w:ilvl="4">
      <w:start w:val="1"/>
      <w:numFmt w:val="bullet"/>
      <w:lvlText w:val=""/>
      <w:lvlJc w:val="left"/>
      <w:pPr>
        <w:tabs>
          <w:tab w:val="num" w:pos="2160"/>
        </w:tabs>
        <w:ind w:left="2160" w:hanging="360"/>
      </w:pPr>
      <w:rPr>
        <w:rFonts w:ascii="Symbol" w:hAnsi="Symbol" w:cs="OpenSymbol"/>
        <w:color w:val="000000"/>
        <w:kern w:val="1"/>
        <w:sz w:val="22"/>
        <w:szCs w:val="22"/>
        <w:lang w:val="sr-Cyrl-RS" w:eastAsia="ar-SA" w:bidi="ar-SA"/>
      </w:rPr>
    </w:lvl>
    <w:lvl w:ilvl="5">
      <w:start w:val="1"/>
      <w:numFmt w:val="bullet"/>
      <w:lvlText w:val=""/>
      <w:lvlJc w:val="left"/>
      <w:pPr>
        <w:tabs>
          <w:tab w:val="num" w:pos="2520"/>
        </w:tabs>
        <w:ind w:left="2520" w:hanging="360"/>
      </w:pPr>
      <w:rPr>
        <w:rFonts w:ascii="Symbol" w:hAnsi="Symbol" w:cs="OpenSymbol"/>
        <w:color w:val="000000"/>
        <w:kern w:val="1"/>
        <w:sz w:val="22"/>
        <w:szCs w:val="22"/>
        <w:lang w:val="sr-Cyrl-RS" w:eastAsia="ar-SA" w:bidi="ar-SA"/>
      </w:rPr>
    </w:lvl>
    <w:lvl w:ilvl="6">
      <w:start w:val="1"/>
      <w:numFmt w:val="bullet"/>
      <w:lvlText w:val=""/>
      <w:lvlJc w:val="left"/>
      <w:pPr>
        <w:tabs>
          <w:tab w:val="num" w:pos="2880"/>
        </w:tabs>
        <w:ind w:left="2880" w:hanging="360"/>
      </w:pPr>
      <w:rPr>
        <w:rFonts w:ascii="Symbol" w:hAnsi="Symbol" w:cs="OpenSymbol"/>
        <w:color w:val="000000"/>
        <w:kern w:val="1"/>
        <w:sz w:val="22"/>
        <w:szCs w:val="22"/>
        <w:lang w:val="sr-Cyrl-RS" w:eastAsia="ar-SA" w:bidi="ar-SA"/>
      </w:rPr>
    </w:lvl>
    <w:lvl w:ilvl="7">
      <w:start w:val="1"/>
      <w:numFmt w:val="bullet"/>
      <w:lvlText w:val=""/>
      <w:lvlJc w:val="left"/>
      <w:pPr>
        <w:tabs>
          <w:tab w:val="num" w:pos="3240"/>
        </w:tabs>
        <w:ind w:left="3240" w:hanging="360"/>
      </w:pPr>
      <w:rPr>
        <w:rFonts w:ascii="Symbol" w:hAnsi="Symbol" w:cs="OpenSymbol"/>
        <w:color w:val="000000"/>
        <w:kern w:val="1"/>
        <w:sz w:val="22"/>
        <w:szCs w:val="22"/>
        <w:lang w:val="sr-Cyrl-RS" w:eastAsia="ar-SA" w:bidi="ar-SA"/>
      </w:rPr>
    </w:lvl>
    <w:lvl w:ilvl="8">
      <w:start w:val="1"/>
      <w:numFmt w:val="bullet"/>
      <w:lvlText w:val=""/>
      <w:lvlJc w:val="left"/>
      <w:pPr>
        <w:tabs>
          <w:tab w:val="num" w:pos="3600"/>
        </w:tabs>
        <w:ind w:left="3600" w:hanging="360"/>
      </w:pPr>
      <w:rPr>
        <w:rFonts w:ascii="Symbol" w:hAnsi="Symbol" w:cs="OpenSymbol"/>
        <w:color w:val="000000"/>
        <w:kern w:val="1"/>
        <w:sz w:val="22"/>
        <w:szCs w:val="22"/>
        <w:lang w:val="sr-Cyrl-RS" w:eastAsia="ar-SA" w:bidi="ar-SA"/>
      </w:rPr>
    </w:lvl>
  </w:abstractNum>
  <w:abstractNum w:abstractNumId="28" w15:restartNumberingAfterBreak="0">
    <w:nsid w:val="0000001D"/>
    <w:multiLevelType w:val="multilevel"/>
    <w:tmpl w:val="0000001D"/>
    <w:name w:val="WW8Num29"/>
    <w:lvl w:ilvl="0">
      <w:start w:val="1"/>
      <w:numFmt w:val="bullet"/>
      <w:lvlText w:val=""/>
      <w:lvlJc w:val="left"/>
      <w:pPr>
        <w:tabs>
          <w:tab w:val="num" w:pos="720"/>
        </w:tabs>
        <w:ind w:left="720" w:hanging="360"/>
      </w:pPr>
      <w:rPr>
        <w:rFonts w:ascii="Symbol" w:hAnsi="Symbol" w:cs="Symbol"/>
        <w:color w:val="000000"/>
        <w:kern w:val="1"/>
        <w:sz w:val="22"/>
        <w:szCs w:val="22"/>
        <w:lang w:val="sr-Cyrl-CS" w:eastAsia="ar-SA" w:bidi="ar-SA"/>
      </w:rPr>
    </w:lvl>
    <w:lvl w:ilvl="1">
      <w:start w:val="1"/>
      <w:numFmt w:val="bullet"/>
      <w:lvlText w:val=""/>
      <w:lvlJc w:val="left"/>
      <w:pPr>
        <w:tabs>
          <w:tab w:val="num" w:pos="1080"/>
        </w:tabs>
        <w:ind w:left="1080" w:hanging="360"/>
      </w:pPr>
      <w:rPr>
        <w:rFonts w:ascii="Symbol" w:hAnsi="Symbol" w:cs="Symbol"/>
        <w:color w:val="000000"/>
        <w:kern w:val="1"/>
        <w:sz w:val="22"/>
        <w:szCs w:val="22"/>
        <w:lang w:val="sr-Cyrl-CS" w:eastAsia="ar-SA" w:bidi="ar-SA"/>
      </w:rPr>
    </w:lvl>
    <w:lvl w:ilvl="2">
      <w:start w:val="1"/>
      <w:numFmt w:val="bullet"/>
      <w:lvlText w:val=""/>
      <w:lvlJc w:val="left"/>
      <w:pPr>
        <w:tabs>
          <w:tab w:val="num" w:pos="1440"/>
        </w:tabs>
        <w:ind w:left="1440" w:hanging="360"/>
      </w:pPr>
      <w:rPr>
        <w:rFonts w:ascii="Symbol" w:hAnsi="Symbol" w:cs="Symbol"/>
        <w:color w:val="000000"/>
        <w:kern w:val="1"/>
        <w:sz w:val="22"/>
        <w:szCs w:val="22"/>
        <w:lang w:val="sr-Cyrl-CS" w:eastAsia="ar-SA" w:bidi="ar-SA"/>
      </w:rPr>
    </w:lvl>
    <w:lvl w:ilvl="3">
      <w:start w:val="1"/>
      <w:numFmt w:val="bullet"/>
      <w:lvlText w:val=""/>
      <w:lvlJc w:val="left"/>
      <w:pPr>
        <w:tabs>
          <w:tab w:val="num" w:pos="1800"/>
        </w:tabs>
        <w:ind w:left="1800" w:hanging="360"/>
      </w:pPr>
      <w:rPr>
        <w:rFonts w:ascii="Symbol" w:hAnsi="Symbol" w:cs="Symbol"/>
        <w:color w:val="000000"/>
        <w:kern w:val="1"/>
        <w:sz w:val="22"/>
        <w:szCs w:val="22"/>
        <w:lang w:val="sr-Cyrl-CS" w:eastAsia="ar-SA" w:bidi="ar-SA"/>
      </w:rPr>
    </w:lvl>
    <w:lvl w:ilvl="4">
      <w:start w:val="1"/>
      <w:numFmt w:val="bullet"/>
      <w:lvlText w:val=""/>
      <w:lvlJc w:val="left"/>
      <w:pPr>
        <w:tabs>
          <w:tab w:val="num" w:pos="2160"/>
        </w:tabs>
        <w:ind w:left="2160" w:hanging="360"/>
      </w:pPr>
      <w:rPr>
        <w:rFonts w:ascii="Symbol" w:hAnsi="Symbol" w:cs="Symbol"/>
        <w:color w:val="000000"/>
        <w:kern w:val="1"/>
        <w:sz w:val="22"/>
        <w:szCs w:val="22"/>
        <w:lang w:val="sr-Cyrl-CS" w:eastAsia="ar-SA" w:bidi="ar-SA"/>
      </w:rPr>
    </w:lvl>
    <w:lvl w:ilvl="5">
      <w:start w:val="1"/>
      <w:numFmt w:val="bullet"/>
      <w:lvlText w:val=""/>
      <w:lvlJc w:val="left"/>
      <w:pPr>
        <w:tabs>
          <w:tab w:val="num" w:pos="2520"/>
        </w:tabs>
        <w:ind w:left="2520" w:hanging="360"/>
      </w:pPr>
      <w:rPr>
        <w:rFonts w:ascii="Symbol" w:hAnsi="Symbol" w:cs="Symbol"/>
        <w:color w:val="000000"/>
        <w:kern w:val="1"/>
        <w:sz w:val="22"/>
        <w:szCs w:val="22"/>
        <w:lang w:val="sr-Cyrl-CS" w:eastAsia="ar-SA" w:bidi="ar-SA"/>
      </w:rPr>
    </w:lvl>
    <w:lvl w:ilvl="6">
      <w:start w:val="1"/>
      <w:numFmt w:val="bullet"/>
      <w:lvlText w:val=""/>
      <w:lvlJc w:val="left"/>
      <w:pPr>
        <w:tabs>
          <w:tab w:val="num" w:pos="2880"/>
        </w:tabs>
        <w:ind w:left="2880" w:hanging="360"/>
      </w:pPr>
      <w:rPr>
        <w:rFonts w:ascii="Symbol" w:hAnsi="Symbol" w:cs="Symbol"/>
        <w:color w:val="000000"/>
        <w:kern w:val="1"/>
        <w:sz w:val="22"/>
        <w:szCs w:val="22"/>
        <w:lang w:val="sr-Cyrl-CS" w:eastAsia="ar-SA" w:bidi="ar-SA"/>
      </w:rPr>
    </w:lvl>
    <w:lvl w:ilvl="7">
      <w:start w:val="1"/>
      <w:numFmt w:val="bullet"/>
      <w:lvlText w:val=""/>
      <w:lvlJc w:val="left"/>
      <w:pPr>
        <w:tabs>
          <w:tab w:val="num" w:pos="3240"/>
        </w:tabs>
        <w:ind w:left="3240" w:hanging="360"/>
      </w:pPr>
      <w:rPr>
        <w:rFonts w:ascii="Symbol" w:hAnsi="Symbol" w:cs="Symbol"/>
        <w:color w:val="000000"/>
        <w:kern w:val="1"/>
        <w:sz w:val="22"/>
        <w:szCs w:val="22"/>
        <w:lang w:val="sr-Cyrl-CS" w:eastAsia="ar-SA" w:bidi="ar-SA"/>
      </w:rPr>
    </w:lvl>
    <w:lvl w:ilvl="8">
      <w:start w:val="1"/>
      <w:numFmt w:val="bullet"/>
      <w:lvlText w:val=""/>
      <w:lvlJc w:val="left"/>
      <w:pPr>
        <w:tabs>
          <w:tab w:val="num" w:pos="3600"/>
        </w:tabs>
        <w:ind w:left="3600" w:hanging="360"/>
      </w:pPr>
      <w:rPr>
        <w:rFonts w:ascii="Symbol" w:hAnsi="Symbol" w:cs="Symbol"/>
        <w:color w:val="000000"/>
        <w:kern w:val="1"/>
        <w:sz w:val="22"/>
        <w:szCs w:val="22"/>
        <w:lang w:val="sr-Cyrl-CS" w:eastAsia="ar-SA" w:bidi="ar-SA"/>
      </w:rPr>
    </w:lvl>
  </w:abstractNum>
  <w:abstractNum w:abstractNumId="29"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kern w:val="1"/>
        <w:sz w:val="22"/>
        <w:szCs w:val="22"/>
        <w:lang w:val="sr-Cyrl-RS" w:eastAsia="ar-SA" w:bidi="ar-SA"/>
      </w:rPr>
    </w:lvl>
    <w:lvl w:ilvl="1">
      <w:start w:val="1"/>
      <w:numFmt w:val="bullet"/>
      <w:lvlText w:val=""/>
      <w:lvlJc w:val="left"/>
      <w:pPr>
        <w:tabs>
          <w:tab w:val="num" w:pos="1080"/>
        </w:tabs>
        <w:ind w:left="1080" w:hanging="360"/>
      </w:pPr>
      <w:rPr>
        <w:rFonts w:ascii="Symbol" w:hAnsi="Symbol" w:cs="OpenSymbol"/>
        <w:kern w:val="1"/>
        <w:sz w:val="22"/>
        <w:szCs w:val="22"/>
        <w:lang w:val="sr-Cyrl-RS" w:eastAsia="ar-SA" w:bidi="ar-SA"/>
      </w:rPr>
    </w:lvl>
    <w:lvl w:ilvl="2">
      <w:start w:val="1"/>
      <w:numFmt w:val="bullet"/>
      <w:lvlText w:val=""/>
      <w:lvlJc w:val="left"/>
      <w:pPr>
        <w:tabs>
          <w:tab w:val="num" w:pos="1440"/>
        </w:tabs>
        <w:ind w:left="1440" w:hanging="360"/>
      </w:pPr>
      <w:rPr>
        <w:rFonts w:ascii="Symbol" w:hAnsi="Symbol" w:cs="OpenSymbol"/>
        <w:kern w:val="1"/>
        <w:sz w:val="22"/>
        <w:szCs w:val="22"/>
        <w:lang w:val="sr-Cyrl-RS" w:eastAsia="ar-SA" w:bidi="ar-SA"/>
      </w:rPr>
    </w:lvl>
    <w:lvl w:ilvl="3">
      <w:start w:val="1"/>
      <w:numFmt w:val="bullet"/>
      <w:lvlText w:val=""/>
      <w:lvlJc w:val="left"/>
      <w:pPr>
        <w:tabs>
          <w:tab w:val="num" w:pos="1800"/>
        </w:tabs>
        <w:ind w:left="1800" w:hanging="360"/>
      </w:pPr>
      <w:rPr>
        <w:rFonts w:ascii="Symbol" w:hAnsi="Symbol" w:cs="OpenSymbol"/>
        <w:kern w:val="1"/>
        <w:sz w:val="22"/>
        <w:szCs w:val="22"/>
        <w:lang w:val="sr-Cyrl-RS" w:eastAsia="ar-SA" w:bidi="ar-SA"/>
      </w:rPr>
    </w:lvl>
    <w:lvl w:ilvl="4">
      <w:start w:val="1"/>
      <w:numFmt w:val="bullet"/>
      <w:lvlText w:val=""/>
      <w:lvlJc w:val="left"/>
      <w:pPr>
        <w:tabs>
          <w:tab w:val="num" w:pos="2160"/>
        </w:tabs>
        <w:ind w:left="2160" w:hanging="360"/>
      </w:pPr>
      <w:rPr>
        <w:rFonts w:ascii="Symbol" w:hAnsi="Symbol" w:cs="OpenSymbol"/>
        <w:kern w:val="1"/>
        <w:sz w:val="22"/>
        <w:szCs w:val="22"/>
        <w:lang w:val="sr-Cyrl-RS" w:eastAsia="ar-SA" w:bidi="ar-SA"/>
      </w:rPr>
    </w:lvl>
    <w:lvl w:ilvl="5">
      <w:start w:val="1"/>
      <w:numFmt w:val="bullet"/>
      <w:lvlText w:val=""/>
      <w:lvlJc w:val="left"/>
      <w:pPr>
        <w:tabs>
          <w:tab w:val="num" w:pos="2520"/>
        </w:tabs>
        <w:ind w:left="2520" w:hanging="360"/>
      </w:pPr>
      <w:rPr>
        <w:rFonts w:ascii="Symbol" w:hAnsi="Symbol" w:cs="OpenSymbol"/>
        <w:kern w:val="1"/>
        <w:sz w:val="22"/>
        <w:szCs w:val="22"/>
        <w:lang w:val="sr-Cyrl-RS" w:eastAsia="ar-SA" w:bidi="ar-SA"/>
      </w:rPr>
    </w:lvl>
    <w:lvl w:ilvl="6">
      <w:start w:val="1"/>
      <w:numFmt w:val="bullet"/>
      <w:lvlText w:val=""/>
      <w:lvlJc w:val="left"/>
      <w:pPr>
        <w:tabs>
          <w:tab w:val="num" w:pos="2880"/>
        </w:tabs>
        <w:ind w:left="2880" w:hanging="360"/>
      </w:pPr>
      <w:rPr>
        <w:rFonts w:ascii="Symbol" w:hAnsi="Symbol" w:cs="OpenSymbol"/>
        <w:kern w:val="1"/>
        <w:sz w:val="22"/>
        <w:szCs w:val="22"/>
        <w:lang w:val="sr-Cyrl-RS" w:eastAsia="ar-SA" w:bidi="ar-SA"/>
      </w:rPr>
    </w:lvl>
    <w:lvl w:ilvl="7">
      <w:start w:val="1"/>
      <w:numFmt w:val="bullet"/>
      <w:lvlText w:val=""/>
      <w:lvlJc w:val="left"/>
      <w:pPr>
        <w:tabs>
          <w:tab w:val="num" w:pos="3240"/>
        </w:tabs>
        <w:ind w:left="3240" w:hanging="360"/>
      </w:pPr>
      <w:rPr>
        <w:rFonts w:ascii="Symbol" w:hAnsi="Symbol" w:cs="OpenSymbol"/>
        <w:kern w:val="1"/>
        <w:sz w:val="22"/>
        <w:szCs w:val="22"/>
        <w:lang w:val="sr-Cyrl-RS" w:eastAsia="ar-SA" w:bidi="ar-SA"/>
      </w:rPr>
    </w:lvl>
    <w:lvl w:ilvl="8">
      <w:start w:val="1"/>
      <w:numFmt w:val="bullet"/>
      <w:lvlText w:val=""/>
      <w:lvlJc w:val="left"/>
      <w:pPr>
        <w:tabs>
          <w:tab w:val="num" w:pos="3600"/>
        </w:tabs>
        <w:ind w:left="3600" w:hanging="360"/>
      </w:pPr>
      <w:rPr>
        <w:rFonts w:ascii="Symbol" w:hAnsi="Symbol" w:cs="OpenSymbol"/>
        <w:kern w:val="1"/>
        <w:sz w:val="22"/>
        <w:szCs w:val="22"/>
        <w:lang w:val="sr-Cyrl-RS" w:eastAsia="ar-SA" w:bidi="ar-SA"/>
      </w:rPr>
    </w:lvl>
  </w:abstractNum>
  <w:abstractNum w:abstractNumId="30"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Symbol" w:hint="default"/>
        <w:sz w:val="22"/>
        <w:szCs w:val="22"/>
        <w:shd w:val="clear" w:color="auto" w:fill="auto"/>
        <w:lang w:val="sr-Cyrl-RS"/>
      </w:rPr>
    </w:lvl>
    <w:lvl w:ilvl="1">
      <w:start w:val="1"/>
      <w:numFmt w:val="bullet"/>
      <w:lvlText w:val=""/>
      <w:lvlJc w:val="left"/>
      <w:pPr>
        <w:tabs>
          <w:tab w:val="num" w:pos="1080"/>
        </w:tabs>
        <w:ind w:left="1080" w:hanging="360"/>
      </w:pPr>
      <w:rPr>
        <w:rFonts w:ascii="Symbol" w:hAnsi="Symbol" w:cs="Symbol" w:hint="default"/>
        <w:sz w:val="22"/>
        <w:szCs w:val="22"/>
        <w:shd w:val="clear" w:color="auto" w:fill="auto"/>
        <w:lang w:val="sr-Cyrl-RS"/>
      </w:rPr>
    </w:lvl>
    <w:lvl w:ilvl="2">
      <w:start w:val="1"/>
      <w:numFmt w:val="bullet"/>
      <w:lvlText w:val=""/>
      <w:lvlJc w:val="left"/>
      <w:pPr>
        <w:tabs>
          <w:tab w:val="num" w:pos="1440"/>
        </w:tabs>
        <w:ind w:left="1440" w:hanging="360"/>
      </w:pPr>
      <w:rPr>
        <w:rFonts w:ascii="Symbol" w:hAnsi="Symbol" w:cs="Symbol" w:hint="default"/>
        <w:sz w:val="22"/>
        <w:szCs w:val="22"/>
        <w:shd w:val="clear" w:color="auto" w:fill="auto"/>
        <w:lang w:val="sr-Cyrl-RS"/>
      </w:rPr>
    </w:lvl>
    <w:lvl w:ilvl="3">
      <w:start w:val="1"/>
      <w:numFmt w:val="bullet"/>
      <w:lvlText w:val=""/>
      <w:lvlJc w:val="left"/>
      <w:pPr>
        <w:tabs>
          <w:tab w:val="num" w:pos="1800"/>
        </w:tabs>
        <w:ind w:left="1800" w:hanging="360"/>
      </w:pPr>
      <w:rPr>
        <w:rFonts w:ascii="Symbol" w:hAnsi="Symbol" w:cs="Symbol" w:hint="default"/>
        <w:sz w:val="22"/>
        <w:szCs w:val="22"/>
        <w:shd w:val="clear" w:color="auto" w:fill="auto"/>
        <w:lang w:val="sr-Cyrl-RS"/>
      </w:rPr>
    </w:lvl>
    <w:lvl w:ilvl="4">
      <w:start w:val="1"/>
      <w:numFmt w:val="bullet"/>
      <w:lvlText w:val=""/>
      <w:lvlJc w:val="left"/>
      <w:pPr>
        <w:tabs>
          <w:tab w:val="num" w:pos="2160"/>
        </w:tabs>
        <w:ind w:left="2160" w:hanging="360"/>
      </w:pPr>
      <w:rPr>
        <w:rFonts w:ascii="Symbol" w:hAnsi="Symbol" w:cs="Symbol" w:hint="default"/>
        <w:sz w:val="22"/>
        <w:szCs w:val="22"/>
        <w:shd w:val="clear" w:color="auto" w:fill="auto"/>
        <w:lang w:val="sr-Cyrl-RS"/>
      </w:rPr>
    </w:lvl>
    <w:lvl w:ilvl="5">
      <w:start w:val="1"/>
      <w:numFmt w:val="bullet"/>
      <w:lvlText w:val=""/>
      <w:lvlJc w:val="left"/>
      <w:pPr>
        <w:tabs>
          <w:tab w:val="num" w:pos="2520"/>
        </w:tabs>
        <w:ind w:left="2520" w:hanging="360"/>
      </w:pPr>
      <w:rPr>
        <w:rFonts w:ascii="Symbol" w:hAnsi="Symbol" w:cs="Symbol" w:hint="default"/>
        <w:sz w:val="22"/>
        <w:szCs w:val="22"/>
        <w:shd w:val="clear" w:color="auto" w:fill="auto"/>
        <w:lang w:val="sr-Cyrl-RS"/>
      </w:rPr>
    </w:lvl>
    <w:lvl w:ilvl="6">
      <w:start w:val="1"/>
      <w:numFmt w:val="bullet"/>
      <w:lvlText w:val=""/>
      <w:lvlJc w:val="left"/>
      <w:pPr>
        <w:tabs>
          <w:tab w:val="num" w:pos="2880"/>
        </w:tabs>
        <w:ind w:left="2880" w:hanging="360"/>
      </w:pPr>
      <w:rPr>
        <w:rFonts w:ascii="Symbol" w:hAnsi="Symbol" w:cs="Symbol" w:hint="default"/>
        <w:sz w:val="22"/>
        <w:szCs w:val="22"/>
        <w:shd w:val="clear" w:color="auto" w:fill="auto"/>
        <w:lang w:val="sr-Cyrl-RS"/>
      </w:rPr>
    </w:lvl>
    <w:lvl w:ilvl="7">
      <w:start w:val="1"/>
      <w:numFmt w:val="bullet"/>
      <w:lvlText w:val=""/>
      <w:lvlJc w:val="left"/>
      <w:pPr>
        <w:tabs>
          <w:tab w:val="num" w:pos="3240"/>
        </w:tabs>
        <w:ind w:left="3240" w:hanging="360"/>
      </w:pPr>
      <w:rPr>
        <w:rFonts w:ascii="Symbol" w:hAnsi="Symbol" w:cs="Symbol" w:hint="default"/>
        <w:sz w:val="22"/>
        <w:szCs w:val="22"/>
        <w:shd w:val="clear" w:color="auto" w:fill="auto"/>
        <w:lang w:val="sr-Cyrl-RS"/>
      </w:rPr>
    </w:lvl>
    <w:lvl w:ilvl="8">
      <w:start w:val="1"/>
      <w:numFmt w:val="bullet"/>
      <w:lvlText w:val=""/>
      <w:lvlJc w:val="left"/>
      <w:pPr>
        <w:tabs>
          <w:tab w:val="num" w:pos="3600"/>
        </w:tabs>
        <w:ind w:left="3600" w:hanging="360"/>
      </w:pPr>
      <w:rPr>
        <w:rFonts w:ascii="Symbol" w:hAnsi="Symbol" w:cs="Symbol" w:hint="default"/>
        <w:sz w:val="22"/>
        <w:szCs w:val="22"/>
        <w:shd w:val="clear" w:color="auto" w:fill="auto"/>
        <w:lang w:val="sr-Cyrl-RS"/>
      </w:rPr>
    </w:lvl>
  </w:abstractNum>
  <w:abstractNum w:abstractNumId="31"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sz w:val="22"/>
        <w:szCs w:val="22"/>
        <w:lang w:val="sr-Cyrl-RS"/>
      </w:rPr>
    </w:lvl>
    <w:lvl w:ilvl="1">
      <w:start w:val="1"/>
      <w:numFmt w:val="bullet"/>
      <w:lvlText w:val=""/>
      <w:lvlJc w:val="left"/>
      <w:pPr>
        <w:tabs>
          <w:tab w:val="num" w:pos="1080"/>
        </w:tabs>
        <w:ind w:left="1080" w:hanging="360"/>
      </w:pPr>
      <w:rPr>
        <w:rFonts w:ascii="Symbol" w:hAnsi="Symbol" w:cs="OpenSymbol"/>
        <w:sz w:val="22"/>
        <w:szCs w:val="22"/>
        <w:lang w:val="sr-Cyrl-RS"/>
      </w:rPr>
    </w:lvl>
    <w:lvl w:ilvl="2">
      <w:start w:val="1"/>
      <w:numFmt w:val="bullet"/>
      <w:lvlText w:val=""/>
      <w:lvlJc w:val="left"/>
      <w:pPr>
        <w:tabs>
          <w:tab w:val="num" w:pos="1440"/>
        </w:tabs>
        <w:ind w:left="1440" w:hanging="360"/>
      </w:pPr>
      <w:rPr>
        <w:rFonts w:ascii="Symbol" w:hAnsi="Symbol" w:cs="OpenSymbol"/>
        <w:sz w:val="22"/>
        <w:szCs w:val="22"/>
        <w:lang w:val="sr-Cyrl-RS"/>
      </w:rPr>
    </w:lvl>
    <w:lvl w:ilvl="3">
      <w:start w:val="1"/>
      <w:numFmt w:val="bullet"/>
      <w:lvlText w:val=""/>
      <w:lvlJc w:val="left"/>
      <w:pPr>
        <w:tabs>
          <w:tab w:val="num" w:pos="1800"/>
        </w:tabs>
        <w:ind w:left="1800" w:hanging="360"/>
      </w:pPr>
      <w:rPr>
        <w:rFonts w:ascii="Symbol" w:hAnsi="Symbol" w:cs="OpenSymbol"/>
        <w:sz w:val="22"/>
        <w:szCs w:val="22"/>
        <w:lang w:val="sr-Cyrl-RS"/>
      </w:rPr>
    </w:lvl>
    <w:lvl w:ilvl="4">
      <w:start w:val="1"/>
      <w:numFmt w:val="bullet"/>
      <w:lvlText w:val=""/>
      <w:lvlJc w:val="left"/>
      <w:pPr>
        <w:tabs>
          <w:tab w:val="num" w:pos="2160"/>
        </w:tabs>
        <w:ind w:left="2160" w:hanging="360"/>
      </w:pPr>
      <w:rPr>
        <w:rFonts w:ascii="Symbol" w:hAnsi="Symbol" w:cs="OpenSymbol"/>
        <w:sz w:val="22"/>
        <w:szCs w:val="22"/>
        <w:lang w:val="sr-Cyrl-RS"/>
      </w:rPr>
    </w:lvl>
    <w:lvl w:ilvl="5">
      <w:start w:val="1"/>
      <w:numFmt w:val="bullet"/>
      <w:lvlText w:val=""/>
      <w:lvlJc w:val="left"/>
      <w:pPr>
        <w:tabs>
          <w:tab w:val="num" w:pos="2520"/>
        </w:tabs>
        <w:ind w:left="2520" w:hanging="360"/>
      </w:pPr>
      <w:rPr>
        <w:rFonts w:ascii="Symbol" w:hAnsi="Symbol" w:cs="OpenSymbol"/>
        <w:sz w:val="22"/>
        <w:szCs w:val="22"/>
        <w:lang w:val="sr-Cyrl-RS"/>
      </w:rPr>
    </w:lvl>
    <w:lvl w:ilvl="6">
      <w:start w:val="1"/>
      <w:numFmt w:val="bullet"/>
      <w:lvlText w:val=""/>
      <w:lvlJc w:val="left"/>
      <w:pPr>
        <w:tabs>
          <w:tab w:val="num" w:pos="2880"/>
        </w:tabs>
        <w:ind w:left="2880" w:hanging="360"/>
      </w:pPr>
      <w:rPr>
        <w:rFonts w:ascii="Symbol" w:hAnsi="Symbol" w:cs="OpenSymbol"/>
        <w:sz w:val="22"/>
        <w:szCs w:val="22"/>
        <w:lang w:val="sr-Cyrl-RS"/>
      </w:rPr>
    </w:lvl>
    <w:lvl w:ilvl="7">
      <w:start w:val="1"/>
      <w:numFmt w:val="bullet"/>
      <w:lvlText w:val=""/>
      <w:lvlJc w:val="left"/>
      <w:pPr>
        <w:tabs>
          <w:tab w:val="num" w:pos="3240"/>
        </w:tabs>
        <w:ind w:left="3240" w:hanging="360"/>
      </w:pPr>
      <w:rPr>
        <w:rFonts w:ascii="Symbol" w:hAnsi="Symbol" w:cs="OpenSymbol"/>
        <w:sz w:val="22"/>
        <w:szCs w:val="22"/>
        <w:lang w:val="sr-Cyrl-RS"/>
      </w:rPr>
    </w:lvl>
    <w:lvl w:ilvl="8">
      <w:start w:val="1"/>
      <w:numFmt w:val="bullet"/>
      <w:lvlText w:val=""/>
      <w:lvlJc w:val="left"/>
      <w:pPr>
        <w:tabs>
          <w:tab w:val="num" w:pos="3600"/>
        </w:tabs>
        <w:ind w:left="3600" w:hanging="360"/>
      </w:pPr>
      <w:rPr>
        <w:rFonts w:ascii="Symbol" w:hAnsi="Symbol" w:cs="OpenSymbol"/>
        <w:sz w:val="22"/>
        <w:szCs w:val="22"/>
        <w:lang w:val="sr-Cyrl-RS"/>
      </w:rPr>
    </w:lvl>
  </w:abstractNum>
  <w:abstractNum w:abstractNumId="32"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33"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34" w15:restartNumberingAfterBreak="0">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color w:val="000000"/>
        <w:w w:val="90"/>
        <w:sz w:val="22"/>
        <w:szCs w:val="22"/>
        <w:lang w:val="sr-Cyrl-RS"/>
      </w:rPr>
    </w:lvl>
    <w:lvl w:ilvl="1">
      <w:start w:val="1"/>
      <w:numFmt w:val="bullet"/>
      <w:lvlText w:val=""/>
      <w:lvlJc w:val="left"/>
      <w:pPr>
        <w:tabs>
          <w:tab w:val="num" w:pos="1080"/>
        </w:tabs>
        <w:ind w:left="1080" w:hanging="360"/>
      </w:pPr>
      <w:rPr>
        <w:rFonts w:ascii="Symbol" w:hAnsi="Symbol" w:cs="OpenSymbol"/>
        <w:color w:val="000000"/>
        <w:w w:val="90"/>
        <w:sz w:val="22"/>
        <w:szCs w:val="22"/>
        <w:lang w:val="sr-Cyrl-RS"/>
      </w:rPr>
    </w:lvl>
    <w:lvl w:ilvl="2">
      <w:start w:val="1"/>
      <w:numFmt w:val="bullet"/>
      <w:lvlText w:val=""/>
      <w:lvlJc w:val="left"/>
      <w:pPr>
        <w:tabs>
          <w:tab w:val="num" w:pos="1440"/>
        </w:tabs>
        <w:ind w:left="1440" w:hanging="360"/>
      </w:pPr>
      <w:rPr>
        <w:rFonts w:ascii="Symbol" w:hAnsi="Symbol" w:cs="OpenSymbol"/>
        <w:color w:val="000000"/>
        <w:w w:val="90"/>
        <w:sz w:val="22"/>
        <w:szCs w:val="22"/>
        <w:lang w:val="sr-Cyrl-RS"/>
      </w:rPr>
    </w:lvl>
    <w:lvl w:ilvl="3">
      <w:start w:val="1"/>
      <w:numFmt w:val="bullet"/>
      <w:lvlText w:val=""/>
      <w:lvlJc w:val="left"/>
      <w:pPr>
        <w:tabs>
          <w:tab w:val="num" w:pos="1800"/>
        </w:tabs>
        <w:ind w:left="1800" w:hanging="360"/>
      </w:pPr>
      <w:rPr>
        <w:rFonts w:ascii="Symbol" w:hAnsi="Symbol" w:cs="OpenSymbol"/>
        <w:color w:val="000000"/>
        <w:w w:val="90"/>
        <w:sz w:val="22"/>
        <w:szCs w:val="22"/>
        <w:lang w:val="sr-Cyrl-RS"/>
      </w:rPr>
    </w:lvl>
    <w:lvl w:ilvl="4">
      <w:start w:val="1"/>
      <w:numFmt w:val="bullet"/>
      <w:lvlText w:val=""/>
      <w:lvlJc w:val="left"/>
      <w:pPr>
        <w:tabs>
          <w:tab w:val="num" w:pos="2160"/>
        </w:tabs>
        <w:ind w:left="2160" w:hanging="360"/>
      </w:pPr>
      <w:rPr>
        <w:rFonts w:ascii="Symbol" w:hAnsi="Symbol" w:cs="OpenSymbol"/>
        <w:color w:val="000000"/>
        <w:w w:val="90"/>
        <w:sz w:val="22"/>
        <w:szCs w:val="22"/>
        <w:lang w:val="sr-Cyrl-RS"/>
      </w:rPr>
    </w:lvl>
    <w:lvl w:ilvl="5">
      <w:start w:val="1"/>
      <w:numFmt w:val="bullet"/>
      <w:lvlText w:val=""/>
      <w:lvlJc w:val="left"/>
      <w:pPr>
        <w:tabs>
          <w:tab w:val="num" w:pos="2520"/>
        </w:tabs>
        <w:ind w:left="2520" w:hanging="360"/>
      </w:pPr>
      <w:rPr>
        <w:rFonts w:ascii="Symbol" w:hAnsi="Symbol" w:cs="OpenSymbol"/>
        <w:color w:val="000000"/>
        <w:w w:val="90"/>
        <w:sz w:val="22"/>
        <w:szCs w:val="22"/>
        <w:lang w:val="sr-Cyrl-RS"/>
      </w:rPr>
    </w:lvl>
    <w:lvl w:ilvl="6">
      <w:start w:val="1"/>
      <w:numFmt w:val="bullet"/>
      <w:lvlText w:val=""/>
      <w:lvlJc w:val="left"/>
      <w:pPr>
        <w:tabs>
          <w:tab w:val="num" w:pos="2880"/>
        </w:tabs>
        <w:ind w:left="2880" w:hanging="360"/>
      </w:pPr>
      <w:rPr>
        <w:rFonts w:ascii="Symbol" w:hAnsi="Symbol" w:cs="OpenSymbol"/>
        <w:color w:val="000000"/>
        <w:w w:val="90"/>
        <w:sz w:val="22"/>
        <w:szCs w:val="22"/>
        <w:lang w:val="sr-Cyrl-RS"/>
      </w:rPr>
    </w:lvl>
    <w:lvl w:ilvl="7">
      <w:start w:val="1"/>
      <w:numFmt w:val="bullet"/>
      <w:lvlText w:val=""/>
      <w:lvlJc w:val="left"/>
      <w:pPr>
        <w:tabs>
          <w:tab w:val="num" w:pos="3240"/>
        </w:tabs>
        <w:ind w:left="3240" w:hanging="360"/>
      </w:pPr>
      <w:rPr>
        <w:rFonts w:ascii="Symbol" w:hAnsi="Symbol" w:cs="OpenSymbol"/>
        <w:color w:val="000000"/>
        <w:w w:val="90"/>
        <w:sz w:val="22"/>
        <w:szCs w:val="22"/>
        <w:lang w:val="sr-Cyrl-RS"/>
      </w:rPr>
    </w:lvl>
    <w:lvl w:ilvl="8">
      <w:start w:val="1"/>
      <w:numFmt w:val="bullet"/>
      <w:lvlText w:val=""/>
      <w:lvlJc w:val="left"/>
      <w:pPr>
        <w:tabs>
          <w:tab w:val="num" w:pos="3600"/>
        </w:tabs>
        <w:ind w:left="3600" w:hanging="360"/>
      </w:pPr>
      <w:rPr>
        <w:rFonts w:ascii="Symbol" w:hAnsi="Symbol" w:cs="OpenSymbol"/>
        <w:color w:val="000000"/>
        <w:w w:val="90"/>
        <w:sz w:val="22"/>
        <w:szCs w:val="22"/>
        <w:lang w:val="sr-Cyrl-RS"/>
      </w:rPr>
    </w:lvl>
  </w:abstractNum>
  <w:abstractNum w:abstractNumId="3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s="Arial" w:hint="default"/>
        <w:color w:val="3B3B3B"/>
        <w:spacing w:val="-1"/>
        <w:w w:val="105"/>
        <w:sz w:val="22"/>
        <w:szCs w:val="22"/>
        <w:lang w:val="sr-Cyrl-RS"/>
      </w:rPr>
    </w:lvl>
    <w:lvl w:ilvl="1">
      <w:start w:val="1"/>
      <w:numFmt w:val="bullet"/>
      <w:lvlText w:val=""/>
      <w:lvlJc w:val="left"/>
      <w:pPr>
        <w:tabs>
          <w:tab w:val="num" w:pos="1080"/>
        </w:tabs>
        <w:ind w:left="1080" w:hanging="360"/>
      </w:pPr>
      <w:rPr>
        <w:rFonts w:ascii="Symbol" w:hAnsi="Symbol" w:cs="Arial" w:hint="default"/>
        <w:color w:val="3B3B3B"/>
        <w:spacing w:val="-1"/>
        <w:w w:val="105"/>
        <w:sz w:val="22"/>
        <w:szCs w:val="22"/>
        <w:lang w:val="sr-Cyrl-RS"/>
      </w:rPr>
    </w:lvl>
    <w:lvl w:ilvl="2">
      <w:start w:val="1"/>
      <w:numFmt w:val="bullet"/>
      <w:lvlText w:val=""/>
      <w:lvlJc w:val="left"/>
      <w:pPr>
        <w:tabs>
          <w:tab w:val="num" w:pos="1440"/>
        </w:tabs>
        <w:ind w:left="1440" w:hanging="360"/>
      </w:pPr>
      <w:rPr>
        <w:rFonts w:ascii="Symbol" w:hAnsi="Symbol" w:cs="Arial" w:hint="default"/>
        <w:color w:val="3B3B3B"/>
        <w:spacing w:val="-1"/>
        <w:w w:val="105"/>
        <w:sz w:val="22"/>
        <w:szCs w:val="22"/>
        <w:lang w:val="sr-Cyrl-RS"/>
      </w:rPr>
    </w:lvl>
    <w:lvl w:ilvl="3">
      <w:start w:val="1"/>
      <w:numFmt w:val="bullet"/>
      <w:lvlText w:val=""/>
      <w:lvlJc w:val="left"/>
      <w:pPr>
        <w:tabs>
          <w:tab w:val="num" w:pos="1800"/>
        </w:tabs>
        <w:ind w:left="1800" w:hanging="360"/>
      </w:pPr>
      <w:rPr>
        <w:rFonts w:ascii="Symbol" w:hAnsi="Symbol" w:cs="Arial" w:hint="default"/>
        <w:color w:val="3B3B3B"/>
        <w:spacing w:val="-1"/>
        <w:w w:val="105"/>
        <w:sz w:val="22"/>
        <w:szCs w:val="22"/>
        <w:lang w:val="sr-Cyrl-RS"/>
      </w:rPr>
    </w:lvl>
    <w:lvl w:ilvl="4">
      <w:start w:val="1"/>
      <w:numFmt w:val="bullet"/>
      <w:lvlText w:val=""/>
      <w:lvlJc w:val="left"/>
      <w:pPr>
        <w:tabs>
          <w:tab w:val="num" w:pos="2160"/>
        </w:tabs>
        <w:ind w:left="2160" w:hanging="360"/>
      </w:pPr>
      <w:rPr>
        <w:rFonts w:ascii="Symbol" w:hAnsi="Symbol" w:cs="Arial" w:hint="default"/>
        <w:color w:val="3B3B3B"/>
        <w:spacing w:val="-1"/>
        <w:w w:val="105"/>
        <w:sz w:val="22"/>
        <w:szCs w:val="22"/>
        <w:lang w:val="sr-Cyrl-RS"/>
      </w:rPr>
    </w:lvl>
    <w:lvl w:ilvl="5">
      <w:start w:val="1"/>
      <w:numFmt w:val="bullet"/>
      <w:lvlText w:val=""/>
      <w:lvlJc w:val="left"/>
      <w:pPr>
        <w:tabs>
          <w:tab w:val="num" w:pos="2520"/>
        </w:tabs>
        <w:ind w:left="2520" w:hanging="360"/>
      </w:pPr>
      <w:rPr>
        <w:rFonts w:ascii="Symbol" w:hAnsi="Symbol" w:cs="Arial" w:hint="default"/>
        <w:color w:val="3B3B3B"/>
        <w:spacing w:val="-1"/>
        <w:w w:val="105"/>
        <w:sz w:val="22"/>
        <w:szCs w:val="22"/>
        <w:lang w:val="sr-Cyrl-RS"/>
      </w:rPr>
    </w:lvl>
    <w:lvl w:ilvl="6">
      <w:start w:val="1"/>
      <w:numFmt w:val="bullet"/>
      <w:lvlText w:val=""/>
      <w:lvlJc w:val="left"/>
      <w:pPr>
        <w:tabs>
          <w:tab w:val="num" w:pos="2880"/>
        </w:tabs>
        <w:ind w:left="2880" w:hanging="360"/>
      </w:pPr>
      <w:rPr>
        <w:rFonts w:ascii="Symbol" w:hAnsi="Symbol" w:cs="Arial" w:hint="default"/>
        <w:color w:val="3B3B3B"/>
        <w:spacing w:val="-1"/>
        <w:w w:val="105"/>
        <w:sz w:val="22"/>
        <w:szCs w:val="22"/>
        <w:lang w:val="sr-Cyrl-RS"/>
      </w:rPr>
    </w:lvl>
    <w:lvl w:ilvl="7">
      <w:start w:val="1"/>
      <w:numFmt w:val="bullet"/>
      <w:lvlText w:val=""/>
      <w:lvlJc w:val="left"/>
      <w:pPr>
        <w:tabs>
          <w:tab w:val="num" w:pos="3240"/>
        </w:tabs>
        <w:ind w:left="3240" w:hanging="360"/>
      </w:pPr>
      <w:rPr>
        <w:rFonts w:ascii="Symbol" w:hAnsi="Symbol" w:cs="Arial" w:hint="default"/>
        <w:color w:val="3B3B3B"/>
        <w:spacing w:val="-1"/>
        <w:w w:val="105"/>
        <w:sz w:val="22"/>
        <w:szCs w:val="22"/>
        <w:lang w:val="sr-Cyrl-RS"/>
      </w:rPr>
    </w:lvl>
    <w:lvl w:ilvl="8">
      <w:start w:val="1"/>
      <w:numFmt w:val="bullet"/>
      <w:lvlText w:val=""/>
      <w:lvlJc w:val="left"/>
      <w:pPr>
        <w:tabs>
          <w:tab w:val="num" w:pos="3600"/>
        </w:tabs>
        <w:ind w:left="3600" w:hanging="360"/>
      </w:pPr>
      <w:rPr>
        <w:rFonts w:ascii="Symbol" w:hAnsi="Symbol" w:cs="Arial" w:hint="default"/>
        <w:color w:val="3B3B3B"/>
        <w:spacing w:val="-1"/>
        <w:w w:val="105"/>
        <w:sz w:val="22"/>
        <w:szCs w:val="22"/>
        <w:lang w:val="sr-Cyrl-RS"/>
      </w:rPr>
    </w:lvl>
  </w:abstractNum>
  <w:abstractNum w:abstractNumId="36" w15:restartNumberingAfterBreak="0">
    <w:nsid w:val="00000025"/>
    <w:multiLevelType w:val="multilevel"/>
    <w:tmpl w:val="00000025"/>
    <w:name w:val="WW8Num37"/>
    <w:lvl w:ilvl="0">
      <w:start w:val="1"/>
      <w:numFmt w:val="bullet"/>
      <w:lvlText w:val=""/>
      <w:lvlJc w:val="left"/>
      <w:pPr>
        <w:tabs>
          <w:tab w:val="num" w:pos="720"/>
        </w:tabs>
        <w:ind w:left="720" w:hanging="360"/>
      </w:pPr>
      <w:rPr>
        <w:rFonts w:ascii="Symbol" w:hAnsi="Symbol" w:cs="Symbol" w:hint="default"/>
        <w:color w:val="000000"/>
        <w:w w:val="105"/>
        <w:sz w:val="22"/>
        <w:szCs w:val="22"/>
        <w:lang w:val="sr-Cyrl-RS"/>
      </w:rPr>
    </w:lvl>
    <w:lvl w:ilvl="1">
      <w:start w:val="1"/>
      <w:numFmt w:val="bullet"/>
      <w:lvlText w:val=""/>
      <w:lvlJc w:val="left"/>
      <w:pPr>
        <w:tabs>
          <w:tab w:val="num" w:pos="1080"/>
        </w:tabs>
        <w:ind w:left="1080" w:hanging="360"/>
      </w:pPr>
      <w:rPr>
        <w:rFonts w:ascii="Symbol" w:hAnsi="Symbol" w:cs="Symbol" w:hint="default"/>
        <w:color w:val="000000"/>
        <w:w w:val="105"/>
        <w:sz w:val="22"/>
        <w:szCs w:val="22"/>
        <w:lang w:val="sr-Cyrl-RS"/>
      </w:rPr>
    </w:lvl>
    <w:lvl w:ilvl="2">
      <w:start w:val="1"/>
      <w:numFmt w:val="bullet"/>
      <w:lvlText w:val=""/>
      <w:lvlJc w:val="left"/>
      <w:pPr>
        <w:tabs>
          <w:tab w:val="num" w:pos="1440"/>
        </w:tabs>
        <w:ind w:left="1440" w:hanging="360"/>
      </w:pPr>
      <w:rPr>
        <w:rFonts w:ascii="Symbol" w:hAnsi="Symbol" w:cs="Symbol" w:hint="default"/>
        <w:color w:val="000000"/>
        <w:w w:val="105"/>
        <w:sz w:val="22"/>
        <w:szCs w:val="22"/>
        <w:lang w:val="sr-Cyrl-RS"/>
      </w:rPr>
    </w:lvl>
    <w:lvl w:ilvl="3">
      <w:start w:val="1"/>
      <w:numFmt w:val="bullet"/>
      <w:lvlText w:val=""/>
      <w:lvlJc w:val="left"/>
      <w:pPr>
        <w:tabs>
          <w:tab w:val="num" w:pos="1800"/>
        </w:tabs>
        <w:ind w:left="1800" w:hanging="360"/>
      </w:pPr>
      <w:rPr>
        <w:rFonts w:ascii="Symbol" w:hAnsi="Symbol" w:cs="Symbol" w:hint="default"/>
        <w:color w:val="000000"/>
        <w:w w:val="105"/>
        <w:sz w:val="22"/>
        <w:szCs w:val="22"/>
        <w:lang w:val="sr-Cyrl-RS"/>
      </w:rPr>
    </w:lvl>
    <w:lvl w:ilvl="4">
      <w:start w:val="1"/>
      <w:numFmt w:val="bullet"/>
      <w:lvlText w:val=""/>
      <w:lvlJc w:val="left"/>
      <w:pPr>
        <w:tabs>
          <w:tab w:val="num" w:pos="2160"/>
        </w:tabs>
        <w:ind w:left="2160" w:hanging="360"/>
      </w:pPr>
      <w:rPr>
        <w:rFonts w:ascii="Symbol" w:hAnsi="Symbol" w:cs="Symbol" w:hint="default"/>
        <w:color w:val="000000"/>
        <w:w w:val="105"/>
        <w:sz w:val="22"/>
        <w:szCs w:val="22"/>
        <w:lang w:val="sr-Cyrl-RS"/>
      </w:rPr>
    </w:lvl>
    <w:lvl w:ilvl="5">
      <w:start w:val="1"/>
      <w:numFmt w:val="bullet"/>
      <w:lvlText w:val=""/>
      <w:lvlJc w:val="left"/>
      <w:pPr>
        <w:tabs>
          <w:tab w:val="num" w:pos="2520"/>
        </w:tabs>
        <w:ind w:left="2520" w:hanging="360"/>
      </w:pPr>
      <w:rPr>
        <w:rFonts w:ascii="Symbol" w:hAnsi="Symbol" w:cs="Symbol" w:hint="default"/>
        <w:color w:val="000000"/>
        <w:w w:val="105"/>
        <w:sz w:val="22"/>
        <w:szCs w:val="22"/>
        <w:lang w:val="sr-Cyrl-RS"/>
      </w:rPr>
    </w:lvl>
    <w:lvl w:ilvl="6">
      <w:start w:val="1"/>
      <w:numFmt w:val="bullet"/>
      <w:lvlText w:val=""/>
      <w:lvlJc w:val="left"/>
      <w:pPr>
        <w:tabs>
          <w:tab w:val="num" w:pos="2880"/>
        </w:tabs>
        <w:ind w:left="2880" w:hanging="360"/>
      </w:pPr>
      <w:rPr>
        <w:rFonts w:ascii="Symbol" w:hAnsi="Symbol" w:cs="Symbol" w:hint="default"/>
        <w:color w:val="000000"/>
        <w:w w:val="105"/>
        <w:sz w:val="22"/>
        <w:szCs w:val="22"/>
        <w:lang w:val="sr-Cyrl-RS"/>
      </w:rPr>
    </w:lvl>
    <w:lvl w:ilvl="7">
      <w:start w:val="1"/>
      <w:numFmt w:val="bullet"/>
      <w:lvlText w:val=""/>
      <w:lvlJc w:val="left"/>
      <w:pPr>
        <w:tabs>
          <w:tab w:val="num" w:pos="3240"/>
        </w:tabs>
        <w:ind w:left="3240" w:hanging="360"/>
      </w:pPr>
      <w:rPr>
        <w:rFonts w:ascii="Symbol" w:hAnsi="Symbol" w:cs="Symbol" w:hint="default"/>
        <w:color w:val="000000"/>
        <w:w w:val="105"/>
        <w:sz w:val="22"/>
        <w:szCs w:val="22"/>
        <w:lang w:val="sr-Cyrl-RS"/>
      </w:rPr>
    </w:lvl>
    <w:lvl w:ilvl="8">
      <w:start w:val="1"/>
      <w:numFmt w:val="bullet"/>
      <w:lvlText w:val=""/>
      <w:lvlJc w:val="left"/>
      <w:pPr>
        <w:tabs>
          <w:tab w:val="num" w:pos="3600"/>
        </w:tabs>
        <w:ind w:left="3600" w:hanging="360"/>
      </w:pPr>
      <w:rPr>
        <w:rFonts w:ascii="Symbol" w:hAnsi="Symbol" w:cs="Symbol" w:hint="default"/>
        <w:color w:val="000000"/>
        <w:w w:val="105"/>
        <w:sz w:val="22"/>
        <w:szCs w:val="22"/>
        <w:lang w:val="sr-Cyrl-RS"/>
      </w:rPr>
    </w:lvl>
  </w:abstractNum>
  <w:abstractNum w:abstractNumId="37"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Symbol" w:hAnsi="Symbol" w:cs="Arial" w:hint="default"/>
        <w:color w:val="1A1A1A"/>
        <w:w w:val="105"/>
        <w:sz w:val="21"/>
        <w:szCs w:val="21"/>
        <w:lang w:val="sr-Cyrl-RS"/>
      </w:rPr>
    </w:lvl>
    <w:lvl w:ilvl="1">
      <w:start w:val="1"/>
      <w:numFmt w:val="bullet"/>
      <w:lvlText w:val=""/>
      <w:lvlJc w:val="left"/>
      <w:pPr>
        <w:tabs>
          <w:tab w:val="num" w:pos="1080"/>
        </w:tabs>
        <w:ind w:left="1080" w:hanging="360"/>
      </w:pPr>
      <w:rPr>
        <w:rFonts w:ascii="Symbol" w:hAnsi="Symbol" w:cs="Arial" w:hint="default"/>
        <w:color w:val="1A1A1A"/>
        <w:w w:val="105"/>
        <w:sz w:val="21"/>
        <w:szCs w:val="21"/>
        <w:lang w:val="sr-Cyrl-RS"/>
      </w:rPr>
    </w:lvl>
    <w:lvl w:ilvl="2">
      <w:start w:val="1"/>
      <w:numFmt w:val="bullet"/>
      <w:lvlText w:val=""/>
      <w:lvlJc w:val="left"/>
      <w:pPr>
        <w:tabs>
          <w:tab w:val="num" w:pos="1440"/>
        </w:tabs>
        <w:ind w:left="1440" w:hanging="360"/>
      </w:pPr>
      <w:rPr>
        <w:rFonts w:ascii="Symbol" w:hAnsi="Symbol" w:cs="Arial" w:hint="default"/>
        <w:color w:val="1A1A1A"/>
        <w:w w:val="105"/>
        <w:sz w:val="21"/>
        <w:szCs w:val="21"/>
        <w:lang w:val="sr-Cyrl-RS"/>
      </w:rPr>
    </w:lvl>
    <w:lvl w:ilvl="3">
      <w:start w:val="1"/>
      <w:numFmt w:val="bullet"/>
      <w:lvlText w:val=""/>
      <w:lvlJc w:val="left"/>
      <w:pPr>
        <w:tabs>
          <w:tab w:val="num" w:pos="1800"/>
        </w:tabs>
        <w:ind w:left="1800" w:hanging="360"/>
      </w:pPr>
      <w:rPr>
        <w:rFonts w:ascii="Symbol" w:hAnsi="Symbol" w:cs="Arial" w:hint="default"/>
        <w:color w:val="1A1A1A"/>
        <w:w w:val="105"/>
        <w:sz w:val="21"/>
        <w:szCs w:val="21"/>
        <w:lang w:val="sr-Cyrl-RS"/>
      </w:rPr>
    </w:lvl>
    <w:lvl w:ilvl="4">
      <w:start w:val="1"/>
      <w:numFmt w:val="bullet"/>
      <w:lvlText w:val=""/>
      <w:lvlJc w:val="left"/>
      <w:pPr>
        <w:tabs>
          <w:tab w:val="num" w:pos="2160"/>
        </w:tabs>
        <w:ind w:left="2160" w:hanging="360"/>
      </w:pPr>
      <w:rPr>
        <w:rFonts w:ascii="Symbol" w:hAnsi="Symbol" w:cs="Arial" w:hint="default"/>
        <w:color w:val="1A1A1A"/>
        <w:w w:val="105"/>
        <w:sz w:val="21"/>
        <w:szCs w:val="21"/>
        <w:lang w:val="sr-Cyrl-RS"/>
      </w:rPr>
    </w:lvl>
    <w:lvl w:ilvl="5">
      <w:start w:val="1"/>
      <w:numFmt w:val="bullet"/>
      <w:lvlText w:val=""/>
      <w:lvlJc w:val="left"/>
      <w:pPr>
        <w:tabs>
          <w:tab w:val="num" w:pos="2520"/>
        </w:tabs>
        <w:ind w:left="2520" w:hanging="360"/>
      </w:pPr>
      <w:rPr>
        <w:rFonts w:ascii="Symbol" w:hAnsi="Symbol" w:cs="Arial" w:hint="default"/>
        <w:color w:val="1A1A1A"/>
        <w:w w:val="105"/>
        <w:sz w:val="21"/>
        <w:szCs w:val="21"/>
        <w:lang w:val="sr-Cyrl-RS"/>
      </w:rPr>
    </w:lvl>
    <w:lvl w:ilvl="6">
      <w:start w:val="1"/>
      <w:numFmt w:val="bullet"/>
      <w:lvlText w:val=""/>
      <w:lvlJc w:val="left"/>
      <w:pPr>
        <w:tabs>
          <w:tab w:val="num" w:pos="2880"/>
        </w:tabs>
        <w:ind w:left="2880" w:hanging="360"/>
      </w:pPr>
      <w:rPr>
        <w:rFonts w:ascii="Symbol" w:hAnsi="Symbol" w:cs="Arial" w:hint="default"/>
        <w:color w:val="1A1A1A"/>
        <w:w w:val="105"/>
        <w:sz w:val="21"/>
        <w:szCs w:val="21"/>
        <w:lang w:val="sr-Cyrl-RS"/>
      </w:rPr>
    </w:lvl>
    <w:lvl w:ilvl="7">
      <w:start w:val="1"/>
      <w:numFmt w:val="bullet"/>
      <w:lvlText w:val=""/>
      <w:lvlJc w:val="left"/>
      <w:pPr>
        <w:tabs>
          <w:tab w:val="num" w:pos="3240"/>
        </w:tabs>
        <w:ind w:left="3240" w:hanging="360"/>
      </w:pPr>
      <w:rPr>
        <w:rFonts w:ascii="Symbol" w:hAnsi="Symbol" w:cs="Arial" w:hint="default"/>
        <w:color w:val="1A1A1A"/>
        <w:w w:val="105"/>
        <w:sz w:val="21"/>
        <w:szCs w:val="21"/>
        <w:lang w:val="sr-Cyrl-RS"/>
      </w:rPr>
    </w:lvl>
    <w:lvl w:ilvl="8">
      <w:start w:val="1"/>
      <w:numFmt w:val="bullet"/>
      <w:lvlText w:val=""/>
      <w:lvlJc w:val="left"/>
      <w:pPr>
        <w:tabs>
          <w:tab w:val="num" w:pos="3600"/>
        </w:tabs>
        <w:ind w:left="3600" w:hanging="360"/>
      </w:pPr>
      <w:rPr>
        <w:rFonts w:ascii="Symbol" w:hAnsi="Symbol" w:cs="Arial" w:hint="default"/>
        <w:color w:val="1A1A1A"/>
        <w:w w:val="105"/>
        <w:sz w:val="21"/>
        <w:szCs w:val="21"/>
        <w:lang w:val="sr-Cyrl-RS"/>
      </w:rPr>
    </w:lvl>
  </w:abstractNum>
  <w:abstractNum w:abstractNumId="38"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Symbol" w:hAnsi="Symbol" w:cs="Times New Roman" w:hint="default"/>
        <w:color w:val="131313"/>
        <w:w w:val="100"/>
        <w:sz w:val="22"/>
        <w:szCs w:val="22"/>
        <w:lang w:val="sr-Cyrl-RS"/>
      </w:rPr>
    </w:lvl>
    <w:lvl w:ilvl="1">
      <w:start w:val="1"/>
      <w:numFmt w:val="bullet"/>
      <w:lvlText w:val=""/>
      <w:lvlJc w:val="left"/>
      <w:pPr>
        <w:tabs>
          <w:tab w:val="num" w:pos="1080"/>
        </w:tabs>
        <w:ind w:left="1080" w:hanging="360"/>
      </w:pPr>
      <w:rPr>
        <w:rFonts w:ascii="Symbol" w:hAnsi="Symbol" w:cs="Times New Roman" w:hint="default"/>
        <w:color w:val="131313"/>
        <w:w w:val="100"/>
        <w:sz w:val="22"/>
        <w:szCs w:val="22"/>
        <w:lang w:val="sr-Cyrl-RS"/>
      </w:rPr>
    </w:lvl>
    <w:lvl w:ilvl="2">
      <w:start w:val="1"/>
      <w:numFmt w:val="bullet"/>
      <w:lvlText w:val=""/>
      <w:lvlJc w:val="left"/>
      <w:pPr>
        <w:tabs>
          <w:tab w:val="num" w:pos="1440"/>
        </w:tabs>
        <w:ind w:left="1440" w:hanging="360"/>
      </w:pPr>
      <w:rPr>
        <w:rFonts w:ascii="Symbol" w:hAnsi="Symbol" w:cs="Times New Roman" w:hint="default"/>
        <w:color w:val="131313"/>
        <w:w w:val="100"/>
        <w:sz w:val="22"/>
        <w:szCs w:val="22"/>
        <w:lang w:val="sr-Cyrl-RS"/>
      </w:rPr>
    </w:lvl>
    <w:lvl w:ilvl="3">
      <w:start w:val="1"/>
      <w:numFmt w:val="bullet"/>
      <w:lvlText w:val=""/>
      <w:lvlJc w:val="left"/>
      <w:pPr>
        <w:tabs>
          <w:tab w:val="num" w:pos="1800"/>
        </w:tabs>
        <w:ind w:left="1800" w:hanging="360"/>
      </w:pPr>
      <w:rPr>
        <w:rFonts w:ascii="Symbol" w:hAnsi="Symbol" w:cs="Times New Roman" w:hint="default"/>
        <w:color w:val="131313"/>
        <w:w w:val="100"/>
        <w:sz w:val="22"/>
        <w:szCs w:val="22"/>
        <w:lang w:val="sr-Cyrl-RS"/>
      </w:rPr>
    </w:lvl>
    <w:lvl w:ilvl="4">
      <w:start w:val="1"/>
      <w:numFmt w:val="bullet"/>
      <w:lvlText w:val=""/>
      <w:lvlJc w:val="left"/>
      <w:pPr>
        <w:tabs>
          <w:tab w:val="num" w:pos="2160"/>
        </w:tabs>
        <w:ind w:left="2160" w:hanging="360"/>
      </w:pPr>
      <w:rPr>
        <w:rFonts w:ascii="Symbol" w:hAnsi="Symbol" w:cs="Times New Roman" w:hint="default"/>
        <w:color w:val="131313"/>
        <w:w w:val="100"/>
        <w:sz w:val="22"/>
        <w:szCs w:val="22"/>
        <w:lang w:val="sr-Cyrl-RS"/>
      </w:rPr>
    </w:lvl>
    <w:lvl w:ilvl="5">
      <w:start w:val="1"/>
      <w:numFmt w:val="bullet"/>
      <w:lvlText w:val=""/>
      <w:lvlJc w:val="left"/>
      <w:pPr>
        <w:tabs>
          <w:tab w:val="num" w:pos="2520"/>
        </w:tabs>
        <w:ind w:left="2520" w:hanging="360"/>
      </w:pPr>
      <w:rPr>
        <w:rFonts w:ascii="Symbol" w:hAnsi="Symbol" w:cs="Times New Roman" w:hint="default"/>
        <w:color w:val="131313"/>
        <w:w w:val="100"/>
        <w:sz w:val="22"/>
        <w:szCs w:val="22"/>
        <w:lang w:val="sr-Cyrl-RS"/>
      </w:rPr>
    </w:lvl>
    <w:lvl w:ilvl="6">
      <w:start w:val="1"/>
      <w:numFmt w:val="bullet"/>
      <w:lvlText w:val=""/>
      <w:lvlJc w:val="left"/>
      <w:pPr>
        <w:tabs>
          <w:tab w:val="num" w:pos="2880"/>
        </w:tabs>
        <w:ind w:left="2880" w:hanging="360"/>
      </w:pPr>
      <w:rPr>
        <w:rFonts w:ascii="Symbol" w:hAnsi="Symbol" w:cs="Times New Roman" w:hint="default"/>
        <w:color w:val="131313"/>
        <w:w w:val="100"/>
        <w:sz w:val="22"/>
        <w:szCs w:val="22"/>
        <w:lang w:val="sr-Cyrl-RS"/>
      </w:rPr>
    </w:lvl>
    <w:lvl w:ilvl="7">
      <w:start w:val="1"/>
      <w:numFmt w:val="bullet"/>
      <w:lvlText w:val=""/>
      <w:lvlJc w:val="left"/>
      <w:pPr>
        <w:tabs>
          <w:tab w:val="num" w:pos="3240"/>
        </w:tabs>
        <w:ind w:left="3240" w:hanging="360"/>
      </w:pPr>
      <w:rPr>
        <w:rFonts w:ascii="Symbol" w:hAnsi="Symbol" w:cs="Times New Roman" w:hint="default"/>
        <w:color w:val="131313"/>
        <w:w w:val="100"/>
        <w:sz w:val="22"/>
        <w:szCs w:val="22"/>
        <w:lang w:val="sr-Cyrl-RS"/>
      </w:rPr>
    </w:lvl>
    <w:lvl w:ilvl="8">
      <w:start w:val="1"/>
      <w:numFmt w:val="bullet"/>
      <w:lvlText w:val=""/>
      <w:lvlJc w:val="left"/>
      <w:pPr>
        <w:tabs>
          <w:tab w:val="num" w:pos="3600"/>
        </w:tabs>
        <w:ind w:left="3600" w:hanging="360"/>
      </w:pPr>
      <w:rPr>
        <w:rFonts w:ascii="Symbol" w:hAnsi="Symbol" w:cs="Times New Roman" w:hint="default"/>
        <w:color w:val="131313"/>
        <w:w w:val="100"/>
        <w:sz w:val="22"/>
        <w:szCs w:val="22"/>
        <w:lang w:val="sr-Cyrl-RS"/>
      </w:rPr>
    </w:lvl>
  </w:abstractNum>
  <w:abstractNum w:abstractNumId="39"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Arial" w:hint="default"/>
        <w:color w:val="3B3B3B"/>
        <w:spacing w:val="-29"/>
        <w:w w:val="81"/>
        <w:sz w:val="22"/>
        <w:szCs w:val="22"/>
        <w:lang w:val="sr-Cyrl-RS"/>
      </w:rPr>
    </w:lvl>
    <w:lvl w:ilvl="1">
      <w:start w:val="1"/>
      <w:numFmt w:val="bullet"/>
      <w:lvlText w:val=""/>
      <w:lvlJc w:val="left"/>
      <w:pPr>
        <w:tabs>
          <w:tab w:val="num" w:pos="1080"/>
        </w:tabs>
        <w:ind w:left="1080" w:hanging="360"/>
      </w:pPr>
      <w:rPr>
        <w:rFonts w:ascii="Symbol" w:hAnsi="Symbol" w:cs="Arial" w:hint="default"/>
        <w:color w:val="3B3B3B"/>
        <w:spacing w:val="-29"/>
        <w:w w:val="81"/>
        <w:sz w:val="22"/>
        <w:szCs w:val="22"/>
        <w:lang w:val="sr-Cyrl-RS"/>
      </w:rPr>
    </w:lvl>
    <w:lvl w:ilvl="2">
      <w:start w:val="1"/>
      <w:numFmt w:val="bullet"/>
      <w:lvlText w:val=""/>
      <w:lvlJc w:val="left"/>
      <w:pPr>
        <w:tabs>
          <w:tab w:val="num" w:pos="1440"/>
        </w:tabs>
        <w:ind w:left="1440" w:hanging="360"/>
      </w:pPr>
      <w:rPr>
        <w:rFonts w:ascii="Symbol" w:hAnsi="Symbol" w:cs="Arial" w:hint="default"/>
        <w:color w:val="3B3B3B"/>
        <w:spacing w:val="-29"/>
        <w:w w:val="81"/>
        <w:sz w:val="22"/>
        <w:szCs w:val="22"/>
        <w:lang w:val="sr-Cyrl-RS"/>
      </w:rPr>
    </w:lvl>
    <w:lvl w:ilvl="3">
      <w:start w:val="1"/>
      <w:numFmt w:val="bullet"/>
      <w:lvlText w:val=""/>
      <w:lvlJc w:val="left"/>
      <w:pPr>
        <w:tabs>
          <w:tab w:val="num" w:pos="1800"/>
        </w:tabs>
        <w:ind w:left="1800" w:hanging="360"/>
      </w:pPr>
      <w:rPr>
        <w:rFonts w:ascii="Symbol" w:hAnsi="Symbol" w:cs="Arial" w:hint="default"/>
        <w:color w:val="3B3B3B"/>
        <w:spacing w:val="-29"/>
        <w:w w:val="81"/>
        <w:sz w:val="22"/>
        <w:szCs w:val="22"/>
        <w:lang w:val="sr-Cyrl-RS"/>
      </w:rPr>
    </w:lvl>
    <w:lvl w:ilvl="4">
      <w:start w:val="1"/>
      <w:numFmt w:val="bullet"/>
      <w:lvlText w:val=""/>
      <w:lvlJc w:val="left"/>
      <w:pPr>
        <w:tabs>
          <w:tab w:val="num" w:pos="2160"/>
        </w:tabs>
        <w:ind w:left="2160" w:hanging="360"/>
      </w:pPr>
      <w:rPr>
        <w:rFonts w:ascii="Symbol" w:hAnsi="Symbol" w:cs="Arial" w:hint="default"/>
        <w:color w:val="3B3B3B"/>
        <w:spacing w:val="-29"/>
        <w:w w:val="81"/>
        <w:sz w:val="22"/>
        <w:szCs w:val="22"/>
        <w:lang w:val="sr-Cyrl-RS"/>
      </w:rPr>
    </w:lvl>
    <w:lvl w:ilvl="5">
      <w:start w:val="1"/>
      <w:numFmt w:val="bullet"/>
      <w:lvlText w:val=""/>
      <w:lvlJc w:val="left"/>
      <w:pPr>
        <w:tabs>
          <w:tab w:val="num" w:pos="2520"/>
        </w:tabs>
        <w:ind w:left="2520" w:hanging="360"/>
      </w:pPr>
      <w:rPr>
        <w:rFonts w:ascii="Symbol" w:hAnsi="Symbol" w:cs="Arial" w:hint="default"/>
        <w:color w:val="3B3B3B"/>
        <w:spacing w:val="-29"/>
        <w:w w:val="81"/>
        <w:sz w:val="22"/>
        <w:szCs w:val="22"/>
        <w:lang w:val="sr-Cyrl-RS"/>
      </w:rPr>
    </w:lvl>
    <w:lvl w:ilvl="6">
      <w:start w:val="1"/>
      <w:numFmt w:val="bullet"/>
      <w:lvlText w:val=""/>
      <w:lvlJc w:val="left"/>
      <w:pPr>
        <w:tabs>
          <w:tab w:val="num" w:pos="2880"/>
        </w:tabs>
        <w:ind w:left="2880" w:hanging="360"/>
      </w:pPr>
      <w:rPr>
        <w:rFonts w:ascii="Symbol" w:hAnsi="Symbol" w:cs="Arial" w:hint="default"/>
        <w:color w:val="3B3B3B"/>
        <w:spacing w:val="-29"/>
        <w:w w:val="81"/>
        <w:sz w:val="22"/>
        <w:szCs w:val="22"/>
        <w:lang w:val="sr-Cyrl-RS"/>
      </w:rPr>
    </w:lvl>
    <w:lvl w:ilvl="7">
      <w:start w:val="1"/>
      <w:numFmt w:val="bullet"/>
      <w:lvlText w:val=""/>
      <w:lvlJc w:val="left"/>
      <w:pPr>
        <w:tabs>
          <w:tab w:val="num" w:pos="3240"/>
        </w:tabs>
        <w:ind w:left="3240" w:hanging="360"/>
      </w:pPr>
      <w:rPr>
        <w:rFonts w:ascii="Symbol" w:hAnsi="Symbol" w:cs="Arial" w:hint="default"/>
        <w:color w:val="3B3B3B"/>
        <w:spacing w:val="-29"/>
        <w:w w:val="81"/>
        <w:sz w:val="22"/>
        <w:szCs w:val="22"/>
        <w:lang w:val="sr-Cyrl-RS"/>
      </w:rPr>
    </w:lvl>
    <w:lvl w:ilvl="8">
      <w:start w:val="1"/>
      <w:numFmt w:val="bullet"/>
      <w:lvlText w:val=""/>
      <w:lvlJc w:val="left"/>
      <w:pPr>
        <w:tabs>
          <w:tab w:val="num" w:pos="3600"/>
        </w:tabs>
        <w:ind w:left="3600" w:hanging="360"/>
      </w:pPr>
      <w:rPr>
        <w:rFonts w:ascii="Symbol" w:hAnsi="Symbol" w:cs="Arial" w:hint="default"/>
        <w:color w:val="3B3B3B"/>
        <w:spacing w:val="-29"/>
        <w:w w:val="81"/>
        <w:sz w:val="22"/>
        <w:szCs w:val="22"/>
        <w:lang w:val="sr-Cyrl-RS"/>
      </w:rPr>
    </w:lvl>
  </w:abstractNum>
  <w:abstractNum w:abstractNumId="40" w15:restartNumberingAfterBreak="0">
    <w:nsid w:val="00000029"/>
    <w:multiLevelType w:val="multilevel"/>
    <w:tmpl w:val="00000029"/>
    <w:name w:val="WW8Num41"/>
    <w:lvl w:ilvl="0">
      <w:start w:val="1"/>
      <w:numFmt w:val="bullet"/>
      <w:lvlText w:val=""/>
      <w:lvlJc w:val="left"/>
      <w:pPr>
        <w:tabs>
          <w:tab w:val="num" w:pos="720"/>
        </w:tabs>
        <w:ind w:left="720" w:hanging="360"/>
      </w:pPr>
      <w:rPr>
        <w:rFonts w:ascii="Symbol" w:hAnsi="Symbol" w:cs="Times New Roman" w:hint="default"/>
        <w:w w:val="107"/>
        <w:sz w:val="23"/>
        <w:szCs w:val="23"/>
        <w:lang w:val="en-US" w:eastAsia="ar-SA" w:bidi="ar-SA"/>
      </w:rPr>
    </w:lvl>
    <w:lvl w:ilvl="1">
      <w:start w:val="1"/>
      <w:numFmt w:val="bullet"/>
      <w:lvlText w:val=""/>
      <w:lvlJc w:val="left"/>
      <w:pPr>
        <w:tabs>
          <w:tab w:val="num" w:pos="1080"/>
        </w:tabs>
        <w:ind w:left="1080" w:hanging="360"/>
      </w:pPr>
      <w:rPr>
        <w:rFonts w:ascii="Symbol" w:hAnsi="Symbol" w:cs="Times New Roman" w:hint="default"/>
        <w:w w:val="107"/>
        <w:sz w:val="23"/>
        <w:szCs w:val="23"/>
        <w:lang w:val="en-US" w:eastAsia="ar-SA" w:bidi="ar-SA"/>
      </w:rPr>
    </w:lvl>
    <w:lvl w:ilvl="2">
      <w:start w:val="1"/>
      <w:numFmt w:val="bullet"/>
      <w:lvlText w:val=""/>
      <w:lvlJc w:val="left"/>
      <w:pPr>
        <w:tabs>
          <w:tab w:val="num" w:pos="1440"/>
        </w:tabs>
        <w:ind w:left="1440" w:hanging="360"/>
      </w:pPr>
      <w:rPr>
        <w:rFonts w:ascii="Symbol" w:hAnsi="Symbol" w:cs="Times New Roman" w:hint="default"/>
        <w:w w:val="107"/>
        <w:sz w:val="23"/>
        <w:szCs w:val="23"/>
        <w:lang w:val="en-US" w:eastAsia="ar-SA" w:bidi="ar-SA"/>
      </w:rPr>
    </w:lvl>
    <w:lvl w:ilvl="3">
      <w:start w:val="1"/>
      <w:numFmt w:val="bullet"/>
      <w:lvlText w:val=""/>
      <w:lvlJc w:val="left"/>
      <w:pPr>
        <w:tabs>
          <w:tab w:val="num" w:pos="1800"/>
        </w:tabs>
        <w:ind w:left="1800" w:hanging="360"/>
      </w:pPr>
      <w:rPr>
        <w:rFonts w:ascii="Symbol" w:hAnsi="Symbol" w:cs="Times New Roman" w:hint="default"/>
        <w:w w:val="107"/>
        <w:sz w:val="23"/>
        <w:szCs w:val="23"/>
        <w:lang w:val="en-US" w:eastAsia="ar-SA" w:bidi="ar-SA"/>
      </w:rPr>
    </w:lvl>
    <w:lvl w:ilvl="4">
      <w:start w:val="1"/>
      <w:numFmt w:val="bullet"/>
      <w:lvlText w:val=""/>
      <w:lvlJc w:val="left"/>
      <w:pPr>
        <w:tabs>
          <w:tab w:val="num" w:pos="2160"/>
        </w:tabs>
        <w:ind w:left="2160" w:hanging="360"/>
      </w:pPr>
      <w:rPr>
        <w:rFonts w:ascii="Symbol" w:hAnsi="Symbol" w:cs="Times New Roman" w:hint="default"/>
        <w:w w:val="107"/>
        <w:sz w:val="23"/>
        <w:szCs w:val="23"/>
        <w:lang w:val="en-US" w:eastAsia="ar-SA" w:bidi="ar-SA"/>
      </w:rPr>
    </w:lvl>
    <w:lvl w:ilvl="5">
      <w:start w:val="1"/>
      <w:numFmt w:val="bullet"/>
      <w:lvlText w:val=""/>
      <w:lvlJc w:val="left"/>
      <w:pPr>
        <w:tabs>
          <w:tab w:val="num" w:pos="2520"/>
        </w:tabs>
        <w:ind w:left="2520" w:hanging="360"/>
      </w:pPr>
      <w:rPr>
        <w:rFonts w:ascii="Symbol" w:hAnsi="Symbol" w:cs="Times New Roman" w:hint="default"/>
        <w:w w:val="107"/>
        <w:sz w:val="23"/>
        <w:szCs w:val="23"/>
        <w:lang w:val="en-US" w:eastAsia="ar-SA" w:bidi="ar-SA"/>
      </w:rPr>
    </w:lvl>
    <w:lvl w:ilvl="6">
      <w:start w:val="1"/>
      <w:numFmt w:val="bullet"/>
      <w:lvlText w:val=""/>
      <w:lvlJc w:val="left"/>
      <w:pPr>
        <w:tabs>
          <w:tab w:val="num" w:pos="2880"/>
        </w:tabs>
        <w:ind w:left="2880" w:hanging="360"/>
      </w:pPr>
      <w:rPr>
        <w:rFonts w:ascii="Symbol" w:hAnsi="Symbol" w:cs="Times New Roman" w:hint="default"/>
        <w:w w:val="107"/>
        <w:sz w:val="23"/>
        <w:szCs w:val="23"/>
        <w:lang w:val="en-US" w:eastAsia="ar-SA" w:bidi="ar-SA"/>
      </w:rPr>
    </w:lvl>
    <w:lvl w:ilvl="7">
      <w:start w:val="1"/>
      <w:numFmt w:val="bullet"/>
      <w:lvlText w:val=""/>
      <w:lvlJc w:val="left"/>
      <w:pPr>
        <w:tabs>
          <w:tab w:val="num" w:pos="3240"/>
        </w:tabs>
        <w:ind w:left="3240" w:hanging="360"/>
      </w:pPr>
      <w:rPr>
        <w:rFonts w:ascii="Symbol" w:hAnsi="Symbol" w:cs="Times New Roman" w:hint="default"/>
        <w:w w:val="107"/>
        <w:sz w:val="23"/>
        <w:szCs w:val="23"/>
        <w:lang w:val="en-US" w:eastAsia="ar-SA" w:bidi="ar-SA"/>
      </w:rPr>
    </w:lvl>
    <w:lvl w:ilvl="8">
      <w:start w:val="1"/>
      <w:numFmt w:val="bullet"/>
      <w:lvlText w:val=""/>
      <w:lvlJc w:val="left"/>
      <w:pPr>
        <w:tabs>
          <w:tab w:val="num" w:pos="3600"/>
        </w:tabs>
        <w:ind w:left="3600" w:hanging="360"/>
      </w:pPr>
      <w:rPr>
        <w:rFonts w:ascii="Symbol" w:hAnsi="Symbol" w:cs="Times New Roman" w:hint="default"/>
        <w:w w:val="107"/>
        <w:sz w:val="23"/>
        <w:szCs w:val="23"/>
        <w:lang w:val="en-US" w:eastAsia="ar-SA" w:bidi="ar-SA"/>
      </w:rPr>
    </w:lvl>
  </w:abstractNum>
  <w:abstractNum w:abstractNumId="41"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Symbol" w:hAnsi="Symbol" w:cs="Arial" w:hint="default"/>
        <w:color w:val="161616"/>
        <w:spacing w:val="-4"/>
        <w:w w:val="105"/>
        <w:sz w:val="21"/>
        <w:szCs w:val="21"/>
        <w:lang w:val="sr-Cyrl-RS"/>
      </w:rPr>
    </w:lvl>
    <w:lvl w:ilvl="1">
      <w:start w:val="1"/>
      <w:numFmt w:val="bullet"/>
      <w:lvlText w:val=""/>
      <w:lvlJc w:val="left"/>
      <w:pPr>
        <w:tabs>
          <w:tab w:val="num" w:pos="1080"/>
        </w:tabs>
        <w:ind w:left="1080" w:hanging="360"/>
      </w:pPr>
      <w:rPr>
        <w:rFonts w:ascii="Symbol" w:hAnsi="Symbol" w:cs="Arial" w:hint="default"/>
        <w:color w:val="161616"/>
        <w:spacing w:val="-4"/>
        <w:w w:val="105"/>
        <w:sz w:val="21"/>
        <w:szCs w:val="21"/>
        <w:lang w:val="sr-Cyrl-RS"/>
      </w:rPr>
    </w:lvl>
    <w:lvl w:ilvl="2">
      <w:start w:val="1"/>
      <w:numFmt w:val="bullet"/>
      <w:lvlText w:val=""/>
      <w:lvlJc w:val="left"/>
      <w:pPr>
        <w:tabs>
          <w:tab w:val="num" w:pos="1440"/>
        </w:tabs>
        <w:ind w:left="1440" w:hanging="360"/>
      </w:pPr>
      <w:rPr>
        <w:rFonts w:ascii="Symbol" w:hAnsi="Symbol" w:cs="Arial" w:hint="default"/>
        <w:color w:val="161616"/>
        <w:spacing w:val="-4"/>
        <w:w w:val="105"/>
        <w:sz w:val="21"/>
        <w:szCs w:val="21"/>
        <w:lang w:val="sr-Cyrl-RS"/>
      </w:rPr>
    </w:lvl>
    <w:lvl w:ilvl="3">
      <w:start w:val="1"/>
      <w:numFmt w:val="bullet"/>
      <w:lvlText w:val=""/>
      <w:lvlJc w:val="left"/>
      <w:pPr>
        <w:tabs>
          <w:tab w:val="num" w:pos="1800"/>
        </w:tabs>
        <w:ind w:left="1800" w:hanging="360"/>
      </w:pPr>
      <w:rPr>
        <w:rFonts w:ascii="Symbol" w:hAnsi="Symbol" w:cs="Arial" w:hint="default"/>
        <w:color w:val="161616"/>
        <w:spacing w:val="-4"/>
        <w:w w:val="105"/>
        <w:sz w:val="21"/>
        <w:szCs w:val="21"/>
        <w:lang w:val="sr-Cyrl-RS"/>
      </w:rPr>
    </w:lvl>
    <w:lvl w:ilvl="4">
      <w:start w:val="1"/>
      <w:numFmt w:val="bullet"/>
      <w:lvlText w:val=""/>
      <w:lvlJc w:val="left"/>
      <w:pPr>
        <w:tabs>
          <w:tab w:val="num" w:pos="2160"/>
        </w:tabs>
        <w:ind w:left="2160" w:hanging="360"/>
      </w:pPr>
      <w:rPr>
        <w:rFonts w:ascii="Symbol" w:hAnsi="Symbol" w:cs="Arial" w:hint="default"/>
        <w:color w:val="161616"/>
        <w:spacing w:val="-4"/>
        <w:w w:val="105"/>
        <w:sz w:val="21"/>
        <w:szCs w:val="21"/>
        <w:lang w:val="sr-Cyrl-RS"/>
      </w:rPr>
    </w:lvl>
    <w:lvl w:ilvl="5">
      <w:start w:val="1"/>
      <w:numFmt w:val="bullet"/>
      <w:lvlText w:val=""/>
      <w:lvlJc w:val="left"/>
      <w:pPr>
        <w:tabs>
          <w:tab w:val="num" w:pos="2520"/>
        </w:tabs>
        <w:ind w:left="2520" w:hanging="360"/>
      </w:pPr>
      <w:rPr>
        <w:rFonts w:ascii="Symbol" w:hAnsi="Symbol" w:cs="Arial" w:hint="default"/>
        <w:color w:val="161616"/>
        <w:spacing w:val="-4"/>
        <w:w w:val="105"/>
        <w:sz w:val="21"/>
        <w:szCs w:val="21"/>
        <w:lang w:val="sr-Cyrl-RS"/>
      </w:rPr>
    </w:lvl>
    <w:lvl w:ilvl="6">
      <w:start w:val="1"/>
      <w:numFmt w:val="bullet"/>
      <w:lvlText w:val=""/>
      <w:lvlJc w:val="left"/>
      <w:pPr>
        <w:tabs>
          <w:tab w:val="num" w:pos="2880"/>
        </w:tabs>
        <w:ind w:left="2880" w:hanging="360"/>
      </w:pPr>
      <w:rPr>
        <w:rFonts w:ascii="Symbol" w:hAnsi="Symbol" w:cs="Arial" w:hint="default"/>
        <w:color w:val="161616"/>
        <w:spacing w:val="-4"/>
        <w:w w:val="105"/>
        <w:sz w:val="21"/>
        <w:szCs w:val="21"/>
        <w:lang w:val="sr-Cyrl-RS"/>
      </w:rPr>
    </w:lvl>
    <w:lvl w:ilvl="7">
      <w:start w:val="1"/>
      <w:numFmt w:val="bullet"/>
      <w:lvlText w:val=""/>
      <w:lvlJc w:val="left"/>
      <w:pPr>
        <w:tabs>
          <w:tab w:val="num" w:pos="3240"/>
        </w:tabs>
        <w:ind w:left="3240" w:hanging="360"/>
      </w:pPr>
      <w:rPr>
        <w:rFonts w:ascii="Symbol" w:hAnsi="Symbol" w:cs="Arial" w:hint="default"/>
        <w:color w:val="161616"/>
        <w:spacing w:val="-4"/>
        <w:w w:val="105"/>
        <w:sz w:val="21"/>
        <w:szCs w:val="21"/>
        <w:lang w:val="sr-Cyrl-RS"/>
      </w:rPr>
    </w:lvl>
    <w:lvl w:ilvl="8">
      <w:start w:val="1"/>
      <w:numFmt w:val="bullet"/>
      <w:lvlText w:val=""/>
      <w:lvlJc w:val="left"/>
      <w:pPr>
        <w:tabs>
          <w:tab w:val="num" w:pos="3600"/>
        </w:tabs>
        <w:ind w:left="3600" w:hanging="360"/>
      </w:pPr>
      <w:rPr>
        <w:rFonts w:ascii="Symbol" w:hAnsi="Symbol" w:cs="Arial" w:hint="default"/>
        <w:color w:val="161616"/>
        <w:spacing w:val="-4"/>
        <w:w w:val="105"/>
        <w:sz w:val="21"/>
        <w:szCs w:val="21"/>
        <w:lang w:val="sr-Cyrl-RS"/>
      </w:rPr>
    </w:lvl>
  </w:abstractNum>
  <w:abstractNum w:abstractNumId="42" w15:restartNumberingAfterBreak="0">
    <w:nsid w:val="0000002B"/>
    <w:multiLevelType w:val="multilevel"/>
    <w:tmpl w:val="0000002B"/>
    <w:name w:val="WW8Num43"/>
    <w:lvl w:ilvl="0">
      <w:start w:val="1"/>
      <w:numFmt w:val="bullet"/>
      <w:lvlText w:val=""/>
      <w:lvlJc w:val="left"/>
      <w:pPr>
        <w:tabs>
          <w:tab w:val="num" w:pos="720"/>
        </w:tabs>
        <w:ind w:left="720" w:hanging="360"/>
      </w:pPr>
      <w:rPr>
        <w:rFonts w:ascii="Symbol" w:hAnsi="Symbol" w:cs="Arial" w:hint="default"/>
        <w:color w:val="161616"/>
        <w:spacing w:val="-11"/>
        <w:w w:val="110"/>
        <w:sz w:val="22"/>
        <w:szCs w:val="22"/>
        <w:lang w:val="sr-Cyrl-RS" w:eastAsia="ar-SA" w:bidi="ar-SA"/>
      </w:rPr>
    </w:lvl>
    <w:lvl w:ilvl="1">
      <w:start w:val="1"/>
      <w:numFmt w:val="bullet"/>
      <w:lvlText w:val=""/>
      <w:lvlJc w:val="left"/>
      <w:pPr>
        <w:tabs>
          <w:tab w:val="num" w:pos="1080"/>
        </w:tabs>
        <w:ind w:left="1080" w:hanging="360"/>
      </w:pPr>
      <w:rPr>
        <w:rFonts w:ascii="Symbol" w:hAnsi="Symbol" w:cs="Arial" w:hint="default"/>
        <w:color w:val="161616"/>
        <w:spacing w:val="-11"/>
        <w:w w:val="110"/>
        <w:sz w:val="22"/>
        <w:szCs w:val="22"/>
        <w:lang w:val="sr-Cyrl-RS" w:eastAsia="ar-SA" w:bidi="ar-SA"/>
      </w:rPr>
    </w:lvl>
    <w:lvl w:ilvl="2">
      <w:start w:val="1"/>
      <w:numFmt w:val="bullet"/>
      <w:lvlText w:val=""/>
      <w:lvlJc w:val="left"/>
      <w:pPr>
        <w:tabs>
          <w:tab w:val="num" w:pos="1440"/>
        </w:tabs>
        <w:ind w:left="1440" w:hanging="360"/>
      </w:pPr>
      <w:rPr>
        <w:rFonts w:ascii="Symbol" w:hAnsi="Symbol" w:cs="Arial" w:hint="default"/>
        <w:color w:val="161616"/>
        <w:spacing w:val="-11"/>
        <w:w w:val="110"/>
        <w:sz w:val="22"/>
        <w:szCs w:val="22"/>
        <w:lang w:val="sr-Cyrl-RS" w:eastAsia="ar-SA" w:bidi="ar-SA"/>
      </w:rPr>
    </w:lvl>
    <w:lvl w:ilvl="3">
      <w:start w:val="1"/>
      <w:numFmt w:val="bullet"/>
      <w:lvlText w:val=""/>
      <w:lvlJc w:val="left"/>
      <w:pPr>
        <w:tabs>
          <w:tab w:val="num" w:pos="1800"/>
        </w:tabs>
        <w:ind w:left="1800" w:hanging="360"/>
      </w:pPr>
      <w:rPr>
        <w:rFonts w:ascii="Symbol" w:hAnsi="Symbol" w:cs="Arial" w:hint="default"/>
        <w:color w:val="161616"/>
        <w:spacing w:val="-11"/>
        <w:w w:val="110"/>
        <w:sz w:val="22"/>
        <w:szCs w:val="22"/>
        <w:lang w:val="sr-Cyrl-RS" w:eastAsia="ar-SA" w:bidi="ar-SA"/>
      </w:rPr>
    </w:lvl>
    <w:lvl w:ilvl="4">
      <w:start w:val="1"/>
      <w:numFmt w:val="bullet"/>
      <w:lvlText w:val=""/>
      <w:lvlJc w:val="left"/>
      <w:pPr>
        <w:tabs>
          <w:tab w:val="num" w:pos="2160"/>
        </w:tabs>
        <w:ind w:left="2160" w:hanging="360"/>
      </w:pPr>
      <w:rPr>
        <w:rFonts w:ascii="Symbol" w:hAnsi="Symbol" w:cs="Arial" w:hint="default"/>
        <w:color w:val="161616"/>
        <w:spacing w:val="-11"/>
        <w:w w:val="110"/>
        <w:sz w:val="22"/>
        <w:szCs w:val="22"/>
        <w:lang w:val="sr-Cyrl-RS" w:eastAsia="ar-SA" w:bidi="ar-SA"/>
      </w:rPr>
    </w:lvl>
    <w:lvl w:ilvl="5">
      <w:start w:val="1"/>
      <w:numFmt w:val="bullet"/>
      <w:lvlText w:val=""/>
      <w:lvlJc w:val="left"/>
      <w:pPr>
        <w:tabs>
          <w:tab w:val="num" w:pos="2520"/>
        </w:tabs>
        <w:ind w:left="2520" w:hanging="360"/>
      </w:pPr>
      <w:rPr>
        <w:rFonts w:ascii="Symbol" w:hAnsi="Symbol" w:cs="Arial" w:hint="default"/>
        <w:color w:val="161616"/>
        <w:spacing w:val="-11"/>
        <w:w w:val="110"/>
        <w:sz w:val="22"/>
        <w:szCs w:val="22"/>
        <w:lang w:val="sr-Cyrl-RS" w:eastAsia="ar-SA" w:bidi="ar-SA"/>
      </w:rPr>
    </w:lvl>
    <w:lvl w:ilvl="6">
      <w:start w:val="1"/>
      <w:numFmt w:val="bullet"/>
      <w:lvlText w:val=""/>
      <w:lvlJc w:val="left"/>
      <w:pPr>
        <w:tabs>
          <w:tab w:val="num" w:pos="2880"/>
        </w:tabs>
        <w:ind w:left="2880" w:hanging="360"/>
      </w:pPr>
      <w:rPr>
        <w:rFonts w:ascii="Symbol" w:hAnsi="Symbol" w:cs="Arial" w:hint="default"/>
        <w:color w:val="161616"/>
        <w:spacing w:val="-11"/>
        <w:w w:val="110"/>
        <w:sz w:val="22"/>
        <w:szCs w:val="22"/>
        <w:lang w:val="sr-Cyrl-RS" w:eastAsia="ar-SA" w:bidi="ar-SA"/>
      </w:rPr>
    </w:lvl>
    <w:lvl w:ilvl="7">
      <w:start w:val="1"/>
      <w:numFmt w:val="bullet"/>
      <w:lvlText w:val=""/>
      <w:lvlJc w:val="left"/>
      <w:pPr>
        <w:tabs>
          <w:tab w:val="num" w:pos="3240"/>
        </w:tabs>
        <w:ind w:left="3240" w:hanging="360"/>
      </w:pPr>
      <w:rPr>
        <w:rFonts w:ascii="Symbol" w:hAnsi="Symbol" w:cs="Arial" w:hint="default"/>
        <w:color w:val="161616"/>
        <w:spacing w:val="-11"/>
        <w:w w:val="110"/>
        <w:sz w:val="22"/>
        <w:szCs w:val="22"/>
        <w:lang w:val="sr-Cyrl-RS" w:eastAsia="ar-SA" w:bidi="ar-SA"/>
      </w:rPr>
    </w:lvl>
    <w:lvl w:ilvl="8">
      <w:start w:val="1"/>
      <w:numFmt w:val="bullet"/>
      <w:lvlText w:val=""/>
      <w:lvlJc w:val="left"/>
      <w:pPr>
        <w:tabs>
          <w:tab w:val="num" w:pos="3600"/>
        </w:tabs>
        <w:ind w:left="3600" w:hanging="360"/>
      </w:pPr>
      <w:rPr>
        <w:rFonts w:ascii="Symbol" w:hAnsi="Symbol" w:cs="Arial" w:hint="default"/>
        <w:color w:val="161616"/>
        <w:spacing w:val="-11"/>
        <w:w w:val="110"/>
        <w:sz w:val="22"/>
        <w:szCs w:val="22"/>
        <w:lang w:val="sr-Cyrl-RS" w:eastAsia="ar-SA" w:bidi="ar-SA"/>
      </w:rPr>
    </w:lvl>
  </w:abstractNum>
  <w:abstractNum w:abstractNumId="43"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Arial" w:hint="default"/>
        <w:color w:val="2A2A2A"/>
        <w:spacing w:val="-1"/>
        <w:w w:val="105"/>
        <w:sz w:val="21"/>
        <w:szCs w:val="21"/>
        <w:lang w:val="sr-Cyrl-RS"/>
      </w:rPr>
    </w:lvl>
    <w:lvl w:ilvl="1">
      <w:start w:val="1"/>
      <w:numFmt w:val="bullet"/>
      <w:lvlText w:val=""/>
      <w:lvlJc w:val="left"/>
      <w:pPr>
        <w:tabs>
          <w:tab w:val="num" w:pos="1080"/>
        </w:tabs>
        <w:ind w:left="1080" w:hanging="360"/>
      </w:pPr>
      <w:rPr>
        <w:rFonts w:ascii="Symbol" w:hAnsi="Symbol" w:cs="Arial" w:hint="default"/>
        <w:color w:val="2A2A2A"/>
        <w:spacing w:val="-1"/>
        <w:w w:val="105"/>
        <w:sz w:val="21"/>
        <w:szCs w:val="21"/>
        <w:lang w:val="sr-Cyrl-RS"/>
      </w:rPr>
    </w:lvl>
    <w:lvl w:ilvl="2">
      <w:start w:val="1"/>
      <w:numFmt w:val="bullet"/>
      <w:lvlText w:val=""/>
      <w:lvlJc w:val="left"/>
      <w:pPr>
        <w:tabs>
          <w:tab w:val="num" w:pos="1440"/>
        </w:tabs>
        <w:ind w:left="1440" w:hanging="360"/>
      </w:pPr>
      <w:rPr>
        <w:rFonts w:ascii="Symbol" w:hAnsi="Symbol" w:cs="Arial" w:hint="default"/>
        <w:color w:val="2A2A2A"/>
        <w:spacing w:val="-1"/>
        <w:w w:val="105"/>
        <w:sz w:val="21"/>
        <w:szCs w:val="21"/>
        <w:lang w:val="sr-Cyrl-RS"/>
      </w:rPr>
    </w:lvl>
    <w:lvl w:ilvl="3">
      <w:start w:val="1"/>
      <w:numFmt w:val="bullet"/>
      <w:lvlText w:val=""/>
      <w:lvlJc w:val="left"/>
      <w:pPr>
        <w:tabs>
          <w:tab w:val="num" w:pos="1800"/>
        </w:tabs>
        <w:ind w:left="1800" w:hanging="360"/>
      </w:pPr>
      <w:rPr>
        <w:rFonts w:ascii="Symbol" w:hAnsi="Symbol" w:cs="Arial" w:hint="default"/>
        <w:color w:val="2A2A2A"/>
        <w:spacing w:val="-1"/>
        <w:w w:val="105"/>
        <w:sz w:val="21"/>
        <w:szCs w:val="21"/>
        <w:lang w:val="sr-Cyrl-RS"/>
      </w:rPr>
    </w:lvl>
    <w:lvl w:ilvl="4">
      <w:start w:val="1"/>
      <w:numFmt w:val="bullet"/>
      <w:lvlText w:val=""/>
      <w:lvlJc w:val="left"/>
      <w:pPr>
        <w:tabs>
          <w:tab w:val="num" w:pos="2160"/>
        </w:tabs>
        <w:ind w:left="2160" w:hanging="360"/>
      </w:pPr>
      <w:rPr>
        <w:rFonts w:ascii="Symbol" w:hAnsi="Symbol" w:cs="Arial" w:hint="default"/>
        <w:color w:val="2A2A2A"/>
        <w:spacing w:val="-1"/>
        <w:w w:val="105"/>
        <w:sz w:val="21"/>
        <w:szCs w:val="21"/>
        <w:lang w:val="sr-Cyrl-RS"/>
      </w:rPr>
    </w:lvl>
    <w:lvl w:ilvl="5">
      <w:start w:val="1"/>
      <w:numFmt w:val="bullet"/>
      <w:lvlText w:val=""/>
      <w:lvlJc w:val="left"/>
      <w:pPr>
        <w:tabs>
          <w:tab w:val="num" w:pos="2520"/>
        </w:tabs>
        <w:ind w:left="2520" w:hanging="360"/>
      </w:pPr>
      <w:rPr>
        <w:rFonts w:ascii="Symbol" w:hAnsi="Symbol" w:cs="Arial" w:hint="default"/>
        <w:color w:val="2A2A2A"/>
        <w:spacing w:val="-1"/>
        <w:w w:val="105"/>
        <w:sz w:val="21"/>
        <w:szCs w:val="21"/>
        <w:lang w:val="sr-Cyrl-RS"/>
      </w:rPr>
    </w:lvl>
    <w:lvl w:ilvl="6">
      <w:start w:val="1"/>
      <w:numFmt w:val="bullet"/>
      <w:lvlText w:val=""/>
      <w:lvlJc w:val="left"/>
      <w:pPr>
        <w:tabs>
          <w:tab w:val="num" w:pos="2880"/>
        </w:tabs>
        <w:ind w:left="2880" w:hanging="360"/>
      </w:pPr>
      <w:rPr>
        <w:rFonts w:ascii="Symbol" w:hAnsi="Symbol" w:cs="Arial" w:hint="default"/>
        <w:color w:val="2A2A2A"/>
        <w:spacing w:val="-1"/>
        <w:w w:val="105"/>
        <w:sz w:val="21"/>
        <w:szCs w:val="21"/>
        <w:lang w:val="sr-Cyrl-RS"/>
      </w:rPr>
    </w:lvl>
    <w:lvl w:ilvl="7">
      <w:start w:val="1"/>
      <w:numFmt w:val="bullet"/>
      <w:lvlText w:val=""/>
      <w:lvlJc w:val="left"/>
      <w:pPr>
        <w:tabs>
          <w:tab w:val="num" w:pos="3240"/>
        </w:tabs>
        <w:ind w:left="3240" w:hanging="360"/>
      </w:pPr>
      <w:rPr>
        <w:rFonts w:ascii="Symbol" w:hAnsi="Symbol" w:cs="Arial" w:hint="default"/>
        <w:color w:val="2A2A2A"/>
        <w:spacing w:val="-1"/>
        <w:w w:val="105"/>
        <w:sz w:val="21"/>
        <w:szCs w:val="21"/>
        <w:lang w:val="sr-Cyrl-RS"/>
      </w:rPr>
    </w:lvl>
    <w:lvl w:ilvl="8">
      <w:start w:val="1"/>
      <w:numFmt w:val="bullet"/>
      <w:lvlText w:val=""/>
      <w:lvlJc w:val="left"/>
      <w:pPr>
        <w:tabs>
          <w:tab w:val="num" w:pos="3600"/>
        </w:tabs>
        <w:ind w:left="3600" w:hanging="360"/>
      </w:pPr>
      <w:rPr>
        <w:rFonts w:ascii="Symbol" w:hAnsi="Symbol" w:cs="Arial" w:hint="default"/>
        <w:color w:val="2A2A2A"/>
        <w:spacing w:val="-1"/>
        <w:w w:val="105"/>
        <w:sz w:val="21"/>
        <w:szCs w:val="21"/>
        <w:lang w:val="sr-Cyrl-RS"/>
      </w:rPr>
    </w:lvl>
  </w:abstractNum>
  <w:abstractNum w:abstractNumId="44"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Arial" w:hint="default"/>
        <w:color w:val="1F1F1F"/>
        <w:w w:val="109"/>
        <w:sz w:val="22"/>
        <w:szCs w:val="22"/>
        <w:lang w:val="sr-Cyrl-RS"/>
      </w:rPr>
    </w:lvl>
    <w:lvl w:ilvl="1">
      <w:start w:val="1"/>
      <w:numFmt w:val="bullet"/>
      <w:lvlText w:val=""/>
      <w:lvlJc w:val="left"/>
      <w:pPr>
        <w:tabs>
          <w:tab w:val="num" w:pos="1080"/>
        </w:tabs>
        <w:ind w:left="1080" w:hanging="360"/>
      </w:pPr>
      <w:rPr>
        <w:rFonts w:ascii="Symbol" w:hAnsi="Symbol" w:cs="Arial" w:hint="default"/>
        <w:color w:val="1F1F1F"/>
        <w:w w:val="109"/>
        <w:sz w:val="22"/>
        <w:szCs w:val="22"/>
        <w:lang w:val="sr-Cyrl-RS"/>
      </w:rPr>
    </w:lvl>
    <w:lvl w:ilvl="2">
      <w:start w:val="1"/>
      <w:numFmt w:val="bullet"/>
      <w:lvlText w:val=""/>
      <w:lvlJc w:val="left"/>
      <w:pPr>
        <w:tabs>
          <w:tab w:val="num" w:pos="1440"/>
        </w:tabs>
        <w:ind w:left="1440" w:hanging="360"/>
      </w:pPr>
      <w:rPr>
        <w:rFonts w:ascii="Symbol" w:hAnsi="Symbol" w:cs="Arial" w:hint="default"/>
        <w:color w:val="1F1F1F"/>
        <w:w w:val="109"/>
        <w:sz w:val="22"/>
        <w:szCs w:val="22"/>
        <w:lang w:val="sr-Cyrl-RS"/>
      </w:rPr>
    </w:lvl>
    <w:lvl w:ilvl="3">
      <w:start w:val="1"/>
      <w:numFmt w:val="bullet"/>
      <w:lvlText w:val=""/>
      <w:lvlJc w:val="left"/>
      <w:pPr>
        <w:tabs>
          <w:tab w:val="num" w:pos="1800"/>
        </w:tabs>
        <w:ind w:left="1800" w:hanging="360"/>
      </w:pPr>
      <w:rPr>
        <w:rFonts w:ascii="Symbol" w:hAnsi="Symbol" w:cs="Arial" w:hint="default"/>
        <w:color w:val="1F1F1F"/>
        <w:w w:val="109"/>
        <w:sz w:val="22"/>
        <w:szCs w:val="22"/>
        <w:lang w:val="sr-Cyrl-RS"/>
      </w:rPr>
    </w:lvl>
    <w:lvl w:ilvl="4">
      <w:start w:val="1"/>
      <w:numFmt w:val="bullet"/>
      <w:lvlText w:val=""/>
      <w:lvlJc w:val="left"/>
      <w:pPr>
        <w:tabs>
          <w:tab w:val="num" w:pos="2160"/>
        </w:tabs>
        <w:ind w:left="2160" w:hanging="360"/>
      </w:pPr>
      <w:rPr>
        <w:rFonts w:ascii="Symbol" w:hAnsi="Symbol" w:cs="Arial" w:hint="default"/>
        <w:color w:val="1F1F1F"/>
        <w:w w:val="109"/>
        <w:sz w:val="22"/>
        <w:szCs w:val="22"/>
        <w:lang w:val="sr-Cyrl-RS"/>
      </w:rPr>
    </w:lvl>
    <w:lvl w:ilvl="5">
      <w:start w:val="1"/>
      <w:numFmt w:val="bullet"/>
      <w:lvlText w:val=""/>
      <w:lvlJc w:val="left"/>
      <w:pPr>
        <w:tabs>
          <w:tab w:val="num" w:pos="2520"/>
        </w:tabs>
        <w:ind w:left="2520" w:hanging="360"/>
      </w:pPr>
      <w:rPr>
        <w:rFonts w:ascii="Symbol" w:hAnsi="Symbol" w:cs="Arial" w:hint="default"/>
        <w:color w:val="1F1F1F"/>
        <w:w w:val="109"/>
        <w:sz w:val="22"/>
        <w:szCs w:val="22"/>
        <w:lang w:val="sr-Cyrl-RS"/>
      </w:rPr>
    </w:lvl>
    <w:lvl w:ilvl="6">
      <w:start w:val="1"/>
      <w:numFmt w:val="bullet"/>
      <w:lvlText w:val=""/>
      <w:lvlJc w:val="left"/>
      <w:pPr>
        <w:tabs>
          <w:tab w:val="num" w:pos="2880"/>
        </w:tabs>
        <w:ind w:left="2880" w:hanging="360"/>
      </w:pPr>
      <w:rPr>
        <w:rFonts w:ascii="Symbol" w:hAnsi="Symbol" w:cs="Arial" w:hint="default"/>
        <w:color w:val="1F1F1F"/>
        <w:w w:val="109"/>
        <w:sz w:val="22"/>
        <w:szCs w:val="22"/>
        <w:lang w:val="sr-Cyrl-RS"/>
      </w:rPr>
    </w:lvl>
    <w:lvl w:ilvl="7">
      <w:start w:val="1"/>
      <w:numFmt w:val="bullet"/>
      <w:lvlText w:val=""/>
      <w:lvlJc w:val="left"/>
      <w:pPr>
        <w:tabs>
          <w:tab w:val="num" w:pos="3240"/>
        </w:tabs>
        <w:ind w:left="3240" w:hanging="360"/>
      </w:pPr>
      <w:rPr>
        <w:rFonts w:ascii="Symbol" w:hAnsi="Symbol" w:cs="Arial" w:hint="default"/>
        <w:color w:val="1F1F1F"/>
        <w:w w:val="109"/>
        <w:sz w:val="22"/>
        <w:szCs w:val="22"/>
        <w:lang w:val="sr-Cyrl-RS"/>
      </w:rPr>
    </w:lvl>
    <w:lvl w:ilvl="8">
      <w:start w:val="1"/>
      <w:numFmt w:val="bullet"/>
      <w:lvlText w:val=""/>
      <w:lvlJc w:val="left"/>
      <w:pPr>
        <w:tabs>
          <w:tab w:val="num" w:pos="3600"/>
        </w:tabs>
        <w:ind w:left="3600" w:hanging="360"/>
      </w:pPr>
      <w:rPr>
        <w:rFonts w:ascii="Symbol" w:hAnsi="Symbol" w:cs="Arial" w:hint="default"/>
        <w:color w:val="1F1F1F"/>
        <w:w w:val="109"/>
        <w:sz w:val="22"/>
        <w:szCs w:val="22"/>
        <w:lang w:val="sr-Cyrl-RS"/>
      </w:rPr>
    </w:lvl>
  </w:abstractNum>
  <w:abstractNum w:abstractNumId="45" w15:restartNumberingAfterBreak="0">
    <w:nsid w:val="0000002E"/>
    <w:multiLevelType w:val="multilevel"/>
    <w:tmpl w:val="0000002E"/>
    <w:name w:val="WW8Num46"/>
    <w:lvl w:ilvl="0">
      <w:start w:val="1"/>
      <w:numFmt w:val="bullet"/>
      <w:lvlText w:val=""/>
      <w:lvlJc w:val="left"/>
      <w:pPr>
        <w:tabs>
          <w:tab w:val="num" w:pos="720"/>
        </w:tabs>
        <w:ind w:left="720" w:hanging="360"/>
      </w:pPr>
      <w:rPr>
        <w:rFonts w:ascii="Symbol" w:hAnsi="Symbol" w:cs="Symbol" w:hint="default"/>
        <w:color w:val="000000"/>
        <w:sz w:val="22"/>
        <w:szCs w:val="22"/>
        <w:lang w:val="sr-Cyrl-RS"/>
      </w:rPr>
    </w:lvl>
    <w:lvl w:ilvl="1">
      <w:start w:val="1"/>
      <w:numFmt w:val="bullet"/>
      <w:lvlText w:val=""/>
      <w:lvlJc w:val="left"/>
      <w:pPr>
        <w:tabs>
          <w:tab w:val="num" w:pos="1080"/>
        </w:tabs>
        <w:ind w:left="1080" w:hanging="360"/>
      </w:pPr>
      <w:rPr>
        <w:rFonts w:ascii="Symbol" w:hAnsi="Symbol" w:cs="Symbol" w:hint="default"/>
        <w:color w:val="000000"/>
        <w:sz w:val="22"/>
        <w:szCs w:val="22"/>
        <w:lang w:val="sr-Cyrl-RS"/>
      </w:rPr>
    </w:lvl>
    <w:lvl w:ilvl="2">
      <w:start w:val="1"/>
      <w:numFmt w:val="bullet"/>
      <w:lvlText w:val=""/>
      <w:lvlJc w:val="left"/>
      <w:pPr>
        <w:tabs>
          <w:tab w:val="num" w:pos="1440"/>
        </w:tabs>
        <w:ind w:left="1440" w:hanging="360"/>
      </w:pPr>
      <w:rPr>
        <w:rFonts w:ascii="Symbol" w:hAnsi="Symbol" w:cs="Symbol" w:hint="default"/>
        <w:color w:val="000000"/>
        <w:sz w:val="22"/>
        <w:szCs w:val="22"/>
        <w:lang w:val="sr-Cyrl-RS"/>
      </w:rPr>
    </w:lvl>
    <w:lvl w:ilvl="3">
      <w:start w:val="1"/>
      <w:numFmt w:val="bullet"/>
      <w:lvlText w:val=""/>
      <w:lvlJc w:val="left"/>
      <w:pPr>
        <w:tabs>
          <w:tab w:val="num" w:pos="1800"/>
        </w:tabs>
        <w:ind w:left="1800" w:hanging="360"/>
      </w:pPr>
      <w:rPr>
        <w:rFonts w:ascii="Symbol" w:hAnsi="Symbol" w:cs="Symbol" w:hint="default"/>
        <w:color w:val="000000"/>
        <w:sz w:val="22"/>
        <w:szCs w:val="22"/>
        <w:lang w:val="sr-Cyrl-RS"/>
      </w:rPr>
    </w:lvl>
    <w:lvl w:ilvl="4">
      <w:start w:val="1"/>
      <w:numFmt w:val="bullet"/>
      <w:lvlText w:val=""/>
      <w:lvlJc w:val="left"/>
      <w:pPr>
        <w:tabs>
          <w:tab w:val="num" w:pos="2160"/>
        </w:tabs>
        <w:ind w:left="2160" w:hanging="360"/>
      </w:pPr>
      <w:rPr>
        <w:rFonts w:ascii="Symbol" w:hAnsi="Symbol" w:cs="Symbol" w:hint="default"/>
        <w:color w:val="000000"/>
        <w:sz w:val="22"/>
        <w:szCs w:val="22"/>
        <w:lang w:val="sr-Cyrl-RS"/>
      </w:rPr>
    </w:lvl>
    <w:lvl w:ilvl="5">
      <w:start w:val="1"/>
      <w:numFmt w:val="bullet"/>
      <w:lvlText w:val=""/>
      <w:lvlJc w:val="left"/>
      <w:pPr>
        <w:tabs>
          <w:tab w:val="num" w:pos="2520"/>
        </w:tabs>
        <w:ind w:left="2520" w:hanging="360"/>
      </w:pPr>
      <w:rPr>
        <w:rFonts w:ascii="Symbol" w:hAnsi="Symbol" w:cs="Symbol" w:hint="default"/>
        <w:color w:val="000000"/>
        <w:sz w:val="22"/>
        <w:szCs w:val="22"/>
        <w:lang w:val="sr-Cyrl-RS"/>
      </w:rPr>
    </w:lvl>
    <w:lvl w:ilvl="6">
      <w:start w:val="1"/>
      <w:numFmt w:val="bullet"/>
      <w:lvlText w:val=""/>
      <w:lvlJc w:val="left"/>
      <w:pPr>
        <w:tabs>
          <w:tab w:val="num" w:pos="2880"/>
        </w:tabs>
        <w:ind w:left="2880" w:hanging="360"/>
      </w:pPr>
      <w:rPr>
        <w:rFonts w:ascii="Symbol" w:hAnsi="Symbol" w:cs="Symbol" w:hint="default"/>
        <w:color w:val="000000"/>
        <w:sz w:val="22"/>
        <w:szCs w:val="22"/>
        <w:lang w:val="sr-Cyrl-RS"/>
      </w:rPr>
    </w:lvl>
    <w:lvl w:ilvl="7">
      <w:start w:val="1"/>
      <w:numFmt w:val="bullet"/>
      <w:lvlText w:val=""/>
      <w:lvlJc w:val="left"/>
      <w:pPr>
        <w:tabs>
          <w:tab w:val="num" w:pos="3240"/>
        </w:tabs>
        <w:ind w:left="3240" w:hanging="360"/>
      </w:pPr>
      <w:rPr>
        <w:rFonts w:ascii="Symbol" w:hAnsi="Symbol" w:cs="Symbol" w:hint="default"/>
        <w:color w:val="000000"/>
        <w:sz w:val="22"/>
        <w:szCs w:val="22"/>
        <w:lang w:val="sr-Cyrl-RS"/>
      </w:rPr>
    </w:lvl>
    <w:lvl w:ilvl="8">
      <w:start w:val="1"/>
      <w:numFmt w:val="bullet"/>
      <w:lvlText w:val=""/>
      <w:lvlJc w:val="left"/>
      <w:pPr>
        <w:tabs>
          <w:tab w:val="num" w:pos="3600"/>
        </w:tabs>
        <w:ind w:left="3600" w:hanging="360"/>
      </w:pPr>
      <w:rPr>
        <w:rFonts w:ascii="Symbol" w:hAnsi="Symbol" w:cs="Symbol" w:hint="default"/>
        <w:color w:val="000000"/>
        <w:sz w:val="22"/>
        <w:szCs w:val="22"/>
        <w:lang w:val="sr-Cyrl-RS"/>
      </w:rPr>
    </w:lvl>
  </w:abstractNum>
  <w:abstractNum w:abstractNumId="46" w15:restartNumberingAfterBreak="0">
    <w:nsid w:val="0000002F"/>
    <w:multiLevelType w:val="multilevel"/>
    <w:tmpl w:val="0000002F"/>
    <w:name w:val="WW8Num47"/>
    <w:lvl w:ilvl="0">
      <w:start w:val="1"/>
      <w:numFmt w:val="bullet"/>
      <w:lvlText w:val=""/>
      <w:lvlJc w:val="left"/>
      <w:pPr>
        <w:tabs>
          <w:tab w:val="num" w:pos="720"/>
        </w:tabs>
        <w:ind w:left="720" w:hanging="360"/>
      </w:pPr>
      <w:rPr>
        <w:rFonts w:ascii="Symbol" w:hAnsi="Symbol" w:cs="Arial" w:hint="default"/>
        <w:color w:val="2A2A2A"/>
        <w:spacing w:val="-1"/>
        <w:w w:val="105"/>
        <w:lang w:val="sr-Cyrl-RS"/>
      </w:rPr>
    </w:lvl>
    <w:lvl w:ilvl="1">
      <w:start w:val="1"/>
      <w:numFmt w:val="bullet"/>
      <w:lvlText w:val=""/>
      <w:lvlJc w:val="left"/>
      <w:pPr>
        <w:tabs>
          <w:tab w:val="num" w:pos="1080"/>
        </w:tabs>
        <w:ind w:left="1080" w:hanging="360"/>
      </w:pPr>
      <w:rPr>
        <w:rFonts w:ascii="Symbol" w:hAnsi="Symbol" w:cs="Arial" w:hint="default"/>
        <w:color w:val="2A2A2A"/>
        <w:spacing w:val="-1"/>
        <w:w w:val="105"/>
        <w:lang w:val="sr-Cyrl-RS"/>
      </w:rPr>
    </w:lvl>
    <w:lvl w:ilvl="2">
      <w:start w:val="1"/>
      <w:numFmt w:val="bullet"/>
      <w:lvlText w:val=""/>
      <w:lvlJc w:val="left"/>
      <w:pPr>
        <w:tabs>
          <w:tab w:val="num" w:pos="1440"/>
        </w:tabs>
        <w:ind w:left="1440" w:hanging="360"/>
      </w:pPr>
      <w:rPr>
        <w:rFonts w:ascii="Symbol" w:hAnsi="Symbol" w:cs="Arial" w:hint="default"/>
        <w:color w:val="2A2A2A"/>
        <w:spacing w:val="-1"/>
        <w:w w:val="105"/>
        <w:lang w:val="sr-Cyrl-RS"/>
      </w:rPr>
    </w:lvl>
    <w:lvl w:ilvl="3">
      <w:start w:val="1"/>
      <w:numFmt w:val="bullet"/>
      <w:lvlText w:val=""/>
      <w:lvlJc w:val="left"/>
      <w:pPr>
        <w:tabs>
          <w:tab w:val="num" w:pos="1800"/>
        </w:tabs>
        <w:ind w:left="1800" w:hanging="360"/>
      </w:pPr>
      <w:rPr>
        <w:rFonts w:ascii="Symbol" w:hAnsi="Symbol" w:cs="Arial" w:hint="default"/>
        <w:color w:val="2A2A2A"/>
        <w:spacing w:val="-1"/>
        <w:w w:val="105"/>
        <w:lang w:val="sr-Cyrl-RS"/>
      </w:rPr>
    </w:lvl>
    <w:lvl w:ilvl="4">
      <w:start w:val="1"/>
      <w:numFmt w:val="bullet"/>
      <w:lvlText w:val=""/>
      <w:lvlJc w:val="left"/>
      <w:pPr>
        <w:tabs>
          <w:tab w:val="num" w:pos="2160"/>
        </w:tabs>
        <w:ind w:left="2160" w:hanging="360"/>
      </w:pPr>
      <w:rPr>
        <w:rFonts w:ascii="Symbol" w:hAnsi="Symbol" w:cs="Arial" w:hint="default"/>
        <w:color w:val="2A2A2A"/>
        <w:spacing w:val="-1"/>
        <w:w w:val="105"/>
        <w:lang w:val="sr-Cyrl-RS"/>
      </w:rPr>
    </w:lvl>
    <w:lvl w:ilvl="5">
      <w:start w:val="1"/>
      <w:numFmt w:val="bullet"/>
      <w:lvlText w:val=""/>
      <w:lvlJc w:val="left"/>
      <w:pPr>
        <w:tabs>
          <w:tab w:val="num" w:pos="2520"/>
        </w:tabs>
        <w:ind w:left="2520" w:hanging="360"/>
      </w:pPr>
      <w:rPr>
        <w:rFonts w:ascii="Symbol" w:hAnsi="Symbol" w:cs="Arial" w:hint="default"/>
        <w:color w:val="2A2A2A"/>
        <w:spacing w:val="-1"/>
        <w:w w:val="105"/>
        <w:lang w:val="sr-Cyrl-RS"/>
      </w:rPr>
    </w:lvl>
    <w:lvl w:ilvl="6">
      <w:start w:val="1"/>
      <w:numFmt w:val="bullet"/>
      <w:lvlText w:val=""/>
      <w:lvlJc w:val="left"/>
      <w:pPr>
        <w:tabs>
          <w:tab w:val="num" w:pos="2880"/>
        </w:tabs>
        <w:ind w:left="2880" w:hanging="360"/>
      </w:pPr>
      <w:rPr>
        <w:rFonts w:ascii="Symbol" w:hAnsi="Symbol" w:cs="Arial" w:hint="default"/>
        <w:color w:val="2A2A2A"/>
        <w:spacing w:val="-1"/>
        <w:w w:val="105"/>
        <w:lang w:val="sr-Cyrl-RS"/>
      </w:rPr>
    </w:lvl>
    <w:lvl w:ilvl="7">
      <w:start w:val="1"/>
      <w:numFmt w:val="bullet"/>
      <w:lvlText w:val=""/>
      <w:lvlJc w:val="left"/>
      <w:pPr>
        <w:tabs>
          <w:tab w:val="num" w:pos="3240"/>
        </w:tabs>
        <w:ind w:left="3240" w:hanging="360"/>
      </w:pPr>
      <w:rPr>
        <w:rFonts w:ascii="Symbol" w:hAnsi="Symbol" w:cs="Arial" w:hint="default"/>
        <w:color w:val="2A2A2A"/>
        <w:spacing w:val="-1"/>
        <w:w w:val="105"/>
        <w:lang w:val="sr-Cyrl-RS"/>
      </w:rPr>
    </w:lvl>
    <w:lvl w:ilvl="8">
      <w:start w:val="1"/>
      <w:numFmt w:val="bullet"/>
      <w:lvlText w:val=""/>
      <w:lvlJc w:val="left"/>
      <w:pPr>
        <w:tabs>
          <w:tab w:val="num" w:pos="3600"/>
        </w:tabs>
        <w:ind w:left="3600" w:hanging="360"/>
      </w:pPr>
      <w:rPr>
        <w:rFonts w:ascii="Symbol" w:hAnsi="Symbol" w:cs="Arial" w:hint="default"/>
        <w:color w:val="2A2A2A"/>
        <w:spacing w:val="-1"/>
        <w:w w:val="105"/>
        <w:lang w:val="sr-Cyrl-RS"/>
      </w:rPr>
    </w:lvl>
  </w:abstractNum>
  <w:abstractNum w:abstractNumId="47" w15:restartNumberingAfterBreak="0">
    <w:nsid w:val="00000030"/>
    <w:multiLevelType w:val="multilevel"/>
    <w:tmpl w:val="00000030"/>
    <w:name w:val="WW8Num48"/>
    <w:lvl w:ilvl="0">
      <w:start w:val="1"/>
      <w:numFmt w:val="bullet"/>
      <w:lvlText w:val=""/>
      <w:lvlJc w:val="left"/>
      <w:pPr>
        <w:tabs>
          <w:tab w:val="num" w:pos="720"/>
        </w:tabs>
        <w:ind w:left="720" w:hanging="360"/>
      </w:pPr>
      <w:rPr>
        <w:rFonts w:ascii="Symbol" w:hAnsi="Symbol" w:cs="Arial" w:hint="default"/>
        <w:color w:val="262626"/>
        <w:w w:val="107"/>
        <w:lang w:val="sr-Cyrl-RS"/>
      </w:rPr>
    </w:lvl>
    <w:lvl w:ilvl="1">
      <w:start w:val="1"/>
      <w:numFmt w:val="bullet"/>
      <w:lvlText w:val=""/>
      <w:lvlJc w:val="left"/>
      <w:pPr>
        <w:tabs>
          <w:tab w:val="num" w:pos="1080"/>
        </w:tabs>
        <w:ind w:left="1080" w:hanging="360"/>
      </w:pPr>
      <w:rPr>
        <w:rFonts w:ascii="Symbol" w:hAnsi="Symbol" w:cs="Arial" w:hint="default"/>
        <w:color w:val="262626"/>
        <w:w w:val="107"/>
        <w:lang w:val="sr-Cyrl-RS"/>
      </w:rPr>
    </w:lvl>
    <w:lvl w:ilvl="2">
      <w:start w:val="1"/>
      <w:numFmt w:val="bullet"/>
      <w:lvlText w:val=""/>
      <w:lvlJc w:val="left"/>
      <w:pPr>
        <w:tabs>
          <w:tab w:val="num" w:pos="1440"/>
        </w:tabs>
        <w:ind w:left="1440" w:hanging="360"/>
      </w:pPr>
      <w:rPr>
        <w:rFonts w:ascii="Symbol" w:hAnsi="Symbol" w:cs="Arial" w:hint="default"/>
        <w:color w:val="262626"/>
        <w:w w:val="107"/>
        <w:lang w:val="sr-Cyrl-RS"/>
      </w:rPr>
    </w:lvl>
    <w:lvl w:ilvl="3">
      <w:start w:val="1"/>
      <w:numFmt w:val="bullet"/>
      <w:lvlText w:val=""/>
      <w:lvlJc w:val="left"/>
      <w:pPr>
        <w:tabs>
          <w:tab w:val="num" w:pos="1800"/>
        </w:tabs>
        <w:ind w:left="1800" w:hanging="360"/>
      </w:pPr>
      <w:rPr>
        <w:rFonts w:ascii="Symbol" w:hAnsi="Symbol" w:cs="Arial" w:hint="default"/>
        <w:color w:val="262626"/>
        <w:w w:val="107"/>
        <w:lang w:val="sr-Cyrl-RS"/>
      </w:rPr>
    </w:lvl>
    <w:lvl w:ilvl="4">
      <w:start w:val="1"/>
      <w:numFmt w:val="bullet"/>
      <w:lvlText w:val=""/>
      <w:lvlJc w:val="left"/>
      <w:pPr>
        <w:tabs>
          <w:tab w:val="num" w:pos="2160"/>
        </w:tabs>
        <w:ind w:left="2160" w:hanging="360"/>
      </w:pPr>
      <w:rPr>
        <w:rFonts w:ascii="Symbol" w:hAnsi="Symbol" w:cs="Arial" w:hint="default"/>
        <w:color w:val="262626"/>
        <w:w w:val="107"/>
        <w:lang w:val="sr-Cyrl-RS"/>
      </w:rPr>
    </w:lvl>
    <w:lvl w:ilvl="5">
      <w:start w:val="1"/>
      <w:numFmt w:val="bullet"/>
      <w:lvlText w:val=""/>
      <w:lvlJc w:val="left"/>
      <w:pPr>
        <w:tabs>
          <w:tab w:val="num" w:pos="2520"/>
        </w:tabs>
        <w:ind w:left="2520" w:hanging="360"/>
      </w:pPr>
      <w:rPr>
        <w:rFonts w:ascii="Symbol" w:hAnsi="Symbol" w:cs="Arial" w:hint="default"/>
        <w:color w:val="262626"/>
        <w:w w:val="107"/>
        <w:lang w:val="sr-Cyrl-RS"/>
      </w:rPr>
    </w:lvl>
    <w:lvl w:ilvl="6">
      <w:start w:val="1"/>
      <w:numFmt w:val="bullet"/>
      <w:lvlText w:val=""/>
      <w:lvlJc w:val="left"/>
      <w:pPr>
        <w:tabs>
          <w:tab w:val="num" w:pos="2880"/>
        </w:tabs>
        <w:ind w:left="2880" w:hanging="360"/>
      </w:pPr>
      <w:rPr>
        <w:rFonts w:ascii="Symbol" w:hAnsi="Symbol" w:cs="Arial" w:hint="default"/>
        <w:color w:val="262626"/>
        <w:w w:val="107"/>
        <w:lang w:val="sr-Cyrl-RS"/>
      </w:rPr>
    </w:lvl>
    <w:lvl w:ilvl="7">
      <w:start w:val="1"/>
      <w:numFmt w:val="bullet"/>
      <w:lvlText w:val=""/>
      <w:lvlJc w:val="left"/>
      <w:pPr>
        <w:tabs>
          <w:tab w:val="num" w:pos="3240"/>
        </w:tabs>
        <w:ind w:left="3240" w:hanging="360"/>
      </w:pPr>
      <w:rPr>
        <w:rFonts w:ascii="Symbol" w:hAnsi="Symbol" w:cs="Arial" w:hint="default"/>
        <w:color w:val="262626"/>
        <w:w w:val="107"/>
        <w:lang w:val="sr-Cyrl-RS"/>
      </w:rPr>
    </w:lvl>
    <w:lvl w:ilvl="8">
      <w:start w:val="1"/>
      <w:numFmt w:val="bullet"/>
      <w:lvlText w:val=""/>
      <w:lvlJc w:val="left"/>
      <w:pPr>
        <w:tabs>
          <w:tab w:val="num" w:pos="3600"/>
        </w:tabs>
        <w:ind w:left="3600" w:hanging="360"/>
      </w:pPr>
      <w:rPr>
        <w:rFonts w:ascii="Symbol" w:hAnsi="Symbol" w:cs="Arial" w:hint="default"/>
        <w:color w:val="262626"/>
        <w:w w:val="107"/>
        <w:lang w:val="sr-Cyrl-RS"/>
      </w:rPr>
    </w:lvl>
  </w:abstractNum>
  <w:abstractNum w:abstractNumId="48"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9"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50"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51"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2"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lang w:val="sr-Latn-CS"/>
      </w:rPr>
    </w:lvl>
    <w:lvl w:ilvl="1">
      <w:start w:val="1"/>
      <w:numFmt w:val="bullet"/>
      <w:lvlText w:val=""/>
      <w:lvlJc w:val="left"/>
      <w:pPr>
        <w:tabs>
          <w:tab w:val="num" w:pos="1080"/>
        </w:tabs>
        <w:ind w:left="1080" w:hanging="360"/>
      </w:pPr>
      <w:rPr>
        <w:rFonts w:ascii="Symbol" w:hAnsi="Symbol" w:cs="OpenSymbol"/>
        <w:lang w:val="sr-Latn-CS"/>
      </w:rPr>
    </w:lvl>
    <w:lvl w:ilvl="2">
      <w:start w:val="1"/>
      <w:numFmt w:val="bullet"/>
      <w:lvlText w:val=""/>
      <w:lvlJc w:val="left"/>
      <w:pPr>
        <w:tabs>
          <w:tab w:val="num" w:pos="1440"/>
        </w:tabs>
        <w:ind w:left="1440" w:hanging="360"/>
      </w:pPr>
      <w:rPr>
        <w:rFonts w:ascii="Symbol" w:hAnsi="Symbol" w:cs="OpenSymbol"/>
        <w:lang w:val="sr-Latn-CS"/>
      </w:rPr>
    </w:lvl>
    <w:lvl w:ilvl="3">
      <w:start w:val="1"/>
      <w:numFmt w:val="bullet"/>
      <w:lvlText w:val=""/>
      <w:lvlJc w:val="left"/>
      <w:pPr>
        <w:tabs>
          <w:tab w:val="num" w:pos="1800"/>
        </w:tabs>
        <w:ind w:left="1800" w:hanging="360"/>
      </w:pPr>
      <w:rPr>
        <w:rFonts w:ascii="Symbol" w:hAnsi="Symbol" w:cs="OpenSymbol"/>
        <w:lang w:val="sr-Latn-CS"/>
      </w:rPr>
    </w:lvl>
    <w:lvl w:ilvl="4">
      <w:start w:val="1"/>
      <w:numFmt w:val="bullet"/>
      <w:lvlText w:val=""/>
      <w:lvlJc w:val="left"/>
      <w:pPr>
        <w:tabs>
          <w:tab w:val="num" w:pos="2160"/>
        </w:tabs>
        <w:ind w:left="2160" w:hanging="360"/>
      </w:pPr>
      <w:rPr>
        <w:rFonts w:ascii="Symbol" w:hAnsi="Symbol" w:cs="OpenSymbol"/>
        <w:lang w:val="sr-Latn-CS"/>
      </w:rPr>
    </w:lvl>
    <w:lvl w:ilvl="5">
      <w:start w:val="1"/>
      <w:numFmt w:val="bullet"/>
      <w:lvlText w:val=""/>
      <w:lvlJc w:val="left"/>
      <w:pPr>
        <w:tabs>
          <w:tab w:val="num" w:pos="2520"/>
        </w:tabs>
        <w:ind w:left="2520" w:hanging="360"/>
      </w:pPr>
      <w:rPr>
        <w:rFonts w:ascii="Symbol" w:hAnsi="Symbol" w:cs="OpenSymbol"/>
        <w:lang w:val="sr-Latn-CS"/>
      </w:rPr>
    </w:lvl>
    <w:lvl w:ilvl="6">
      <w:start w:val="1"/>
      <w:numFmt w:val="bullet"/>
      <w:lvlText w:val=""/>
      <w:lvlJc w:val="left"/>
      <w:pPr>
        <w:tabs>
          <w:tab w:val="num" w:pos="2880"/>
        </w:tabs>
        <w:ind w:left="2880" w:hanging="360"/>
      </w:pPr>
      <w:rPr>
        <w:rFonts w:ascii="Symbol" w:hAnsi="Symbol" w:cs="OpenSymbol"/>
        <w:lang w:val="sr-Latn-CS"/>
      </w:rPr>
    </w:lvl>
    <w:lvl w:ilvl="7">
      <w:start w:val="1"/>
      <w:numFmt w:val="bullet"/>
      <w:lvlText w:val=""/>
      <w:lvlJc w:val="left"/>
      <w:pPr>
        <w:tabs>
          <w:tab w:val="num" w:pos="3240"/>
        </w:tabs>
        <w:ind w:left="3240" w:hanging="360"/>
      </w:pPr>
      <w:rPr>
        <w:rFonts w:ascii="Symbol" w:hAnsi="Symbol" w:cs="OpenSymbol"/>
        <w:lang w:val="sr-Latn-CS"/>
      </w:rPr>
    </w:lvl>
    <w:lvl w:ilvl="8">
      <w:start w:val="1"/>
      <w:numFmt w:val="bullet"/>
      <w:lvlText w:val=""/>
      <w:lvlJc w:val="left"/>
      <w:pPr>
        <w:tabs>
          <w:tab w:val="num" w:pos="3600"/>
        </w:tabs>
        <w:ind w:left="3600" w:hanging="360"/>
      </w:pPr>
      <w:rPr>
        <w:rFonts w:ascii="Symbol" w:hAnsi="Symbol" w:cs="OpenSymbol"/>
        <w:lang w:val="sr-Latn-CS"/>
      </w:rPr>
    </w:lvl>
  </w:abstractNum>
  <w:abstractNum w:abstractNumId="53"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lang w:val="sr-Latn-CS"/>
      </w:rPr>
    </w:lvl>
    <w:lvl w:ilvl="1">
      <w:start w:val="1"/>
      <w:numFmt w:val="bullet"/>
      <w:lvlText w:val=""/>
      <w:lvlJc w:val="left"/>
      <w:pPr>
        <w:tabs>
          <w:tab w:val="num" w:pos="1080"/>
        </w:tabs>
        <w:ind w:left="1080" w:hanging="360"/>
      </w:pPr>
      <w:rPr>
        <w:rFonts w:ascii="Symbol" w:hAnsi="Symbol" w:cs="OpenSymbol"/>
        <w:lang w:val="sr-Latn-CS"/>
      </w:rPr>
    </w:lvl>
    <w:lvl w:ilvl="2">
      <w:start w:val="1"/>
      <w:numFmt w:val="bullet"/>
      <w:lvlText w:val=""/>
      <w:lvlJc w:val="left"/>
      <w:pPr>
        <w:tabs>
          <w:tab w:val="num" w:pos="1440"/>
        </w:tabs>
        <w:ind w:left="1440" w:hanging="360"/>
      </w:pPr>
      <w:rPr>
        <w:rFonts w:ascii="Symbol" w:hAnsi="Symbol" w:cs="OpenSymbol"/>
        <w:lang w:val="sr-Latn-CS"/>
      </w:rPr>
    </w:lvl>
    <w:lvl w:ilvl="3">
      <w:start w:val="1"/>
      <w:numFmt w:val="bullet"/>
      <w:lvlText w:val=""/>
      <w:lvlJc w:val="left"/>
      <w:pPr>
        <w:tabs>
          <w:tab w:val="num" w:pos="1800"/>
        </w:tabs>
        <w:ind w:left="1800" w:hanging="360"/>
      </w:pPr>
      <w:rPr>
        <w:rFonts w:ascii="Symbol" w:hAnsi="Symbol" w:cs="OpenSymbol"/>
        <w:lang w:val="sr-Latn-CS"/>
      </w:rPr>
    </w:lvl>
    <w:lvl w:ilvl="4">
      <w:start w:val="1"/>
      <w:numFmt w:val="bullet"/>
      <w:lvlText w:val=""/>
      <w:lvlJc w:val="left"/>
      <w:pPr>
        <w:tabs>
          <w:tab w:val="num" w:pos="2160"/>
        </w:tabs>
        <w:ind w:left="2160" w:hanging="360"/>
      </w:pPr>
      <w:rPr>
        <w:rFonts w:ascii="Symbol" w:hAnsi="Symbol" w:cs="OpenSymbol"/>
        <w:lang w:val="sr-Latn-CS"/>
      </w:rPr>
    </w:lvl>
    <w:lvl w:ilvl="5">
      <w:start w:val="1"/>
      <w:numFmt w:val="bullet"/>
      <w:lvlText w:val=""/>
      <w:lvlJc w:val="left"/>
      <w:pPr>
        <w:tabs>
          <w:tab w:val="num" w:pos="2520"/>
        </w:tabs>
        <w:ind w:left="2520" w:hanging="360"/>
      </w:pPr>
      <w:rPr>
        <w:rFonts w:ascii="Symbol" w:hAnsi="Symbol" w:cs="OpenSymbol"/>
        <w:lang w:val="sr-Latn-CS"/>
      </w:rPr>
    </w:lvl>
    <w:lvl w:ilvl="6">
      <w:start w:val="1"/>
      <w:numFmt w:val="bullet"/>
      <w:lvlText w:val=""/>
      <w:lvlJc w:val="left"/>
      <w:pPr>
        <w:tabs>
          <w:tab w:val="num" w:pos="2880"/>
        </w:tabs>
        <w:ind w:left="2880" w:hanging="360"/>
      </w:pPr>
      <w:rPr>
        <w:rFonts w:ascii="Symbol" w:hAnsi="Symbol" w:cs="OpenSymbol"/>
        <w:lang w:val="sr-Latn-CS"/>
      </w:rPr>
    </w:lvl>
    <w:lvl w:ilvl="7">
      <w:start w:val="1"/>
      <w:numFmt w:val="bullet"/>
      <w:lvlText w:val=""/>
      <w:lvlJc w:val="left"/>
      <w:pPr>
        <w:tabs>
          <w:tab w:val="num" w:pos="3240"/>
        </w:tabs>
        <w:ind w:left="3240" w:hanging="360"/>
      </w:pPr>
      <w:rPr>
        <w:rFonts w:ascii="Symbol" w:hAnsi="Symbol" w:cs="OpenSymbol"/>
        <w:lang w:val="sr-Latn-CS"/>
      </w:rPr>
    </w:lvl>
    <w:lvl w:ilvl="8">
      <w:start w:val="1"/>
      <w:numFmt w:val="bullet"/>
      <w:lvlText w:val=""/>
      <w:lvlJc w:val="left"/>
      <w:pPr>
        <w:tabs>
          <w:tab w:val="num" w:pos="3600"/>
        </w:tabs>
        <w:ind w:left="3600" w:hanging="360"/>
      </w:pPr>
      <w:rPr>
        <w:rFonts w:ascii="Symbol" w:hAnsi="Symbol" w:cs="OpenSymbol"/>
        <w:lang w:val="sr-Latn-CS"/>
      </w:rPr>
    </w:lvl>
  </w:abstractNum>
  <w:abstractNum w:abstractNumId="54"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lang w:val="ru-RU"/>
      </w:rPr>
    </w:lvl>
    <w:lvl w:ilvl="1">
      <w:start w:val="1"/>
      <w:numFmt w:val="bullet"/>
      <w:lvlText w:val=""/>
      <w:lvlJc w:val="left"/>
      <w:pPr>
        <w:tabs>
          <w:tab w:val="num" w:pos="1080"/>
        </w:tabs>
        <w:ind w:left="1080" w:hanging="360"/>
      </w:pPr>
      <w:rPr>
        <w:rFonts w:ascii="Symbol" w:hAnsi="Symbol" w:cs="OpenSymbol"/>
        <w:lang w:val="ru-RU"/>
      </w:rPr>
    </w:lvl>
    <w:lvl w:ilvl="2">
      <w:start w:val="1"/>
      <w:numFmt w:val="bullet"/>
      <w:lvlText w:val=""/>
      <w:lvlJc w:val="left"/>
      <w:pPr>
        <w:tabs>
          <w:tab w:val="num" w:pos="1440"/>
        </w:tabs>
        <w:ind w:left="1440" w:hanging="360"/>
      </w:pPr>
      <w:rPr>
        <w:rFonts w:ascii="Symbol" w:hAnsi="Symbol" w:cs="OpenSymbol"/>
        <w:lang w:val="ru-RU"/>
      </w:rPr>
    </w:lvl>
    <w:lvl w:ilvl="3">
      <w:start w:val="1"/>
      <w:numFmt w:val="bullet"/>
      <w:lvlText w:val=""/>
      <w:lvlJc w:val="left"/>
      <w:pPr>
        <w:tabs>
          <w:tab w:val="num" w:pos="1800"/>
        </w:tabs>
        <w:ind w:left="1800" w:hanging="360"/>
      </w:pPr>
      <w:rPr>
        <w:rFonts w:ascii="Symbol" w:hAnsi="Symbol" w:cs="OpenSymbol"/>
        <w:lang w:val="ru-RU"/>
      </w:rPr>
    </w:lvl>
    <w:lvl w:ilvl="4">
      <w:start w:val="1"/>
      <w:numFmt w:val="bullet"/>
      <w:lvlText w:val=""/>
      <w:lvlJc w:val="left"/>
      <w:pPr>
        <w:tabs>
          <w:tab w:val="num" w:pos="2160"/>
        </w:tabs>
        <w:ind w:left="2160" w:hanging="360"/>
      </w:pPr>
      <w:rPr>
        <w:rFonts w:ascii="Symbol" w:hAnsi="Symbol" w:cs="OpenSymbol"/>
        <w:lang w:val="ru-RU"/>
      </w:rPr>
    </w:lvl>
    <w:lvl w:ilvl="5">
      <w:start w:val="1"/>
      <w:numFmt w:val="bullet"/>
      <w:lvlText w:val=""/>
      <w:lvlJc w:val="left"/>
      <w:pPr>
        <w:tabs>
          <w:tab w:val="num" w:pos="2520"/>
        </w:tabs>
        <w:ind w:left="2520" w:hanging="360"/>
      </w:pPr>
      <w:rPr>
        <w:rFonts w:ascii="Symbol" w:hAnsi="Symbol" w:cs="OpenSymbol"/>
        <w:lang w:val="ru-RU"/>
      </w:rPr>
    </w:lvl>
    <w:lvl w:ilvl="6">
      <w:start w:val="1"/>
      <w:numFmt w:val="bullet"/>
      <w:lvlText w:val=""/>
      <w:lvlJc w:val="left"/>
      <w:pPr>
        <w:tabs>
          <w:tab w:val="num" w:pos="2880"/>
        </w:tabs>
        <w:ind w:left="2880" w:hanging="360"/>
      </w:pPr>
      <w:rPr>
        <w:rFonts w:ascii="Symbol" w:hAnsi="Symbol" w:cs="OpenSymbol"/>
        <w:lang w:val="ru-RU"/>
      </w:rPr>
    </w:lvl>
    <w:lvl w:ilvl="7">
      <w:start w:val="1"/>
      <w:numFmt w:val="bullet"/>
      <w:lvlText w:val=""/>
      <w:lvlJc w:val="left"/>
      <w:pPr>
        <w:tabs>
          <w:tab w:val="num" w:pos="3240"/>
        </w:tabs>
        <w:ind w:left="3240" w:hanging="360"/>
      </w:pPr>
      <w:rPr>
        <w:rFonts w:ascii="Symbol" w:hAnsi="Symbol" w:cs="OpenSymbol"/>
        <w:lang w:val="ru-RU"/>
      </w:rPr>
    </w:lvl>
    <w:lvl w:ilvl="8">
      <w:start w:val="1"/>
      <w:numFmt w:val="bullet"/>
      <w:lvlText w:val=""/>
      <w:lvlJc w:val="left"/>
      <w:pPr>
        <w:tabs>
          <w:tab w:val="num" w:pos="3600"/>
        </w:tabs>
        <w:ind w:left="3600" w:hanging="360"/>
      </w:pPr>
      <w:rPr>
        <w:rFonts w:ascii="Symbol" w:hAnsi="Symbol" w:cs="OpenSymbol"/>
        <w:lang w:val="ru-RU"/>
      </w:rPr>
    </w:lvl>
  </w:abstractNum>
  <w:abstractNum w:abstractNumId="55" w15:restartNumberingAfterBreak="0">
    <w:nsid w:val="00000038"/>
    <w:multiLevelType w:val="multilevel"/>
    <w:tmpl w:val="E0327A72"/>
    <w:name w:val="WW8Num56"/>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6" w15:restartNumberingAfterBreak="0">
    <w:nsid w:val="00000039"/>
    <w:multiLevelType w:val="multilevel"/>
    <w:tmpl w:val="00000039"/>
    <w:name w:val="WW8Num57"/>
    <w:lvl w:ilvl="0">
      <w:start w:val="1"/>
      <w:numFmt w:val="bullet"/>
      <w:lvlText w:val=""/>
      <w:lvlJc w:val="left"/>
      <w:pPr>
        <w:tabs>
          <w:tab w:val="num" w:pos="720"/>
        </w:tabs>
        <w:ind w:left="720" w:hanging="360"/>
      </w:pPr>
      <w:rPr>
        <w:rFonts w:ascii="Symbol" w:hAnsi="Symbol" w:cs="OpenSymbol"/>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57" w15:restartNumberingAfterBreak="0">
    <w:nsid w:val="0000003A"/>
    <w:multiLevelType w:val="multilevel"/>
    <w:tmpl w:val="0000003A"/>
    <w:name w:val="WW8Num58"/>
    <w:lvl w:ilvl="0">
      <w:start w:val="1"/>
      <w:numFmt w:val="bullet"/>
      <w:lvlText w:val=""/>
      <w:lvlJc w:val="left"/>
      <w:pPr>
        <w:tabs>
          <w:tab w:val="num" w:pos="720"/>
        </w:tabs>
        <w:ind w:left="720" w:hanging="360"/>
      </w:pPr>
      <w:rPr>
        <w:rFonts w:ascii="Symbol" w:hAnsi="Symbol" w:cs="OpenSymbol"/>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58" w15:restartNumberingAfterBreak="0">
    <w:nsid w:val="0000003B"/>
    <w:multiLevelType w:val="multilevel"/>
    <w:tmpl w:val="0000003B"/>
    <w:name w:val="WW8Num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9"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lang w:val="en-US"/>
      </w:rPr>
    </w:lvl>
    <w:lvl w:ilvl="1">
      <w:start w:val="1"/>
      <w:numFmt w:val="bullet"/>
      <w:lvlText w:val=""/>
      <w:lvlJc w:val="left"/>
      <w:pPr>
        <w:tabs>
          <w:tab w:val="num" w:pos="1080"/>
        </w:tabs>
        <w:ind w:left="1080" w:hanging="360"/>
      </w:pPr>
      <w:rPr>
        <w:rFonts w:ascii="Symbol" w:hAnsi="Symbol" w:cs="OpenSymbol"/>
        <w:lang w:val="en-US"/>
      </w:rPr>
    </w:lvl>
    <w:lvl w:ilvl="2">
      <w:start w:val="1"/>
      <w:numFmt w:val="bullet"/>
      <w:lvlText w:val=""/>
      <w:lvlJc w:val="left"/>
      <w:pPr>
        <w:tabs>
          <w:tab w:val="num" w:pos="1440"/>
        </w:tabs>
        <w:ind w:left="1440" w:hanging="360"/>
      </w:pPr>
      <w:rPr>
        <w:rFonts w:ascii="Symbol" w:hAnsi="Symbol" w:cs="OpenSymbol"/>
        <w:lang w:val="en-US"/>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Symbol" w:hAnsi="Symbol" w:cs="OpenSymbol"/>
        <w:lang w:val="en-US"/>
      </w:rPr>
    </w:lvl>
    <w:lvl w:ilvl="5">
      <w:start w:val="1"/>
      <w:numFmt w:val="bullet"/>
      <w:lvlText w:val=""/>
      <w:lvlJc w:val="left"/>
      <w:pPr>
        <w:tabs>
          <w:tab w:val="num" w:pos="2520"/>
        </w:tabs>
        <w:ind w:left="2520" w:hanging="360"/>
      </w:pPr>
      <w:rPr>
        <w:rFonts w:ascii="Symbol" w:hAnsi="Symbol" w:cs="OpenSymbol"/>
        <w:lang w:val="en-US"/>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Symbol" w:hAnsi="Symbol" w:cs="OpenSymbol"/>
        <w:lang w:val="en-US"/>
      </w:rPr>
    </w:lvl>
    <w:lvl w:ilvl="8">
      <w:start w:val="1"/>
      <w:numFmt w:val="bullet"/>
      <w:lvlText w:val=""/>
      <w:lvlJc w:val="left"/>
      <w:pPr>
        <w:tabs>
          <w:tab w:val="num" w:pos="3600"/>
        </w:tabs>
        <w:ind w:left="3600" w:hanging="360"/>
      </w:pPr>
      <w:rPr>
        <w:rFonts w:ascii="Symbol" w:hAnsi="Symbol" w:cs="OpenSymbol"/>
        <w:lang w:val="en-US"/>
      </w:rPr>
    </w:lvl>
  </w:abstractNum>
  <w:abstractNum w:abstractNumId="60"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Symbol" w:hAnsi="Symbol" w:cs="Arial"/>
        <w:strike w:val="0"/>
        <w:dstrike w:val="0"/>
        <w:sz w:val="22"/>
        <w:szCs w:val="22"/>
        <w:lang w:val="sr-Latn-CS"/>
      </w:rPr>
    </w:lvl>
    <w:lvl w:ilvl="1">
      <w:start w:val="1"/>
      <w:numFmt w:val="bullet"/>
      <w:lvlText w:val=""/>
      <w:lvlJc w:val="left"/>
      <w:pPr>
        <w:tabs>
          <w:tab w:val="num" w:pos="1080"/>
        </w:tabs>
        <w:ind w:left="1080" w:hanging="360"/>
      </w:pPr>
      <w:rPr>
        <w:rFonts w:ascii="Symbol" w:hAnsi="Symbol" w:cs="Arial"/>
        <w:strike w:val="0"/>
        <w:dstrike w:val="0"/>
        <w:sz w:val="22"/>
        <w:szCs w:val="22"/>
        <w:lang w:val="sr-Latn-CS"/>
      </w:rPr>
    </w:lvl>
    <w:lvl w:ilvl="2">
      <w:start w:val="1"/>
      <w:numFmt w:val="bullet"/>
      <w:lvlText w:val=""/>
      <w:lvlJc w:val="left"/>
      <w:pPr>
        <w:tabs>
          <w:tab w:val="num" w:pos="1440"/>
        </w:tabs>
        <w:ind w:left="1440" w:hanging="360"/>
      </w:pPr>
      <w:rPr>
        <w:rFonts w:ascii="Symbol" w:hAnsi="Symbol" w:cs="Arial"/>
        <w:strike w:val="0"/>
        <w:dstrike w:val="0"/>
        <w:sz w:val="22"/>
        <w:szCs w:val="22"/>
        <w:lang w:val="sr-Latn-CS"/>
      </w:rPr>
    </w:lvl>
    <w:lvl w:ilvl="3">
      <w:start w:val="1"/>
      <w:numFmt w:val="bullet"/>
      <w:lvlText w:val=""/>
      <w:lvlJc w:val="left"/>
      <w:pPr>
        <w:tabs>
          <w:tab w:val="num" w:pos="1800"/>
        </w:tabs>
        <w:ind w:left="1800" w:hanging="360"/>
      </w:pPr>
      <w:rPr>
        <w:rFonts w:ascii="Symbol" w:hAnsi="Symbol" w:cs="Arial"/>
        <w:strike w:val="0"/>
        <w:dstrike w:val="0"/>
        <w:sz w:val="22"/>
        <w:szCs w:val="22"/>
        <w:lang w:val="sr-Latn-CS"/>
      </w:rPr>
    </w:lvl>
    <w:lvl w:ilvl="4">
      <w:start w:val="1"/>
      <w:numFmt w:val="bullet"/>
      <w:lvlText w:val=""/>
      <w:lvlJc w:val="left"/>
      <w:pPr>
        <w:tabs>
          <w:tab w:val="num" w:pos="2160"/>
        </w:tabs>
        <w:ind w:left="2160" w:hanging="360"/>
      </w:pPr>
      <w:rPr>
        <w:rFonts w:ascii="Symbol" w:hAnsi="Symbol" w:cs="Arial"/>
        <w:strike w:val="0"/>
        <w:dstrike w:val="0"/>
        <w:sz w:val="22"/>
        <w:szCs w:val="22"/>
        <w:lang w:val="sr-Latn-CS"/>
      </w:rPr>
    </w:lvl>
    <w:lvl w:ilvl="5">
      <w:start w:val="1"/>
      <w:numFmt w:val="bullet"/>
      <w:lvlText w:val=""/>
      <w:lvlJc w:val="left"/>
      <w:pPr>
        <w:tabs>
          <w:tab w:val="num" w:pos="2520"/>
        </w:tabs>
        <w:ind w:left="2520" w:hanging="360"/>
      </w:pPr>
      <w:rPr>
        <w:rFonts w:ascii="Symbol" w:hAnsi="Symbol" w:cs="Arial"/>
        <w:strike w:val="0"/>
        <w:dstrike w:val="0"/>
        <w:sz w:val="22"/>
        <w:szCs w:val="22"/>
        <w:lang w:val="sr-Latn-CS"/>
      </w:rPr>
    </w:lvl>
    <w:lvl w:ilvl="6">
      <w:start w:val="1"/>
      <w:numFmt w:val="bullet"/>
      <w:lvlText w:val=""/>
      <w:lvlJc w:val="left"/>
      <w:pPr>
        <w:tabs>
          <w:tab w:val="num" w:pos="2880"/>
        </w:tabs>
        <w:ind w:left="2880" w:hanging="360"/>
      </w:pPr>
      <w:rPr>
        <w:rFonts w:ascii="Symbol" w:hAnsi="Symbol" w:cs="Arial"/>
        <w:strike w:val="0"/>
        <w:dstrike w:val="0"/>
        <w:sz w:val="22"/>
        <w:szCs w:val="22"/>
        <w:lang w:val="sr-Latn-CS"/>
      </w:rPr>
    </w:lvl>
    <w:lvl w:ilvl="7">
      <w:start w:val="1"/>
      <w:numFmt w:val="bullet"/>
      <w:lvlText w:val=""/>
      <w:lvlJc w:val="left"/>
      <w:pPr>
        <w:tabs>
          <w:tab w:val="num" w:pos="3240"/>
        </w:tabs>
        <w:ind w:left="3240" w:hanging="360"/>
      </w:pPr>
      <w:rPr>
        <w:rFonts w:ascii="Symbol" w:hAnsi="Symbol" w:cs="Arial"/>
        <w:strike w:val="0"/>
        <w:dstrike w:val="0"/>
        <w:sz w:val="22"/>
        <w:szCs w:val="22"/>
        <w:lang w:val="sr-Latn-CS"/>
      </w:rPr>
    </w:lvl>
    <w:lvl w:ilvl="8">
      <w:start w:val="1"/>
      <w:numFmt w:val="bullet"/>
      <w:lvlText w:val=""/>
      <w:lvlJc w:val="left"/>
      <w:pPr>
        <w:tabs>
          <w:tab w:val="num" w:pos="3600"/>
        </w:tabs>
        <w:ind w:left="3600" w:hanging="360"/>
      </w:pPr>
      <w:rPr>
        <w:rFonts w:ascii="Symbol" w:hAnsi="Symbol" w:cs="Arial"/>
        <w:strike w:val="0"/>
        <w:dstrike w:val="0"/>
        <w:sz w:val="22"/>
        <w:szCs w:val="22"/>
        <w:lang w:val="sr-Latn-CS"/>
      </w:rPr>
    </w:lvl>
  </w:abstractNum>
  <w:abstractNum w:abstractNumId="61" w15:restartNumberingAfterBreak="0">
    <w:nsid w:val="02290B95"/>
    <w:multiLevelType w:val="multilevel"/>
    <w:tmpl w:val="E3CE04E0"/>
    <w:lvl w:ilvl="0">
      <w:start w:val="1"/>
      <w:numFmt w:val="decimal"/>
      <w:lvlText w:val="%1)"/>
      <w:lvlJc w:val="left"/>
      <w:pPr>
        <w:tabs>
          <w:tab w:val="num" w:pos="720"/>
        </w:tabs>
        <w:ind w:left="720" w:hanging="360"/>
      </w:pPr>
      <w:rPr>
        <w:rFonts w:cs="Symbol" w:hint="default"/>
        <w:color w:val="000000"/>
        <w:w w:val="105"/>
        <w:sz w:val="22"/>
        <w:szCs w:val="22"/>
        <w:lang w:val="sr-Cyrl-RS"/>
      </w:rPr>
    </w:lvl>
    <w:lvl w:ilvl="1">
      <w:start w:val="1"/>
      <w:numFmt w:val="bullet"/>
      <w:lvlText w:val=""/>
      <w:lvlJc w:val="left"/>
      <w:pPr>
        <w:tabs>
          <w:tab w:val="num" w:pos="1080"/>
        </w:tabs>
        <w:ind w:left="1080" w:hanging="360"/>
      </w:pPr>
      <w:rPr>
        <w:rFonts w:ascii="Symbol" w:hAnsi="Symbol" w:cs="Symbol" w:hint="default"/>
        <w:color w:val="000000"/>
        <w:w w:val="105"/>
        <w:sz w:val="22"/>
        <w:szCs w:val="22"/>
        <w:lang w:val="sr-Cyrl-RS"/>
      </w:rPr>
    </w:lvl>
    <w:lvl w:ilvl="2">
      <w:start w:val="1"/>
      <w:numFmt w:val="bullet"/>
      <w:lvlText w:val=""/>
      <w:lvlJc w:val="left"/>
      <w:pPr>
        <w:tabs>
          <w:tab w:val="num" w:pos="1440"/>
        </w:tabs>
        <w:ind w:left="1440" w:hanging="360"/>
      </w:pPr>
      <w:rPr>
        <w:rFonts w:ascii="Symbol" w:hAnsi="Symbol" w:cs="Symbol" w:hint="default"/>
        <w:color w:val="000000"/>
        <w:w w:val="105"/>
        <w:sz w:val="22"/>
        <w:szCs w:val="22"/>
        <w:lang w:val="sr-Cyrl-RS"/>
      </w:rPr>
    </w:lvl>
    <w:lvl w:ilvl="3">
      <w:start w:val="1"/>
      <w:numFmt w:val="bullet"/>
      <w:lvlText w:val=""/>
      <w:lvlJc w:val="left"/>
      <w:pPr>
        <w:tabs>
          <w:tab w:val="num" w:pos="1800"/>
        </w:tabs>
        <w:ind w:left="1800" w:hanging="360"/>
      </w:pPr>
      <w:rPr>
        <w:rFonts w:ascii="Symbol" w:hAnsi="Symbol" w:cs="Symbol" w:hint="default"/>
        <w:color w:val="000000"/>
        <w:w w:val="105"/>
        <w:sz w:val="22"/>
        <w:szCs w:val="22"/>
        <w:lang w:val="sr-Cyrl-RS"/>
      </w:rPr>
    </w:lvl>
    <w:lvl w:ilvl="4">
      <w:start w:val="1"/>
      <w:numFmt w:val="bullet"/>
      <w:lvlText w:val=""/>
      <w:lvlJc w:val="left"/>
      <w:pPr>
        <w:tabs>
          <w:tab w:val="num" w:pos="2160"/>
        </w:tabs>
        <w:ind w:left="2160" w:hanging="360"/>
      </w:pPr>
      <w:rPr>
        <w:rFonts w:ascii="Symbol" w:hAnsi="Symbol" w:cs="Symbol" w:hint="default"/>
        <w:color w:val="000000"/>
        <w:w w:val="105"/>
        <w:sz w:val="22"/>
        <w:szCs w:val="22"/>
        <w:lang w:val="sr-Cyrl-RS"/>
      </w:rPr>
    </w:lvl>
    <w:lvl w:ilvl="5">
      <w:start w:val="1"/>
      <w:numFmt w:val="bullet"/>
      <w:lvlText w:val=""/>
      <w:lvlJc w:val="left"/>
      <w:pPr>
        <w:tabs>
          <w:tab w:val="num" w:pos="2520"/>
        </w:tabs>
        <w:ind w:left="2520" w:hanging="360"/>
      </w:pPr>
      <w:rPr>
        <w:rFonts w:ascii="Symbol" w:hAnsi="Symbol" w:cs="Symbol" w:hint="default"/>
        <w:color w:val="000000"/>
        <w:w w:val="105"/>
        <w:sz w:val="22"/>
        <w:szCs w:val="22"/>
        <w:lang w:val="sr-Cyrl-RS"/>
      </w:rPr>
    </w:lvl>
    <w:lvl w:ilvl="6">
      <w:start w:val="1"/>
      <w:numFmt w:val="bullet"/>
      <w:lvlText w:val=""/>
      <w:lvlJc w:val="left"/>
      <w:pPr>
        <w:tabs>
          <w:tab w:val="num" w:pos="2880"/>
        </w:tabs>
        <w:ind w:left="2880" w:hanging="360"/>
      </w:pPr>
      <w:rPr>
        <w:rFonts w:ascii="Symbol" w:hAnsi="Symbol" w:cs="Symbol" w:hint="default"/>
        <w:color w:val="000000"/>
        <w:w w:val="105"/>
        <w:sz w:val="22"/>
        <w:szCs w:val="22"/>
        <w:lang w:val="sr-Cyrl-RS"/>
      </w:rPr>
    </w:lvl>
    <w:lvl w:ilvl="7">
      <w:start w:val="1"/>
      <w:numFmt w:val="bullet"/>
      <w:lvlText w:val=""/>
      <w:lvlJc w:val="left"/>
      <w:pPr>
        <w:tabs>
          <w:tab w:val="num" w:pos="3240"/>
        </w:tabs>
        <w:ind w:left="3240" w:hanging="360"/>
      </w:pPr>
      <w:rPr>
        <w:rFonts w:ascii="Symbol" w:hAnsi="Symbol" w:cs="Symbol" w:hint="default"/>
        <w:color w:val="000000"/>
        <w:w w:val="105"/>
        <w:sz w:val="22"/>
        <w:szCs w:val="22"/>
        <w:lang w:val="sr-Cyrl-RS"/>
      </w:rPr>
    </w:lvl>
    <w:lvl w:ilvl="8">
      <w:start w:val="1"/>
      <w:numFmt w:val="bullet"/>
      <w:lvlText w:val=""/>
      <w:lvlJc w:val="left"/>
      <w:pPr>
        <w:tabs>
          <w:tab w:val="num" w:pos="3600"/>
        </w:tabs>
        <w:ind w:left="3600" w:hanging="360"/>
      </w:pPr>
      <w:rPr>
        <w:rFonts w:ascii="Symbol" w:hAnsi="Symbol" w:cs="Symbol" w:hint="default"/>
        <w:color w:val="000000"/>
        <w:w w:val="105"/>
        <w:sz w:val="22"/>
        <w:szCs w:val="22"/>
        <w:lang w:val="sr-Cyrl-RS"/>
      </w:rPr>
    </w:lvl>
  </w:abstractNum>
  <w:abstractNum w:abstractNumId="62" w15:restartNumberingAfterBreak="0">
    <w:nsid w:val="030E64A7"/>
    <w:multiLevelType w:val="multilevel"/>
    <w:tmpl w:val="282A166E"/>
    <w:lvl w:ilvl="0">
      <w:start w:val="1"/>
      <w:numFmt w:val="decimal"/>
      <w:lvlText w:val="%1)"/>
      <w:lvlJc w:val="left"/>
      <w:pPr>
        <w:tabs>
          <w:tab w:val="num" w:pos="720"/>
        </w:tabs>
        <w:ind w:left="720" w:hanging="360"/>
      </w:pPr>
      <w:rPr>
        <w:rFonts w:hint="default"/>
        <w:color w:val="131313"/>
        <w:spacing w:val="-26"/>
        <w:w w:val="108"/>
        <w:kern w:val="1"/>
        <w:sz w:val="24"/>
        <w:szCs w:val="24"/>
        <w:lang w:val="en-US" w:eastAsia="ar-SA" w:bidi="ar-SA"/>
      </w:rPr>
    </w:lvl>
    <w:lvl w:ilvl="1">
      <w:start w:val="1"/>
      <w:numFmt w:val="bullet"/>
      <w:lvlText w:val=""/>
      <w:lvlJc w:val="left"/>
      <w:pPr>
        <w:tabs>
          <w:tab w:val="num" w:pos="1080"/>
        </w:tabs>
        <w:ind w:left="1080" w:hanging="360"/>
      </w:pPr>
      <w:rPr>
        <w:rFonts w:ascii="Symbol" w:hAnsi="Symbol" w:cs="Arial" w:hint="default"/>
        <w:color w:val="131313"/>
        <w:spacing w:val="-26"/>
        <w:w w:val="108"/>
        <w:kern w:val="1"/>
        <w:sz w:val="24"/>
        <w:szCs w:val="24"/>
        <w:lang w:val="en-US" w:eastAsia="ar-SA" w:bidi="ar-SA"/>
      </w:rPr>
    </w:lvl>
    <w:lvl w:ilvl="2">
      <w:start w:val="1"/>
      <w:numFmt w:val="bullet"/>
      <w:lvlText w:val=""/>
      <w:lvlJc w:val="left"/>
      <w:pPr>
        <w:tabs>
          <w:tab w:val="num" w:pos="1440"/>
        </w:tabs>
        <w:ind w:left="1440" w:hanging="360"/>
      </w:pPr>
      <w:rPr>
        <w:rFonts w:ascii="Symbol" w:hAnsi="Symbol" w:cs="Arial" w:hint="default"/>
        <w:color w:val="131313"/>
        <w:spacing w:val="-26"/>
        <w:w w:val="108"/>
        <w:kern w:val="1"/>
        <w:sz w:val="24"/>
        <w:szCs w:val="24"/>
        <w:lang w:val="en-US" w:eastAsia="ar-SA" w:bidi="ar-SA"/>
      </w:rPr>
    </w:lvl>
    <w:lvl w:ilvl="3">
      <w:start w:val="1"/>
      <w:numFmt w:val="bullet"/>
      <w:lvlText w:val=""/>
      <w:lvlJc w:val="left"/>
      <w:pPr>
        <w:tabs>
          <w:tab w:val="num" w:pos="1800"/>
        </w:tabs>
        <w:ind w:left="1800" w:hanging="360"/>
      </w:pPr>
      <w:rPr>
        <w:rFonts w:ascii="Symbol" w:hAnsi="Symbol" w:cs="Arial" w:hint="default"/>
        <w:color w:val="131313"/>
        <w:spacing w:val="-26"/>
        <w:w w:val="108"/>
        <w:kern w:val="1"/>
        <w:sz w:val="24"/>
        <w:szCs w:val="24"/>
        <w:lang w:val="en-US" w:eastAsia="ar-SA" w:bidi="ar-SA"/>
      </w:rPr>
    </w:lvl>
    <w:lvl w:ilvl="4">
      <w:start w:val="1"/>
      <w:numFmt w:val="bullet"/>
      <w:lvlText w:val=""/>
      <w:lvlJc w:val="left"/>
      <w:pPr>
        <w:tabs>
          <w:tab w:val="num" w:pos="2160"/>
        </w:tabs>
        <w:ind w:left="2160" w:hanging="360"/>
      </w:pPr>
      <w:rPr>
        <w:rFonts w:ascii="Symbol" w:hAnsi="Symbol" w:cs="Arial" w:hint="default"/>
        <w:color w:val="131313"/>
        <w:spacing w:val="-26"/>
        <w:w w:val="108"/>
        <w:kern w:val="1"/>
        <w:sz w:val="24"/>
        <w:szCs w:val="24"/>
        <w:lang w:val="en-US" w:eastAsia="ar-SA" w:bidi="ar-SA"/>
      </w:rPr>
    </w:lvl>
    <w:lvl w:ilvl="5">
      <w:start w:val="1"/>
      <w:numFmt w:val="bullet"/>
      <w:lvlText w:val=""/>
      <w:lvlJc w:val="left"/>
      <w:pPr>
        <w:tabs>
          <w:tab w:val="num" w:pos="2520"/>
        </w:tabs>
        <w:ind w:left="2520" w:hanging="360"/>
      </w:pPr>
      <w:rPr>
        <w:rFonts w:ascii="Symbol" w:hAnsi="Symbol" w:cs="Arial" w:hint="default"/>
        <w:color w:val="131313"/>
        <w:spacing w:val="-26"/>
        <w:w w:val="108"/>
        <w:kern w:val="1"/>
        <w:sz w:val="24"/>
        <w:szCs w:val="24"/>
        <w:lang w:val="en-US" w:eastAsia="ar-SA" w:bidi="ar-SA"/>
      </w:rPr>
    </w:lvl>
    <w:lvl w:ilvl="6">
      <w:start w:val="1"/>
      <w:numFmt w:val="bullet"/>
      <w:lvlText w:val=""/>
      <w:lvlJc w:val="left"/>
      <w:pPr>
        <w:tabs>
          <w:tab w:val="num" w:pos="2880"/>
        </w:tabs>
        <w:ind w:left="2880" w:hanging="360"/>
      </w:pPr>
      <w:rPr>
        <w:rFonts w:ascii="Symbol" w:hAnsi="Symbol" w:cs="Arial" w:hint="default"/>
        <w:color w:val="131313"/>
        <w:spacing w:val="-26"/>
        <w:w w:val="108"/>
        <w:kern w:val="1"/>
        <w:sz w:val="24"/>
        <w:szCs w:val="24"/>
        <w:lang w:val="en-US" w:eastAsia="ar-SA" w:bidi="ar-SA"/>
      </w:rPr>
    </w:lvl>
    <w:lvl w:ilvl="7">
      <w:start w:val="1"/>
      <w:numFmt w:val="bullet"/>
      <w:lvlText w:val=""/>
      <w:lvlJc w:val="left"/>
      <w:pPr>
        <w:tabs>
          <w:tab w:val="num" w:pos="3240"/>
        </w:tabs>
        <w:ind w:left="3240" w:hanging="360"/>
      </w:pPr>
      <w:rPr>
        <w:rFonts w:ascii="Symbol" w:hAnsi="Symbol" w:cs="Arial" w:hint="default"/>
        <w:color w:val="131313"/>
        <w:spacing w:val="-26"/>
        <w:w w:val="108"/>
        <w:kern w:val="1"/>
        <w:sz w:val="24"/>
        <w:szCs w:val="24"/>
        <w:lang w:val="en-US" w:eastAsia="ar-SA" w:bidi="ar-SA"/>
      </w:rPr>
    </w:lvl>
    <w:lvl w:ilvl="8">
      <w:start w:val="1"/>
      <w:numFmt w:val="bullet"/>
      <w:lvlText w:val=""/>
      <w:lvlJc w:val="left"/>
      <w:pPr>
        <w:tabs>
          <w:tab w:val="num" w:pos="3600"/>
        </w:tabs>
        <w:ind w:left="3600" w:hanging="360"/>
      </w:pPr>
      <w:rPr>
        <w:rFonts w:ascii="Symbol" w:hAnsi="Symbol" w:cs="Arial" w:hint="default"/>
        <w:color w:val="131313"/>
        <w:spacing w:val="-26"/>
        <w:w w:val="108"/>
        <w:kern w:val="1"/>
        <w:sz w:val="24"/>
        <w:szCs w:val="24"/>
        <w:lang w:val="en-US" w:eastAsia="ar-SA" w:bidi="ar-SA"/>
      </w:rPr>
    </w:lvl>
  </w:abstractNum>
  <w:abstractNum w:abstractNumId="63" w15:restartNumberingAfterBreak="0">
    <w:nsid w:val="059835FA"/>
    <w:multiLevelType w:val="multilevel"/>
    <w:tmpl w:val="F7E49A82"/>
    <w:lvl w:ilvl="0">
      <w:start w:val="1"/>
      <w:numFmt w:val="decimal"/>
      <w:lvlText w:val="%1)"/>
      <w:lvlJc w:val="left"/>
      <w:pPr>
        <w:tabs>
          <w:tab w:val="num" w:pos="720"/>
        </w:tabs>
        <w:ind w:left="720" w:hanging="360"/>
      </w:pPr>
      <w:rPr>
        <w:rFonts w:cs="OpenSymbol"/>
        <w:sz w:val="22"/>
        <w:szCs w:val="22"/>
        <w:shd w:val="clear" w:color="auto" w:fill="auto"/>
        <w:lang w:eastAsia="ar-SA" w:bidi="ar-SA"/>
      </w:rPr>
    </w:lvl>
    <w:lvl w:ilvl="1">
      <w:start w:val="1"/>
      <w:numFmt w:val="bullet"/>
      <w:lvlText w:val=""/>
      <w:lvlJc w:val="left"/>
      <w:pPr>
        <w:tabs>
          <w:tab w:val="num" w:pos="1080"/>
        </w:tabs>
        <w:ind w:left="1080" w:hanging="360"/>
      </w:pPr>
      <w:rPr>
        <w:rFonts w:ascii="Symbol" w:hAnsi="Symbol" w:cs="OpenSymbol"/>
        <w:sz w:val="22"/>
        <w:szCs w:val="22"/>
        <w:shd w:val="clear" w:color="auto" w:fill="auto"/>
        <w:lang w:eastAsia="ar-SA" w:bidi="ar-SA"/>
      </w:rPr>
    </w:lvl>
    <w:lvl w:ilvl="2">
      <w:start w:val="1"/>
      <w:numFmt w:val="bullet"/>
      <w:lvlText w:val=""/>
      <w:lvlJc w:val="left"/>
      <w:pPr>
        <w:tabs>
          <w:tab w:val="num" w:pos="1440"/>
        </w:tabs>
        <w:ind w:left="1440" w:hanging="360"/>
      </w:pPr>
      <w:rPr>
        <w:rFonts w:ascii="Symbol" w:hAnsi="Symbol" w:cs="OpenSymbol"/>
        <w:sz w:val="22"/>
        <w:szCs w:val="22"/>
        <w:shd w:val="clear" w:color="auto" w:fill="auto"/>
        <w:lang w:eastAsia="ar-SA" w:bidi="ar-SA"/>
      </w:rPr>
    </w:lvl>
    <w:lvl w:ilvl="3">
      <w:start w:val="1"/>
      <w:numFmt w:val="bullet"/>
      <w:lvlText w:val=""/>
      <w:lvlJc w:val="left"/>
      <w:pPr>
        <w:tabs>
          <w:tab w:val="num" w:pos="1800"/>
        </w:tabs>
        <w:ind w:left="1800" w:hanging="360"/>
      </w:pPr>
      <w:rPr>
        <w:rFonts w:ascii="Symbol" w:hAnsi="Symbol" w:cs="OpenSymbol"/>
        <w:sz w:val="22"/>
        <w:szCs w:val="22"/>
        <w:shd w:val="clear" w:color="auto" w:fill="auto"/>
        <w:lang w:eastAsia="ar-SA" w:bidi="ar-SA"/>
      </w:rPr>
    </w:lvl>
    <w:lvl w:ilvl="4">
      <w:start w:val="1"/>
      <w:numFmt w:val="bullet"/>
      <w:lvlText w:val=""/>
      <w:lvlJc w:val="left"/>
      <w:pPr>
        <w:tabs>
          <w:tab w:val="num" w:pos="2160"/>
        </w:tabs>
        <w:ind w:left="2160" w:hanging="360"/>
      </w:pPr>
      <w:rPr>
        <w:rFonts w:ascii="Symbol" w:hAnsi="Symbol" w:cs="OpenSymbol"/>
        <w:sz w:val="22"/>
        <w:szCs w:val="22"/>
        <w:shd w:val="clear" w:color="auto" w:fill="auto"/>
        <w:lang w:eastAsia="ar-SA" w:bidi="ar-SA"/>
      </w:rPr>
    </w:lvl>
    <w:lvl w:ilvl="5">
      <w:start w:val="1"/>
      <w:numFmt w:val="bullet"/>
      <w:lvlText w:val=""/>
      <w:lvlJc w:val="left"/>
      <w:pPr>
        <w:tabs>
          <w:tab w:val="num" w:pos="2520"/>
        </w:tabs>
        <w:ind w:left="2520" w:hanging="360"/>
      </w:pPr>
      <w:rPr>
        <w:rFonts w:ascii="Symbol" w:hAnsi="Symbol" w:cs="OpenSymbol"/>
        <w:sz w:val="22"/>
        <w:szCs w:val="22"/>
        <w:shd w:val="clear" w:color="auto" w:fill="auto"/>
        <w:lang w:eastAsia="ar-SA" w:bidi="ar-SA"/>
      </w:rPr>
    </w:lvl>
    <w:lvl w:ilvl="6">
      <w:start w:val="1"/>
      <w:numFmt w:val="bullet"/>
      <w:lvlText w:val=""/>
      <w:lvlJc w:val="left"/>
      <w:pPr>
        <w:tabs>
          <w:tab w:val="num" w:pos="2880"/>
        </w:tabs>
        <w:ind w:left="2880" w:hanging="360"/>
      </w:pPr>
      <w:rPr>
        <w:rFonts w:ascii="Symbol" w:hAnsi="Symbol" w:cs="OpenSymbol"/>
        <w:sz w:val="22"/>
        <w:szCs w:val="22"/>
        <w:shd w:val="clear" w:color="auto" w:fill="auto"/>
        <w:lang w:eastAsia="ar-SA" w:bidi="ar-SA"/>
      </w:rPr>
    </w:lvl>
    <w:lvl w:ilvl="7">
      <w:start w:val="1"/>
      <w:numFmt w:val="bullet"/>
      <w:lvlText w:val=""/>
      <w:lvlJc w:val="left"/>
      <w:pPr>
        <w:tabs>
          <w:tab w:val="num" w:pos="3240"/>
        </w:tabs>
        <w:ind w:left="3240" w:hanging="360"/>
      </w:pPr>
      <w:rPr>
        <w:rFonts w:ascii="Symbol" w:hAnsi="Symbol" w:cs="OpenSymbol"/>
        <w:sz w:val="22"/>
        <w:szCs w:val="22"/>
        <w:shd w:val="clear" w:color="auto" w:fill="auto"/>
        <w:lang w:eastAsia="ar-SA" w:bidi="ar-SA"/>
      </w:rPr>
    </w:lvl>
    <w:lvl w:ilvl="8">
      <w:start w:val="1"/>
      <w:numFmt w:val="bullet"/>
      <w:lvlText w:val=""/>
      <w:lvlJc w:val="left"/>
      <w:pPr>
        <w:tabs>
          <w:tab w:val="num" w:pos="3600"/>
        </w:tabs>
        <w:ind w:left="3600" w:hanging="360"/>
      </w:pPr>
      <w:rPr>
        <w:rFonts w:ascii="Symbol" w:hAnsi="Symbol" w:cs="OpenSymbol"/>
        <w:sz w:val="22"/>
        <w:szCs w:val="22"/>
        <w:shd w:val="clear" w:color="auto" w:fill="auto"/>
        <w:lang w:eastAsia="ar-SA" w:bidi="ar-SA"/>
      </w:rPr>
    </w:lvl>
  </w:abstractNum>
  <w:abstractNum w:abstractNumId="64" w15:restartNumberingAfterBreak="0">
    <w:nsid w:val="06A10BE1"/>
    <w:multiLevelType w:val="multilevel"/>
    <w:tmpl w:val="C55E33C6"/>
    <w:lvl w:ilvl="0">
      <w:start w:val="1"/>
      <w:numFmt w:val="decimal"/>
      <w:lvlText w:val="%1)"/>
      <w:lvlJc w:val="left"/>
      <w:pPr>
        <w:tabs>
          <w:tab w:val="num" w:pos="720"/>
        </w:tabs>
        <w:ind w:left="720" w:hanging="360"/>
      </w:pPr>
      <w:rPr>
        <w:w w:val="105"/>
        <w:sz w:val="22"/>
        <w:szCs w:val="22"/>
        <w:lang w:val="en-US" w:eastAsia="ar-SA" w:bidi="ar-SA"/>
      </w:rPr>
    </w:lvl>
    <w:lvl w:ilvl="1">
      <w:start w:val="1"/>
      <w:numFmt w:val="bullet"/>
      <w:lvlText w:val=""/>
      <w:lvlJc w:val="left"/>
      <w:pPr>
        <w:tabs>
          <w:tab w:val="num" w:pos="1080"/>
        </w:tabs>
        <w:ind w:left="1080" w:hanging="360"/>
      </w:pPr>
      <w:rPr>
        <w:rFonts w:ascii="Symbol" w:hAnsi="Symbol" w:cs="OpenSymbol"/>
        <w:w w:val="105"/>
        <w:sz w:val="22"/>
        <w:szCs w:val="22"/>
        <w:lang w:val="en-US" w:eastAsia="ar-SA" w:bidi="ar-SA"/>
      </w:rPr>
    </w:lvl>
    <w:lvl w:ilvl="2">
      <w:start w:val="1"/>
      <w:numFmt w:val="bullet"/>
      <w:lvlText w:val=""/>
      <w:lvlJc w:val="left"/>
      <w:pPr>
        <w:tabs>
          <w:tab w:val="num" w:pos="1440"/>
        </w:tabs>
        <w:ind w:left="1440" w:hanging="360"/>
      </w:pPr>
      <w:rPr>
        <w:rFonts w:ascii="Symbol" w:hAnsi="Symbol" w:cs="OpenSymbol"/>
        <w:w w:val="105"/>
        <w:sz w:val="22"/>
        <w:szCs w:val="22"/>
        <w:lang w:val="en-US" w:eastAsia="ar-SA" w:bidi="ar-SA"/>
      </w:rPr>
    </w:lvl>
    <w:lvl w:ilvl="3">
      <w:start w:val="1"/>
      <w:numFmt w:val="bullet"/>
      <w:lvlText w:val=""/>
      <w:lvlJc w:val="left"/>
      <w:pPr>
        <w:tabs>
          <w:tab w:val="num" w:pos="1800"/>
        </w:tabs>
        <w:ind w:left="1800" w:hanging="360"/>
      </w:pPr>
      <w:rPr>
        <w:rFonts w:ascii="Symbol" w:hAnsi="Symbol" w:cs="OpenSymbol"/>
        <w:w w:val="105"/>
        <w:sz w:val="22"/>
        <w:szCs w:val="22"/>
        <w:lang w:val="en-US" w:eastAsia="ar-SA" w:bidi="ar-SA"/>
      </w:rPr>
    </w:lvl>
    <w:lvl w:ilvl="4">
      <w:start w:val="1"/>
      <w:numFmt w:val="bullet"/>
      <w:lvlText w:val=""/>
      <w:lvlJc w:val="left"/>
      <w:pPr>
        <w:tabs>
          <w:tab w:val="num" w:pos="2160"/>
        </w:tabs>
        <w:ind w:left="2160" w:hanging="360"/>
      </w:pPr>
      <w:rPr>
        <w:rFonts w:ascii="Symbol" w:hAnsi="Symbol" w:cs="OpenSymbol"/>
        <w:w w:val="105"/>
        <w:sz w:val="22"/>
        <w:szCs w:val="22"/>
        <w:lang w:val="en-US" w:eastAsia="ar-SA" w:bidi="ar-SA"/>
      </w:rPr>
    </w:lvl>
    <w:lvl w:ilvl="5">
      <w:start w:val="1"/>
      <w:numFmt w:val="bullet"/>
      <w:lvlText w:val=""/>
      <w:lvlJc w:val="left"/>
      <w:pPr>
        <w:tabs>
          <w:tab w:val="num" w:pos="2520"/>
        </w:tabs>
        <w:ind w:left="2520" w:hanging="360"/>
      </w:pPr>
      <w:rPr>
        <w:rFonts w:ascii="Symbol" w:hAnsi="Symbol" w:cs="OpenSymbol"/>
        <w:w w:val="105"/>
        <w:sz w:val="22"/>
        <w:szCs w:val="22"/>
        <w:lang w:val="en-US" w:eastAsia="ar-SA" w:bidi="ar-SA"/>
      </w:rPr>
    </w:lvl>
    <w:lvl w:ilvl="6">
      <w:start w:val="1"/>
      <w:numFmt w:val="bullet"/>
      <w:lvlText w:val=""/>
      <w:lvlJc w:val="left"/>
      <w:pPr>
        <w:tabs>
          <w:tab w:val="num" w:pos="2880"/>
        </w:tabs>
        <w:ind w:left="2880" w:hanging="360"/>
      </w:pPr>
      <w:rPr>
        <w:rFonts w:ascii="Symbol" w:hAnsi="Symbol" w:cs="OpenSymbol"/>
        <w:w w:val="105"/>
        <w:sz w:val="22"/>
        <w:szCs w:val="22"/>
        <w:lang w:val="en-US" w:eastAsia="ar-SA" w:bidi="ar-SA"/>
      </w:rPr>
    </w:lvl>
    <w:lvl w:ilvl="7">
      <w:start w:val="1"/>
      <w:numFmt w:val="bullet"/>
      <w:lvlText w:val=""/>
      <w:lvlJc w:val="left"/>
      <w:pPr>
        <w:tabs>
          <w:tab w:val="num" w:pos="3240"/>
        </w:tabs>
        <w:ind w:left="3240" w:hanging="360"/>
      </w:pPr>
      <w:rPr>
        <w:rFonts w:ascii="Symbol" w:hAnsi="Symbol" w:cs="OpenSymbol"/>
        <w:w w:val="105"/>
        <w:sz w:val="22"/>
        <w:szCs w:val="22"/>
        <w:lang w:val="en-US" w:eastAsia="ar-SA" w:bidi="ar-SA"/>
      </w:rPr>
    </w:lvl>
    <w:lvl w:ilvl="8">
      <w:start w:val="1"/>
      <w:numFmt w:val="bullet"/>
      <w:lvlText w:val=""/>
      <w:lvlJc w:val="left"/>
      <w:pPr>
        <w:tabs>
          <w:tab w:val="num" w:pos="3600"/>
        </w:tabs>
        <w:ind w:left="3600" w:hanging="360"/>
      </w:pPr>
      <w:rPr>
        <w:rFonts w:ascii="Symbol" w:hAnsi="Symbol" w:cs="OpenSymbol"/>
        <w:w w:val="105"/>
        <w:sz w:val="22"/>
        <w:szCs w:val="22"/>
        <w:lang w:val="en-US" w:eastAsia="ar-SA" w:bidi="ar-SA"/>
      </w:rPr>
    </w:lvl>
  </w:abstractNum>
  <w:abstractNum w:abstractNumId="65" w15:restartNumberingAfterBreak="0">
    <w:nsid w:val="079508C5"/>
    <w:multiLevelType w:val="multilevel"/>
    <w:tmpl w:val="36C44A66"/>
    <w:lvl w:ilvl="0">
      <w:start w:val="1"/>
      <w:numFmt w:val="decimal"/>
      <w:lvlText w:val="%1)"/>
      <w:lvlJc w:val="left"/>
      <w:pPr>
        <w:tabs>
          <w:tab w:val="num" w:pos="720"/>
        </w:tabs>
        <w:ind w:left="720" w:hanging="360"/>
      </w:pPr>
      <w:rPr>
        <w:rFont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6" w15:restartNumberingAfterBreak="0">
    <w:nsid w:val="0C455502"/>
    <w:multiLevelType w:val="multilevel"/>
    <w:tmpl w:val="E80EFA0A"/>
    <w:lvl w:ilvl="0">
      <w:start w:val="1"/>
      <w:numFmt w:val="decimal"/>
      <w:lvlText w:val="%1)"/>
      <w:lvlJc w:val="left"/>
      <w:pPr>
        <w:tabs>
          <w:tab w:val="num" w:pos="720"/>
        </w:tabs>
        <w:ind w:left="720" w:hanging="360"/>
      </w:pPr>
      <w:rPr>
        <w:rFonts w:cs="Arial" w:hint="default"/>
        <w:color w:val="000000" w:themeColor="text1"/>
        <w:w w:val="105"/>
        <w:sz w:val="21"/>
        <w:szCs w:val="21"/>
        <w:lang w:val="sr-Cyrl-RS"/>
      </w:rPr>
    </w:lvl>
    <w:lvl w:ilvl="1">
      <w:start w:val="1"/>
      <w:numFmt w:val="bullet"/>
      <w:lvlText w:val=""/>
      <w:lvlJc w:val="left"/>
      <w:pPr>
        <w:tabs>
          <w:tab w:val="num" w:pos="1080"/>
        </w:tabs>
        <w:ind w:left="1080" w:hanging="360"/>
      </w:pPr>
      <w:rPr>
        <w:rFonts w:ascii="Symbol" w:hAnsi="Symbol" w:cs="Arial" w:hint="default"/>
        <w:color w:val="1A1A1A"/>
        <w:w w:val="105"/>
        <w:sz w:val="21"/>
        <w:szCs w:val="21"/>
        <w:lang w:val="sr-Cyrl-RS"/>
      </w:rPr>
    </w:lvl>
    <w:lvl w:ilvl="2">
      <w:start w:val="1"/>
      <w:numFmt w:val="bullet"/>
      <w:lvlText w:val=""/>
      <w:lvlJc w:val="left"/>
      <w:pPr>
        <w:tabs>
          <w:tab w:val="num" w:pos="1440"/>
        </w:tabs>
        <w:ind w:left="1440" w:hanging="360"/>
      </w:pPr>
      <w:rPr>
        <w:rFonts w:ascii="Symbol" w:hAnsi="Symbol" w:cs="Arial" w:hint="default"/>
        <w:color w:val="1A1A1A"/>
        <w:w w:val="105"/>
        <w:sz w:val="21"/>
        <w:szCs w:val="21"/>
        <w:lang w:val="sr-Cyrl-RS"/>
      </w:rPr>
    </w:lvl>
    <w:lvl w:ilvl="3">
      <w:start w:val="1"/>
      <w:numFmt w:val="bullet"/>
      <w:lvlText w:val=""/>
      <w:lvlJc w:val="left"/>
      <w:pPr>
        <w:tabs>
          <w:tab w:val="num" w:pos="1800"/>
        </w:tabs>
        <w:ind w:left="1800" w:hanging="360"/>
      </w:pPr>
      <w:rPr>
        <w:rFonts w:ascii="Symbol" w:hAnsi="Symbol" w:cs="Arial" w:hint="default"/>
        <w:color w:val="1A1A1A"/>
        <w:w w:val="105"/>
        <w:sz w:val="21"/>
        <w:szCs w:val="21"/>
        <w:lang w:val="sr-Cyrl-RS"/>
      </w:rPr>
    </w:lvl>
    <w:lvl w:ilvl="4">
      <w:start w:val="1"/>
      <w:numFmt w:val="bullet"/>
      <w:lvlText w:val=""/>
      <w:lvlJc w:val="left"/>
      <w:pPr>
        <w:tabs>
          <w:tab w:val="num" w:pos="2160"/>
        </w:tabs>
        <w:ind w:left="2160" w:hanging="360"/>
      </w:pPr>
      <w:rPr>
        <w:rFonts w:ascii="Symbol" w:hAnsi="Symbol" w:cs="Arial" w:hint="default"/>
        <w:color w:val="1A1A1A"/>
        <w:w w:val="105"/>
        <w:sz w:val="21"/>
        <w:szCs w:val="21"/>
        <w:lang w:val="sr-Cyrl-RS"/>
      </w:rPr>
    </w:lvl>
    <w:lvl w:ilvl="5">
      <w:start w:val="1"/>
      <w:numFmt w:val="bullet"/>
      <w:lvlText w:val=""/>
      <w:lvlJc w:val="left"/>
      <w:pPr>
        <w:tabs>
          <w:tab w:val="num" w:pos="2520"/>
        </w:tabs>
        <w:ind w:left="2520" w:hanging="360"/>
      </w:pPr>
      <w:rPr>
        <w:rFonts w:ascii="Symbol" w:hAnsi="Symbol" w:cs="Arial" w:hint="default"/>
        <w:color w:val="1A1A1A"/>
        <w:w w:val="105"/>
        <w:sz w:val="21"/>
        <w:szCs w:val="21"/>
        <w:lang w:val="sr-Cyrl-RS"/>
      </w:rPr>
    </w:lvl>
    <w:lvl w:ilvl="6">
      <w:start w:val="1"/>
      <w:numFmt w:val="bullet"/>
      <w:lvlText w:val=""/>
      <w:lvlJc w:val="left"/>
      <w:pPr>
        <w:tabs>
          <w:tab w:val="num" w:pos="2880"/>
        </w:tabs>
        <w:ind w:left="2880" w:hanging="360"/>
      </w:pPr>
      <w:rPr>
        <w:rFonts w:ascii="Symbol" w:hAnsi="Symbol" w:cs="Arial" w:hint="default"/>
        <w:color w:val="1A1A1A"/>
        <w:w w:val="105"/>
        <w:sz w:val="21"/>
        <w:szCs w:val="21"/>
        <w:lang w:val="sr-Cyrl-RS"/>
      </w:rPr>
    </w:lvl>
    <w:lvl w:ilvl="7">
      <w:start w:val="1"/>
      <w:numFmt w:val="bullet"/>
      <w:lvlText w:val=""/>
      <w:lvlJc w:val="left"/>
      <w:pPr>
        <w:tabs>
          <w:tab w:val="num" w:pos="3240"/>
        </w:tabs>
        <w:ind w:left="3240" w:hanging="360"/>
      </w:pPr>
      <w:rPr>
        <w:rFonts w:ascii="Symbol" w:hAnsi="Symbol" w:cs="Arial" w:hint="default"/>
        <w:color w:val="1A1A1A"/>
        <w:w w:val="105"/>
        <w:sz w:val="21"/>
        <w:szCs w:val="21"/>
        <w:lang w:val="sr-Cyrl-RS"/>
      </w:rPr>
    </w:lvl>
    <w:lvl w:ilvl="8">
      <w:start w:val="1"/>
      <w:numFmt w:val="bullet"/>
      <w:lvlText w:val=""/>
      <w:lvlJc w:val="left"/>
      <w:pPr>
        <w:tabs>
          <w:tab w:val="num" w:pos="3600"/>
        </w:tabs>
        <w:ind w:left="3600" w:hanging="360"/>
      </w:pPr>
      <w:rPr>
        <w:rFonts w:ascii="Symbol" w:hAnsi="Symbol" w:cs="Arial" w:hint="default"/>
        <w:color w:val="1A1A1A"/>
        <w:w w:val="105"/>
        <w:sz w:val="21"/>
        <w:szCs w:val="21"/>
        <w:lang w:val="sr-Cyrl-RS"/>
      </w:rPr>
    </w:lvl>
  </w:abstractNum>
  <w:abstractNum w:abstractNumId="67" w15:restartNumberingAfterBreak="0">
    <w:nsid w:val="0D4C5BC1"/>
    <w:multiLevelType w:val="multilevel"/>
    <w:tmpl w:val="82B4975E"/>
    <w:lvl w:ilvl="0">
      <w:start w:val="1"/>
      <w:numFmt w:val="decimal"/>
      <w:lvlText w:val="%1)"/>
      <w:lvlJc w:val="left"/>
      <w:pPr>
        <w:tabs>
          <w:tab w:val="num" w:pos="720"/>
        </w:tabs>
        <w:ind w:left="720" w:hanging="360"/>
      </w:pPr>
      <w:rPr>
        <w:rFonts w:hint="default"/>
        <w:strike w:val="0"/>
        <w:dstrike w:val="0"/>
        <w:color w:val="1A1A1A"/>
        <w:spacing w:val="-7"/>
        <w:w w:val="109"/>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strike w:val="0"/>
        <w:dstrike w:val="0"/>
        <w:color w:val="1A1A1A"/>
        <w:spacing w:val="-7"/>
        <w:w w:val="109"/>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strike w:val="0"/>
        <w:dstrike w:val="0"/>
        <w:color w:val="1A1A1A"/>
        <w:spacing w:val="-7"/>
        <w:w w:val="109"/>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strike w:val="0"/>
        <w:dstrike w:val="0"/>
        <w:color w:val="1A1A1A"/>
        <w:spacing w:val="-7"/>
        <w:w w:val="109"/>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strike w:val="0"/>
        <w:dstrike w:val="0"/>
        <w:color w:val="1A1A1A"/>
        <w:spacing w:val="-7"/>
        <w:w w:val="109"/>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strike w:val="0"/>
        <w:dstrike w:val="0"/>
        <w:color w:val="1A1A1A"/>
        <w:spacing w:val="-7"/>
        <w:w w:val="109"/>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strike w:val="0"/>
        <w:dstrike w:val="0"/>
        <w:color w:val="1A1A1A"/>
        <w:spacing w:val="-7"/>
        <w:w w:val="109"/>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strike w:val="0"/>
        <w:dstrike w:val="0"/>
        <w:color w:val="1A1A1A"/>
        <w:spacing w:val="-7"/>
        <w:w w:val="109"/>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strike w:val="0"/>
        <w:dstrike w:val="0"/>
        <w:color w:val="1A1A1A"/>
        <w:spacing w:val="-7"/>
        <w:w w:val="109"/>
        <w:sz w:val="22"/>
        <w:szCs w:val="22"/>
        <w:lang w:val="en-US" w:eastAsia="ar-SA" w:bidi="ar-SA"/>
      </w:rPr>
    </w:lvl>
  </w:abstractNum>
  <w:abstractNum w:abstractNumId="68" w15:restartNumberingAfterBreak="0">
    <w:nsid w:val="0D9C51E2"/>
    <w:multiLevelType w:val="hybridMultilevel"/>
    <w:tmpl w:val="29D073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0F463045"/>
    <w:multiLevelType w:val="multilevel"/>
    <w:tmpl w:val="11D47A14"/>
    <w:lvl w:ilvl="0">
      <w:start w:val="1"/>
      <w:numFmt w:val="decimal"/>
      <w:lvlText w:val="%1)"/>
      <w:lvlJc w:val="left"/>
      <w:pPr>
        <w:tabs>
          <w:tab w:val="num" w:pos="720"/>
        </w:tabs>
        <w:ind w:left="720" w:hanging="360"/>
      </w:pPr>
      <w:rPr>
        <w:rFonts w:cs="OpenSymbol"/>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70" w15:restartNumberingAfterBreak="0">
    <w:nsid w:val="0F8A4F8E"/>
    <w:multiLevelType w:val="multilevel"/>
    <w:tmpl w:val="9294CA2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1" w15:restartNumberingAfterBreak="0">
    <w:nsid w:val="102C08D5"/>
    <w:multiLevelType w:val="multilevel"/>
    <w:tmpl w:val="2432EF14"/>
    <w:lvl w:ilvl="0">
      <w:start w:val="1"/>
      <w:numFmt w:val="decimal"/>
      <w:lvlText w:val="%1)"/>
      <w:lvlJc w:val="left"/>
      <w:pPr>
        <w:tabs>
          <w:tab w:val="num" w:pos="720"/>
        </w:tabs>
        <w:ind w:left="720" w:hanging="360"/>
      </w:pPr>
      <w:rPr>
        <w:rFonts w:hint="default"/>
        <w:color w:val="262626"/>
        <w:spacing w:val="-1"/>
        <w:w w:val="107"/>
        <w:kern w:val="1"/>
        <w:sz w:val="24"/>
        <w:szCs w:val="24"/>
        <w:lang w:val="en-US" w:eastAsia="ar-SA" w:bidi="ar-SA"/>
      </w:rPr>
    </w:lvl>
    <w:lvl w:ilvl="1">
      <w:start w:val="1"/>
      <w:numFmt w:val="bullet"/>
      <w:lvlText w:val=""/>
      <w:lvlJc w:val="left"/>
      <w:pPr>
        <w:tabs>
          <w:tab w:val="num" w:pos="1080"/>
        </w:tabs>
        <w:ind w:left="1080" w:hanging="360"/>
      </w:pPr>
      <w:rPr>
        <w:rFonts w:ascii="Symbol" w:hAnsi="Symbol" w:cs="Arial" w:hint="default"/>
        <w:color w:val="262626"/>
        <w:spacing w:val="-1"/>
        <w:w w:val="107"/>
        <w:kern w:val="1"/>
        <w:sz w:val="24"/>
        <w:szCs w:val="24"/>
        <w:lang w:val="en-US" w:eastAsia="ar-SA" w:bidi="ar-SA"/>
      </w:rPr>
    </w:lvl>
    <w:lvl w:ilvl="2">
      <w:start w:val="1"/>
      <w:numFmt w:val="bullet"/>
      <w:lvlText w:val=""/>
      <w:lvlJc w:val="left"/>
      <w:pPr>
        <w:tabs>
          <w:tab w:val="num" w:pos="1440"/>
        </w:tabs>
        <w:ind w:left="1440" w:hanging="360"/>
      </w:pPr>
      <w:rPr>
        <w:rFonts w:ascii="Symbol" w:hAnsi="Symbol" w:cs="Arial" w:hint="default"/>
        <w:color w:val="262626"/>
        <w:spacing w:val="-1"/>
        <w:w w:val="107"/>
        <w:kern w:val="1"/>
        <w:sz w:val="24"/>
        <w:szCs w:val="24"/>
        <w:lang w:val="en-US" w:eastAsia="ar-SA" w:bidi="ar-SA"/>
      </w:rPr>
    </w:lvl>
    <w:lvl w:ilvl="3">
      <w:start w:val="1"/>
      <w:numFmt w:val="bullet"/>
      <w:lvlText w:val=""/>
      <w:lvlJc w:val="left"/>
      <w:pPr>
        <w:tabs>
          <w:tab w:val="num" w:pos="1800"/>
        </w:tabs>
        <w:ind w:left="1800" w:hanging="360"/>
      </w:pPr>
      <w:rPr>
        <w:rFonts w:ascii="Symbol" w:hAnsi="Symbol" w:cs="Arial" w:hint="default"/>
        <w:color w:val="262626"/>
        <w:spacing w:val="-1"/>
        <w:w w:val="107"/>
        <w:kern w:val="1"/>
        <w:sz w:val="24"/>
        <w:szCs w:val="24"/>
        <w:lang w:val="en-US" w:eastAsia="ar-SA" w:bidi="ar-SA"/>
      </w:rPr>
    </w:lvl>
    <w:lvl w:ilvl="4">
      <w:start w:val="1"/>
      <w:numFmt w:val="bullet"/>
      <w:lvlText w:val=""/>
      <w:lvlJc w:val="left"/>
      <w:pPr>
        <w:tabs>
          <w:tab w:val="num" w:pos="2160"/>
        </w:tabs>
        <w:ind w:left="2160" w:hanging="360"/>
      </w:pPr>
      <w:rPr>
        <w:rFonts w:ascii="Symbol" w:hAnsi="Symbol" w:cs="Arial" w:hint="default"/>
        <w:color w:val="262626"/>
        <w:spacing w:val="-1"/>
        <w:w w:val="107"/>
        <w:kern w:val="1"/>
        <w:sz w:val="24"/>
        <w:szCs w:val="24"/>
        <w:lang w:val="en-US" w:eastAsia="ar-SA" w:bidi="ar-SA"/>
      </w:rPr>
    </w:lvl>
    <w:lvl w:ilvl="5">
      <w:start w:val="1"/>
      <w:numFmt w:val="bullet"/>
      <w:lvlText w:val=""/>
      <w:lvlJc w:val="left"/>
      <w:pPr>
        <w:tabs>
          <w:tab w:val="num" w:pos="2520"/>
        </w:tabs>
        <w:ind w:left="2520" w:hanging="360"/>
      </w:pPr>
      <w:rPr>
        <w:rFonts w:ascii="Symbol" w:hAnsi="Symbol" w:cs="Arial" w:hint="default"/>
        <w:color w:val="262626"/>
        <w:spacing w:val="-1"/>
        <w:w w:val="107"/>
        <w:kern w:val="1"/>
        <w:sz w:val="24"/>
        <w:szCs w:val="24"/>
        <w:lang w:val="en-US" w:eastAsia="ar-SA" w:bidi="ar-SA"/>
      </w:rPr>
    </w:lvl>
    <w:lvl w:ilvl="6">
      <w:start w:val="1"/>
      <w:numFmt w:val="bullet"/>
      <w:lvlText w:val=""/>
      <w:lvlJc w:val="left"/>
      <w:pPr>
        <w:tabs>
          <w:tab w:val="num" w:pos="2880"/>
        </w:tabs>
        <w:ind w:left="2880" w:hanging="360"/>
      </w:pPr>
      <w:rPr>
        <w:rFonts w:ascii="Symbol" w:hAnsi="Symbol" w:cs="Arial" w:hint="default"/>
        <w:color w:val="262626"/>
        <w:spacing w:val="-1"/>
        <w:w w:val="107"/>
        <w:kern w:val="1"/>
        <w:sz w:val="24"/>
        <w:szCs w:val="24"/>
        <w:lang w:val="en-US" w:eastAsia="ar-SA" w:bidi="ar-SA"/>
      </w:rPr>
    </w:lvl>
    <w:lvl w:ilvl="7">
      <w:start w:val="1"/>
      <w:numFmt w:val="bullet"/>
      <w:lvlText w:val=""/>
      <w:lvlJc w:val="left"/>
      <w:pPr>
        <w:tabs>
          <w:tab w:val="num" w:pos="3240"/>
        </w:tabs>
        <w:ind w:left="3240" w:hanging="360"/>
      </w:pPr>
      <w:rPr>
        <w:rFonts w:ascii="Symbol" w:hAnsi="Symbol" w:cs="Arial" w:hint="default"/>
        <w:color w:val="262626"/>
        <w:spacing w:val="-1"/>
        <w:w w:val="107"/>
        <w:kern w:val="1"/>
        <w:sz w:val="24"/>
        <w:szCs w:val="24"/>
        <w:lang w:val="en-US" w:eastAsia="ar-SA" w:bidi="ar-SA"/>
      </w:rPr>
    </w:lvl>
    <w:lvl w:ilvl="8">
      <w:start w:val="1"/>
      <w:numFmt w:val="bullet"/>
      <w:lvlText w:val=""/>
      <w:lvlJc w:val="left"/>
      <w:pPr>
        <w:tabs>
          <w:tab w:val="num" w:pos="3600"/>
        </w:tabs>
        <w:ind w:left="3600" w:hanging="360"/>
      </w:pPr>
      <w:rPr>
        <w:rFonts w:ascii="Symbol" w:hAnsi="Symbol" w:cs="Arial" w:hint="default"/>
        <w:color w:val="262626"/>
        <w:spacing w:val="-1"/>
        <w:w w:val="107"/>
        <w:kern w:val="1"/>
        <w:sz w:val="24"/>
        <w:szCs w:val="24"/>
        <w:lang w:val="en-US" w:eastAsia="ar-SA" w:bidi="ar-SA"/>
      </w:rPr>
    </w:lvl>
  </w:abstractNum>
  <w:abstractNum w:abstractNumId="72" w15:restartNumberingAfterBreak="0">
    <w:nsid w:val="13350BFF"/>
    <w:multiLevelType w:val="multilevel"/>
    <w:tmpl w:val="F418D19A"/>
    <w:lvl w:ilvl="0">
      <w:start w:val="1"/>
      <w:numFmt w:val="decimal"/>
      <w:lvlText w:val="%1)"/>
      <w:lvlJc w:val="left"/>
      <w:pPr>
        <w:tabs>
          <w:tab w:val="num" w:pos="720"/>
        </w:tabs>
        <w:ind w:left="720" w:hanging="360"/>
      </w:pPr>
      <w:rPr>
        <w:rFonts w:cs="OpenSymbol"/>
        <w:caps w:val="0"/>
        <w:smallCaps w:val="0"/>
        <w:color w:val="000000"/>
        <w:kern w:val="1"/>
        <w:sz w:val="22"/>
        <w:szCs w:val="22"/>
        <w:shd w:val="clear" w:color="auto" w:fill="auto"/>
        <w:lang w:val="en-US" w:eastAsia="ar-SA" w:bidi="ar-SA"/>
      </w:rPr>
    </w:lvl>
    <w:lvl w:ilvl="1">
      <w:start w:val="1"/>
      <w:numFmt w:val="bullet"/>
      <w:lvlText w:val=""/>
      <w:lvlJc w:val="left"/>
      <w:pPr>
        <w:tabs>
          <w:tab w:val="num" w:pos="1080"/>
        </w:tabs>
        <w:ind w:left="1080" w:hanging="360"/>
      </w:pPr>
      <w:rPr>
        <w:rFonts w:ascii="Symbol" w:hAnsi="Symbol" w:cs="OpenSymbol"/>
        <w:caps w:val="0"/>
        <w:smallCaps w:val="0"/>
        <w:color w:val="000000"/>
        <w:kern w:val="1"/>
        <w:sz w:val="22"/>
        <w:szCs w:val="22"/>
        <w:shd w:val="clear" w:color="auto" w:fill="auto"/>
        <w:lang w:val="en-US" w:eastAsia="ar-SA" w:bidi="ar-SA"/>
      </w:rPr>
    </w:lvl>
    <w:lvl w:ilvl="2">
      <w:start w:val="1"/>
      <w:numFmt w:val="bullet"/>
      <w:lvlText w:val=""/>
      <w:lvlJc w:val="left"/>
      <w:pPr>
        <w:tabs>
          <w:tab w:val="num" w:pos="1440"/>
        </w:tabs>
        <w:ind w:left="1440" w:hanging="360"/>
      </w:pPr>
      <w:rPr>
        <w:rFonts w:ascii="Symbol" w:hAnsi="Symbol" w:cs="OpenSymbol"/>
        <w:caps w:val="0"/>
        <w:smallCaps w:val="0"/>
        <w:color w:val="000000"/>
        <w:kern w:val="1"/>
        <w:sz w:val="22"/>
        <w:szCs w:val="22"/>
        <w:shd w:val="clear" w:color="auto" w:fill="auto"/>
        <w:lang w:val="en-US" w:eastAsia="ar-SA" w:bidi="ar-SA"/>
      </w:rPr>
    </w:lvl>
    <w:lvl w:ilvl="3">
      <w:start w:val="1"/>
      <w:numFmt w:val="bullet"/>
      <w:lvlText w:val=""/>
      <w:lvlJc w:val="left"/>
      <w:pPr>
        <w:tabs>
          <w:tab w:val="num" w:pos="1800"/>
        </w:tabs>
        <w:ind w:left="1800" w:hanging="360"/>
      </w:pPr>
      <w:rPr>
        <w:rFonts w:ascii="Symbol" w:hAnsi="Symbol" w:cs="OpenSymbol"/>
        <w:caps w:val="0"/>
        <w:smallCaps w:val="0"/>
        <w:color w:val="000000"/>
        <w:kern w:val="1"/>
        <w:sz w:val="22"/>
        <w:szCs w:val="22"/>
        <w:shd w:val="clear" w:color="auto" w:fill="auto"/>
        <w:lang w:val="en-US" w:eastAsia="ar-SA" w:bidi="ar-SA"/>
      </w:rPr>
    </w:lvl>
    <w:lvl w:ilvl="4">
      <w:start w:val="1"/>
      <w:numFmt w:val="bullet"/>
      <w:lvlText w:val=""/>
      <w:lvlJc w:val="left"/>
      <w:pPr>
        <w:tabs>
          <w:tab w:val="num" w:pos="2160"/>
        </w:tabs>
        <w:ind w:left="2160" w:hanging="360"/>
      </w:pPr>
      <w:rPr>
        <w:rFonts w:ascii="Symbol" w:hAnsi="Symbol" w:cs="OpenSymbol"/>
        <w:caps w:val="0"/>
        <w:smallCaps w:val="0"/>
        <w:color w:val="000000"/>
        <w:kern w:val="1"/>
        <w:sz w:val="22"/>
        <w:szCs w:val="22"/>
        <w:shd w:val="clear" w:color="auto" w:fill="auto"/>
        <w:lang w:val="en-US" w:eastAsia="ar-SA" w:bidi="ar-SA"/>
      </w:rPr>
    </w:lvl>
    <w:lvl w:ilvl="5">
      <w:start w:val="1"/>
      <w:numFmt w:val="bullet"/>
      <w:lvlText w:val=""/>
      <w:lvlJc w:val="left"/>
      <w:pPr>
        <w:tabs>
          <w:tab w:val="num" w:pos="2520"/>
        </w:tabs>
        <w:ind w:left="2520" w:hanging="360"/>
      </w:pPr>
      <w:rPr>
        <w:rFonts w:ascii="Symbol" w:hAnsi="Symbol" w:cs="OpenSymbol"/>
        <w:caps w:val="0"/>
        <w:smallCaps w:val="0"/>
        <w:color w:val="000000"/>
        <w:kern w:val="1"/>
        <w:sz w:val="22"/>
        <w:szCs w:val="22"/>
        <w:shd w:val="clear" w:color="auto" w:fill="auto"/>
        <w:lang w:val="en-US" w:eastAsia="ar-SA" w:bidi="ar-SA"/>
      </w:rPr>
    </w:lvl>
    <w:lvl w:ilvl="6">
      <w:start w:val="1"/>
      <w:numFmt w:val="bullet"/>
      <w:lvlText w:val=""/>
      <w:lvlJc w:val="left"/>
      <w:pPr>
        <w:tabs>
          <w:tab w:val="num" w:pos="2880"/>
        </w:tabs>
        <w:ind w:left="2880" w:hanging="360"/>
      </w:pPr>
      <w:rPr>
        <w:rFonts w:ascii="Symbol" w:hAnsi="Symbol" w:cs="OpenSymbol"/>
        <w:caps w:val="0"/>
        <w:smallCaps w:val="0"/>
        <w:color w:val="000000"/>
        <w:kern w:val="1"/>
        <w:sz w:val="22"/>
        <w:szCs w:val="22"/>
        <w:shd w:val="clear" w:color="auto" w:fill="auto"/>
        <w:lang w:val="en-US" w:eastAsia="ar-SA" w:bidi="ar-SA"/>
      </w:rPr>
    </w:lvl>
    <w:lvl w:ilvl="7">
      <w:start w:val="1"/>
      <w:numFmt w:val="bullet"/>
      <w:lvlText w:val=""/>
      <w:lvlJc w:val="left"/>
      <w:pPr>
        <w:tabs>
          <w:tab w:val="num" w:pos="3240"/>
        </w:tabs>
        <w:ind w:left="3240" w:hanging="360"/>
      </w:pPr>
      <w:rPr>
        <w:rFonts w:ascii="Symbol" w:hAnsi="Symbol" w:cs="OpenSymbol"/>
        <w:caps w:val="0"/>
        <w:smallCaps w:val="0"/>
        <w:color w:val="000000"/>
        <w:kern w:val="1"/>
        <w:sz w:val="22"/>
        <w:szCs w:val="22"/>
        <w:shd w:val="clear" w:color="auto" w:fill="auto"/>
        <w:lang w:val="en-US" w:eastAsia="ar-SA" w:bidi="ar-SA"/>
      </w:rPr>
    </w:lvl>
    <w:lvl w:ilvl="8">
      <w:start w:val="1"/>
      <w:numFmt w:val="bullet"/>
      <w:lvlText w:val=""/>
      <w:lvlJc w:val="left"/>
      <w:pPr>
        <w:tabs>
          <w:tab w:val="num" w:pos="3600"/>
        </w:tabs>
        <w:ind w:left="3600" w:hanging="360"/>
      </w:pPr>
      <w:rPr>
        <w:rFonts w:ascii="Symbol" w:hAnsi="Symbol" w:cs="OpenSymbol"/>
        <w:caps w:val="0"/>
        <w:smallCaps w:val="0"/>
        <w:color w:val="000000"/>
        <w:kern w:val="1"/>
        <w:sz w:val="22"/>
        <w:szCs w:val="22"/>
        <w:shd w:val="clear" w:color="auto" w:fill="auto"/>
        <w:lang w:val="en-US" w:eastAsia="ar-SA" w:bidi="ar-SA"/>
      </w:rPr>
    </w:lvl>
  </w:abstractNum>
  <w:abstractNum w:abstractNumId="73" w15:restartNumberingAfterBreak="0">
    <w:nsid w:val="14180EC7"/>
    <w:multiLevelType w:val="multilevel"/>
    <w:tmpl w:val="438E051C"/>
    <w:lvl w:ilvl="0">
      <w:start w:val="1"/>
      <w:numFmt w:val="decimal"/>
      <w:lvlText w:val="%1)"/>
      <w:lvlJc w:val="left"/>
      <w:pPr>
        <w:tabs>
          <w:tab w:val="num" w:pos="720"/>
        </w:tabs>
        <w:ind w:left="720" w:hanging="360"/>
      </w:pPr>
      <w:rPr>
        <w:color w:val="282828"/>
        <w:spacing w:val="-12"/>
        <w:w w:val="105"/>
        <w:kern w:val="1"/>
        <w:sz w:val="20"/>
        <w:szCs w:val="20"/>
        <w:lang w:val="sr-Cyrl-CS" w:eastAsia="ar-SA" w:bidi="ar-SA"/>
      </w:rPr>
    </w:lvl>
    <w:lvl w:ilvl="1">
      <w:start w:val="1"/>
      <w:numFmt w:val="bullet"/>
      <w:lvlText w:val=""/>
      <w:lvlJc w:val="left"/>
      <w:pPr>
        <w:tabs>
          <w:tab w:val="num" w:pos="1080"/>
        </w:tabs>
        <w:ind w:left="1080" w:hanging="360"/>
      </w:pPr>
      <w:rPr>
        <w:rFonts w:ascii="Symbol" w:hAnsi="Symbol" w:cs="OpenSymbol"/>
        <w:color w:val="282828"/>
        <w:spacing w:val="-12"/>
        <w:w w:val="105"/>
        <w:kern w:val="1"/>
        <w:sz w:val="20"/>
        <w:szCs w:val="20"/>
        <w:lang w:val="sr-Cyrl-CS" w:eastAsia="ar-SA" w:bidi="ar-SA"/>
      </w:rPr>
    </w:lvl>
    <w:lvl w:ilvl="2">
      <w:start w:val="1"/>
      <w:numFmt w:val="bullet"/>
      <w:lvlText w:val=""/>
      <w:lvlJc w:val="left"/>
      <w:pPr>
        <w:tabs>
          <w:tab w:val="num" w:pos="1440"/>
        </w:tabs>
        <w:ind w:left="1440" w:hanging="360"/>
      </w:pPr>
      <w:rPr>
        <w:rFonts w:ascii="Symbol" w:hAnsi="Symbol" w:cs="OpenSymbol"/>
        <w:color w:val="282828"/>
        <w:spacing w:val="-12"/>
        <w:w w:val="105"/>
        <w:kern w:val="1"/>
        <w:sz w:val="20"/>
        <w:szCs w:val="20"/>
        <w:lang w:val="sr-Cyrl-CS" w:eastAsia="ar-SA" w:bidi="ar-SA"/>
      </w:rPr>
    </w:lvl>
    <w:lvl w:ilvl="3">
      <w:start w:val="1"/>
      <w:numFmt w:val="bullet"/>
      <w:lvlText w:val=""/>
      <w:lvlJc w:val="left"/>
      <w:pPr>
        <w:tabs>
          <w:tab w:val="num" w:pos="1800"/>
        </w:tabs>
        <w:ind w:left="1800" w:hanging="360"/>
      </w:pPr>
      <w:rPr>
        <w:rFonts w:ascii="Symbol" w:hAnsi="Symbol" w:cs="OpenSymbol"/>
        <w:color w:val="282828"/>
        <w:spacing w:val="-12"/>
        <w:w w:val="105"/>
        <w:kern w:val="1"/>
        <w:sz w:val="20"/>
        <w:szCs w:val="20"/>
        <w:lang w:val="sr-Cyrl-CS" w:eastAsia="ar-SA" w:bidi="ar-SA"/>
      </w:rPr>
    </w:lvl>
    <w:lvl w:ilvl="4">
      <w:start w:val="1"/>
      <w:numFmt w:val="bullet"/>
      <w:lvlText w:val=""/>
      <w:lvlJc w:val="left"/>
      <w:pPr>
        <w:tabs>
          <w:tab w:val="num" w:pos="2160"/>
        </w:tabs>
        <w:ind w:left="2160" w:hanging="360"/>
      </w:pPr>
      <w:rPr>
        <w:rFonts w:ascii="Symbol" w:hAnsi="Symbol" w:cs="OpenSymbol"/>
        <w:color w:val="282828"/>
        <w:spacing w:val="-12"/>
        <w:w w:val="105"/>
        <w:kern w:val="1"/>
        <w:sz w:val="20"/>
        <w:szCs w:val="20"/>
        <w:lang w:val="sr-Cyrl-CS" w:eastAsia="ar-SA" w:bidi="ar-SA"/>
      </w:rPr>
    </w:lvl>
    <w:lvl w:ilvl="5">
      <w:start w:val="1"/>
      <w:numFmt w:val="bullet"/>
      <w:lvlText w:val=""/>
      <w:lvlJc w:val="left"/>
      <w:pPr>
        <w:tabs>
          <w:tab w:val="num" w:pos="2520"/>
        </w:tabs>
        <w:ind w:left="2520" w:hanging="360"/>
      </w:pPr>
      <w:rPr>
        <w:rFonts w:ascii="Symbol" w:hAnsi="Symbol" w:cs="OpenSymbol"/>
        <w:color w:val="282828"/>
        <w:spacing w:val="-12"/>
        <w:w w:val="105"/>
        <w:kern w:val="1"/>
        <w:sz w:val="20"/>
        <w:szCs w:val="20"/>
        <w:lang w:val="sr-Cyrl-CS" w:eastAsia="ar-SA" w:bidi="ar-SA"/>
      </w:rPr>
    </w:lvl>
    <w:lvl w:ilvl="6">
      <w:start w:val="1"/>
      <w:numFmt w:val="bullet"/>
      <w:lvlText w:val=""/>
      <w:lvlJc w:val="left"/>
      <w:pPr>
        <w:tabs>
          <w:tab w:val="num" w:pos="2880"/>
        </w:tabs>
        <w:ind w:left="2880" w:hanging="360"/>
      </w:pPr>
      <w:rPr>
        <w:rFonts w:ascii="Symbol" w:hAnsi="Symbol" w:cs="OpenSymbol"/>
        <w:color w:val="282828"/>
        <w:spacing w:val="-12"/>
        <w:w w:val="105"/>
        <w:kern w:val="1"/>
        <w:sz w:val="20"/>
        <w:szCs w:val="20"/>
        <w:lang w:val="sr-Cyrl-CS" w:eastAsia="ar-SA" w:bidi="ar-SA"/>
      </w:rPr>
    </w:lvl>
    <w:lvl w:ilvl="7">
      <w:start w:val="1"/>
      <w:numFmt w:val="bullet"/>
      <w:lvlText w:val=""/>
      <w:lvlJc w:val="left"/>
      <w:pPr>
        <w:tabs>
          <w:tab w:val="num" w:pos="3240"/>
        </w:tabs>
        <w:ind w:left="3240" w:hanging="360"/>
      </w:pPr>
      <w:rPr>
        <w:rFonts w:ascii="Symbol" w:hAnsi="Symbol" w:cs="OpenSymbol"/>
        <w:color w:val="282828"/>
        <w:spacing w:val="-12"/>
        <w:w w:val="105"/>
        <w:kern w:val="1"/>
        <w:sz w:val="20"/>
        <w:szCs w:val="20"/>
        <w:lang w:val="sr-Cyrl-CS" w:eastAsia="ar-SA" w:bidi="ar-SA"/>
      </w:rPr>
    </w:lvl>
    <w:lvl w:ilvl="8">
      <w:start w:val="1"/>
      <w:numFmt w:val="bullet"/>
      <w:lvlText w:val=""/>
      <w:lvlJc w:val="left"/>
      <w:pPr>
        <w:tabs>
          <w:tab w:val="num" w:pos="3600"/>
        </w:tabs>
        <w:ind w:left="3600" w:hanging="360"/>
      </w:pPr>
      <w:rPr>
        <w:rFonts w:ascii="Symbol" w:hAnsi="Symbol" w:cs="OpenSymbol"/>
        <w:color w:val="282828"/>
        <w:spacing w:val="-12"/>
        <w:w w:val="105"/>
        <w:kern w:val="1"/>
        <w:sz w:val="20"/>
        <w:szCs w:val="20"/>
        <w:lang w:val="sr-Cyrl-CS" w:eastAsia="ar-SA" w:bidi="ar-SA"/>
      </w:rPr>
    </w:lvl>
  </w:abstractNum>
  <w:abstractNum w:abstractNumId="74" w15:restartNumberingAfterBreak="0">
    <w:nsid w:val="15A04AE2"/>
    <w:multiLevelType w:val="hybridMultilevel"/>
    <w:tmpl w:val="5914BEBA"/>
    <w:lvl w:ilvl="0" w:tplc="7450A4E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5A17242"/>
    <w:multiLevelType w:val="multilevel"/>
    <w:tmpl w:val="38440434"/>
    <w:lvl w:ilvl="0">
      <w:start w:val="1"/>
      <w:numFmt w:val="decimal"/>
      <w:lvlText w:val="%1)"/>
      <w:lvlJc w:val="left"/>
      <w:pPr>
        <w:tabs>
          <w:tab w:val="num" w:pos="720"/>
        </w:tabs>
        <w:ind w:left="720" w:hanging="360"/>
      </w:pPr>
      <w:rPr>
        <w:color w:val="000000"/>
        <w:kern w:val="1"/>
        <w:sz w:val="22"/>
        <w:szCs w:val="22"/>
        <w:shd w:val="clear" w:color="auto" w:fill="auto"/>
        <w:lang w:val="en-US" w:eastAsia="ar-SA"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shd w:val="clear" w:color="auto" w:fill="auto"/>
        <w:lang w:val="en-US"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shd w:val="clear" w:color="auto" w:fill="auto"/>
        <w:lang w:val="en-US"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15:restartNumberingAfterBreak="0">
    <w:nsid w:val="17747AA4"/>
    <w:multiLevelType w:val="multilevel"/>
    <w:tmpl w:val="2B98BE14"/>
    <w:lvl w:ilvl="0">
      <w:start w:val="1"/>
      <w:numFmt w:val="bullet"/>
      <w:lvlText w:val=""/>
      <w:lvlJc w:val="left"/>
      <w:pPr>
        <w:tabs>
          <w:tab w:val="num" w:pos="720"/>
        </w:tabs>
        <w:ind w:left="720" w:hanging="360"/>
      </w:pPr>
      <w:rPr>
        <w:rFonts w:ascii="Symbol" w:hAnsi="Symbol" w:cs="Times New Roman" w:hint="default"/>
        <w:color w:val="131313"/>
        <w:w w:val="100"/>
        <w:sz w:val="22"/>
        <w:szCs w:val="22"/>
        <w:lang w:val="sr-Cyrl-RS"/>
      </w:rPr>
    </w:lvl>
    <w:lvl w:ilvl="1">
      <w:start w:val="1"/>
      <w:numFmt w:val="decimal"/>
      <w:lvlText w:val="(%2)"/>
      <w:lvlJc w:val="left"/>
      <w:pPr>
        <w:tabs>
          <w:tab w:val="num" w:pos="1080"/>
        </w:tabs>
        <w:ind w:left="1080" w:hanging="360"/>
      </w:pPr>
      <w:rPr>
        <w:rFonts w:cs="Times New Roman" w:hint="default"/>
        <w:color w:val="000000" w:themeColor="text1"/>
        <w:w w:val="100"/>
        <w:sz w:val="22"/>
        <w:szCs w:val="22"/>
        <w:lang w:val="sr-Cyrl-RS"/>
      </w:rPr>
    </w:lvl>
    <w:lvl w:ilvl="2">
      <w:start w:val="1"/>
      <w:numFmt w:val="bullet"/>
      <w:lvlText w:val=""/>
      <w:lvlJc w:val="left"/>
      <w:pPr>
        <w:tabs>
          <w:tab w:val="num" w:pos="1440"/>
        </w:tabs>
        <w:ind w:left="1440" w:hanging="360"/>
      </w:pPr>
      <w:rPr>
        <w:rFonts w:ascii="Symbol" w:hAnsi="Symbol" w:cs="Times New Roman" w:hint="default"/>
        <w:color w:val="131313"/>
        <w:w w:val="100"/>
        <w:sz w:val="22"/>
        <w:szCs w:val="22"/>
        <w:lang w:val="sr-Cyrl-RS"/>
      </w:rPr>
    </w:lvl>
    <w:lvl w:ilvl="3">
      <w:start w:val="1"/>
      <w:numFmt w:val="bullet"/>
      <w:lvlText w:val=""/>
      <w:lvlJc w:val="left"/>
      <w:pPr>
        <w:tabs>
          <w:tab w:val="num" w:pos="1800"/>
        </w:tabs>
        <w:ind w:left="1800" w:hanging="360"/>
      </w:pPr>
      <w:rPr>
        <w:rFonts w:ascii="Symbol" w:hAnsi="Symbol" w:cs="Times New Roman" w:hint="default"/>
        <w:color w:val="131313"/>
        <w:w w:val="100"/>
        <w:sz w:val="22"/>
        <w:szCs w:val="22"/>
        <w:lang w:val="sr-Cyrl-RS"/>
      </w:rPr>
    </w:lvl>
    <w:lvl w:ilvl="4">
      <w:start w:val="1"/>
      <w:numFmt w:val="bullet"/>
      <w:lvlText w:val=""/>
      <w:lvlJc w:val="left"/>
      <w:pPr>
        <w:tabs>
          <w:tab w:val="num" w:pos="2160"/>
        </w:tabs>
        <w:ind w:left="2160" w:hanging="360"/>
      </w:pPr>
      <w:rPr>
        <w:rFonts w:ascii="Symbol" w:hAnsi="Symbol" w:cs="Times New Roman" w:hint="default"/>
        <w:color w:val="131313"/>
        <w:w w:val="100"/>
        <w:sz w:val="22"/>
        <w:szCs w:val="22"/>
        <w:lang w:val="sr-Cyrl-RS"/>
      </w:rPr>
    </w:lvl>
    <w:lvl w:ilvl="5">
      <w:start w:val="1"/>
      <w:numFmt w:val="bullet"/>
      <w:lvlText w:val=""/>
      <w:lvlJc w:val="left"/>
      <w:pPr>
        <w:tabs>
          <w:tab w:val="num" w:pos="2520"/>
        </w:tabs>
        <w:ind w:left="2520" w:hanging="360"/>
      </w:pPr>
      <w:rPr>
        <w:rFonts w:ascii="Symbol" w:hAnsi="Symbol" w:cs="Times New Roman" w:hint="default"/>
        <w:color w:val="131313"/>
        <w:w w:val="100"/>
        <w:sz w:val="22"/>
        <w:szCs w:val="22"/>
        <w:lang w:val="sr-Cyrl-RS"/>
      </w:rPr>
    </w:lvl>
    <w:lvl w:ilvl="6">
      <w:start w:val="1"/>
      <w:numFmt w:val="bullet"/>
      <w:lvlText w:val=""/>
      <w:lvlJc w:val="left"/>
      <w:pPr>
        <w:tabs>
          <w:tab w:val="num" w:pos="2880"/>
        </w:tabs>
        <w:ind w:left="2880" w:hanging="360"/>
      </w:pPr>
      <w:rPr>
        <w:rFonts w:ascii="Symbol" w:hAnsi="Symbol" w:cs="Times New Roman" w:hint="default"/>
        <w:color w:val="131313"/>
        <w:w w:val="100"/>
        <w:sz w:val="22"/>
        <w:szCs w:val="22"/>
        <w:lang w:val="sr-Cyrl-RS"/>
      </w:rPr>
    </w:lvl>
    <w:lvl w:ilvl="7">
      <w:start w:val="1"/>
      <w:numFmt w:val="bullet"/>
      <w:lvlText w:val=""/>
      <w:lvlJc w:val="left"/>
      <w:pPr>
        <w:tabs>
          <w:tab w:val="num" w:pos="3240"/>
        </w:tabs>
        <w:ind w:left="3240" w:hanging="360"/>
      </w:pPr>
      <w:rPr>
        <w:rFonts w:ascii="Symbol" w:hAnsi="Symbol" w:cs="Times New Roman" w:hint="default"/>
        <w:color w:val="131313"/>
        <w:w w:val="100"/>
        <w:sz w:val="22"/>
        <w:szCs w:val="22"/>
        <w:lang w:val="sr-Cyrl-RS"/>
      </w:rPr>
    </w:lvl>
    <w:lvl w:ilvl="8">
      <w:start w:val="1"/>
      <w:numFmt w:val="bullet"/>
      <w:lvlText w:val=""/>
      <w:lvlJc w:val="left"/>
      <w:pPr>
        <w:tabs>
          <w:tab w:val="num" w:pos="3600"/>
        </w:tabs>
        <w:ind w:left="3600" w:hanging="360"/>
      </w:pPr>
      <w:rPr>
        <w:rFonts w:ascii="Symbol" w:hAnsi="Symbol" w:cs="Times New Roman" w:hint="default"/>
        <w:color w:val="131313"/>
        <w:w w:val="100"/>
        <w:sz w:val="22"/>
        <w:szCs w:val="22"/>
        <w:lang w:val="sr-Cyrl-RS"/>
      </w:rPr>
    </w:lvl>
  </w:abstractNum>
  <w:abstractNum w:abstractNumId="77" w15:restartNumberingAfterBreak="0">
    <w:nsid w:val="17E97729"/>
    <w:multiLevelType w:val="multilevel"/>
    <w:tmpl w:val="457AAC10"/>
    <w:lvl w:ilvl="0">
      <w:start w:val="1"/>
      <w:numFmt w:val="decimal"/>
      <w:lvlText w:val="%1)"/>
      <w:lvlJc w:val="left"/>
      <w:pPr>
        <w:tabs>
          <w:tab w:val="num" w:pos="720"/>
        </w:tabs>
        <w:ind w:left="720" w:hanging="360"/>
      </w:pPr>
      <w:rPr>
        <w:lang w:val="en-US"/>
      </w:rPr>
    </w:lvl>
    <w:lvl w:ilvl="1">
      <w:start w:val="1"/>
      <w:numFmt w:val="bullet"/>
      <w:lvlText w:val=""/>
      <w:lvlJc w:val="left"/>
      <w:pPr>
        <w:tabs>
          <w:tab w:val="num" w:pos="1080"/>
        </w:tabs>
        <w:ind w:left="1080" w:hanging="360"/>
      </w:pPr>
      <w:rPr>
        <w:rFonts w:ascii="Symbol" w:hAnsi="Symbol" w:cs="OpenSymbol"/>
        <w:lang w:val="en-US"/>
      </w:rPr>
    </w:lvl>
    <w:lvl w:ilvl="2">
      <w:start w:val="1"/>
      <w:numFmt w:val="bullet"/>
      <w:lvlText w:val=""/>
      <w:lvlJc w:val="left"/>
      <w:pPr>
        <w:tabs>
          <w:tab w:val="num" w:pos="1440"/>
        </w:tabs>
        <w:ind w:left="1440" w:hanging="360"/>
      </w:pPr>
      <w:rPr>
        <w:rFonts w:ascii="Symbol" w:hAnsi="Symbol" w:cs="OpenSymbol"/>
        <w:lang w:val="en-US"/>
      </w:rPr>
    </w:lvl>
    <w:lvl w:ilvl="3">
      <w:start w:val="1"/>
      <w:numFmt w:val="bullet"/>
      <w:lvlText w:val=""/>
      <w:lvlJc w:val="left"/>
      <w:pPr>
        <w:tabs>
          <w:tab w:val="num" w:pos="1800"/>
        </w:tabs>
        <w:ind w:left="1800" w:hanging="360"/>
      </w:pPr>
      <w:rPr>
        <w:rFonts w:ascii="Symbol" w:hAnsi="Symbol" w:cs="OpenSymbol"/>
        <w:lang w:val="en-US"/>
      </w:rPr>
    </w:lvl>
    <w:lvl w:ilvl="4">
      <w:start w:val="1"/>
      <w:numFmt w:val="bullet"/>
      <w:lvlText w:val=""/>
      <w:lvlJc w:val="left"/>
      <w:pPr>
        <w:tabs>
          <w:tab w:val="num" w:pos="2160"/>
        </w:tabs>
        <w:ind w:left="2160" w:hanging="360"/>
      </w:pPr>
      <w:rPr>
        <w:rFonts w:ascii="Symbol" w:hAnsi="Symbol" w:cs="OpenSymbol"/>
        <w:lang w:val="en-US"/>
      </w:rPr>
    </w:lvl>
    <w:lvl w:ilvl="5">
      <w:start w:val="1"/>
      <w:numFmt w:val="bullet"/>
      <w:lvlText w:val=""/>
      <w:lvlJc w:val="left"/>
      <w:pPr>
        <w:tabs>
          <w:tab w:val="num" w:pos="2520"/>
        </w:tabs>
        <w:ind w:left="2520" w:hanging="360"/>
      </w:pPr>
      <w:rPr>
        <w:rFonts w:ascii="Symbol" w:hAnsi="Symbol" w:cs="OpenSymbol"/>
        <w:lang w:val="en-US"/>
      </w:rPr>
    </w:lvl>
    <w:lvl w:ilvl="6">
      <w:start w:val="1"/>
      <w:numFmt w:val="bullet"/>
      <w:lvlText w:val=""/>
      <w:lvlJc w:val="left"/>
      <w:pPr>
        <w:tabs>
          <w:tab w:val="num" w:pos="2880"/>
        </w:tabs>
        <w:ind w:left="2880" w:hanging="360"/>
      </w:pPr>
      <w:rPr>
        <w:rFonts w:ascii="Symbol" w:hAnsi="Symbol" w:cs="OpenSymbol"/>
        <w:lang w:val="en-US"/>
      </w:rPr>
    </w:lvl>
    <w:lvl w:ilvl="7">
      <w:start w:val="1"/>
      <w:numFmt w:val="bullet"/>
      <w:lvlText w:val=""/>
      <w:lvlJc w:val="left"/>
      <w:pPr>
        <w:tabs>
          <w:tab w:val="num" w:pos="3240"/>
        </w:tabs>
        <w:ind w:left="3240" w:hanging="360"/>
      </w:pPr>
      <w:rPr>
        <w:rFonts w:ascii="Symbol" w:hAnsi="Symbol" w:cs="OpenSymbol"/>
        <w:lang w:val="en-US"/>
      </w:rPr>
    </w:lvl>
    <w:lvl w:ilvl="8">
      <w:start w:val="1"/>
      <w:numFmt w:val="bullet"/>
      <w:lvlText w:val=""/>
      <w:lvlJc w:val="left"/>
      <w:pPr>
        <w:tabs>
          <w:tab w:val="num" w:pos="3600"/>
        </w:tabs>
        <w:ind w:left="3600" w:hanging="360"/>
      </w:pPr>
      <w:rPr>
        <w:rFonts w:ascii="Symbol" w:hAnsi="Symbol" w:cs="OpenSymbol"/>
        <w:lang w:val="en-US"/>
      </w:rPr>
    </w:lvl>
  </w:abstractNum>
  <w:abstractNum w:abstractNumId="78" w15:restartNumberingAfterBreak="0">
    <w:nsid w:val="1A09099C"/>
    <w:multiLevelType w:val="multilevel"/>
    <w:tmpl w:val="9EF82A76"/>
    <w:lvl w:ilvl="0">
      <w:start w:val="1"/>
      <w:numFmt w:val="decimal"/>
      <w:lvlText w:val="%1)"/>
      <w:lvlJc w:val="left"/>
      <w:pPr>
        <w:tabs>
          <w:tab w:val="num" w:pos="720"/>
        </w:tabs>
        <w:ind w:left="720" w:hanging="360"/>
      </w:pPr>
      <w:rPr>
        <w:rFonts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79" w15:restartNumberingAfterBreak="0">
    <w:nsid w:val="1BF9647C"/>
    <w:multiLevelType w:val="multilevel"/>
    <w:tmpl w:val="4F5256BA"/>
    <w:lvl w:ilvl="0">
      <w:start w:val="1"/>
      <w:numFmt w:val="decimal"/>
      <w:lvlText w:val="%1)"/>
      <w:lvlJc w:val="left"/>
      <w:pPr>
        <w:tabs>
          <w:tab w:val="num" w:pos="720"/>
        </w:tabs>
        <w:ind w:left="720" w:hanging="360"/>
      </w:pPr>
      <w:rPr>
        <w:rFonts w:cs="OpenSymbol"/>
        <w:lang w:val="sr-Latn-CS"/>
      </w:rPr>
    </w:lvl>
    <w:lvl w:ilvl="1">
      <w:start w:val="1"/>
      <w:numFmt w:val="bullet"/>
      <w:lvlText w:val=""/>
      <w:lvlJc w:val="left"/>
      <w:pPr>
        <w:tabs>
          <w:tab w:val="num" w:pos="1080"/>
        </w:tabs>
        <w:ind w:left="1080" w:hanging="360"/>
      </w:pPr>
      <w:rPr>
        <w:rFonts w:ascii="Symbol" w:hAnsi="Symbol" w:cs="OpenSymbol"/>
        <w:lang w:val="sr-Latn-CS"/>
      </w:rPr>
    </w:lvl>
    <w:lvl w:ilvl="2">
      <w:start w:val="1"/>
      <w:numFmt w:val="bullet"/>
      <w:lvlText w:val=""/>
      <w:lvlJc w:val="left"/>
      <w:pPr>
        <w:tabs>
          <w:tab w:val="num" w:pos="1440"/>
        </w:tabs>
        <w:ind w:left="1440" w:hanging="360"/>
      </w:pPr>
      <w:rPr>
        <w:rFonts w:ascii="Symbol" w:hAnsi="Symbol" w:cs="OpenSymbol"/>
        <w:lang w:val="sr-Latn-CS"/>
      </w:rPr>
    </w:lvl>
    <w:lvl w:ilvl="3">
      <w:start w:val="1"/>
      <w:numFmt w:val="bullet"/>
      <w:lvlText w:val=""/>
      <w:lvlJc w:val="left"/>
      <w:pPr>
        <w:tabs>
          <w:tab w:val="num" w:pos="1800"/>
        </w:tabs>
        <w:ind w:left="1800" w:hanging="360"/>
      </w:pPr>
      <w:rPr>
        <w:rFonts w:ascii="Symbol" w:hAnsi="Symbol" w:cs="OpenSymbol"/>
        <w:lang w:val="sr-Latn-CS"/>
      </w:rPr>
    </w:lvl>
    <w:lvl w:ilvl="4">
      <w:start w:val="1"/>
      <w:numFmt w:val="bullet"/>
      <w:lvlText w:val=""/>
      <w:lvlJc w:val="left"/>
      <w:pPr>
        <w:tabs>
          <w:tab w:val="num" w:pos="2160"/>
        </w:tabs>
        <w:ind w:left="2160" w:hanging="360"/>
      </w:pPr>
      <w:rPr>
        <w:rFonts w:ascii="Symbol" w:hAnsi="Symbol" w:cs="OpenSymbol"/>
        <w:lang w:val="sr-Latn-CS"/>
      </w:rPr>
    </w:lvl>
    <w:lvl w:ilvl="5">
      <w:start w:val="1"/>
      <w:numFmt w:val="bullet"/>
      <w:lvlText w:val=""/>
      <w:lvlJc w:val="left"/>
      <w:pPr>
        <w:tabs>
          <w:tab w:val="num" w:pos="2520"/>
        </w:tabs>
        <w:ind w:left="2520" w:hanging="360"/>
      </w:pPr>
      <w:rPr>
        <w:rFonts w:ascii="Symbol" w:hAnsi="Symbol" w:cs="OpenSymbol"/>
        <w:lang w:val="sr-Latn-CS"/>
      </w:rPr>
    </w:lvl>
    <w:lvl w:ilvl="6">
      <w:start w:val="1"/>
      <w:numFmt w:val="bullet"/>
      <w:lvlText w:val=""/>
      <w:lvlJc w:val="left"/>
      <w:pPr>
        <w:tabs>
          <w:tab w:val="num" w:pos="2880"/>
        </w:tabs>
        <w:ind w:left="2880" w:hanging="360"/>
      </w:pPr>
      <w:rPr>
        <w:rFonts w:ascii="Symbol" w:hAnsi="Symbol" w:cs="OpenSymbol"/>
        <w:lang w:val="sr-Latn-CS"/>
      </w:rPr>
    </w:lvl>
    <w:lvl w:ilvl="7">
      <w:start w:val="1"/>
      <w:numFmt w:val="bullet"/>
      <w:lvlText w:val=""/>
      <w:lvlJc w:val="left"/>
      <w:pPr>
        <w:tabs>
          <w:tab w:val="num" w:pos="3240"/>
        </w:tabs>
        <w:ind w:left="3240" w:hanging="360"/>
      </w:pPr>
      <w:rPr>
        <w:rFonts w:ascii="Symbol" w:hAnsi="Symbol" w:cs="OpenSymbol"/>
        <w:lang w:val="sr-Latn-CS"/>
      </w:rPr>
    </w:lvl>
    <w:lvl w:ilvl="8">
      <w:start w:val="1"/>
      <w:numFmt w:val="bullet"/>
      <w:lvlText w:val=""/>
      <w:lvlJc w:val="left"/>
      <w:pPr>
        <w:tabs>
          <w:tab w:val="num" w:pos="3600"/>
        </w:tabs>
        <w:ind w:left="3600" w:hanging="360"/>
      </w:pPr>
      <w:rPr>
        <w:rFonts w:ascii="Symbol" w:hAnsi="Symbol" w:cs="OpenSymbol"/>
        <w:lang w:val="sr-Latn-CS"/>
      </w:rPr>
    </w:lvl>
  </w:abstractNum>
  <w:abstractNum w:abstractNumId="80" w15:restartNumberingAfterBreak="0">
    <w:nsid w:val="1C872A7E"/>
    <w:multiLevelType w:val="multilevel"/>
    <w:tmpl w:val="D4E2675C"/>
    <w:lvl w:ilvl="0">
      <w:start w:val="1"/>
      <w:numFmt w:val="decimal"/>
      <w:lvlText w:val="%1)"/>
      <w:lvlJc w:val="left"/>
      <w:pPr>
        <w:tabs>
          <w:tab w:val="num" w:pos="720"/>
        </w:tabs>
        <w:ind w:left="720" w:hanging="360"/>
      </w:pPr>
      <w:rPr>
        <w:color w:val="000000"/>
        <w:sz w:val="22"/>
        <w:szCs w:val="22"/>
        <w:shd w:val="clear" w:color="auto" w:fill="auto"/>
        <w:lang w:val="sr-Cyrl-CS"/>
      </w:rPr>
    </w:lvl>
    <w:lvl w:ilvl="1">
      <w:start w:val="1"/>
      <w:numFmt w:val="bullet"/>
      <w:lvlText w:val=""/>
      <w:lvlJc w:val="left"/>
      <w:pPr>
        <w:tabs>
          <w:tab w:val="num" w:pos="1080"/>
        </w:tabs>
        <w:ind w:left="1080" w:hanging="360"/>
      </w:pPr>
      <w:rPr>
        <w:rFonts w:ascii="Symbol" w:hAnsi="Symbol" w:cs="OpenSymbol"/>
        <w:color w:val="000000"/>
        <w:sz w:val="22"/>
        <w:szCs w:val="22"/>
        <w:shd w:val="clear" w:color="auto" w:fill="auto"/>
        <w:lang w:val="sr-Cyrl-CS"/>
      </w:rPr>
    </w:lvl>
    <w:lvl w:ilvl="2">
      <w:start w:val="1"/>
      <w:numFmt w:val="bullet"/>
      <w:lvlText w:val=""/>
      <w:lvlJc w:val="left"/>
      <w:pPr>
        <w:tabs>
          <w:tab w:val="num" w:pos="1440"/>
        </w:tabs>
        <w:ind w:left="1440" w:hanging="360"/>
      </w:pPr>
      <w:rPr>
        <w:rFonts w:ascii="Symbol" w:hAnsi="Symbol" w:cs="OpenSymbol"/>
        <w:color w:val="000000"/>
        <w:sz w:val="22"/>
        <w:szCs w:val="22"/>
        <w:shd w:val="clear" w:color="auto" w:fill="auto"/>
        <w:lang w:val="sr-Cyrl-CS"/>
      </w:rPr>
    </w:lvl>
    <w:lvl w:ilvl="3">
      <w:start w:val="1"/>
      <w:numFmt w:val="bullet"/>
      <w:lvlText w:val=""/>
      <w:lvlJc w:val="left"/>
      <w:pPr>
        <w:tabs>
          <w:tab w:val="num" w:pos="1800"/>
        </w:tabs>
        <w:ind w:left="1800" w:hanging="360"/>
      </w:pPr>
      <w:rPr>
        <w:rFonts w:ascii="Symbol" w:hAnsi="Symbol" w:cs="OpenSymbol"/>
        <w:color w:val="000000"/>
        <w:sz w:val="22"/>
        <w:szCs w:val="22"/>
        <w:shd w:val="clear" w:color="auto" w:fill="auto"/>
        <w:lang w:val="sr-Cyrl-CS"/>
      </w:rPr>
    </w:lvl>
    <w:lvl w:ilvl="4">
      <w:start w:val="1"/>
      <w:numFmt w:val="bullet"/>
      <w:lvlText w:val=""/>
      <w:lvlJc w:val="left"/>
      <w:pPr>
        <w:tabs>
          <w:tab w:val="num" w:pos="2160"/>
        </w:tabs>
        <w:ind w:left="2160" w:hanging="360"/>
      </w:pPr>
      <w:rPr>
        <w:rFonts w:ascii="Symbol" w:hAnsi="Symbol" w:cs="OpenSymbol"/>
        <w:color w:val="000000"/>
        <w:sz w:val="22"/>
        <w:szCs w:val="22"/>
        <w:shd w:val="clear" w:color="auto" w:fill="auto"/>
        <w:lang w:val="sr-Cyrl-CS"/>
      </w:rPr>
    </w:lvl>
    <w:lvl w:ilvl="5">
      <w:start w:val="1"/>
      <w:numFmt w:val="bullet"/>
      <w:lvlText w:val=""/>
      <w:lvlJc w:val="left"/>
      <w:pPr>
        <w:tabs>
          <w:tab w:val="num" w:pos="2520"/>
        </w:tabs>
        <w:ind w:left="2520" w:hanging="360"/>
      </w:pPr>
      <w:rPr>
        <w:rFonts w:ascii="Symbol" w:hAnsi="Symbol" w:cs="OpenSymbol"/>
        <w:color w:val="000000"/>
        <w:sz w:val="22"/>
        <w:szCs w:val="22"/>
        <w:shd w:val="clear" w:color="auto" w:fill="auto"/>
        <w:lang w:val="sr-Cyrl-CS"/>
      </w:rPr>
    </w:lvl>
    <w:lvl w:ilvl="6">
      <w:start w:val="1"/>
      <w:numFmt w:val="bullet"/>
      <w:lvlText w:val=""/>
      <w:lvlJc w:val="left"/>
      <w:pPr>
        <w:tabs>
          <w:tab w:val="num" w:pos="2880"/>
        </w:tabs>
        <w:ind w:left="2880" w:hanging="360"/>
      </w:pPr>
      <w:rPr>
        <w:rFonts w:ascii="Symbol" w:hAnsi="Symbol" w:cs="OpenSymbol"/>
        <w:color w:val="000000"/>
        <w:sz w:val="22"/>
        <w:szCs w:val="22"/>
        <w:shd w:val="clear" w:color="auto" w:fill="auto"/>
        <w:lang w:val="sr-Cyrl-CS"/>
      </w:rPr>
    </w:lvl>
    <w:lvl w:ilvl="7">
      <w:start w:val="1"/>
      <w:numFmt w:val="bullet"/>
      <w:lvlText w:val=""/>
      <w:lvlJc w:val="left"/>
      <w:pPr>
        <w:tabs>
          <w:tab w:val="num" w:pos="3240"/>
        </w:tabs>
        <w:ind w:left="3240" w:hanging="360"/>
      </w:pPr>
      <w:rPr>
        <w:rFonts w:ascii="Symbol" w:hAnsi="Symbol" w:cs="OpenSymbol"/>
        <w:color w:val="000000"/>
        <w:sz w:val="22"/>
        <w:szCs w:val="22"/>
        <w:shd w:val="clear" w:color="auto" w:fill="auto"/>
        <w:lang w:val="sr-Cyrl-CS"/>
      </w:rPr>
    </w:lvl>
    <w:lvl w:ilvl="8">
      <w:start w:val="1"/>
      <w:numFmt w:val="bullet"/>
      <w:lvlText w:val=""/>
      <w:lvlJc w:val="left"/>
      <w:pPr>
        <w:tabs>
          <w:tab w:val="num" w:pos="3600"/>
        </w:tabs>
        <w:ind w:left="3600" w:hanging="360"/>
      </w:pPr>
      <w:rPr>
        <w:rFonts w:ascii="Symbol" w:hAnsi="Symbol" w:cs="OpenSymbol"/>
        <w:color w:val="000000"/>
        <w:sz w:val="22"/>
        <w:szCs w:val="22"/>
        <w:shd w:val="clear" w:color="auto" w:fill="auto"/>
        <w:lang w:val="sr-Cyrl-CS"/>
      </w:rPr>
    </w:lvl>
  </w:abstractNum>
  <w:abstractNum w:abstractNumId="81" w15:restartNumberingAfterBreak="0">
    <w:nsid w:val="1D8D6AB7"/>
    <w:multiLevelType w:val="multilevel"/>
    <w:tmpl w:val="63EA721C"/>
    <w:lvl w:ilvl="0">
      <w:start w:val="1"/>
      <w:numFmt w:val="decimal"/>
      <w:lvlText w:val="%1)"/>
      <w:lvlJc w:val="left"/>
      <w:pPr>
        <w:tabs>
          <w:tab w:val="num" w:pos="720"/>
        </w:tabs>
        <w:ind w:left="720" w:hanging="360"/>
      </w:pPr>
      <w:rPr>
        <w:rFonts w:cs="Arial" w:hint="default"/>
        <w:color w:val="000000" w:themeColor="text1"/>
        <w:spacing w:val="-1"/>
        <w:w w:val="105"/>
        <w:sz w:val="21"/>
        <w:szCs w:val="21"/>
        <w:lang w:val="sr-Cyrl-RS"/>
      </w:rPr>
    </w:lvl>
    <w:lvl w:ilvl="1">
      <w:start w:val="1"/>
      <w:numFmt w:val="bullet"/>
      <w:lvlText w:val=""/>
      <w:lvlJc w:val="left"/>
      <w:pPr>
        <w:tabs>
          <w:tab w:val="num" w:pos="1080"/>
        </w:tabs>
        <w:ind w:left="1080" w:hanging="360"/>
      </w:pPr>
      <w:rPr>
        <w:rFonts w:ascii="Symbol" w:hAnsi="Symbol" w:cs="Arial" w:hint="default"/>
        <w:color w:val="2A2A2A"/>
        <w:spacing w:val="-1"/>
        <w:w w:val="105"/>
        <w:sz w:val="21"/>
        <w:szCs w:val="21"/>
        <w:lang w:val="sr-Cyrl-RS"/>
      </w:rPr>
    </w:lvl>
    <w:lvl w:ilvl="2">
      <w:start w:val="1"/>
      <w:numFmt w:val="bullet"/>
      <w:lvlText w:val=""/>
      <w:lvlJc w:val="left"/>
      <w:pPr>
        <w:tabs>
          <w:tab w:val="num" w:pos="1440"/>
        </w:tabs>
        <w:ind w:left="1440" w:hanging="360"/>
      </w:pPr>
      <w:rPr>
        <w:rFonts w:ascii="Symbol" w:hAnsi="Symbol" w:cs="Arial" w:hint="default"/>
        <w:color w:val="2A2A2A"/>
        <w:spacing w:val="-1"/>
        <w:w w:val="105"/>
        <w:sz w:val="21"/>
        <w:szCs w:val="21"/>
        <w:lang w:val="sr-Cyrl-RS"/>
      </w:rPr>
    </w:lvl>
    <w:lvl w:ilvl="3">
      <w:start w:val="1"/>
      <w:numFmt w:val="bullet"/>
      <w:lvlText w:val=""/>
      <w:lvlJc w:val="left"/>
      <w:pPr>
        <w:tabs>
          <w:tab w:val="num" w:pos="1800"/>
        </w:tabs>
        <w:ind w:left="1800" w:hanging="360"/>
      </w:pPr>
      <w:rPr>
        <w:rFonts w:ascii="Symbol" w:hAnsi="Symbol" w:cs="Arial" w:hint="default"/>
        <w:color w:val="2A2A2A"/>
        <w:spacing w:val="-1"/>
        <w:w w:val="105"/>
        <w:sz w:val="21"/>
        <w:szCs w:val="21"/>
        <w:lang w:val="sr-Cyrl-RS"/>
      </w:rPr>
    </w:lvl>
    <w:lvl w:ilvl="4">
      <w:start w:val="1"/>
      <w:numFmt w:val="bullet"/>
      <w:lvlText w:val=""/>
      <w:lvlJc w:val="left"/>
      <w:pPr>
        <w:tabs>
          <w:tab w:val="num" w:pos="2160"/>
        </w:tabs>
        <w:ind w:left="2160" w:hanging="360"/>
      </w:pPr>
      <w:rPr>
        <w:rFonts w:ascii="Symbol" w:hAnsi="Symbol" w:cs="Arial" w:hint="default"/>
        <w:color w:val="2A2A2A"/>
        <w:spacing w:val="-1"/>
        <w:w w:val="105"/>
        <w:sz w:val="21"/>
        <w:szCs w:val="21"/>
        <w:lang w:val="sr-Cyrl-RS"/>
      </w:rPr>
    </w:lvl>
    <w:lvl w:ilvl="5">
      <w:start w:val="1"/>
      <w:numFmt w:val="bullet"/>
      <w:lvlText w:val=""/>
      <w:lvlJc w:val="left"/>
      <w:pPr>
        <w:tabs>
          <w:tab w:val="num" w:pos="2520"/>
        </w:tabs>
        <w:ind w:left="2520" w:hanging="360"/>
      </w:pPr>
      <w:rPr>
        <w:rFonts w:ascii="Symbol" w:hAnsi="Symbol" w:cs="Arial" w:hint="default"/>
        <w:color w:val="2A2A2A"/>
        <w:spacing w:val="-1"/>
        <w:w w:val="105"/>
        <w:sz w:val="21"/>
        <w:szCs w:val="21"/>
        <w:lang w:val="sr-Cyrl-RS"/>
      </w:rPr>
    </w:lvl>
    <w:lvl w:ilvl="6">
      <w:start w:val="1"/>
      <w:numFmt w:val="bullet"/>
      <w:lvlText w:val=""/>
      <w:lvlJc w:val="left"/>
      <w:pPr>
        <w:tabs>
          <w:tab w:val="num" w:pos="2880"/>
        </w:tabs>
        <w:ind w:left="2880" w:hanging="360"/>
      </w:pPr>
      <w:rPr>
        <w:rFonts w:ascii="Symbol" w:hAnsi="Symbol" w:cs="Arial" w:hint="default"/>
        <w:color w:val="2A2A2A"/>
        <w:spacing w:val="-1"/>
        <w:w w:val="105"/>
        <w:sz w:val="21"/>
        <w:szCs w:val="21"/>
        <w:lang w:val="sr-Cyrl-RS"/>
      </w:rPr>
    </w:lvl>
    <w:lvl w:ilvl="7">
      <w:start w:val="1"/>
      <w:numFmt w:val="bullet"/>
      <w:lvlText w:val=""/>
      <w:lvlJc w:val="left"/>
      <w:pPr>
        <w:tabs>
          <w:tab w:val="num" w:pos="3240"/>
        </w:tabs>
        <w:ind w:left="3240" w:hanging="360"/>
      </w:pPr>
      <w:rPr>
        <w:rFonts w:ascii="Symbol" w:hAnsi="Symbol" w:cs="Arial" w:hint="default"/>
        <w:color w:val="2A2A2A"/>
        <w:spacing w:val="-1"/>
        <w:w w:val="105"/>
        <w:sz w:val="21"/>
        <w:szCs w:val="21"/>
        <w:lang w:val="sr-Cyrl-RS"/>
      </w:rPr>
    </w:lvl>
    <w:lvl w:ilvl="8">
      <w:start w:val="1"/>
      <w:numFmt w:val="bullet"/>
      <w:lvlText w:val=""/>
      <w:lvlJc w:val="left"/>
      <w:pPr>
        <w:tabs>
          <w:tab w:val="num" w:pos="3600"/>
        </w:tabs>
        <w:ind w:left="3600" w:hanging="360"/>
      </w:pPr>
      <w:rPr>
        <w:rFonts w:ascii="Symbol" w:hAnsi="Symbol" w:cs="Arial" w:hint="default"/>
        <w:color w:val="2A2A2A"/>
        <w:spacing w:val="-1"/>
        <w:w w:val="105"/>
        <w:sz w:val="21"/>
        <w:szCs w:val="21"/>
        <w:lang w:val="sr-Cyrl-RS"/>
      </w:rPr>
    </w:lvl>
  </w:abstractNum>
  <w:abstractNum w:abstractNumId="82" w15:restartNumberingAfterBreak="0">
    <w:nsid w:val="21057B6D"/>
    <w:multiLevelType w:val="multilevel"/>
    <w:tmpl w:val="BDE47F46"/>
    <w:lvl w:ilvl="0">
      <w:start w:val="1"/>
      <w:numFmt w:val="decimal"/>
      <w:lvlText w:val="%1)"/>
      <w:lvlJc w:val="left"/>
      <w:pPr>
        <w:tabs>
          <w:tab w:val="num" w:pos="720"/>
        </w:tabs>
        <w:ind w:left="720" w:hanging="360"/>
      </w:pPr>
      <w:rPr>
        <w:rFonts w:cs="Arial" w:hint="default"/>
        <w:color w:val="2A2A2A"/>
        <w:spacing w:val="-1"/>
        <w:w w:val="105"/>
        <w:lang w:val="sr-Cyrl-RS"/>
      </w:rPr>
    </w:lvl>
    <w:lvl w:ilvl="1">
      <w:start w:val="1"/>
      <w:numFmt w:val="bullet"/>
      <w:lvlText w:val=""/>
      <w:lvlJc w:val="left"/>
      <w:pPr>
        <w:tabs>
          <w:tab w:val="num" w:pos="1080"/>
        </w:tabs>
        <w:ind w:left="1080" w:hanging="360"/>
      </w:pPr>
      <w:rPr>
        <w:rFonts w:ascii="Symbol" w:hAnsi="Symbol" w:cs="Arial" w:hint="default"/>
        <w:color w:val="2A2A2A"/>
        <w:spacing w:val="-1"/>
        <w:w w:val="105"/>
        <w:lang w:val="sr-Cyrl-RS"/>
      </w:rPr>
    </w:lvl>
    <w:lvl w:ilvl="2">
      <w:start w:val="1"/>
      <w:numFmt w:val="bullet"/>
      <w:lvlText w:val=""/>
      <w:lvlJc w:val="left"/>
      <w:pPr>
        <w:tabs>
          <w:tab w:val="num" w:pos="1440"/>
        </w:tabs>
        <w:ind w:left="1440" w:hanging="360"/>
      </w:pPr>
      <w:rPr>
        <w:rFonts w:ascii="Symbol" w:hAnsi="Symbol" w:cs="Arial" w:hint="default"/>
        <w:color w:val="2A2A2A"/>
        <w:spacing w:val="-1"/>
        <w:w w:val="105"/>
        <w:lang w:val="sr-Cyrl-RS"/>
      </w:rPr>
    </w:lvl>
    <w:lvl w:ilvl="3">
      <w:start w:val="1"/>
      <w:numFmt w:val="bullet"/>
      <w:lvlText w:val=""/>
      <w:lvlJc w:val="left"/>
      <w:pPr>
        <w:tabs>
          <w:tab w:val="num" w:pos="1800"/>
        </w:tabs>
        <w:ind w:left="1800" w:hanging="360"/>
      </w:pPr>
      <w:rPr>
        <w:rFonts w:ascii="Symbol" w:hAnsi="Symbol" w:cs="Arial" w:hint="default"/>
        <w:color w:val="2A2A2A"/>
        <w:spacing w:val="-1"/>
        <w:w w:val="105"/>
        <w:lang w:val="sr-Cyrl-RS"/>
      </w:rPr>
    </w:lvl>
    <w:lvl w:ilvl="4">
      <w:start w:val="1"/>
      <w:numFmt w:val="bullet"/>
      <w:lvlText w:val=""/>
      <w:lvlJc w:val="left"/>
      <w:pPr>
        <w:tabs>
          <w:tab w:val="num" w:pos="2160"/>
        </w:tabs>
        <w:ind w:left="2160" w:hanging="360"/>
      </w:pPr>
      <w:rPr>
        <w:rFonts w:ascii="Symbol" w:hAnsi="Symbol" w:cs="Arial" w:hint="default"/>
        <w:color w:val="2A2A2A"/>
        <w:spacing w:val="-1"/>
        <w:w w:val="105"/>
        <w:lang w:val="sr-Cyrl-RS"/>
      </w:rPr>
    </w:lvl>
    <w:lvl w:ilvl="5">
      <w:start w:val="1"/>
      <w:numFmt w:val="bullet"/>
      <w:lvlText w:val=""/>
      <w:lvlJc w:val="left"/>
      <w:pPr>
        <w:tabs>
          <w:tab w:val="num" w:pos="2520"/>
        </w:tabs>
        <w:ind w:left="2520" w:hanging="360"/>
      </w:pPr>
      <w:rPr>
        <w:rFonts w:ascii="Symbol" w:hAnsi="Symbol" w:cs="Arial" w:hint="default"/>
        <w:color w:val="2A2A2A"/>
        <w:spacing w:val="-1"/>
        <w:w w:val="105"/>
        <w:lang w:val="sr-Cyrl-RS"/>
      </w:rPr>
    </w:lvl>
    <w:lvl w:ilvl="6">
      <w:start w:val="1"/>
      <w:numFmt w:val="bullet"/>
      <w:lvlText w:val=""/>
      <w:lvlJc w:val="left"/>
      <w:pPr>
        <w:tabs>
          <w:tab w:val="num" w:pos="2880"/>
        </w:tabs>
        <w:ind w:left="2880" w:hanging="360"/>
      </w:pPr>
      <w:rPr>
        <w:rFonts w:ascii="Symbol" w:hAnsi="Symbol" w:cs="Arial" w:hint="default"/>
        <w:color w:val="2A2A2A"/>
        <w:spacing w:val="-1"/>
        <w:w w:val="105"/>
        <w:lang w:val="sr-Cyrl-RS"/>
      </w:rPr>
    </w:lvl>
    <w:lvl w:ilvl="7">
      <w:start w:val="1"/>
      <w:numFmt w:val="bullet"/>
      <w:lvlText w:val=""/>
      <w:lvlJc w:val="left"/>
      <w:pPr>
        <w:tabs>
          <w:tab w:val="num" w:pos="3240"/>
        </w:tabs>
        <w:ind w:left="3240" w:hanging="360"/>
      </w:pPr>
      <w:rPr>
        <w:rFonts w:ascii="Symbol" w:hAnsi="Symbol" w:cs="Arial" w:hint="default"/>
        <w:color w:val="2A2A2A"/>
        <w:spacing w:val="-1"/>
        <w:w w:val="105"/>
        <w:lang w:val="sr-Cyrl-RS"/>
      </w:rPr>
    </w:lvl>
    <w:lvl w:ilvl="8">
      <w:start w:val="1"/>
      <w:numFmt w:val="bullet"/>
      <w:lvlText w:val=""/>
      <w:lvlJc w:val="left"/>
      <w:pPr>
        <w:tabs>
          <w:tab w:val="num" w:pos="3600"/>
        </w:tabs>
        <w:ind w:left="3600" w:hanging="360"/>
      </w:pPr>
      <w:rPr>
        <w:rFonts w:ascii="Symbol" w:hAnsi="Symbol" w:cs="Arial" w:hint="default"/>
        <w:color w:val="2A2A2A"/>
        <w:spacing w:val="-1"/>
        <w:w w:val="105"/>
        <w:lang w:val="sr-Cyrl-RS"/>
      </w:rPr>
    </w:lvl>
  </w:abstractNum>
  <w:abstractNum w:abstractNumId="83" w15:restartNumberingAfterBreak="0">
    <w:nsid w:val="224B55C0"/>
    <w:multiLevelType w:val="multilevel"/>
    <w:tmpl w:val="BFE43208"/>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229A2B43"/>
    <w:multiLevelType w:val="multilevel"/>
    <w:tmpl w:val="EF067610"/>
    <w:lvl w:ilvl="0">
      <w:start w:val="1"/>
      <w:numFmt w:val="decimal"/>
      <w:lvlText w:val="%1)"/>
      <w:lvlJc w:val="left"/>
      <w:pPr>
        <w:tabs>
          <w:tab w:val="num" w:pos="720"/>
        </w:tabs>
        <w:ind w:left="720" w:hanging="360"/>
      </w:pPr>
      <w:rPr>
        <w:rFonts w:hint="default"/>
        <w:color w:val="1C1C1C"/>
        <w:spacing w:val="-1"/>
        <w:w w:val="107"/>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1C1C1C"/>
        <w:spacing w:val="-1"/>
        <w:w w:val="107"/>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1C1C1C"/>
        <w:spacing w:val="-1"/>
        <w:w w:val="107"/>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1C1C1C"/>
        <w:spacing w:val="-1"/>
        <w:w w:val="107"/>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1C1C1C"/>
        <w:spacing w:val="-1"/>
        <w:w w:val="107"/>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1C1C1C"/>
        <w:spacing w:val="-1"/>
        <w:w w:val="107"/>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1C1C1C"/>
        <w:spacing w:val="-1"/>
        <w:w w:val="107"/>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1C1C1C"/>
        <w:spacing w:val="-1"/>
        <w:w w:val="107"/>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1C1C1C"/>
        <w:spacing w:val="-1"/>
        <w:w w:val="107"/>
        <w:kern w:val="1"/>
        <w:sz w:val="22"/>
        <w:szCs w:val="22"/>
        <w:lang w:val="en-US" w:eastAsia="ar-SA" w:bidi="ar-SA"/>
      </w:rPr>
    </w:lvl>
  </w:abstractNum>
  <w:abstractNum w:abstractNumId="85" w15:restartNumberingAfterBreak="0">
    <w:nsid w:val="245913C6"/>
    <w:multiLevelType w:val="multilevel"/>
    <w:tmpl w:val="BFA22932"/>
    <w:lvl w:ilvl="0">
      <w:start w:val="1"/>
      <w:numFmt w:val="decimal"/>
      <w:lvlText w:val="%1)"/>
      <w:lvlJc w:val="left"/>
      <w:pPr>
        <w:tabs>
          <w:tab w:val="num" w:pos="0"/>
        </w:tabs>
        <w:ind w:left="473" w:hanging="360"/>
      </w:pPr>
      <w:rPr>
        <w:rFonts w:cs="OpenSymbol"/>
        <w:color w:val="auto"/>
        <w:sz w:val="22"/>
        <w:szCs w:val="22"/>
        <w:shd w:val="clear" w:color="auto" w:fill="auto"/>
        <w:lang w:eastAsia="ar-SA" w:bidi="ar-SA"/>
      </w:rPr>
    </w:lvl>
    <w:lvl w:ilvl="1">
      <w:start w:val="1"/>
      <w:numFmt w:val="bullet"/>
      <w:lvlText w:val=""/>
      <w:lvlJc w:val="left"/>
      <w:pPr>
        <w:tabs>
          <w:tab w:val="num" w:pos="0"/>
        </w:tabs>
        <w:ind w:left="1424" w:hanging="360"/>
      </w:pPr>
      <w:rPr>
        <w:rFonts w:ascii="Symbol" w:hAnsi="Symbol" w:cs="OpenSymbol"/>
        <w:lang w:val="sr-Cyrl-CS"/>
      </w:rPr>
    </w:lvl>
    <w:lvl w:ilvl="2">
      <w:start w:val="1"/>
      <w:numFmt w:val="bullet"/>
      <w:lvlText w:val=""/>
      <w:lvlJc w:val="left"/>
      <w:pPr>
        <w:tabs>
          <w:tab w:val="num" w:pos="0"/>
        </w:tabs>
        <w:ind w:left="2369" w:hanging="360"/>
      </w:pPr>
      <w:rPr>
        <w:rFonts w:ascii="Symbol" w:hAnsi="Symbol" w:cs="OpenSymbol"/>
        <w:lang w:val="sr-Cyrl-CS"/>
      </w:rPr>
    </w:lvl>
    <w:lvl w:ilvl="3">
      <w:start w:val="1"/>
      <w:numFmt w:val="bullet"/>
      <w:lvlText w:val=""/>
      <w:lvlJc w:val="left"/>
      <w:pPr>
        <w:tabs>
          <w:tab w:val="num" w:pos="0"/>
        </w:tabs>
        <w:ind w:left="3314" w:hanging="360"/>
      </w:pPr>
      <w:rPr>
        <w:rFonts w:ascii="Symbol" w:hAnsi="Symbol" w:cs="OpenSymbol"/>
        <w:lang w:val="sr-Cyrl-CS"/>
      </w:rPr>
    </w:lvl>
    <w:lvl w:ilvl="4">
      <w:start w:val="1"/>
      <w:numFmt w:val="bullet"/>
      <w:lvlText w:val=""/>
      <w:lvlJc w:val="left"/>
      <w:pPr>
        <w:tabs>
          <w:tab w:val="num" w:pos="0"/>
        </w:tabs>
        <w:ind w:left="4259" w:hanging="360"/>
      </w:pPr>
      <w:rPr>
        <w:rFonts w:ascii="Symbol" w:hAnsi="Symbol" w:cs="OpenSymbol"/>
        <w:lang w:val="sr-Cyrl-CS"/>
      </w:rPr>
    </w:lvl>
    <w:lvl w:ilvl="5">
      <w:start w:val="1"/>
      <w:numFmt w:val="bullet"/>
      <w:lvlText w:val=""/>
      <w:lvlJc w:val="left"/>
      <w:pPr>
        <w:tabs>
          <w:tab w:val="num" w:pos="0"/>
        </w:tabs>
        <w:ind w:left="5204" w:hanging="360"/>
      </w:pPr>
      <w:rPr>
        <w:rFonts w:ascii="Symbol" w:hAnsi="Symbol" w:cs="OpenSymbol"/>
        <w:lang w:val="sr-Cyrl-CS"/>
      </w:rPr>
    </w:lvl>
    <w:lvl w:ilvl="6">
      <w:start w:val="1"/>
      <w:numFmt w:val="bullet"/>
      <w:lvlText w:val=""/>
      <w:lvlJc w:val="left"/>
      <w:pPr>
        <w:tabs>
          <w:tab w:val="num" w:pos="0"/>
        </w:tabs>
        <w:ind w:left="6149" w:hanging="360"/>
      </w:pPr>
      <w:rPr>
        <w:rFonts w:ascii="Symbol" w:hAnsi="Symbol" w:cs="OpenSymbol"/>
        <w:lang w:val="sr-Cyrl-CS"/>
      </w:rPr>
    </w:lvl>
    <w:lvl w:ilvl="7">
      <w:start w:val="1"/>
      <w:numFmt w:val="bullet"/>
      <w:lvlText w:val=""/>
      <w:lvlJc w:val="left"/>
      <w:pPr>
        <w:tabs>
          <w:tab w:val="num" w:pos="0"/>
        </w:tabs>
        <w:ind w:left="7094" w:hanging="360"/>
      </w:pPr>
      <w:rPr>
        <w:rFonts w:ascii="Symbol" w:hAnsi="Symbol" w:cs="OpenSymbol"/>
        <w:lang w:val="sr-Cyrl-CS"/>
      </w:rPr>
    </w:lvl>
    <w:lvl w:ilvl="8">
      <w:start w:val="1"/>
      <w:numFmt w:val="bullet"/>
      <w:lvlText w:val=""/>
      <w:lvlJc w:val="left"/>
      <w:pPr>
        <w:tabs>
          <w:tab w:val="num" w:pos="0"/>
        </w:tabs>
        <w:ind w:left="8039" w:hanging="360"/>
      </w:pPr>
      <w:rPr>
        <w:rFonts w:ascii="Symbol" w:hAnsi="Symbol" w:cs="OpenSymbol"/>
        <w:lang w:val="sr-Cyrl-CS"/>
      </w:rPr>
    </w:lvl>
  </w:abstractNum>
  <w:abstractNum w:abstractNumId="86" w15:restartNumberingAfterBreak="0">
    <w:nsid w:val="24C66E43"/>
    <w:multiLevelType w:val="multilevel"/>
    <w:tmpl w:val="B3F439D8"/>
    <w:lvl w:ilvl="0">
      <w:start w:val="1"/>
      <w:numFmt w:val="decimal"/>
      <w:lvlText w:val="%1)"/>
      <w:lvlJc w:val="left"/>
      <w:pPr>
        <w:tabs>
          <w:tab w:val="num" w:pos="720"/>
        </w:tabs>
        <w:ind w:left="720" w:hanging="360"/>
      </w:pPr>
      <w:rPr>
        <w:w w:val="105"/>
        <w:sz w:val="22"/>
        <w:szCs w:val="22"/>
        <w:lang w:val="en-US" w:eastAsia="ar-SA" w:bidi="ar-SA"/>
      </w:rPr>
    </w:lvl>
    <w:lvl w:ilvl="1">
      <w:start w:val="1"/>
      <w:numFmt w:val="bullet"/>
      <w:lvlText w:val=""/>
      <w:lvlJc w:val="left"/>
      <w:pPr>
        <w:tabs>
          <w:tab w:val="num" w:pos="1080"/>
        </w:tabs>
        <w:ind w:left="1080" w:hanging="360"/>
      </w:pPr>
      <w:rPr>
        <w:rFonts w:ascii="Symbol" w:hAnsi="Symbol" w:cs="OpenSymbol"/>
        <w:w w:val="105"/>
        <w:sz w:val="22"/>
        <w:szCs w:val="22"/>
        <w:lang w:val="en-US" w:eastAsia="ar-SA" w:bidi="ar-SA"/>
      </w:rPr>
    </w:lvl>
    <w:lvl w:ilvl="2">
      <w:start w:val="1"/>
      <w:numFmt w:val="bullet"/>
      <w:lvlText w:val=""/>
      <w:lvlJc w:val="left"/>
      <w:pPr>
        <w:tabs>
          <w:tab w:val="num" w:pos="1440"/>
        </w:tabs>
        <w:ind w:left="1440" w:hanging="360"/>
      </w:pPr>
      <w:rPr>
        <w:rFonts w:ascii="Symbol" w:hAnsi="Symbol" w:cs="OpenSymbol"/>
        <w:w w:val="105"/>
        <w:sz w:val="22"/>
        <w:szCs w:val="22"/>
        <w:lang w:val="en-US" w:eastAsia="ar-SA" w:bidi="ar-SA"/>
      </w:rPr>
    </w:lvl>
    <w:lvl w:ilvl="3">
      <w:start w:val="1"/>
      <w:numFmt w:val="bullet"/>
      <w:lvlText w:val=""/>
      <w:lvlJc w:val="left"/>
      <w:pPr>
        <w:tabs>
          <w:tab w:val="num" w:pos="1800"/>
        </w:tabs>
        <w:ind w:left="1800" w:hanging="360"/>
      </w:pPr>
      <w:rPr>
        <w:rFonts w:ascii="Symbol" w:hAnsi="Symbol" w:cs="OpenSymbol"/>
        <w:w w:val="105"/>
        <w:sz w:val="22"/>
        <w:szCs w:val="22"/>
        <w:lang w:val="en-US" w:eastAsia="ar-SA" w:bidi="ar-SA"/>
      </w:rPr>
    </w:lvl>
    <w:lvl w:ilvl="4">
      <w:start w:val="1"/>
      <w:numFmt w:val="bullet"/>
      <w:lvlText w:val=""/>
      <w:lvlJc w:val="left"/>
      <w:pPr>
        <w:tabs>
          <w:tab w:val="num" w:pos="2160"/>
        </w:tabs>
        <w:ind w:left="2160" w:hanging="360"/>
      </w:pPr>
      <w:rPr>
        <w:rFonts w:ascii="Symbol" w:hAnsi="Symbol" w:cs="OpenSymbol"/>
        <w:w w:val="105"/>
        <w:sz w:val="22"/>
        <w:szCs w:val="22"/>
        <w:lang w:val="en-US" w:eastAsia="ar-SA" w:bidi="ar-SA"/>
      </w:rPr>
    </w:lvl>
    <w:lvl w:ilvl="5">
      <w:start w:val="1"/>
      <w:numFmt w:val="bullet"/>
      <w:lvlText w:val=""/>
      <w:lvlJc w:val="left"/>
      <w:pPr>
        <w:tabs>
          <w:tab w:val="num" w:pos="2520"/>
        </w:tabs>
        <w:ind w:left="2520" w:hanging="360"/>
      </w:pPr>
      <w:rPr>
        <w:rFonts w:ascii="Symbol" w:hAnsi="Symbol" w:cs="OpenSymbol"/>
        <w:w w:val="105"/>
        <w:sz w:val="22"/>
        <w:szCs w:val="22"/>
        <w:lang w:val="en-US" w:eastAsia="ar-SA" w:bidi="ar-SA"/>
      </w:rPr>
    </w:lvl>
    <w:lvl w:ilvl="6">
      <w:start w:val="1"/>
      <w:numFmt w:val="bullet"/>
      <w:lvlText w:val=""/>
      <w:lvlJc w:val="left"/>
      <w:pPr>
        <w:tabs>
          <w:tab w:val="num" w:pos="2880"/>
        </w:tabs>
        <w:ind w:left="2880" w:hanging="360"/>
      </w:pPr>
      <w:rPr>
        <w:rFonts w:ascii="Symbol" w:hAnsi="Symbol" w:cs="OpenSymbol"/>
        <w:w w:val="105"/>
        <w:sz w:val="22"/>
        <w:szCs w:val="22"/>
        <w:lang w:val="en-US" w:eastAsia="ar-SA" w:bidi="ar-SA"/>
      </w:rPr>
    </w:lvl>
    <w:lvl w:ilvl="7">
      <w:start w:val="1"/>
      <w:numFmt w:val="bullet"/>
      <w:lvlText w:val=""/>
      <w:lvlJc w:val="left"/>
      <w:pPr>
        <w:tabs>
          <w:tab w:val="num" w:pos="3240"/>
        </w:tabs>
        <w:ind w:left="3240" w:hanging="360"/>
      </w:pPr>
      <w:rPr>
        <w:rFonts w:ascii="Symbol" w:hAnsi="Symbol" w:cs="OpenSymbol"/>
        <w:w w:val="105"/>
        <w:sz w:val="22"/>
        <w:szCs w:val="22"/>
        <w:lang w:val="en-US" w:eastAsia="ar-SA" w:bidi="ar-SA"/>
      </w:rPr>
    </w:lvl>
    <w:lvl w:ilvl="8">
      <w:start w:val="1"/>
      <w:numFmt w:val="bullet"/>
      <w:lvlText w:val=""/>
      <w:lvlJc w:val="left"/>
      <w:pPr>
        <w:tabs>
          <w:tab w:val="num" w:pos="3600"/>
        </w:tabs>
        <w:ind w:left="3600" w:hanging="360"/>
      </w:pPr>
      <w:rPr>
        <w:rFonts w:ascii="Symbol" w:hAnsi="Symbol" w:cs="OpenSymbol"/>
        <w:w w:val="105"/>
        <w:sz w:val="22"/>
        <w:szCs w:val="22"/>
        <w:lang w:val="en-US" w:eastAsia="ar-SA" w:bidi="ar-SA"/>
      </w:rPr>
    </w:lvl>
  </w:abstractNum>
  <w:abstractNum w:abstractNumId="87" w15:restartNumberingAfterBreak="0">
    <w:nsid w:val="250D2B54"/>
    <w:multiLevelType w:val="hybridMultilevel"/>
    <w:tmpl w:val="C838CB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7604727"/>
    <w:multiLevelType w:val="hybridMultilevel"/>
    <w:tmpl w:val="EA4CE5A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8283061"/>
    <w:multiLevelType w:val="multilevel"/>
    <w:tmpl w:val="70ACE00A"/>
    <w:lvl w:ilvl="0">
      <w:start w:val="1"/>
      <w:numFmt w:val="decimal"/>
      <w:lvlText w:val="%1)"/>
      <w:lvlJc w:val="left"/>
      <w:pPr>
        <w:tabs>
          <w:tab w:val="num" w:pos="720"/>
        </w:tabs>
        <w:ind w:left="720" w:hanging="360"/>
      </w:pPr>
      <w:rPr>
        <w:strike w:val="0"/>
        <w:dstrike w:val="0"/>
        <w:sz w:val="22"/>
        <w:szCs w:val="22"/>
        <w:lang w:val="sr-Latn-CS"/>
      </w:rPr>
    </w:lvl>
    <w:lvl w:ilvl="1">
      <w:start w:val="1"/>
      <w:numFmt w:val="bullet"/>
      <w:lvlText w:val=""/>
      <w:lvlJc w:val="left"/>
      <w:pPr>
        <w:tabs>
          <w:tab w:val="num" w:pos="1080"/>
        </w:tabs>
        <w:ind w:left="1080" w:hanging="360"/>
      </w:pPr>
      <w:rPr>
        <w:rFonts w:ascii="Symbol" w:hAnsi="Symbol" w:cs="Arial"/>
        <w:strike w:val="0"/>
        <w:dstrike w:val="0"/>
        <w:sz w:val="22"/>
        <w:szCs w:val="22"/>
        <w:lang w:val="sr-Latn-CS"/>
      </w:rPr>
    </w:lvl>
    <w:lvl w:ilvl="2">
      <w:start w:val="1"/>
      <w:numFmt w:val="bullet"/>
      <w:lvlText w:val=""/>
      <w:lvlJc w:val="left"/>
      <w:pPr>
        <w:tabs>
          <w:tab w:val="num" w:pos="1440"/>
        </w:tabs>
        <w:ind w:left="1440" w:hanging="360"/>
      </w:pPr>
      <w:rPr>
        <w:rFonts w:ascii="Symbol" w:hAnsi="Symbol" w:cs="Arial"/>
        <w:strike w:val="0"/>
        <w:dstrike w:val="0"/>
        <w:sz w:val="22"/>
        <w:szCs w:val="22"/>
        <w:lang w:val="sr-Latn-CS"/>
      </w:rPr>
    </w:lvl>
    <w:lvl w:ilvl="3">
      <w:start w:val="1"/>
      <w:numFmt w:val="bullet"/>
      <w:lvlText w:val=""/>
      <w:lvlJc w:val="left"/>
      <w:pPr>
        <w:tabs>
          <w:tab w:val="num" w:pos="1800"/>
        </w:tabs>
        <w:ind w:left="1800" w:hanging="360"/>
      </w:pPr>
      <w:rPr>
        <w:rFonts w:ascii="Symbol" w:hAnsi="Symbol" w:cs="Arial"/>
        <w:strike w:val="0"/>
        <w:dstrike w:val="0"/>
        <w:sz w:val="22"/>
        <w:szCs w:val="22"/>
        <w:lang w:val="sr-Latn-CS"/>
      </w:rPr>
    </w:lvl>
    <w:lvl w:ilvl="4">
      <w:start w:val="1"/>
      <w:numFmt w:val="bullet"/>
      <w:lvlText w:val=""/>
      <w:lvlJc w:val="left"/>
      <w:pPr>
        <w:tabs>
          <w:tab w:val="num" w:pos="2160"/>
        </w:tabs>
        <w:ind w:left="2160" w:hanging="360"/>
      </w:pPr>
      <w:rPr>
        <w:rFonts w:ascii="Symbol" w:hAnsi="Symbol" w:cs="Arial"/>
        <w:strike w:val="0"/>
        <w:dstrike w:val="0"/>
        <w:sz w:val="22"/>
        <w:szCs w:val="22"/>
        <w:lang w:val="sr-Latn-CS"/>
      </w:rPr>
    </w:lvl>
    <w:lvl w:ilvl="5">
      <w:start w:val="1"/>
      <w:numFmt w:val="bullet"/>
      <w:lvlText w:val=""/>
      <w:lvlJc w:val="left"/>
      <w:pPr>
        <w:tabs>
          <w:tab w:val="num" w:pos="2520"/>
        </w:tabs>
        <w:ind w:left="2520" w:hanging="360"/>
      </w:pPr>
      <w:rPr>
        <w:rFonts w:ascii="Symbol" w:hAnsi="Symbol" w:cs="Arial"/>
        <w:strike w:val="0"/>
        <w:dstrike w:val="0"/>
        <w:sz w:val="22"/>
        <w:szCs w:val="22"/>
        <w:lang w:val="sr-Latn-CS"/>
      </w:rPr>
    </w:lvl>
    <w:lvl w:ilvl="6">
      <w:start w:val="1"/>
      <w:numFmt w:val="bullet"/>
      <w:lvlText w:val=""/>
      <w:lvlJc w:val="left"/>
      <w:pPr>
        <w:tabs>
          <w:tab w:val="num" w:pos="2880"/>
        </w:tabs>
        <w:ind w:left="2880" w:hanging="360"/>
      </w:pPr>
      <w:rPr>
        <w:rFonts w:ascii="Symbol" w:hAnsi="Symbol" w:cs="Arial"/>
        <w:strike w:val="0"/>
        <w:dstrike w:val="0"/>
        <w:sz w:val="22"/>
        <w:szCs w:val="22"/>
        <w:lang w:val="sr-Latn-CS"/>
      </w:rPr>
    </w:lvl>
    <w:lvl w:ilvl="7">
      <w:start w:val="1"/>
      <w:numFmt w:val="bullet"/>
      <w:lvlText w:val=""/>
      <w:lvlJc w:val="left"/>
      <w:pPr>
        <w:tabs>
          <w:tab w:val="num" w:pos="3240"/>
        </w:tabs>
        <w:ind w:left="3240" w:hanging="360"/>
      </w:pPr>
      <w:rPr>
        <w:rFonts w:ascii="Symbol" w:hAnsi="Symbol" w:cs="Arial"/>
        <w:strike w:val="0"/>
        <w:dstrike w:val="0"/>
        <w:sz w:val="22"/>
        <w:szCs w:val="22"/>
        <w:lang w:val="sr-Latn-CS"/>
      </w:rPr>
    </w:lvl>
    <w:lvl w:ilvl="8">
      <w:start w:val="1"/>
      <w:numFmt w:val="bullet"/>
      <w:lvlText w:val=""/>
      <w:lvlJc w:val="left"/>
      <w:pPr>
        <w:tabs>
          <w:tab w:val="num" w:pos="3600"/>
        </w:tabs>
        <w:ind w:left="3600" w:hanging="360"/>
      </w:pPr>
      <w:rPr>
        <w:rFonts w:ascii="Symbol" w:hAnsi="Symbol" w:cs="Arial"/>
        <w:strike w:val="0"/>
        <w:dstrike w:val="0"/>
        <w:sz w:val="22"/>
        <w:szCs w:val="22"/>
        <w:lang w:val="sr-Latn-CS"/>
      </w:rPr>
    </w:lvl>
  </w:abstractNum>
  <w:abstractNum w:abstractNumId="90" w15:restartNumberingAfterBreak="0">
    <w:nsid w:val="28631683"/>
    <w:multiLevelType w:val="hybridMultilevel"/>
    <w:tmpl w:val="B69C0D32"/>
    <w:lvl w:ilvl="0" w:tplc="04090011">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91" w15:restartNumberingAfterBreak="0">
    <w:nsid w:val="286C7C0D"/>
    <w:multiLevelType w:val="multilevel"/>
    <w:tmpl w:val="9D3CB160"/>
    <w:lvl w:ilvl="0">
      <w:start w:val="1"/>
      <w:numFmt w:val="decimal"/>
      <w:lvlText w:val="%1)"/>
      <w:lvlJc w:val="left"/>
      <w:pPr>
        <w:tabs>
          <w:tab w:val="num" w:pos="720"/>
        </w:tabs>
        <w:ind w:left="720" w:hanging="360"/>
      </w:pPr>
      <w:rPr>
        <w:rFonts w:cs="OpenSymbol"/>
        <w:color w:val="000000"/>
        <w:kern w:val="1"/>
        <w:sz w:val="22"/>
        <w:szCs w:val="22"/>
        <w:lang w:val="sr-Cyrl-RS" w:eastAsia="ar-SA" w:bidi="ar-SA"/>
      </w:rPr>
    </w:lvl>
    <w:lvl w:ilvl="1">
      <w:start w:val="1"/>
      <w:numFmt w:val="bullet"/>
      <w:lvlText w:val=""/>
      <w:lvlJc w:val="left"/>
      <w:pPr>
        <w:tabs>
          <w:tab w:val="num" w:pos="1080"/>
        </w:tabs>
        <w:ind w:left="1080" w:hanging="360"/>
      </w:pPr>
      <w:rPr>
        <w:rFonts w:ascii="Symbol" w:hAnsi="Symbol" w:cs="OpenSymbol"/>
        <w:color w:val="000000"/>
        <w:kern w:val="1"/>
        <w:sz w:val="22"/>
        <w:szCs w:val="22"/>
        <w:lang w:val="sr-Cyrl-RS" w:eastAsia="ar-SA" w:bidi="ar-SA"/>
      </w:rPr>
    </w:lvl>
    <w:lvl w:ilvl="2">
      <w:start w:val="1"/>
      <w:numFmt w:val="bullet"/>
      <w:lvlText w:val=""/>
      <w:lvlJc w:val="left"/>
      <w:pPr>
        <w:tabs>
          <w:tab w:val="num" w:pos="1440"/>
        </w:tabs>
        <w:ind w:left="1440" w:hanging="360"/>
      </w:pPr>
      <w:rPr>
        <w:rFonts w:ascii="Symbol" w:hAnsi="Symbol" w:cs="OpenSymbol"/>
        <w:color w:val="000000"/>
        <w:kern w:val="1"/>
        <w:sz w:val="22"/>
        <w:szCs w:val="22"/>
        <w:lang w:val="sr-Cyrl-RS" w:eastAsia="ar-SA" w:bidi="ar-SA"/>
      </w:rPr>
    </w:lvl>
    <w:lvl w:ilvl="3">
      <w:start w:val="1"/>
      <w:numFmt w:val="bullet"/>
      <w:lvlText w:val=""/>
      <w:lvlJc w:val="left"/>
      <w:pPr>
        <w:tabs>
          <w:tab w:val="num" w:pos="1800"/>
        </w:tabs>
        <w:ind w:left="1800" w:hanging="360"/>
      </w:pPr>
      <w:rPr>
        <w:rFonts w:ascii="Symbol" w:hAnsi="Symbol" w:cs="OpenSymbol"/>
        <w:color w:val="000000"/>
        <w:kern w:val="1"/>
        <w:sz w:val="22"/>
        <w:szCs w:val="22"/>
        <w:lang w:val="sr-Cyrl-RS" w:eastAsia="ar-SA" w:bidi="ar-SA"/>
      </w:rPr>
    </w:lvl>
    <w:lvl w:ilvl="4">
      <w:start w:val="1"/>
      <w:numFmt w:val="bullet"/>
      <w:lvlText w:val=""/>
      <w:lvlJc w:val="left"/>
      <w:pPr>
        <w:tabs>
          <w:tab w:val="num" w:pos="2160"/>
        </w:tabs>
        <w:ind w:left="2160" w:hanging="360"/>
      </w:pPr>
      <w:rPr>
        <w:rFonts w:ascii="Symbol" w:hAnsi="Symbol" w:cs="OpenSymbol"/>
        <w:color w:val="000000"/>
        <w:kern w:val="1"/>
        <w:sz w:val="22"/>
        <w:szCs w:val="22"/>
        <w:lang w:val="sr-Cyrl-RS" w:eastAsia="ar-SA" w:bidi="ar-SA"/>
      </w:rPr>
    </w:lvl>
    <w:lvl w:ilvl="5">
      <w:start w:val="1"/>
      <w:numFmt w:val="bullet"/>
      <w:lvlText w:val=""/>
      <w:lvlJc w:val="left"/>
      <w:pPr>
        <w:tabs>
          <w:tab w:val="num" w:pos="2520"/>
        </w:tabs>
        <w:ind w:left="2520" w:hanging="360"/>
      </w:pPr>
      <w:rPr>
        <w:rFonts w:ascii="Symbol" w:hAnsi="Symbol" w:cs="OpenSymbol"/>
        <w:color w:val="000000"/>
        <w:kern w:val="1"/>
        <w:sz w:val="22"/>
        <w:szCs w:val="22"/>
        <w:lang w:val="sr-Cyrl-RS" w:eastAsia="ar-SA" w:bidi="ar-SA"/>
      </w:rPr>
    </w:lvl>
    <w:lvl w:ilvl="6">
      <w:start w:val="1"/>
      <w:numFmt w:val="bullet"/>
      <w:lvlText w:val=""/>
      <w:lvlJc w:val="left"/>
      <w:pPr>
        <w:tabs>
          <w:tab w:val="num" w:pos="2880"/>
        </w:tabs>
        <w:ind w:left="2880" w:hanging="360"/>
      </w:pPr>
      <w:rPr>
        <w:rFonts w:ascii="Symbol" w:hAnsi="Symbol" w:cs="OpenSymbol"/>
        <w:color w:val="000000"/>
        <w:kern w:val="1"/>
        <w:sz w:val="22"/>
        <w:szCs w:val="22"/>
        <w:lang w:val="sr-Cyrl-RS" w:eastAsia="ar-SA" w:bidi="ar-SA"/>
      </w:rPr>
    </w:lvl>
    <w:lvl w:ilvl="7">
      <w:start w:val="1"/>
      <w:numFmt w:val="bullet"/>
      <w:lvlText w:val=""/>
      <w:lvlJc w:val="left"/>
      <w:pPr>
        <w:tabs>
          <w:tab w:val="num" w:pos="3240"/>
        </w:tabs>
        <w:ind w:left="3240" w:hanging="360"/>
      </w:pPr>
      <w:rPr>
        <w:rFonts w:ascii="Symbol" w:hAnsi="Symbol" w:cs="OpenSymbol"/>
        <w:color w:val="000000"/>
        <w:kern w:val="1"/>
        <w:sz w:val="22"/>
        <w:szCs w:val="22"/>
        <w:lang w:val="sr-Cyrl-RS" w:eastAsia="ar-SA" w:bidi="ar-SA"/>
      </w:rPr>
    </w:lvl>
    <w:lvl w:ilvl="8">
      <w:start w:val="1"/>
      <w:numFmt w:val="bullet"/>
      <w:lvlText w:val=""/>
      <w:lvlJc w:val="left"/>
      <w:pPr>
        <w:tabs>
          <w:tab w:val="num" w:pos="3600"/>
        </w:tabs>
        <w:ind w:left="3600" w:hanging="360"/>
      </w:pPr>
      <w:rPr>
        <w:rFonts w:ascii="Symbol" w:hAnsi="Symbol" w:cs="OpenSymbol"/>
        <w:color w:val="000000"/>
        <w:kern w:val="1"/>
        <w:sz w:val="22"/>
        <w:szCs w:val="22"/>
        <w:lang w:val="sr-Cyrl-RS" w:eastAsia="ar-SA" w:bidi="ar-SA"/>
      </w:rPr>
    </w:lvl>
  </w:abstractNum>
  <w:abstractNum w:abstractNumId="92" w15:restartNumberingAfterBreak="0">
    <w:nsid w:val="292C478D"/>
    <w:multiLevelType w:val="multilevel"/>
    <w:tmpl w:val="79FAD6C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3" w15:restartNumberingAfterBreak="0">
    <w:nsid w:val="2D11223B"/>
    <w:multiLevelType w:val="multilevel"/>
    <w:tmpl w:val="09C070EA"/>
    <w:lvl w:ilvl="0">
      <w:start w:val="1"/>
      <w:numFmt w:val="decimal"/>
      <w:lvlText w:val="%1)"/>
      <w:lvlJc w:val="left"/>
      <w:pPr>
        <w:tabs>
          <w:tab w:val="num" w:pos="720"/>
        </w:tabs>
        <w:ind w:left="720" w:hanging="360"/>
      </w:pPr>
      <w:rPr>
        <w:rFonts w:cs="Arial" w:hint="default"/>
        <w:color w:val="000000" w:themeColor="text1"/>
        <w:spacing w:val="-1"/>
        <w:w w:val="105"/>
        <w:sz w:val="22"/>
        <w:szCs w:val="22"/>
        <w:lang w:val="sr-Cyrl-RS"/>
      </w:rPr>
    </w:lvl>
    <w:lvl w:ilvl="1">
      <w:start w:val="1"/>
      <w:numFmt w:val="bullet"/>
      <w:lvlText w:val=""/>
      <w:lvlJc w:val="left"/>
      <w:pPr>
        <w:tabs>
          <w:tab w:val="num" w:pos="1080"/>
        </w:tabs>
        <w:ind w:left="1080" w:hanging="360"/>
      </w:pPr>
      <w:rPr>
        <w:rFonts w:ascii="Symbol" w:hAnsi="Symbol" w:cs="Arial" w:hint="default"/>
        <w:color w:val="3B3B3B"/>
        <w:spacing w:val="-1"/>
        <w:w w:val="105"/>
        <w:sz w:val="22"/>
        <w:szCs w:val="22"/>
        <w:lang w:val="sr-Cyrl-RS"/>
      </w:rPr>
    </w:lvl>
    <w:lvl w:ilvl="2">
      <w:start w:val="1"/>
      <w:numFmt w:val="bullet"/>
      <w:lvlText w:val=""/>
      <w:lvlJc w:val="left"/>
      <w:pPr>
        <w:tabs>
          <w:tab w:val="num" w:pos="1440"/>
        </w:tabs>
        <w:ind w:left="1440" w:hanging="360"/>
      </w:pPr>
      <w:rPr>
        <w:rFonts w:ascii="Symbol" w:hAnsi="Symbol" w:cs="Arial" w:hint="default"/>
        <w:color w:val="3B3B3B"/>
        <w:spacing w:val="-1"/>
        <w:w w:val="105"/>
        <w:sz w:val="22"/>
        <w:szCs w:val="22"/>
        <w:lang w:val="sr-Cyrl-RS"/>
      </w:rPr>
    </w:lvl>
    <w:lvl w:ilvl="3">
      <w:start w:val="1"/>
      <w:numFmt w:val="bullet"/>
      <w:lvlText w:val=""/>
      <w:lvlJc w:val="left"/>
      <w:pPr>
        <w:tabs>
          <w:tab w:val="num" w:pos="1800"/>
        </w:tabs>
        <w:ind w:left="1800" w:hanging="360"/>
      </w:pPr>
      <w:rPr>
        <w:rFonts w:ascii="Symbol" w:hAnsi="Symbol" w:cs="Arial" w:hint="default"/>
        <w:color w:val="3B3B3B"/>
        <w:spacing w:val="-1"/>
        <w:w w:val="105"/>
        <w:sz w:val="22"/>
        <w:szCs w:val="22"/>
        <w:lang w:val="sr-Cyrl-RS"/>
      </w:rPr>
    </w:lvl>
    <w:lvl w:ilvl="4">
      <w:start w:val="1"/>
      <w:numFmt w:val="bullet"/>
      <w:lvlText w:val=""/>
      <w:lvlJc w:val="left"/>
      <w:pPr>
        <w:tabs>
          <w:tab w:val="num" w:pos="2160"/>
        </w:tabs>
        <w:ind w:left="2160" w:hanging="360"/>
      </w:pPr>
      <w:rPr>
        <w:rFonts w:ascii="Symbol" w:hAnsi="Symbol" w:cs="Arial" w:hint="default"/>
        <w:color w:val="3B3B3B"/>
        <w:spacing w:val="-1"/>
        <w:w w:val="105"/>
        <w:sz w:val="22"/>
        <w:szCs w:val="22"/>
        <w:lang w:val="sr-Cyrl-RS"/>
      </w:rPr>
    </w:lvl>
    <w:lvl w:ilvl="5">
      <w:start w:val="1"/>
      <w:numFmt w:val="bullet"/>
      <w:lvlText w:val=""/>
      <w:lvlJc w:val="left"/>
      <w:pPr>
        <w:tabs>
          <w:tab w:val="num" w:pos="2520"/>
        </w:tabs>
        <w:ind w:left="2520" w:hanging="360"/>
      </w:pPr>
      <w:rPr>
        <w:rFonts w:ascii="Symbol" w:hAnsi="Symbol" w:cs="Arial" w:hint="default"/>
        <w:color w:val="3B3B3B"/>
        <w:spacing w:val="-1"/>
        <w:w w:val="105"/>
        <w:sz w:val="22"/>
        <w:szCs w:val="22"/>
        <w:lang w:val="sr-Cyrl-RS"/>
      </w:rPr>
    </w:lvl>
    <w:lvl w:ilvl="6">
      <w:start w:val="1"/>
      <w:numFmt w:val="bullet"/>
      <w:lvlText w:val=""/>
      <w:lvlJc w:val="left"/>
      <w:pPr>
        <w:tabs>
          <w:tab w:val="num" w:pos="2880"/>
        </w:tabs>
        <w:ind w:left="2880" w:hanging="360"/>
      </w:pPr>
      <w:rPr>
        <w:rFonts w:ascii="Symbol" w:hAnsi="Symbol" w:cs="Arial" w:hint="default"/>
        <w:color w:val="3B3B3B"/>
        <w:spacing w:val="-1"/>
        <w:w w:val="105"/>
        <w:sz w:val="22"/>
        <w:szCs w:val="22"/>
        <w:lang w:val="sr-Cyrl-RS"/>
      </w:rPr>
    </w:lvl>
    <w:lvl w:ilvl="7">
      <w:start w:val="1"/>
      <w:numFmt w:val="bullet"/>
      <w:lvlText w:val=""/>
      <w:lvlJc w:val="left"/>
      <w:pPr>
        <w:tabs>
          <w:tab w:val="num" w:pos="3240"/>
        </w:tabs>
        <w:ind w:left="3240" w:hanging="360"/>
      </w:pPr>
      <w:rPr>
        <w:rFonts w:ascii="Symbol" w:hAnsi="Symbol" w:cs="Arial" w:hint="default"/>
        <w:color w:val="3B3B3B"/>
        <w:spacing w:val="-1"/>
        <w:w w:val="105"/>
        <w:sz w:val="22"/>
        <w:szCs w:val="22"/>
        <w:lang w:val="sr-Cyrl-RS"/>
      </w:rPr>
    </w:lvl>
    <w:lvl w:ilvl="8">
      <w:start w:val="1"/>
      <w:numFmt w:val="bullet"/>
      <w:lvlText w:val=""/>
      <w:lvlJc w:val="left"/>
      <w:pPr>
        <w:tabs>
          <w:tab w:val="num" w:pos="3600"/>
        </w:tabs>
        <w:ind w:left="3600" w:hanging="360"/>
      </w:pPr>
      <w:rPr>
        <w:rFonts w:ascii="Symbol" w:hAnsi="Symbol" w:cs="Arial" w:hint="default"/>
        <w:color w:val="3B3B3B"/>
        <w:spacing w:val="-1"/>
        <w:w w:val="105"/>
        <w:sz w:val="22"/>
        <w:szCs w:val="22"/>
        <w:lang w:val="sr-Cyrl-RS"/>
      </w:rPr>
    </w:lvl>
  </w:abstractNum>
  <w:abstractNum w:abstractNumId="94" w15:restartNumberingAfterBreak="0">
    <w:nsid w:val="2E0B2775"/>
    <w:multiLevelType w:val="multilevel"/>
    <w:tmpl w:val="F4AC011A"/>
    <w:lvl w:ilvl="0">
      <w:start w:val="1"/>
      <w:numFmt w:val="decimal"/>
      <w:lvlText w:val="%1)"/>
      <w:lvlJc w:val="left"/>
      <w:pPr>
        <w:tabs>
          <w:tab w:val="num" w:pos="720"/>
        </w:tabs>
        <w:ind w:left="720" w:hanging="360"/>
      </w:pPr>
      <w:rPr>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95" w15:restartNumberingAfterBreak="0">
    <w:nsid w:val="2F4C2920"/>
    <w:multiLevelType w:val="multilevel"/>
    <w:tmpl w:val="8B6C3A02"/>
    <w:lvl w:ilvl="0">
      <w:start w:val="1"/>
      <w:numFmt w:val="bullet"/>
      <w:lvlText w:val=""/>
      <w:lvlJc w:val="left"/>
      <w:pPr>
        <w:tabs>
          <w:tab w:val="num" w:pos="720"/>
        </w:tabs>
        <w:ind w:left="720" w:hanging="360"/>
      </w:pPr>
      <w:rPr>
        <w:rFonts w:ascii="Symbol" w:hAnsi="Symbol" w:cs="Times New Roman" w:hint="default"/>
        <w:w w:val="107"/>
        <w:sz w:val="23"/>
        <w:szCs w:val="23"/>
        <w:lang w:val="en-US" w:eastAsia="ar-SA" w:bidi="ar-SA"/>
      </w:rPr>
    </w:lvl>
    <w:lvl w:ilvl="1">
      <w:start w:val="1"/>
      <w:numFmt w:val="decimal"/>
      <w:lvlText w:val="(%2)"/>
      <w:lvlJc w:val="left"/>
      <w:pPr>
        <w:tabs>
          <w:tab w:val="num" w:pos="1080"/>
        </w:tabs>
        <w:ind w:left="1080" w:hanging="360"/>
      </w:pPr>
      <w:rPr>
        <w:rFonts w:cs="Times New Roman" w:hint="default"/>
        <w:b w:val="0"/>
        <w:w w:val="107"/>
        <w:sz w:val="22"/>
        <w:szCs w:val="23"/>
        <w:lang w:val="en-US" w:eastAsia="ar-SA" w:bidi="ar-SA"/>
      </w:rPr>
    </w:lvl>
    <w:lvl w:ilvl="2">
      <w:start w:val="1"/>
      <w:numFmt w:val="bullet"/>
      <w:lvlText w:val=""/>
      <w:lvlJc w:val="left"/>
      <w:pPr>
        <w:tabs>
          <w:tab w:val="num" w:pos="1440"/>
        </w:tabs>
        <w:ind w:left="1440" w:hanging="360"/>
      </w:pPr>
      <w:rPr>
        <w:rFonts w:ascii="Symbol" w:hAnsi="Symbol" w:cs="Times New Roman" w:hint="default"/>
        <w:w w:val="107"/>
        <w:sz w:val="23"/>
        <w:szCs w:val="23"/>
        <w:lang w:val="en-US" w:eastAsia="ar-SA" w:bidi="ar-SA"/>
      </w:rPr>
    </w:lvl>
    <w:lvl w:ilvl="3">
      <w:start w:val="1"/>
      <w:numFmt w:val="bullet"/>
      <w:lvlText w:val=""/>
      <w:lvlJc w:val="left"/>
      <w:pPr>
        <w:tabs>
          <w:tab w:val="num" w:pos="1800"/>
        </w:tabs>
        <w:ind w:left="1800" w:hanging="360"/>
      </w:pPr>
      <w:rPr>
        <w:rFonts w:ascii="Symbol" w:hAnsi="Symbol" w:cs="Times New Roman" w:hint="default"/>
        <w:w w:val="107"/>
        <w:sz w:val="23"/>
        <w:szCs w:val="23"/>
        <w:lang w:val="en-US" w:eastAsia="ar-SA" w:bidi="ar-SA"/>
      </w:rPr>
    </w:lvl>
    <w:lvl w:ilvl="4">
      <w:start w:val="1"/>
      <w:numFmt w:val="bullet"/>
      <w:lvlText w:val=""/>
      <w:lvlJc w:val="left"/>
      <w:pPr>
        <w:tabs>
          <w:tab w:val="num" w:pos="2160"/>
        </w:tabs>
        <w:ind w:left="2160" w:hanging="360"/>
      </w:pPr>
      <w:rPr>
        <w:rFonts w:ascii="Symbol" w:hAnsi="Symbol" w:cs="Times New Roman" w:hint="default"/>
        <w:w w:val="107"/>
        <w:sz w:val="23"/>
        <w:szCs w:val="23"/>
        <w:lang w:val="en-US" w:eastAsia="ar-SA" w:bidi="ar-SA"/>
      </w:rPr>
    </w:lvl>
    <w:lvl w:ilvl="5">
      <w:start w:val="1"/>
      <w:numFmt w:val="bullet"/>
      <w:lvlText w:val=""/>
      <w:lvlJc w:val="left"/>
      <w:pPr>
        <w:tabs>
          <w:tab w:val="num" w:pos="2520"/>
        </w:tabs>
        <w:ind w:left="2520" w:hanging="360"/>
      </w:pPr>
      <w:rPr>
        <w:rFonts w:ascii="Symbol" w:hAnsi="Symbol" w:cs="Times New Roman" w:hint="default"/>
        <w:w w:val="107"/>
        <w:sz w:val="23"/>
        <w:szCs w:val="23"/>
        <w:lang w:val="en-US" w:eastAsia="ar-SA" w:bidi="ar-SA"/>
      </w:rPr>
    </w:lvl>
    <w:lvl w:ilvl="6">
      <w:start w:val="1"/>
      <w:numFmt w:val="bullet"/>
      <w:lvlText w:val=""/>
      <w:lvlJc w:val="left"/>
      <w:pPr>
        <w:tabs>
          <w:tab w:val="num" w:pos="2880"/>
        </w:tabs>
        <w:ind w:left="2880" w:hanging="360"/>
      </w:pPr>
      <w:rPr>
        <w:rFonts w:ascii="Symbol" w:hAnsi="Symbol" w:cs="Times New Roman" w:hint="default"/>
        <w:w w:val="107"/>
        <w:sz w:val="23"/>
        <w:szCs w:val="23"/>
        <w:lang w:val="en-US" w:eastAsia="ar-SA" w:bidi="ar-SA"/>
      </w:rPr>
    </w:lvl>
    <w:lvl w:ilvl="7">
      <w:start w:val="1"/>
      <w:numFmt w:val="bullet"/>
      <w:lvlText w:val=""/>
      <w:lvlJc w:val="left"/>
      <w:pPr>
        <w:tabs>
          <w:tab w:val="num" w:pos="3240"/>
        </w:tabs>
        <w:ind w:left="3240" w:hanging="360"/>
      </w:pPr>
      <w:rPr>
        <w:rFonts w:ascii="Symbol" w:hAnsi="Symbol" w:cs="Times New Roman" w:hint="default"/>
        <w:w w:val="107"/>
        <w:sz w:val="23"/>
        <w:szCs w:val="23"/>
        <w:lang w:val="en-US" w:eastAsia="ar-SA" w:bidi="ar-SA"/>
      </w:rPr>
    </w:lvl>
    <w:lvl w:ilvl="8">
      <w:start w:val="1"/>
      <w:numFmt w:val="bullet"/>
      <w:lvlText w:val=""/>
      <w:lvlJc w:val="left"/>
      <w:pPr>
        <w:tabs>
          <w:tab w:val="num" w:pos="3600"/>
        </w:tabs>
        <w:ind w:left="3600" w:hanging="360"/>
      </w:pPr>
      <w:rPr>
        <w:rFonts w:ascii="Symbol" w:hAnsi="Symbol" w:cs="Times New Roman" w:hint="default"/>
        <w:w w:val="107"/>
        <w:sz w:val="23"/>
        <w:szCs w:val="23"/>
        <w:lang w:val="en-US" w:eastAsia="ar-SA" w:bidi="ar-SA"/>
      </w:rPr>
    </w:lvl>
  </w:abstractNum>
  <w:abstractNum w:abstractNumId="96" w15:restartNumberingAfterBreak="0">
    <w:nsid w:val="322C7BA9"/>
    <w:multiLevelType w:val="hybridMultilevel"/>
    <w:tmpl w:val="866E8EE0"/>
    <w:lvl w:ilvl="0" w:tplc="04090011">
      <w:start w:val="1"/>
      <w:numFmt w:val="decimal"/>
      <w:lvlText w:val="%1)"/>
      <w:lvlJc w:val="left"/>
      <w:pPr>
        <w:ind w:left="1440" w:hanging="360"/>
      </w:pPr>
    </w:lvl>
    <w:lvl w:ilvl="1" w:tplc="04090011">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34EC721C"/>
    <w:multiLevelType w:val="hybridMultilevel"/>
    <w:tmpl w:val="CBBA55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92D3EF3"/>
    <w:multiLevelType w:val="multilevel"/>
    <w:tmpl w:val="69845AE8"/>
    <w:lvl w:ilvl="0">
      <w:start w:val="1"/>
      <w:numFmt w:val="decimal"/>
      <w:lvlText w:val="%1)"/>
      <w:lvlJc w:val="left"/>
      <w:pPr>
        <w:tabs>
          <w:tab w:val="num" w:pos="720"/>
        </w:tabs>
        <w:ind w:left="720" w:hanging="360"/>
      </w:pPr>
      <w:rPr>
        <w:rFonts w:hint="default"/>
        <w:color w:val="1A1A1A"/>
        <w:spacing w:val="-1"/>
        <w:w w:val="104"/>
        <w:kern w:val="1"/>
        <w:sz w:val="23"/>
        <w:szCs w:val="23"/>
        <w:lang w:val="en-US" w:eastAsia="ar-SA" w:bidi="ar-SA"/>
      </w:rPr>
    </w:lvl>
    <w:lvl w:ilvl="1">
      <w:start w:val="1"/>
      <w:numFmt w:val="bullet"/>
      <w:lvlText w:val=""/>
      <w:lvlJc w:val="left"/>
      <w:pPr>
        <w:tabs>
          <w:tab w:val="num" w:pos="1080"/>
        </w:tabs>
        <w:ind w:left="1080" w:hanging="360"/>
      </w:pPr>
      <w:rPr>
        <w:rFonts w:ascii="Symbol" w:hAnsi="Symbol" w:cs="Arial" w:hint="default"/>
        <w:color w:val="1A1A1A"/>
        <w:spacing w:val="-1"/>
        <w:w w:val="104"/>
        <w:kern w:val="1"/>
        <w:sz w:val="23"/>
        <w:szCs w:val="23"/>
        <w:lang w:val="en-US" w:eastAsia="ar-SA" w:bidi="ar-SA"/>
      </w:rPr>
    </w:lvl>
    <w:lvl w:ilvl="2">
      <w:start w:val="1"/>
      <w:numFmt w:val="bullet"/>
      <w:lvlText w:val=""/>
      <w:lvlJc w:val="left"/>
      <w:pPr>
        <w:tabs>
          <w:tab w:val="num" w:pos="1440"/>
        </w:tabs>
        <w:ind w:left="1440" w:hanging="360"/>
      </w:pPr>
      <w:rPr>
        <w:rFonts w:ascii="Symbol" w:hAnsi="Symbol" w:cs="Arial" w:hint="default"/>
        <w:color w:val="1A1A1A"/>
        <w:spacing w:val="-1"/>
        <w:w w:val="104"/>
        <w:kern w:val="1"/>
        <w:sz w:val="23"/>
        <w:szCs w:val="23"/>
        <w:lang w:val="en-US" w:eastAsia="ar-SA" w:bidi="ar-SA"/>
      </w:rPr>
    </w:lvl>
    <w:lvl w:ilvl="3">
      <w:start w:val="1"/>
      <w:numFmt w:val="bullet"/>
      <w:lvlText w:val=""/>
      <w:lvlJc w:val="left"/>
      <w:pPr>
        <w:tabs>
          <w:tab w:val="num" w:pos="1800"/>
        </w:tabs>
        <w:ind w:left="1800" w:hanging="360"/>
      </w:pPr>
      <w:rPr>
        <w:rFonts w:ascii="Symbol" w:hAnsi="Symbol" w:cs="Arial" w:hint="default"/>
        <w:color w:val="1A1A1A"/>
        <w:spacing w:val="-1"/>
        <w:w w:val="104"/>
        <w:kern w:val="1"/>
        <w:sz w:val="23"/>
        <w:szCs w:val="23"/>
        <w:lang w:val="en-US" w:eastAsia="ar-SA" w:bidi="ar-SA"/>
      </w:rPr>
    </w:lvl>
    <w:lvl w:ilvl="4">
      <w:start w:val="1"/>
      <w:numFmt w:val="bullet"/>
      <w:lvlText w:val=""/>
      <w:lvlJc w:val="left"/>
      <w:pPr>
        <w:tabs>
          <w:tab w:val="num" w:pos="2160"/>
        </w:tabs>
        <w:ind w:left="2160" w:hanging="360"/>
      </w:pPr>
      <w:rPr>
        <w:rFonts w:ascii="Symbol" w:hAnsi="Symbol" w:cs="Arial" w:hint="default"/>
        <w:color w:val="1A1A1A"/>
        <w:spacing w:val="-1"/>
        <w:w w:val="104"/>
        <w:kern w:val="1"/>
        <w:sz w:val="23"/>
        <w:szCs w:val="23"/>
        <w:lang w:val="en-US" w:eastAsia="ar-SA" w:bidi="ar-SA"/>
      </w:rPr>
    </w:lvl>
    <w:lvl w:ilvl="5">
      <w:start w:val="1"/>
      <w:numFmt w:val="bullet"/>
      <w:lvlText w:val=""/>
      <w:lvlJc w:val="left"/>
      <w:pPr>
        <w:tabs>
          <w:tab w:val="num" w:pos="2520"/>
        </w:tabs>
        <w:ind w:left="2520" w:hanging="360"/>
      </w:pPr>
      <w:rPr>
        <w:rFonts w:ascii="Symbol" w:hAnsi="Symbol" w:cs="Arial" w:hint="default"/>
        <w:color w:val="1A1A1A"/>
        <w:spacing w:val="-1"/>
        <w:w w:val="104"/>
        <w:kern w:val="1"/>
        <w:sz w:val="23"/>
        <w:szCs w:val="23"/>
        <w:lang w:val="en-US" w:eastAsia="ar-SA" w:bidi="ar-SA"/>
      </w:rPr>
    </w:lvl>
    <w:lvl w:ilvl="6">
      <w:start w:val="1"/>
      <w:numFmt w:val="bullet"/>
      <w:lvlText w:val=""/>
      <w:lvlJc w:val="left"/>
      <w:pPr>
        <w:tabs>
          <w:tab w:val="num" w:pos="2880"/>
        </w:tabs>
        <w:ind w:left="2880" w:hanging="360"/>
      </w:pPr>
      <w:rPr>
        <w:rFonts w:ascii="Symbol" w:hAnsi="Symbol" w:cs="Arial" w:hint="default"/>
        <w:color w:val="1A1A1A"/>
        <w:spacing w:val="-1"/>
        <w:w w:val="104"/>
        <w:kern w:val="1"/>
        <w:sz w:val="23"/>
        <w:szCs w:val="23"/>
        <w:lang w:val="en-US" w:eastAsia="ar-SA" w:bidi="ar-SA"/>
      </w:rPr>
    </w:lvl>
    <w:lvl w:ilvl="7">
      <w:start w:val="1"/>
      <w:numFmt w:val="bullet"/>
      <w:lvlText w:val=""/>
      <w:lvlJc w:val="left"/>
      <w:pPr>
        <w:tabs>
          <w:tab w:val="num" w:pos="3240"/>
        </w:tabs>
        <w:ind w:left="3240" w:hanging="360"/>
      </w:pPr>
      <w:rPr>
        <w:rFonts w:ascii="Symbol" w:hAnsi="Symbol" w:cs="Arial" w:hint="default"/>
        <w:color w:val="1A1A1A"/>
        <w:spacing w:val="-1"/>
        <w:w w:val="104"/>
        <w:kern w:val="1"/>
        <w:sz w:val="23"/>
        <w:szCs w:val="23"/>
        <w:lang w:val="en-US" w:eastAsia="ar-SA" w:bidi="ar-SA"/>
      </w:rPr>
    </w:lvl>
    <w:lvl w:ilvl="8">
      <w:start w:val="1"/>
      <w:numFmt w:val="bullet"/>
      <w:lvlText w:val=""/>
      <w:lvlJc w:val="left"/>
      <w:pPr>
        <w:tabs>
          <w:tab w:val="num" w:pos="3600"/>
        </w:tabs>
        <w:ind w:left="3600" w:hanging="360"/>
      </w:pPr>
      <w:rPr>
        <w:rFonts w:ascii="Symbol" w:hAnsi="Symbol" w:cs="Arial" w:hint="default"/>
        <w:color w:val="1A1A1A"/>
        <w:spacing w:val="-1"/>
        <w:w w:val="104"/>
        <w:kern w:val="1"/>
        <w:sz w:val="23"/>
        <w:szCs w:val="23"/>
        <w:lang w:val="en-US" w:eastAsia="ar-SA" w:bidi="ar-SA"/>
      </w:rPr>
    </w:lvl>
  </w:abstractNum>
  <w:abstractNum w:abstractNumId="99" w15:restartNumberingAfterBreak="0">
    <w:nsid w:val="3A1737C6"/>
    <w:multiLevelType w:val="multilevel"/>
    <w:tmpl w:val="C35C573C"/>
    <w:lvl w:ilvl="0">
      <w:start w:val="1"/>
      <w:numFmt w:val="decimal"/>
      <w:lvlText w:val="%1)"/>
      <w:lvlJc w:val="left"/>
      <w:pPr>
        <w:tabs>
          <w:tab w:val="num" w:pos="720"/>
        </w:tabs>
        <w:ind w:left="720" w:hanging="360"/>
      </w:pPr>
      <w:rPr>
        <w:rFonts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100" w15:restartNumberingAfterBreak="0">
    <w:nsid w:val="42F44C6A"/>
    <w:multiLevelType w:val="multilevel"/>
    <w:tmpl w:val="A04875D6"/>
    <w:lvl w:ilvl="0">
      <w:start w:val="1"/>
      <w:numFmt w:val="decimal"/>
      <w:lvlText w:val="%1)"/>
      <w:lvlJc w:val="left"/>
      <w:pPr>
        <w:tabs>
          <w:tab w:val="num" w:pos="720"/>
        </w:tabs>
        <w:ind w:left="720" w:hanging="360"/>
      </w:pPr>
      <w:rPr>
        <w:rFonts w:cs="Symbol" w:hint="default"/>
        <w:sz w:val="22"/>
        <w:szCs w:val="22"/>
        <w:shd w:val="clear" w:color="auto" w:fill="auto"/>
        <w:lang w:val="sr-Cyrl-RS"/>
      </w:rPr>
    </w:lvl>
    <w:lvl w:ilvl="1">
      <w:start w:val="1"/>
      <w:numFmt w:val="bullet"/>
      <w:lvlText w:val=""/>
      <w:lvlJc w:val="left"/>
      <w:pPr>
        <w:tabs>
          <w:tab w:val="num" w:pos="1080"/>
        </w:tabs>
        <w:ind w:left="1080" w:hanging="360"/>
      </w:pPr>
      <w:rPr>
        <w:rFonts w:ascii="Symbol" w:hAnsi="Symbol" w:cs="Symbol" w:hint="default"/>
        <w:sz w:val="22"/>
        <w:szCs w:val="22"/>
        <w:shd w:val="clear" w:color="auto" w:fill="auto"/>
        <w:lang w:val="sr-Cyrl-RS"/>
      </w:rPr>
    </w:lvl>
    <w:lvl w:ilvl="2">
      <w:start w:val="1"/>
      <w:numFmt w:val="bullet"/>
      <w:lvlText w:val=""/>
      <w:lvlJc w:val="left"/>
      <w:pPr>
        <w:tabs>
          <w:tab w:val="num" w:pos="1440"/>
        </w:tabs>
        <w:ind w:left="1440" w:hanging="360"/>
      </w:pPr>
      <w:rPr>
        <w:rFonts w:ascii="Symbol" w:hAnsi="Symbol" w:cs="Symbol" w:hint="default"/>
        <w:sz w:val="22"/>
        <w:szCs w:val="22"/>
        <w:shd w:val="clear" w:color="auto" w:fill="auto"/>
        <w:lang w:val="sr-Cyrl-RS"/>
      </w:rPr>
    </w:lvl>
    <w:lvl w:ilvl="3">
      <w:start w:val="1"/>
      <w:numFmt w:val="bullet"/>
      <w:lvlText w:val=""/>
      <w:lvlJc w:val="left"/>
      <w:pPr>
        <w:tabs>
          <w:tab w:val="num" w:pos="1800"/>
        </w:tabs>
        <w:ind w:left="1800" w:hanging="360"/>
      </w:pPr>
      <w:rPr>
        <w:rFonts w:ascii="Symbol" w:hAnsi="Symbol" w:cs="Symbol" w:hint="default"/>
        <w:sz w:val="22"/>
        <w:szCs w:val="22"/>
        <w:shd w:val="clear" w:color="auto" w:fill="auto"/>
        <w:lang w:val="sr-Cyrl-RS"/>
      </w:rPr>
    </w:lvl>
    <w:lvl w:ilvl="4">
      <w:start w:val="1"/>
      <w:numFmt w:val="bullet"/>
      <w:lvlText w:val=""/>
      <w:lvlJc w:val="left"/>
      <w:pPr>
        <w:tabs>
          <w:tab w:val="num" w:pos="2160"/>
        </w:tabs>
        <w:ind w:left="2160" w:hanging="360"/>
      </w:pPr>
      <w:rPr>
        <w:rFonts w:ascii="Symbol" w:hAnsi="Symbol" w:cs="Symbol" w:hint="default"/>
        <w:sz w:val="22"/>
        <w:szCs w:val="22"/>
        <w:shd w:val="clear" w:color="auto" w:fill="auto"/>
        <w:lang w:val="sr-Cyrl-RS"/>
      </w:rPr>
    </w:lvl>
    <w:lvl w:ilvl="5">
      <w:start w:val="1"/>
      <w:numFmt w:val="bullet"/>
      <w:lvlText w:val=""/>
      <w:lvlJc w:val="left"/>
      <w:pPr>
        <w:tabs>
          <w:tab w:val="num" w:pos="2520"/>
        </w:tabs>
        <w:ind w:left="2520" w:hanging="360"/>
      </w:pPr>
      <w:rPr>
        <w:rFonts w:ascii="Symbol" w:hAnsi="Symbol" w:cs="Symbol" w:hint="default"/>
        <w:sz w:val="22"/>
        <w:szCs w:val="22"/>
        <w:shd w:val="clear" w:color="auto" w:fill="auto"/>
        <w:lang w:val="sr-Cyrl-RS"/>
      </w:rPr>
    </w:lvl>
    <w:lvl w:ilvl="6">
      <w:start w:val="1"/>
      <w:numFmt w:val="bullet"/>
      <w:lvlText w:val=""/>
      <w:lvlJc w:val="left"/>
      <w:pPr>
        <w:tabs>
          <w:tab w:val="num" w:pos="2880"/>
        </w:tabs>
        <w:ind w:left="2880" w:hanging="360"/>
      </w:pPr>
      <w:rPr>
        <w:rFonts w:ascii="Symbol" w:hAnsi="Symbol" w:cs="Symbol" w:hint="default"/>
        <w:sz w:val="22"/>
        <w:szCs w:val="22"/>
        <w:shd w:val="clear" w:color="auto" w:fill="auto"/>
        <w:lang w:val="sr-Cyrl-RS"/>
      </w:rPr>
    </w:lvl>
    <w:lvl w:ilvl="7">
      <w:start w:val="1"/>
      <w:numFmt w:val="bullet"/>
      <w:lvlText w:val=""/>
      <w:lvlJc w:val="left"/>
      <w:pPr>
        <w:tabs>
          <w:tab w:val="num" w:pos="3240"/>
        </w:tabs>
        <w:ind w:left="3240" w:hanging="360"/>
      </w:pPr>
      <w:rPr>
        <w:rFonts w:ascii="Symbol" w:hAnsi="Symbol" w:cs="Symbol" w:hint="default"/>
        <w:sz w:val="22"/>
        <w:szCs w:val="22"/>
        <w:shd w:val="clear" w:color="auto" w:fill="auto"/>
        <w:lang w:val="sr-Cyrl-RS"/>
      </w:rPr>
    </w:lvl>
    <w:lvl w:ilvl="8">
      <w:start w:val="1"/>
      <w:numFmt w:val="bullet"/>
      <w:lvlText w:val=""/>
      <w:lvlJc w:val="left"/>
      <w:pPr>
        <w:tabs>
          <w:tab w:val="num" w:pos="3600"/>
        </w:tabs>
        <w:ind w:left="3600" w:hanging="360"/>
      </w:pPr>
      <w:rPr>
        <w:rFonts w:ascii="Symbol" w:hAnsi="Symbol" w:cs="Symbol" w:hint="default"/>
        <w:sz w:val="22"/>
        <w:szCs w:val="22"/>
        <w:shd w:val="clear" w:color="auto" w:fill="auto"/>
        <w:lang w:val="sr-Cyrl-RS"/>
      </w:rPr>
    </w:lvl>
  </w:abstractNum>
  <w:abstractNum w:abstractNumId="101" w15:restartNumberingAfterBreak="0">
    <w:nsid w:val="473A4939"/>
    <w:multiLevelType w:val="multilevel"/>
    <w:tmpl w:val="AE849D22"/>
    <w:lvl w:ilvl="0">
      <w:start w:val="1"/>
      <w:numFmt w:val="bullet"/>
      <w:lvlText w:val=""/>
      <w:lvlJc w:val="left"/>
      <w:pPr>
        <w:tabs>
          <w:tab w:val="num" w:pos="720"/>
        </w:tabs>
        <w:ind w:left="720" w:hanging="360"/>
      </w:pPr>
      <w:rPr>
        <w:rFonts w:ascii="Symbol" w:hAnsi="Symbol" w:cs="Arial" w:hint="default"/>
        <w:color w:val="131313"/>
        <w:spacing w:val="-26"/>
        <w:w w:val="108"/>
        <w:kern w:val="1"/>
        <w:sz w:val="24"/>
        <w:szCs w:val="24"/>
        <w:lang w:val="en-US" w:eastAsia="ar-SA" w:bidi="ar-SA"/>
      </w:rPr>
    </w:lvl>
    <w:lvl w:ilvl="1">
      <w:start w:val="1"/>
      <w:numFmt w:val="decimal"/>
      <w:lvlText w:val="(%2)"/>
      <w:lvlJc w:val="left"/>
      <w:pPr>
        <w:tabs>
          <w:tab w:val="num" w:pos="1080"/>
        </w:tabs>
        <w:ind w:left="1080" w:hanging="360"/>
      </w:pPr>
      <w:rPr>
        <w:rFonts w:hint="default"/>
        <w:color w:val="131313"/>
        <w:spacing w:val="-26"/>
        <w:w w:val="108"/>
        <w:kern w:val="1"/>
        <w:sz w:val="24"/>
        <w:szCs w:val="24"/>
        <w:lang w:val="en-US" w:eastAsia="ar-SA" w:bidi="ar-SA"/>
      </w:rPr>
    </w:lvl>
    <w:lvl w:ilvl="2">
      <w:start w:val="1"/>
      <w:numFmt w:val="bullet"/>
      <w:lvlText w:val=""/>
      <w:lvlJc w:val="left"/>
      <w:pPr>
        <w:tabs>
          <w:tab w:val="num" w:pos="1440"/>
        </w:tabs>
        <w:ind w:left="1440" w:hanging="360"/>
      </w:pPr>
      <w:rPr>
        <w:rFonts w:ascii="Symbol" w:hAnsi="Symbol" w:cs="Arial" w:hint="default"/>
        <w:color w:val="131313"/>
        <w:spacing w:val="-26"/>
        <w:w w:val="108"/>
        <w:kern w:val="1"/>
        <w:sz w:val="24"/>
        <w:szCs w:val="24"/>
        <w:lang w:val="en-US" w:eastAsia="ar-SA" w:bidi="ar-SA"/>
      </w:rPr>
    </w:lvl>
    <w:lvl w:ilvl="3">
      <w:start w:val="1"/>
      <w:numFmt w:val="bullet"/>
      <w:lvlText w:val=""/>
      <w:lvlJc w:val="left"/>
      <w:pPr>
        <w:tabs>
          <w:tab w:val="num" w:pos="1800"/>
        </w:tabs>
        <w:ind w:left="1800" w:hanging="360"/>
      </w:pPr>
      <w:rPr>
        <w:rFonts w:ascii="Symbol" w:hAnsi="Symbol" w:cs="Arial" w:hint="default"/>
        <w:color w:val="131313"/>
        <w:spacing w:val="-26"/>
        <w:w w:val="108"/>
        <w:kern w:val="1"/>
        <w:sz w:val="24"/>
        <w:szCs w:val="24"/>
        <w:lang w:val="en-US" w:eastAsia="ar-SA" w:bidi="ar-SA"/>
      </w:rPr>
    </w:lvl>
    <w:lvl w:ilvl="4">
      <w:start w:val="1"/>
      <w:numFmt w:val="bullet"/>
      <w:lvlText w:val=""/>
      <w:lvlJc w:val="left"/>
      <w:pPr>
        <w:tabs>
          <w:tab w:val="num" w:pos="2160"/>
        </w:tabs>
        <w:ind w:left="2160" w:hanging="360"/>
      </w:pPr>
      <w:rPr>
        <w:rFonts w:ascii="Symbol" w:hAnsi="Symbol" w:cs="Arial" w:hint="default"/>
        <w:color w:val="131313"/>
        <w:spacing w:val="-26"/>
        <w:w w:val="108"/>
        <w:kern w:val="1"/>
        <w:sz w:val="24"/>
        <w:szCs w:val="24"/>
        <w:lang w:val="en-US" w:eastAsia="ar-SA" w:bidi="ar-SA"/>
      </w:rPr>
    </w:lvl>
    <w:lvl w:ilvl="5">
      <w:start w:val="1"/>
      <w:numFmt w:val="bullet"/>
      <w:lvlText w:val=""/>
      <w:lvlJc w:val="left"/>
      <w:pPr>
        <w:tabs>
          <w:tab w:val="num" w:pos="2520"/>
        </w:tabs>
        <w:ind w:left="2520" w:hanging="360"/>
      </w:pPr>
      <w:rPr>
        <w:rFonts w:ascii="Symbol" w:hAnsi="Symbol" w:cs="Arial" w:hint="default"/>
        <w:color w:val="131313"/>
        <w:spacing w:val="-26"/>
        <w:w w:val="108"/>
        <w:kern w:val="1"/>
        <w:sz w:val="24"/>
        <w:szCs w:val="24"/>
        <w:lang w:val="en-US" w:eastAsia="ar-SA" w:bidi="ar-SA"/>
      </w:rPr>
    </w:lvl>
    <w:lvl w:ilvl="6">
      <w:start w:val="1"/>
      <w:numFmt w:val="bullet"/>
      <w:lvlText w:val=""/>
      <w:lvlJc w:val="left"/>
      <w:pPr>
        <w:tabs>
          <w:tab w:val="num" w:pos="2880"/>
        </w:tabs>
        <w:ind w:left="2880" w:hanging="360"/>
      </w:pPr>
      <w:rPr>
        <w:rFonts w:ascii="Symbol" w:hAnsi="Symbol" w:cs="Arial" w:hint="default"/>
        <w:color w:val="131313"/>
        <w:spacing w:val="-26"/>
        <w:w w:val="108"/>
        <w:kern w:val="1"/>
        <w:sz w:val="24"/>
        <w:szCs w:val="24"/>
        <w:lang w:val="en-US" w:eastAsia="ar-SA" w:bidi="ar-SA"/>
      </w:rPr>
    </w:lvl>
    <w:lvl w:ilvl="7">
      <w:start w:val="1"/>
      <w:numFmt w:val="bullet"/>
      <w:lvlText w:val=""/>
      <w:lvlJc w:val="left"/>
      <w:pPr>
        <w:tabs>
          <w:tab w:val="num" w:pos="3240"/>
        </w:tabs>
        <w:ind w:left="3240" w:hanging="360"/>
      </w:pPr>
      <w:rPr>
        <w:rFonts w:ascii="Symbol" w:hAnsi="Symbol" w:cs="Arial" w:hint="default"/>
        <w:color w:val="131313"/>
        <w:spacing w:val="-26"/>
        <w:w w:val="108"/>
        <w:kern w:val="1"/>
        <w:sz w:val="24"/>
        <w:szCs w:val="24"/>
        <w:lang w:val="en-US" w:eastAsia="ar-SA" w:bidi="ar-SA"/>
      </w:rPr>
    </w:lvl>
    <w:lvl w:ilvl="8">
      <w:start w:val="1"/>
      <w:numFmt w:val="bullet"/>
      <w:lvlText w:val=""/>
      <w:lvlJc w:val="left"/>
      <w:pPr>
        <w:tabs>
          <w:tab w:val="num" w:pos="3600"/>
        </w:tabs>
        <w:ind w:left="3600" w:hanging="360"/>
      </w:pPr>
      <w:rPr>
        <w:rFonts w:ascii="Symbol" w:hAnsi="Symbol" w:cs="Arial" w:hint="default"/>
        <w:color w:val="131313"/>
        <w:spacing w:val="-26"/>
        <w:w w:val="108"/>
        <w:kern w:val="1"/>
        <w:sz w:val="24"/>
        <w:szCs w:val="24"/>
        <w:lang w:val="en-US" w:eastAsia="ar-SA" w:bidi="ar-SA"/>
      </w:rPr>
    </w:lvl>
  </w:abstractNum>
  <w:abstractNum w:abstractNumId="102" w15:restartNumberingAfterBreak="0">
    <w:nsid w:val="481D4CD2"/>
    <w:multiLevelType w:val="multilevel"/>
    <w:tmpl w:val="958EE64A"/>
    <w:lvl w:ilvl="0">
      <w:start w:val="1"/>
      <w:numFmt w:val="decimal"/>
      <w:lvlText w:val="%1)"/>
      <w:lvlJc w:val="left"/>
      <w:pPr>
        <w:tabs>
          <w:tab w:val="num" w:pos="720"/>
        </w:tabs>
        <w:ind w:left="720" w:hanging="360"/>
      </w:pPr>
      <w:rPr>
        <w:rFonts w:cs="Arial" w:hint="default"/>
        <w:color w:val="262626"/>
        <w:w w:val="107"/>
        <w:lang w:val="sr-Cyrl-RS"/>
      </w:rPr>
    </w:lvl>
    <w:lvl w:ilvl="1">
      <w:start w:val="1"/>
      <w:numFmt w:val="bullet"/>
      <w:lvlText w:val=""/>
      <w:lvlJc w:val="left"/>
      <w:pPr>
        <w:tabs>
          <w:tab w:val="num" w:pos="1080"/>
        </w:tabs>
        <w:ind w:left="1080" w:hanging="360"/>
      </w:pPr>
      <w:rPr>
        <w:rFonts w:ascii="Symbol" w:hAnsi="Symbol" w:cs="Arial" w:hint="default"/>
        <w:color w:val="262626"/>
        <w:w w:val="107"/>
        <w:lang w:val="sr-Cyrl-RS"/>
      </w:rPr>
    </w:lvl>
    <w:lvl w:ilvl="2">
      <w:start w:val="1"/>
      <w:numFmt w:val="bullet"/>
      <w:lvlText w:val=""/>
      <w:lvlJc w:val="left"/>
      <w:pPr>
        <w:tabs>
          <w:tab w:val="num" w:pos="1440"/>
        </w:tabs>
        <w:ind w:left="1440" w:hanging="360"/>
      </w:pPr>
      <w:rPr>
        <w:rFonts w:ascii="Symbol" w:hAnsi="Symbol" w:cs="Arial" w:hint="default"/>
        <w:color w:val="262626"/>
        <w:w w:val="107"/>
        <w:lang w:val="sr-Cyrl-RS"/>
      </w:rPr>
    </w:lvl>
    <w:lvl w:ilvl="3">
      <w:start w:val="1"/>
      <w:numFmt w:val="bullet"/>
      <w:lvlText w:val=""/>
      <w:lvlJc w:val="left"/>
      <w:pPr>
        <w:tabs>
          <w:tab w:val="num" w:pos="1800"/>
        </w:tabs>
        <w:ind w:left="1800" w:hanging="360"/>
      </w:pPr>
      <w:rPr>
        <w:rFonts w:ascii="Symbol" w:hAnsi="Symbol" w:cs="Arial" w:hint="default"/>
        <w:color w:val="262626"/>
        <w:w w:val="107"/>
        <w:lang w:val="sr-Cyrl-RS"/>
      </w:rPr>
    </w:lvl>
    <w:lvl w:ilvl="4">
      <w:start w:val="1"/>
      <w:numFmt w:val="bullet"/>
      <w:lvlText w:val=""/>
      <w:lvlJc w:val="left"/>
      <w:pPr>
        <w:tabs>
          <w:tab w:val="num" w:pos="2160"/>
        </w:tabs>
        <w:ind w:left="2160" w:hanging="360"/>
      </w:pPr>
      <w:rPr>
        <w:rFonts w:ascii="Symbol" w:hAnsi="Symbol" w:cs="Arial" w:hint="default"/>
        <w:color w:val="262626"/>
        <w:w w:val="107"/>
        <w:lang w:val="sr-Cyrl-RS"/>
      </w:rPr>
    </w:lvl>
    <w:lvl w:ilvl="5">
      <w:start w:val="1"/>
      <w:numFmt w:val="bullet"/>
      <w:lvlText w:val=""/>
      <w:lvlJc w:val="left"/>
      <w:pPr>
        <w:tabs>
          <w:tab w:val="num" w:pos="2520"/>
        </w:tabs>
        <w:ind w:left="2520" w:hanging="360"/>
      </w:pPr>
      <w:rPr>
        <w:rFonts w:ascii="Symbol" w:hAnsi="Symbol" w:cs="Arial" w:hint="default"/>
        <w:color w:val="262626"/>
        <w:w w:val="107"/>
        <w:lang w:val="sr-Cyrl-RS"/>
      </w:rPr>
    </w:lvl>
    <w:lvl w:ilvl="6">
      <w:start w:val="1"/>
      <w:numFmt w:val="bullet"/>
      <w:lvlText w:val=""/>
      <w:lvlJc w:val="left"/>
      <w:pPr>
        <w:tabs>
          <w:tab w:val="num" w:pos="2880"/>
        </w:tabs>
        <w:ind w:left="2880" w:hanging="360"/>
      </w:pPr>
      <w:rPr>
        <w:rFonts w:ascii="Symbol" w:hAnsi="Symbol" w:cs="Arial" w:hint="default"/>
        <w:color w:val="262626"/>
        <w:w w:val="107"/>
        <w:lang w:val="sr-Cyrl-RS"/>
      </w:rPr>
    </w:lvl>
    <w:lvl w:ilvl="7">
      <w:start w:val="1"/>
      <w:numFmt w:val="bullet"/>
      <w:lvlText w:val=""/>
      <w:lvlJc w:val="left"/>
      <w:pPr>
        <w:tabs>
          <w:tab w:val="num" w:pos="3240"/>
        </w:tabs>
        <w:ind w:left="3240" w:hanging="360"/>
      </w:pPr>
      <w:rPr>
        <w:rFonts w:ascii="Symbol" w:hAnsi="Symbol" w:cs="Arial" w:hint="default"/>
        <w:color w:val="262626"/>
        <w:w w:val="107"/>
        <w:lang w:val="sr-Cyrl-RS"/>
      </w:rPr>
    </w:lvl>
    <w:lvl w:ilvl="8">
      <w:start w:val="1"/>
      <w:numFmt w:val="bullet"/>
      <w:lvlText w:val=""/>
      <w:lvlJc w:val="left"/>
      <w:pPr>
        <w:tabs>
          <w:tab w:val="num" w:pos="3600"/>
        </w:tabs>
        <w:ind w:left="3600" w:hanging="360"/>
      </w:pPr>
      <w:rPr>
        <w:rFonts w:ascii="Symbol" w:hAnsi="Symbol" w:cs="Arial" w:hint="default"/>
        <w:color w:val="262626"/>
        <w:w w:val="107"/>
        <w:lang w:val="sr-Cyrl-RS"/>
      </w:rPr>
    </w:lvl>
  </w:abstractNum>
  <w:abstractNum w:abstractNumId="103" w15:restartNumberingAfterBreak="0">
    <w:nsid w:val="48B76B4C"/>
    <w:multiLevelType w:val="hybridMultilevel"/>
    <w:tmpl w:val="44108D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E8C0C76"/>
    <w:multiLevelType w:val="multilevel"/>
    <w:tmpl w:val="688885BC"/>
    <w:lvl w:ilvl="0">
      <w:start w:val="1"/>
      <w:numFmt w:val="decimal"/>
      <w:lvlText w:val="%1)"/>
      <w:lvlJc w:val="left"/>
      <w:pPr>
        <w:tabs>
          <w:tab w:val="num" w:pos="720"/>
        </w:tabs>
        <w:ind w:left="720" w:hanging="360"/>
      </w:pPr>
      <w:rPr>
        <w:rFonts w:cs="OpenSymbol"/>
        <w:color w:val="000000"/>
        <w:w w:val="105"/>
        <w:kern w:val="1"/>
        <w:sz w:val="22"/>
        <w:szCs w:val="22"/>
        <w:lang w:eastAsia="ar-SA" w:bidi="ar-SA"/>
      </w:rPr>
    </w:lvl>
    <w:lvl w:ilvl="1">
      <w:start w:val="1"/>
      <w:numFmt w:val="bullet"/>
      <w:lvlText w:val=""/>
      <w:lvlJc w:val="left"/>
      <w:pPr>
        <w:tabs>
          <w:tab w:val="num" w:pos="1080"/>
        </w:tabs>
        <w:ind w:left="1080" w:hanging="360"/>
      </w:pPr>
      <w:rPr>
        <w:rFonts w:ascii="Symbol" w:hAnsi="Symbol" w:cs="OpenSymbol"/>
        <w:color w:val="000000"/>
        <w:w w:val="105"/>
        <w:kern w:val="1"/>
        <w:sz w:val="22"/>
        <w:szCs w:val="22"/>
        <w:lang w:eastAsia="ar-SA" w:bidi="ar-SA"/>
      </w:rPr>
    </w:lvl>
    <w:lvl w:ilvl="2">
      <w:start w:val="1"/>
      <w:numFmt w:val="bullet"/>
      <w:lvlText w:val=""/>
      <w:lvlJc w:val="left"/>
      <w:pPr>
        <w:tabs>
          <w:tab w:val="num" w:pos="1440"/>
        </w:tabs>
        <w:ind w:left="1440" w:hanging="360"/>
      </w:pPr>
      <w:rPr>
        <w:rFonts w:ascii="Symbol" w:hAnsi="Symbol" w:cs="OpenSymbol"/>
        <w:color w:val="000000"/>
        <w:w w:val="105"/>
        <w:kern w:val="1"/>
        <w:sz w:val="22"/>
        <w:szCs w:val="22"/>
        <w:lang w:eastAsia="ar-SA" w:bidi="ar-SA"/>
      </w:rPr>
    </w:lvl>
    <w:lvl w:ilvl="3">
      <w:start w:val="1"/>
      <w:numFmt w:val="bullet"/>
      <w:lvlText w:val=""/>
      <w:lvlJc w:val="left"/>
      <w:pPr>
        <w:tabs>
          <w:tab w:val="num" w:pos="1800"/>
        </w:tabs>
        <w:ind w:left="1800" w:hanging="360"/>
      </w:pPr>
      <w:rPr>
        <w:rFonts w:ascii="Symbol" w:hAnsi="Symbol" w:cs="OpenSymbol"/>
        <w:color w:val="000000"/>
        <w:w w:val="105"/>
        <w:kern w:val="1"/>
        <w:sz w:val="22"/>
        <w:szCs w:val="22"/>
        <w:lang w:eastAsia="ar-SA" w:bidi="ar-SA"/>
      </w:rPr>
    </w:lvl>
    <w:lvl w:ilvl="4">
      <w:start w:val="1"/>
      <w:numFmt w:val="bullet"/>
      <w:lvlText w:val=""/>
      <w:lvlJc w:val="left"/>
      <w:pPr>
        <w:tabs>
          <w:tab w:val="num" w:pos="2160"/>
        </w:tabs>
        <w:ind w:left="2160" w:hanging="360"/>
      </w:pPr>
      <w:rPr>
        <w:rFonts w:ascii="Symbol" w:hAnsi="Symbol" w:cs="OpenSymbol"/>
        <w:color w:val="000000"/>
        <w:w w:val="105"/>
        <w:kern w:val="1"/>
        <w:sz w:val="22"/>
        <w:szCs w:val="22"/>
        <w:lang w:eastAsia="ar-SA" w:bidi="ar-SA"/>
      </w:rPr>
    </w:lvl>
    <w:lvl w:ilvl="5">
      <w:start w:val="1"/>
      <w:numFmt w:val="bullet"/>
      <w:lvlText w:val=""/>
      <w:lvlJc w:val="left"/>
      <w:pPr>
        <w:tabs>
          <w:tab w:val="num" w:pos="2520"/>
        </w:tabs>
        <w:ind w:left="2520" w:hanging="360"/>
      </w:pPr>
      <w:rPr>
        <w:rFonts w:ascii="Symbol" w:hAnsi="Symbol" w:cs="OpenSymbol"/>
        <w:color w:val="000000"/>
        <w:w w:val="105"/>
        <w:kern w:val="1"/>
        <w:sz w:val="22"/>
        <w:szCs w:val="22"/>
        <w:lang w:eastAsia="ar-SA" w:bidi="ar-SA"/>
      </w:rPr>
    </w:lvl>
    <w:lvl w:ilvl="6">
      <w:start w:val="1"/>
      <w:numFmt w:val="bullet"/>
      <w:lvlText w:val=""/>
      <w:lvlJc w:val="left"/>
      <w:pPr>
        <w:tabs>
          <w:tab w:val="num" w:pos="2880"/>
        </w:tabs>
        <w:ind w:left="2880" w:hanging="360"/>
      </w:pPr>
      <w:rPr>
        <w:rFonts w:ascii="Symbol" w:hAnsi="Symbol" w:cs="OpenSymbol"/>
        <w:color w:val="000000"/>
        <w:w w:val="105"/>
        <w:kern w:val="1"/>
        <w:sz w:val="22"/>
        <w:szCs w:val="22"/>
        <w:lang w:eastAsia="ar-SA" w:bidi="ar-SA"/>
      </w:rPr>
    </w:lvl>
    <w:lvl w:ilvl="7">
      <w:start w:val="1"/>
      <w:numFmt w:val="bullet"/>
      <w:lvlText w:val=""/>
      <w:lvlJc w:val="left"/>
      <w:pPr>
        <w:tabs>
          <w:tab w:val="num" w:pos="3240"/>
        </w:tabs>
        <w:ind w:left="3240" w:hanging="360"/>
      </w:pPr>
      <w:rPr>
        <w:rFonts w:ascii="Symbol" w:hAnsi="Symbol" w:cs="OpenSymbol"/>
        <w:color w:val="000000"/>
        <w:w w:val="105"/>
        <w:kern w:val="1"/>
        <w:sz w:val="22"/>
        <w:szCs w:val="22"/>
        <w:lang w:eastAsia="ar-SA" w:bidi="ar-SA"/>
      </w:rPr>
    </w:lvl>
    <w:lvl w:ilvl="8">
      <w:start w:val="1"/>
      <w:numFmt w:val="bullet"/>
      <w:lvlText w:val=""/>
      <w:lvlJc w:val="left"/>
      <w:pPr>
        <w:tabs>
          <w:tab w:val="num" w:pos="3600"/>
        </w:tabs>
        <w:ind w:left="3600" w:hanging="360"/>
      </w:pPr>
      <w:rPr>
        <w:rFonts w:ascii="Symbol" w:hAnsi="Symbol" w:cs="OpenSymbol"/>
        <w:color w:val="000000"/>
        <w:w w:val="105"/>
        <w:kern w:val="1"/>
        <w:sz w:val="22"/>
        <w:szCs w:val="22"/>
        <w:lang w:eastAsia="ar-SA" w:bidi="ar-SA"/>
      </w:rPr>
    </w:lvl>
  </w:abstractNum>
  <w:abstractNum w:abstractNumId="105" w15:restartNumberingAfterBreak="0">
    <w:nsid w:val="4EFD0C47"/>
    <w:multiLevelType w:val="multilevel"/>
    <w:tmpl w:val="720CBF6C"/>
    <w:lvl w:ilvl="0">
      <w:start w:val="1"/>
      <w:numFmt w:val="decimal"/>
      <w:lvlText w:val="%1)"/>
      <w:lvlJc w:val="left"/>
      <w:pPr>
        <w:tabs>
          <w:tab w:val="num" w:pos="720"/>
        </w:tabs>
        <w:ind w:left="720" w:hanging="360"/>
      </w:pPr>
      <w:rPr>
        <w:rFonts w:cs="Arial" w:hint="default"/>
        <w:color w:val="000000" w:themeColor="text1"/>
        <w:w w:val="109"/>
        <w:sz w:val="22"/>
        <w:szCs w:val="22"/>
        <w:lang w:val="sr-Cyrl-RS"/>
      </w:rPr>
    </w:lvl>
    <w:lvl w:ilvl="1">
      <w:start w:val="1"/>
      <w:numFmt w:val="bullet"/>
      <w:lvlText w:val=""/>
      <w:lvlJc w:val="left"/>
      <w:pPr>
        <w:tabs>
          <w:tab w:val="num" w:pos="1080"/>
        </w:tabs>
        <w:ind w:left="1080" w:hanging="360"/>
      </w:pPr>
      <w:rPr>
        <w:rFonts w:ascii="Symbol" w:hAnsi="Symbol" w:cs="Arial" w:hint="default"/>
        <w:color w:val="1F1F1F"/>
        <w:w w:val="109"/>
        <w:sz w:val="22"/>
        <w:szCs w:val="22"/>
        <w:lang w:val="sr-Cyrl-RS"/>
      </w:rPr>
    </w:lvl>
    <w:lvl w:ilvl="2">
      <w:start w:val="1"/>
      <w:numFmt w:val="bullet"/>
      <w:lvlText w:val=""/>
      <w:lvlJc w:val="left"/>
      <w:pPr>
        <w:tabs>
          <w:tab w:val="num" w:pos="1440"/>
        </w:tabs>
        <w:ind w:left="1440" w:hanging="360"/>
      </w:pPr>
      <w:rPr>
        <w:rFonts w:ascii="Symbol" w:hAnsi="Symbol" w:cs="Arial" w:hint="default"/>
        <w:color w:val="1F1F1F"/>
        <w:w w:val="109"/>
        <w:sz w:val="22"/>
        <w:szCs w:val="22"/>
        <w:lang w:val="sr-Cyrl-RS"/>
      </w:rPr>
    </w:lvl>
    <w:lvl w:ilvl="3">
      <w:start w:val="1"/>
      <w:numFmt w:val="bullet"/>
      <w:lvlText w:val=""/>
      <w:lvlJc w:val="left"/>
      <w:pPr>
        <w:tabs>
          <w:tab w:val="num" w:pos="1800"/>
        </w:tabs>
        <w:ind w:left="1800" w:hanging="360"/>
      </w:pPr>
      <w:rPr>
        <w:rFonts w:ascii="Symbol" w:hAnsi="Symbol" w:cs="Arial" w:hint="default"/>
        <w:color w:val="1F1F1F"/>
        <w:w w:val="109"/>
        <w:sz w:val="22"/>
        <w:szCs w:val="22"/>
        <w:lang w:val="sr-Cyrl-RS"/>
      </w:rPr>
    </w:lvl>
    <w:lvl w:ilvl="4">
      <w:start w:val="1"/>
      <w:numFmt w:val="bullet"/>
      <w:lvlText w:val=""/>
      <w:lvlJc w:val="left"/>
      <w:pPr>
        <w:tabs>
          <w:tab w:val="num" w:pos="2160"/>
        </w:tabs>
        <w:ind w:left="2160" w:hanging="360"/>
      </w:pPr>
      <w:rPr>
        <w:rFonts w:ascii="Symbol" w:hAnsi="Symbol" w:cs="Arial" w:hint="default"/>
        <w:color w:val="1F1F1F"/>
        <w:w w:val="109"/>
        <w:sz w:val="22"/>
        <w:szCs w:val="22"/>
        <w:lang w:val="sr-Cyrl-RS"/>
      </w:rPr>
    </w:lvl>
    <w:lvl w:ilvl="5">
      <w:start w:val="1"/>
      <w:numFmt w:val="bullet"/>
      <w:lvlText w:val=""/>
      <w:lvlJc w:val="left"/>
      <w:pPr>
        <w:tabs>
          <w:tab w:val="num" w:pos="2520"/>
        </w:tabs>
        <w:ind w:left="2520" w:hanging="360"/>
      </w:pPr>
      <w:rPr>
        <w:rFonts w:ascii="Symbol" w:hAnsi="Symbol" w:cs="Arial" w:hint="default"/>
        <w:color w:val="1F1F1F"/>
        <w:w w:val="109"/>
        <w:sz w:val="22"/>
        <w:szCs w:val="22"/>
        <w:lang w:val="sr-Cyrl-RS"/>
      </w:rPr>
    </w:lvl>
    <w:lvl w:ilvl="6">
      <w:start w:val="1"/>
      <w:numFmt w:val="bullet"/>
      <w:lvlText w:val=""/>
      <w:lvlJc w:val="left"/>
      <w:pPr>
        <w:tabs>
          <w:tab w:val="num" w:pos="2880"/>
        </w:tabs>
        <w:ind w:left="2880" w:hanging="360"/>
      </w:pPr>
      <w:rPr>
        <w:rFonts w:ascii="Symbol" w:hAnsi="Symbol" w:cs="Arial" w:hint="default"/>
        <w:color w:val="1F1F1F"/>
        <w:w w:val="109"/>
        <w:sz w:val="22"/>
        <w:szCs w:val="22"/>
        <w:lang w:val="sr-Cyrl-RS"/>
      </w:rPr>
    </w:lvl>
    <w:lvl w:ilvl="7">
      <w:start w:val="1"/>
      <w:numFmt w:val="bullet"/>
      <w:lvlText w:val=""/>
      <w:lvlJc w:val="left"/>
      <w:pPr>
        <w:tabs>
          <w:tab w:val="num" w:pos="3240"/>
        </w:tabs>
        <w:ind w:left="3240" w:hanging="360"/>
      </w:pPr>
      <w:rPr>
        <w:rFonts w:ascii="Symbol" w:hAnsi="Symbol" w:cs="Arial" w:hint="default"/>
        <w:color w:val="1F1F1F"/>
        <w:w w:val="109"/>
        <w:sz w:val="22"/>
        <w:szCs w:val="22"/>
        <w:lang w:val="sr-Cyrl-RS"/>
      </w:rPr>
    </w:lvl>
    <w:lvl w:ilvl="8">
      <w:start w:val="1"/>
      <w:numFmt w:val="bullet"/>
      <w:lvlText w:val=""/>
      <w:lvlJc w:val="left"/>
      <w:pPr>
        <w:tabs>
          <w:tab w:val="num" w:pos="3600"/>
        </w:tabs>
        <w:ind w:left="3600" w:hanging="360"/>
      </w:pPr>
      <w:rPr>
        <w:rFonts w:ascii="Symbol" w:hAnsi="Symbol" w:cs="Arial" w:hint="default"/>
        <w:color w:val="1F1F1F"/>
        <w:w w:val="109"/>
        <w:sz w:val="22"/>
        <w:szCs w:val="22"/>
        <w:lang w:val="sr-Cyrl-RS"/>
      </w:rPr>
    </w:lvl>
  </w:abstractNum>
  <w:abstractNum w:abstractNumId="106" w15:restartNumberingAfterBreak="0">
    <w:nsid w:val="4FF47890"/>
    <w:multiLevelType w:val="multilevel"/>
    <w:tmpl w:val="22928F72"/>
    <w:lvl w:ilvl="0">
      <w:start w:val="1"/>
      <w:numFmt w:val="decimal"/>
      <w:lvlText w:val="%1)"/>
      <w:lvlJc w:val="left"/>
      <w:pPr>
        <w:tabs>
          <w:tab w:val="num" w:pos="720"/>
        </w:tabs>
        <w:ind w:left="720" w:hanging="360"/>
      </w:pPr>
      <w:rPr>
        <w:rFonts w:cs="Times New Roman" w:hint="default"/>
        <w:w w:val="107"/>
        <w:sz w:val="23"/>
        <w:szCs w:val="23"/>
        <w:lang w:val="en-US" w:eastAsia="ar-SA" w:bidi="ar-SA"/>
      </w:rPr>
    </w:lvl>
    <w:lvl w:ilvl="1">
      <w:start w:val="1"/>
      <w:numFmt w:val="bullet"/>
      <w:lvlText w:val=""/>
      <w:lvlJc w:val="left"/>
      <w:pPr>
        <w:tabs>
          <w:tab w:val="num" w:pos="1080"/>
        </w:tabs>
        <w:ind w:left="1080" w:hanging="360"/>
      </w:pPr>
      <w:rPr>
        <w:rFonts w:ascii="Symbol" w:hAnsi="Symbol" w:cs="Times New Roman" w:hint="default"/>
        <w:w w:val="107"/>
        <w:sz w:val="23"/>
        <w:szCs w:val="23"/>
        <w:lang w:val="en-US" w:eastAsia="ar-SA" w:bidi="ar-SA"/>
      </w:rPr>
    </w:lvl>
    <w:lvl w:ilvl="2">
      <w:start w:val="1"/>
      <w:numFmt w:val="bullet"/>
      <w:lvlText w:val=""/>
      <w:lvlJc w:val="left"/>
      <w:pPr>
        <w:tabs>
          <w:tab w:val="num" w:pos="1440"/>
        </w:tabs>
        <w:ind w:left="1440" w:hanging="360"/>
      </w:pPr>
      <w:rPr>
        <w:rFonts w:ascii="Symbol" w:hAnsi="Symbol" w:cs="Times New Roman" w:hint="default"/>
        <w:w w:val="107"/>
        <w:sz w:val="23"/>
        <w:szCs w:val="23"/>
        <w:lang w:val="en-US" w:eastAsia="ar-SA" w:bidi="ar-SA"/>
      </w:rPr>
    </w:lvl>
    <w:lvl w:ilvl="3">
      <w:start w:val="1"/>
      <w:numFmt w:val="bullet"/>
      <w:lvlText w:val=""/>
      <w:lvlJc w:val="left"/>
      <w:pPr>
        <w:tabs>
          <w:tab w:val="num" w:pos="1800"/>
        </w:tabs>
        <w:ind w:left="1800" w:hanging="360"/>
      </w:pPr>
      <w:rPr>
        <w:rFonts w:ascii="Symbol" w:hAnsi="Symbol" w:cs="Times New Roman" w:hint="default"/>
        <w:w w:val="107"/>
        <w:sz w:val="23"/>
        <w:szCs w:val="23"/>
        <w:lang w:val="en-US" w:eastAsia="ar-SA" w:bidi="ar-SA"/>
      </w:rPr>
    </w:lvl>
    <w:lvl w:ilvl="4">
      <w:start w:val="1"/>
      <w:numFmt w:val="bullet"/>
      <w:lvlText w:val=""/>
      <w:lvlJc w:val="left"/>
      <w:pPr>
        <w:tabs>
          <w:tab w:val="num" w:pos="2160"/>
        </w:tabs>
        <w:ind w:left="2160" w:hanging="360"/>
      </w:pPr>
      <w:rPr>
        <w:rFonts w:ascii="Symbol" w:hAnsi="Symbol" w:cs="Times New Roman" w:hint="default"/>
        <w:w w:val="107"/>
        <w:sz w:val="23"/>
        <w:szCs w:val="23"/>
        <w:lang w:val="en-US" w:eastAsia="ar-SA" w:bidi="ar-SA"/>
      </w:rPr>
    </w:lvl>
    <w:lvl w:ilvl="5">
      <w:start w:val="1"/>
      <w:numFmt w:val="bullet"/>
      <w:lvlText w:val=""/>
      <w:lvlJc w:val="left"/>
      <w:pPr>
        <w:tabs>
          <w:tab w:val="num" w:pos="2520"/>
        </w:tabs>
        <w:ind w:left="2520" w:hanging="360"/>
      </w:pPr>
      <w:rPr>
        <w:rFonts w:ascii="Symbol" w:hAnsi="Symbol" w:cs="Times New Roman" w:hint="default"/>
        <w:w w:val="107"/>
        <w:sz w:val="23"/>
        <w:szCs w:val="23"/>
        <w:lang w:val="en-US" w:eastAsia="ar-SA" w:bidi="ar-SA"/>
      </w:rPr>
    </w:lvl>
    <w:lvl w:ilvl="6">
      <w:start w:val="1"/>
      <w:numFmt w:val="bullet"/>
      <w:lvlText w:val=""/>
      <w:lvlJc w:val="left"/>
      <w:pPr>
        <w:tabs>
          <w:tab w:val="num" w:pos="2880"/>
        </w:tabs>
        <w:ind w:left="2880" w:hanging="360"/>
      </w:pPr>
      <w:rPr>
        <w:rFonts w:ascii="Symbol" w:hAnsi="Symbol" w:cs="Times New Roman" w:hint="default"/>
        <w:w w:val="107"/>
        <w:sz w:val="23"/>
        <w:szCs w:val="23"/>
        <w:lang w:val="en-US" w:eastAsia="ar-SA" w:bidi="ar-SA"/>
      </w:rPr>
    </w:lvl>
    <w:lvl w:ilvl="7">
      <w:start w:val="1"/>
      <w:numFmt w:val="bullet"/>
      <w:lvlText w:val=""/>
      <w:lvlJc w:val="left"/>
      <w:pPr>
        <w:tabs>
          <w:tab w:val="num" w:pos="3240"/>
        </w:tabs>
        <w:ind w:left="3240" w:hanging="360"/>
      </w:pPr>
      <w:rPr>
        <w:rFonts w:ascii="Symbol" w:hAnsi="Symbol" w:cs="Times New Roman" w:hint="default"/>
        <w:w w:val="107"/>
        <w:sz w:val="23"/>
        <w:szCs w:val="23"/>
        <w:lang w:val="en-US" w:eastAsia="ar-SA" w:bidi="ar-SA"/>
      </w:rPr>
    </w:lvl>
    <w:lvl w:ilvl="8">
      <w:start w:val="1"/>
      <w:numFmt w:val="bullet"/>
      <w:lvlText w:val=""/>
      <w:lvlJc w:val="left"/>
      <w:pPr>
        <w:tabs>
          <w:tab w:val="num" w:pos="3600"/>
        </w:tabs>
        <w:ind w:left="3600" w:hanging="360"/>
      </w:pPr>
      <w:rPr>
        <w:rFonts w:ascii="Symbol" w:hAnsi="Symbol" w:cs="Times New Roman" w:hint="default"/>
        <w:w w:val="107"/>
        <w:sz w:val="23"/>
        <w:szCs w:val="23"/>
        <w:lang w:val="en-US" w:eastAsia="ar-SA" w:bidi="ar-SA"/>
      </w:rPr>
    </w:lvl>
  </w:abstractNum>
  <w:abstractNum w:abstractNumId="107" w15:restartNumberingAfterBreak="0">
    <w:nsid w:val="526F301B"/>
    <w:multiLevelType w:val="multilevel"/>
    <w:tmpl w:val="6B3C77E2"/>
    <w:lvl w:ilvl="0">
      <w:start w:val="1"/>
      <w:numFmt w:val="decimal"/>
      <w:lvlText w:val="%1)"/>
      <w:lvlJc w:val="left"/>
      <w:pPr>
        <w:tabs>
          <w:tab w:val="num" w:pos="720"/>
        </w:tabs>
        <w:ind w:left="720" w:hanging="360"/>
      </w:pPr>
      <w:rPr>
        <w:rFonts w:hint="default"/>
        <w:color w:val="000000" w:themeColor="text1"/>
        <w:spacing w:val="-9"/>
        <w:w w:val="108"/>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262626"/>
        <w:spacing w:val="-9"/>
        <w:w w:val="108"/>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262626"/>
        <w:spacing w:val="-9"/>
        <w:w w:val="108"/>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262626"/>
        <w:spacing w:val="-9"/>
        <w:w w:val="108"/>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262626"/>
        <w:spacing w:val="-9"/>
        <w:w w:val="108"/>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262626"/>
        <w:spacing w:val="-9"/>
        <w:w w:val="108"/>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262626"/>
        <w:spacing w:val="-9"/>
        <w:w w:val="108"/>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262626"/>
        <w:spacing w:val="-9"/>
        <w:w w:val="108"/>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262626"/>
        <w:spacing w:val="-9"/>
        <w:w w:val="108"/>
        <w:sz w:val="22"/>
        <w:szCs w:val="22"/>
        <w:lang w:val="en-US" w:eastAsia="ar-SA" w:bidi="ar-SA"/>
      </w:rPr>
    </w:lvl>
  </w:abstractNum>
  <w:abstractNum w:abstractNumId="108" w15:restartNumberingAfterBreak="0">
    <w:nsid w:val="57CB4438"/>
    <w:multiLevelType w:val="multilevel"/>
    <w:tmpl w:val="8E1C48C8"/>
    <w:lvl w:ilvl="0">
      <w:start w:val="1"/>
      <w:numFmt w:val="decimal"/>
      <w:lvlText w:val="%1)"/>
      <w:lvlJc w:val="left"/>
      <w:pPr>
        <w:tabs>
          <w:tab w:val="num" w:pos="720"/>
        </w:tabs>
        <w:ind w:left="720" w:hanging="360"/>
      </w:pPr>
      <w:rPr>
        <w:rFonts w:hint="default"/>
        <w:color w:val="000000" w:themeColor="text1"/>
        <w:spacing w:val="-1"/>
        <w:w w:val="104"/>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1A1A1A"/>
        <w:spacing w:val="-1"/>
        <w:w w:val="104"/>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1A1A1A"/>
        <w:spacing w:val="-1"/>
        <w:w w:val="104"/>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1A1A1A"/>
        <w:spacing w:val="-1"/>
        <w:w w:val="104"/>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1A1A1A"/>
        <w:spacing w:val="-1"/>
        <w:w w:val="104"/>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1A1A1A"/>
        <w:spacing w:val="-1"/>
        <w:w w:val="104"/>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1A1A1A"/>
        <w:spacing w:val="-1"/>
        <w:w w:val="104"/>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1A1A1A"/>
        <w:spacing w:val="-1"/>
        <w:w w:val="104"/>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1A1A1A"/>
        <w:spacing w:val="-1"/>
        <w:w w:val="104"/>
        <w:kern w:val="1"/>
        <w:sz w:val="22"/>
        <w:szCs w:val="22"/>
        <w:lang w:val="en-US" w:eastAsia="ar-SA" w:bidi="ar-SA"/>
      </w:rPr>
    </w:lvl>
  </w:abstractNum>
  <w:abstractNum w:abstractNumId="109" w15:restartNumberingAfterBreak="0">
    <w:nsid w:val="5E204ABA"/>
    <w:multiLevelType w:val="hybridMultilevel"/>
    <w:tmpl w:val="B596EE44"/>
    <w:lvl w:ilvl="0" w:tplc="8458AB1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E5412EB"/>
    <w:multiLevelType w:val="multilevel"/>
    <w:tmpl w:val="1010927E"/>
    <w:lvl w:ilvl="0">
      <w:start w:val="1"/>
      <w:numFmt w:val="decimal"/>
      <w:lvlText w:val="%1)"/>
      <w:lvlJc w:val="left"/>
      <w:pPr>
        <w:tabs>
          <w:tab w:val="num" w:pos="720"/>
        </w:tabs>
        <w:ind w:left="720" w:hanging="360"/>
      </w:pPr>
      <w:rPr>
        <w:rFonts w:cs="Arial" w:hint="default"/>
        <w:color w:val="161616"/>
        <w:spacing w:val="-11"/>
        <w:w w:val="110"/>
        <w:sz w:val="22"/>
        <w:szCs w:val="22"/>
        <w:lang w:val="sr-Cyrl-RS" w:eastAsia="ar-SA" w:bidi="ar-SA"/>
      </w:rPr>
    </w:lvl>
    <w:lvl w:ilvl="1">
      <w:start w:val="1"/>
      <w:numFmt w:val="bullet"/>
      <w:lvlText w:val=""/>
      <w:lvlJc w:val="left"/>
      <w:pPr>
        <w:tabs>
          <w:tab w:val="num" w:pos="1080"/>
        </w:tabs>
        <w:ind w:left="1080" w:hanging="360"/>
      </w:pPr>
      <w:rPr>
        <w:rFonts w:ascii="Symbol" w:hAnsi="Symbol" w:cs="Arial" w:hint="default"/>
        <w:color w:val="161616"/>
        <w:spacing w:val="-11"/>
        <w:w w:val="110"/>
        <w:sz w:val="22"/>
        <w:szCs w:val="22"/>
        <w:lang w:val="sr-Cyrl-RS" w:eastAsia="ar-SA" w:bidi="ar-SA"/>
      </w:rPr>
    </w:lvl>
    <w:lvl w:ilvl="2">
      <w:start w:val="1"/>
      <w:numFmt w:val="bullet"/>
      <w:lvlText w:val=""/>
      <w:lvlJc w:val="left"/>
      <w:pPr>
        <w:tabs>
          <w:tab w:val="num" w:pos="1440"/>
        </w:tabs>
        <w:ind w:left="1440" w:hanging="360"/>
      </w:pPr>
      <w:rPr>
        <w:rFonts w:ascii="Symbol" w:hAnsi="Symbol" w:cs="Arial" w:hint="default"/>
        <w:color w:val="161616"/>
        <w:spacing w:val="-11"/>
        <w:w w:val="110"/>
        <w:sz w:val="22"/>
        <w:szCs w:val="22"/>
        <w:lang w:val="sr-Cyrl-RS" w:eastAsia="ar-SA" w:bidi="ar-SA"/>
      </w:rPr>
    </w:lvl>
    <w:lvl w:ilvl="3">
      <w:start w:val="1"/>
      <w:numFmt w:val="bullet"/>
      <w:lvlText w:val=""/>
      <w:lvlJc w:val="left"/>
      <w:pPr>
        <w:tabs>
          <w:tab w:val="num" w:pos="1800"/>
        </w:tabs>
        <w:ind w:left="1800" w:hanging="360"/>
      </w:pPr>
      <w:rPr>
        <w:rFonts w:ascii="Symbol" w:hAnsi="Symbol" w:cs="Arial" w:hint="default"/>
        <w:color w:val="161616"/>
        <w:spacing w:val="-11"/>
        <w:w w:val="110"/>
        <w:sz w:val="22"/>
        <w:szCs w:val="22"/>
        <w:lang w:val="sr-Cyrl-RS" w:eastAsia="ar-SA" w:bidi="ar-SA"/>
      </w:rPr>
    </w:lvl>
    <w:lvl w:ilvl="4">
      <w:start w:val="1"/>
      <w:numFmt w:val="bullet"/>
      <w:lvlText w:val=""/>
      <w:lvlJc w:val="left"/>
      <w:pPr>
        <w:tabs>
          <w:tab w:val="num" w:pos="2160"/>
        </w:tabs>
        <w:ind w:left="2160" w:hanging="360"/>
      </w:pPr>
      <w:rPr>
        <w:rFonts w:ascii="Symbol" w:hAnsi="Symbol" w:cs="Arial" w:hint="default"/>
        <w:color w:val="161616"/>
        <w:spacing w:val="-11"/>
        <w:w w:val="110"/>
        <w:sz w:val="22"/>
        <w:szCs w:val="22"/>
        <w:lang w:val="sr-Cyrl-RS" w:eastAsia="ar-SA" w:bidi="ar-SA"/>
      </w:rPr>
    </w:lvl>
    <w:lvl w:ilvl="5">
      <w:start w:val="1"/>
      <w:numFmt w:val="bullet"/>
      <w:lvlText w:val=""/>
      <w:lvlJc w:val="left"/>
      <w:pPr>
        <w:tabs>
          <w:tab w:val="num" w:pos="2520"/>
        </w:tabs>
        <w:ind w:left="2520" w:hanging="360"/>
      </w:pPr>
      <w:rPr>
        <w:rFonts w:ascii="Symbol" w:hAnsi="Symbol" w:cs="Arial" w:hint="default"/>
        <w:color w:val="161616"/>
        <w:spacing w:val="-11"/>
        <w:w w:val="110"/>
        <w:sz w:val="22"/>
        <w:szCs w:val="22"/>
        <w:lang w:val="sr-Cyrl-RS" w:eastAsia="ar-SA" w:bidi="ar-SA"/>
      </w:rPr>
    </w:lvl>
    <w:lvl w:ilvl="6">
      <w:start w:val="1"/>
      <w:numFmt w:val="bullet"/>
      <w:lvlText w:val=""/>
      <w:lvlJc w:val="left"/>
      <w:pPr>
        <w:tabs>
          <w:tab w:val="num" w:pos="2880"/>
        </w:tabs>
        <w:ind w:left="2880" w:hanging="360"/>
      </w:pPr>
      <w:rPr>
        <w:rFonts w:ascii="Symbol" w:hAnsi="Symbol" w:cs="Arial" w:hint="default"/>
        <w:color w:val="161616"/>
        <w:spacing w:val="-11"/>
        <w:w w:val="110"/>
        <w:sz w:val="22"/>
        <w:szCs w:val="22"/>
        <w:lang w:val="sr-Cyrl-RS" w:eastAsia="ar-SA" w:bidi="ar-SA"/>
      </w:rPr>
    </w:lvl>
    <w:lvl w:ilvl="7">
      <w:start w:val="1"/>
      <w:numFmt w:val="bullet"/>
      <w:lvlText w:val=""/>
      <w:lvlJc w:val="left"/>
      <w:pPr>
        <w:tabs>
          <w:tab w:val="num" w:pos="3240"/>
        </w:tabs>
        <w:ind w:left="3240" w:hanging="360"/>
      </w:pPr>
      <w:rPr>
        <w:rFonts w:ascii="Symbol" w:hAnsi="Symbol" w:cs="Arial" w:hint="default"/>
        <w:color w:val="161616"/>
        <w:spacing w:val="-11"/>
        <w:w w:val="110"/>
        <w:sz w:val="22"/>
        <w:szCs w:val="22"/>
        <w:lang w:val="sr-Cyrl-RS" w:eastAsia="ar-SA" w:bidi="ar-SA"/>
      </w:rPr>
    </w:lvl>
    <w:lvl w:ilvl="8">
      <w:start w:val="1"/>
      <w:numFmt w:val="bullet"/>
      <w:lvlText w:val=""/>
      <w:lvlJc w:val="left"/>
      <w:pPr>
        <w:tabs>
          <w:tab w:val="num" w:pos="3600"/>
        </w:tabs>
        <w:ind w:left="3600" w:hanging="360"/>
      </w:pPr>
      <w:rPr>
        <w:rFonts w:ascii="Symbol" w:hAnsi="Symbol" w:cs="Arial" w:hint="default"/>
        <w:color w:val="161616"/>
        <w:spacing w:val="-11"/>
        <w:w w:val="110"/>
        <w:sz w:val="22"/>
        <w:szCs w:val="22"/>
        <w:lang w:val="sr-Cyrl-RS" w:eastAsia="ar-SA" w:bidi="ar-SA"/>
      </w:rPr>
    </w:lvl>
  </w:abstractNum>
  <w:abstractNum w:abstractNumId="111" w15:restartNumberingAfterBreak="0">
    <w:nsid w:val="5E66468E"/>
    <w:multiLevelType w:val="hybridMultilevel"/>
    <w:tmpl w:val="E2488D2A"/>
    <w:lvl w:ilvl="0" w:tplc="04090011">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2" w15:restartNumberingAfterBreak="0">
    <w:nsid w:val="5F5D3FF3"/>
    <w:multiLevelType w:val="multilevel"/>
    <w:tmpl w:val="F78AF140"/>
    <w:lvl w:ilvl="0">
      <w:start w:val="1"/>
      <w:numFmt w:val="decimal"/>
      <w:lvlText w:val="%1)"/>
      <w:lvlJc w:val="left"/>
      <w:pPr>
        <w:tabs>
          <w:tab w:val="num" w:pos="720"/>
        </w:tabs>
        <w:ind w:left="720" w:hanging="360"/>
      </w:pPr>
      <w:rPr>
        <w:rFonts w:cs="OpenSymbol"/>
        <w:sz w:val="22"/>
        <w:szCs w:val="22"/>
        <w:lang w:val="sr-Cyrl-RS"/>
      </w:rPr>
    </w:lvl>
    <w:lvl w:ilvl="1">
      <w:start w:val="1"/>
      <w:numFmt w:val="bullet"/>
      <w:lvlText w:val=""/>
      <w:lvlJc w:val="left"/>
      <w:pPr>
        <w:tabs>
          <w:tab w:val="num" w:pos="1080"/>
        </w:tabs>
        <w:ind w:left="1080" w:hanging="360"/>
      </w:pPr>
      <w:rPr>
        <w:rFonts w:ascii="Symbol" w:hAnsi="Symbol" w:cs="OpenSymbol"/>
        <w:sz w:val="22"/>
        <w:szCs w:val="22"/>
        <w:lang w:val="sr-Cyrl-RS"/>
      </w:rPr>
    </w:lvl>
    <w:lvl w:ilvl="2">
      <w:start w:val="1"/>
      <w:numFmt w:val="bullet"/>
      <w:lvlText w:val=""/>
      <w:lvlJc w:val="left"/>
      <w:pPr>
        <w:tabs>
          <w:tab w:val="num" w:pos="1440"/>
        </w:tabs>
        <w:ind w:left="1440" w:hanging="360"/>
      </w:pPr>
      <w:rPr>
        <w:rFonts w:ascii="Symbol" w:hAnsi="Symbol" w:cs="OpenSymbol"/>
        <w:sz w:val="22"/>
        <w:szCs w:val="22"/>
        <w:lang w:val="sr-Cyrl-RS"/>
      </w:rPr>
    </w:lvl>
    <w:lvl w:ilvl="3">
      <w:start w:val="1"/>
      <w:numFmt w:val="bullet"/>
      <w:lvlText w:val=""/>
      <w:lvlJc w:val="left"/>
      <w:pPr>
        <w:tabs>
          <w:tab w:val="num" w:pos="1800"/>
        </w:tabs>
        <w:ind w:left="1800" w:hanging="360"/>
      </w:pPr>
      <w:rPr>
        <w:rFonts w:ascii="Symbol" w:hAnsi="Symbol" w:cs="OpenSymbol"/>
        <w:sz w:val="22"/>
        <w:szCs w:val="22"/>
        <w:lang w:val="sr-Cyrl-RS"/>
      </w:rPr>
    </w:lvl>
    <w:lvl w:ilvl="4">
      <w:start w:val="1"/>
      <w:numFmt w:val="bullet"/>
      <w:lvlText w:val=""/>
      <w:lvlJc w:val="left"/>
      <w:pPr>
        <w:tabs>
          <w:tab w:val="num" w:pos="2160"/>
        </w:tabs>
        <w:ind w:left="2160" w:hanging="360"/>
      </w:pPr>
      <w:rPr>
        <w:rFonts w:ascii="Symbol" w:hAnsi="Symbol" w:cs="OpenSymbol"/>
        <w:sz w:val="22"/>
        <w:szCs w:val="22"/>
        <w:lang w:val="sr-Cyrl-RS"/>
      </w:rPr>
    </w:lvl>
    <w:lvl w:ilvl="5">
      <w:start w:val="1"/>
      <w:numFmt w:val="bullet"/>
      <w:lvlText w:val=""/>
      <w:lvlJc w:val="left"/>
      <w:pPr>
        <w:tabs>
          <w:tab w:val="num" w:pos="2520"/>
        </w:tabs>
        <w:ind w:left="2520" w:hanging="360"/>
      </w:pPr>
      <w:rPr>
        <w:rFonts w:ascii="Symbol" w:hAnsi="Symbol" w:cs="OpenSymbol"/>
        <w:sz w:val="22"/>
        <w:szCs w:val="22"/>
        <w:lang w:val="sr-Cyrl-RS"/>
      </w:rPr>
    </w:lvl>
    <w:lvl w:ilvl="6">
      <w:start w:val="1"/>
      <w:numFmt w:val="bullet"/>
      <w:lvlText w:val=""/>
      <w:lvlJc w:val="left"/>
      <w:pPr>
        <w:tabs>
          <w:tab w:val="num" w:pos="2880"/>
        </w:tabs>
        <w:ind w:left="2880" w:hanging="360"/>
      </w:pPr>
      <w:rPr>
        <w:rFonts w:ascii="Symbol" w:hAnsi="Symbol" w:cs="OpenSymbol"/>
        <w:sz w:val="22"/>
        <w:szCs w:val="22"/>
        <w:lang w:val="sr-Cyrl-RS"/>
      </w:rPr>
    </w:lvl>
    <w:lvl w:ilvl="7">
      <w:start w:val="1"/>
      <w:numFmt w:val="bullet"/>
      <w:lvlText w:val=""/>
      <w:lvlJc w:val="left"/>
      <w:pPr>
        <w:tabs>
          <w:tab w:val="num" w:pos="3240"/>
        </w:tabs>
        <w:ind w:left="3240" w:hanging="360"/>
      </w:pPr>
      <w:rPr>
        <w:rFonts w:ascii="Symbol" w:hAnsi="Symbol" w:cs="OpenSymbol"/>
        <w:sz w:val="22"/>
        <w:szCs w:val="22"/>
        <w:lang w:val="sr-Cyrl-RS"/>
      </w:rPr>
    </w:lvl>
    <w:lvl w:ilvl="8">
      <w:start w:val="1"/>
      <w:numFmt w:val="bullet"/>
      <w:lvlText w:val=""/>
      <w:lvlJc w:val="left"/>
      <w:pPr>
        <w:tabs>
          <w:tab w:val="num" w:pos="3600"/>
        </w:tabs>
        <w:ind w:left="3600" w:hanging="360"/>
      </w:pPr>
      <w:rPr>
        <w:rFonts w:ascii="Symbol" w:hAnsi="Symbol" w:cs="OpenSymbol"/>
        <w:sz w:val="22"/>
        <w:szCs w:val="22"/>
        <w:lang w:val="sr-Cyrl-RS"/>
      </w:rPr>
    </w:lvl>
  </w:abstractNum>
  <w:abstractNum w:abstractNumId="113" w15:restartNumberingAfterBreak="0">
    <w:nsid w:val="5F877C85"/>
    <w:multiLevelType w:val="multilevel"/>
    <w:tmpl w:val="87A2DC10"/>
    <w:lvl w:ilvl="0">
      <w:start w:val="1"/>
      <w:numFmt w:val="decimal"/>
      <w:lvlText w:val="%1)"/>
      <w:lvlJc w:val="left"/>
      <w:pPr>
        <w:tabs>
          <w:tab w:val="num" w:pos="720"/>
        </w:tabs>
        <w:ind w:left="720" w:hanging="360"/>
      </w:pPr>
      <w:rPr>
        <w:rFonts w:cs="OpenSymbol"/>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114" w15:restartNumberingAfterBreak="0">
    <w:nsid w:val="609E668C"/>
    <w:multiLevelType w:val="multilevel"/>
    <w:tmpl w:val="B646431C"/>
    <w:lvl w:ilvl="0">
      <w:start w:val="1"/>
      <w:numFmt w:val="decimal"/>
      <w:lvlText w:val="%1)"/>
      <w:lvlJc w:val="left"/>
      <w:pPr>
        <w:tabs>
          <w:tab w:val="num" w:pos="720"/>
        </w:tabs>
        <w:ind w:left="720" w:hanging="360"/>
      </w:pPr>
      <w:rPr>
        <w:rFonts w:cs="Symbol" w:hint="default"/>
        <w:color w:val="000000"/>
        <w:sz w:val="22"/>
        <w:szCs w:val="22"/>
        <w:lang w:val="sr-Cyrl-RS"/>
      </w:rPr>
    </w:lvl>
    <w:lvl w:ilvl="1">
      <w:start w:val="1"/>
      <w:numFmt w:val="bullet"/>
      <w:lvlText w:val=""/>
      <w:lvlJc w:val="left"/>
      <w:pPr>
        <w:tabs>
          <w:tab w:val="num" w:pos="1080"/>
        </w:tabs>
        <w:ind w:left="1080" w:hanging="360"/>
      </w:pPr>
      <w:rPr>
        <w:rFonts w:ascii="Symbol" w:hAnsi="Symbol" w:cs="Symbol" w:hint="default"/>
        <w:color w:val="000000"/>
        <w:sz w:val="22"/>
        <w:szCs w:val="22"/>
        <w:lang w:val="sr-Cyrl-RS"/>
      </w:rPr>
    </w:lvl>
    <w:lvl w:ilvl="2">
      <w:start w:val="1"/>
      <w:numFmt w:val="bullet"/>
      <w:lvlText w:val=""/>
      <w:lvlJc w:val="left"/>
      <w:pPr>
        <w:tabs>
          <w:tab w:val="num" w:pos="1440"/>
        </w:tabs>
        <w:ind w:left="1440" w:hanging="360"/>
      </w:pPr>
      <w:rPr>
        <w:rFonts w:ascii="Symbol" w:hAnsi="Symbol" w:cs="Symbol" w:hint="default"/>
        <w:color w:val="000000"/>
        <w:sz w:val="22"/>
        <w:szCs w:val="22"/>
        <w:lang w:val="sr-Cyrl-RS"/>
      </w:rPr>
    </w:lvl>
    <w:lvl w:ilvl="3">
      <w:start w:val="1"/>
      <w:numFmt w:val="bullet"/>
      <w:lvlText w:val=""/>
      <w:lvlJc w:val="left"/>
      <w:pPr>
        <w:tabs>
          <w:tab w:val="num" w:pos="1800"/>
        </w:tabs>
        <w:ind w:left="1800" w:hanging="360"/>
      </w:pPr>
      <w:rPr>
        <w:rFonts w:ascii="Symbol" w:hAnsi="Symbol" w:cs="Symbol" w:hint="default"/>
        <w:color w:val="000000"/>
        <w:sz w:val="22"/>
        <w:szCs w:val="22"/>
        <w:lang w:val="sr-Cyrl-RS"/>
      </w:rPr>
    </w:lvl>
    <w:lvl w:ilvl="4">
      <w:start w:val="1"/>
      <w:numFmt w:val="bullet"/>
      <w:lvlText w:val=""/>
      <w:lvlJc w:val="left"/>
      <w:pPr>
        <w:tabs>
          <w:tab w:val="num" w:pos="2160"/>
        </w:tabs>
        <w:ind w:left="2160" w:hanging="360"/>
      </w:pPr>
      <w:rPr>
        <w:rFonts w:ascii="Symbol" w:hAnsi="Symbol" w:cs="Symbol" w:hint="default"/>
        <w:color w:val="000000"/>
        <w:sz w:val="22"/>
        <w:szCs w:val="22"/>
        <w:lang w:val="sr-Cyrl-RS"/>
      </w:rPr>
    </w:lvl>
    <w:lvl w:ilvl="5">
      <w:start w:val="1"/>
      <w:numFmt w:val="bullet"/>
      <w:lvlText w:val=""/>
      <w:lvlJc w:val="left"/>
      <w:pPr>
        <w:tabs>
          <w:tab w:val="num" w:pos="2520"/>
        </w:tabs>
        <w:ind w:left="2520" w:hanging="360"/>
      </w:pPr>
      <w:rPr>
        <w:rFonts w:ascii="Symbol" w:hAnsi="Symbol" w:cs="Symbol" w:hint="default"/>
        <w:color w:val="000000"/>
        <w:sz w:val="22"/>
        <w:szCs w:val="22"/>
        <w:lang w:val="sr-Cyrl-RS"/>
      </w:rPr>
    </w:lvl>
    <w:lvl w:ilvl="6">
      <w:start w:val="1"/>
      <w:numFmt w:val="bullet"/>
      <w:lvlText w:val=""/>
      <w:lvlJc w:val="left"/>
      <w:pPr>
        <w:tabs>
          <w:tab w:val="num" w:pos="2880"/>
        </w:tabs>
        <w:ind w:left="2880" w:hanging="360"/>
      </w:pPr>
      <w:rPr>
        <w:rFonts w:ascii="Symbol" w:hAnsi="Symbol" w:cs="Symbol" w:hint="default"/>
        <w:color w:val="000000"/>
        <w:sz w:val="22"/>
        <w:szCs w:val="22"/>
        <w:lang w:val="sr-Cyrl-RS"/>
      </w:rPr>
    </w:lvl>
    <w:lvl w:ilvl="7">
      <w:start w:val="1"/>
      <w:numFmt w:val="bullet"/>
      <w:lvlText w:val=""/>
      <w:lvlJc w:val="left"/>
      <w:pPr>
        <w:tabs>
          <w:tab w:val="num" w:pos="3240"/>
        </w:tabs>
        <w:ind w:left="3240" w:hanging="360"/>
      </w:pPr>
      <w:rPr>
        <w:rFonts w:ascii="Symbol" w:hAnsi="Symbol" w:cs="Symbol" w:hint="default"/>
        <w:color w:val="000000"/>
        <w:sz w:val="22"/>
        <w:szCs w:val="22"/>
        <w:lang w:val="sr-Cyrl-RS"/>
      </w:rPr>
    </w:lvl>
    <w:lvl w:ilvl="8">
      <w:start w:val="1"/>
      <w:numFmt w:val="bullet"/>
      <w:lvlText w:val=""/>
      <w:lvlJc w:val="left"/>
      <w:pPr>
        <w:tabs>
          <w:tab w:val="num" w:pos="3600"/>
        </w:tabs>
        <w:ind w:left="3600" w:hanging="360"/>
      </w:pPr>
      <w:rPr>
        <w:rFonts w:ascii="Symbol" w:hAnsi="Symbol" w:cs="Symbol" w:hint="default"/>
        <w:color w:val="000000"/>
        <w:sz w:val="22"/>
        <w:szCs w:val="22"/>
        <w:lang w:val="sr-Cyrl-RS"/>
      </w:rPr>
    </w:lvl>
  </w:abstractNum>
  <w:abstractNum w:abstractNumId="115" w15:restartNumberingAfterBreak="0">
    <w:nsid w:val="6400114B"/>
    <w:multiLevelType w:val="multilevel"/>
    <w:tmpl w:val="4624651C"/>
    <w:lvl w:ilvl="0">
      <w:start w:val="1"/>
      <w:numFmt w:val="decimal"/>
      <w:lvlText w:val="%1)"/>
      <w:lvlJc w:val="left"/>
      <w:pPr>
        <w:tabs>
          <w:tab w:val="num" w:pos="720"/>
        </w:tabs>
        <w:ind w:left="720" w:hanging="360"/>
      </w:pPr>
      <w:rPr>
        <w:rFonts w:cs="OpenSymbol"/>
        <w:lang w:val="ru-RU"/>
      </w:rPr>
    </w:lvl>
    <w:lvl w:ilvl="1">
      <w:start w:val="1"/>
      <w:numFmt w:val="bullet"/>
      <w:lvlText w:val=""/>
      <w:lvlJc w:val="left"/>
      <w:pPr>
        <w:tabs>
          <w:tab w:val="num" w:pos="1080"/>
        </w:tabs>
        <w:ind w:left="1080" w:hanging="360"/>
      </w:pPr>
      <w:rPr>
        <w:rFonts w:ascii="Symbol" w:hAnsi="Symbol" w:cs="OpenSymbol"/>
        <w:lang w:val="ru-RU"/>
      </w:rPr>
    </w:lvl>
    <w:lvl w:ilvl="2">
      <w:start w:val="1"/>
      <w:numFmt w:val="bullet"/>
      <w:lvlText w:val=""/>
      <w:lvlJc w:val="left"/>
      <w:pPr>
        <w:tabs>
          <w:tab w:val="num" w:pos="1440"/>
        </w:tabs>
        <w:ind w:left="1440" w:hanging="360"/>
      </w:pPr>
      <w:rPr>
        <w:rFonts w:ascii="Symbol" w:hAnsi="Symbol" w:cs="OpenSymbol"/>
        <w:lang w:val="ru-RU"/>
      </w:rPr>
    </w:lvl>
    <w:lvl w:ilvl="3">
      <w:start w:val="1"/>
      <w:numFmt w:val="bullet"/>
      <w:lvlText w:val=""/>
      <w:lvlJc w:val="left"/>
      <w:pPr>
        <w:tabs>
          <w:tab w:val="num" w:pos="1800"/>
        </w:tabs>
        <w:ind w:left="1800" w:hanging="360"/>
      </w:pPr>
      <w:rPr>
        <w:rFonts w:ascii="Symbol" w:hAnsi="Symbol" w:cs="OpenSymbol"/>
        <w:lang w:val="ru-RU"/>
      </w:rPr>
    </w:lvl>
    <w:lvl w:ilvl="4">
      <w:start w:val="1"/>
      <w:numFmt w:val="bullet"/>
      <w:lvlText w:val=""/>
      <w:lvlJc w:val="left"/>
      <w:pPr>
        <w:tabs>
          <w:tab w:val="num" w:pos="2160"/>
        </w:tabs>
        <w:ind w:left="2160" w:hanging="360"/>
      </w:pPr>
      <w:rPr>
        <w:rFonts w:ascii="Symbol" w:hAnsi="Symbol" w:cs="OpenSymbol"/>
        <w:lang w:val="ru-RU"/>
      </w:rPr>
    </w:lvl>
    <w:lvl w:ilvl="5">
      <w:start w:val="1"/>
      <w:numFmt w:val="bullet"/>
      <w:lvlText w:val=""/>
      <w:lvlJc w:val="left"/>
      <w:pPr>
        <w:tabs>
          <w:tab w:val="num" w:pos="2520"/>
        </w:tabs>
        <w:ind w:left="2520" w:hanging="360"/>
      </w:pPr>
      <w:rPr>
        <w:rFonts w:ascii="Symbol" w:hAnsi="Symbol" w:cs="OpenSymbol"/>
        <w:lang w:val="ru-RU"/>
      </w:rPr>
    </w:lvl>
    <w:lvl w:ilvl="6">
      <w:start w:val="1"/>
      <w:numFmt w:val="bullet"/>
      <w:lvlText w:val=""/>
      <w:lvlJc w:val="left"/>
      <w:pPr>
        <w:tabs>
          <w:tab w:val="num" w:pos="2880"/>
        </w:tabs>
        <w:ind w:left="2880" w:hanging="360"/>
      </w:pPr>
      <w:rPr>
        <w:rFonts w:ascii="Symbol" w:hAnsi="Symbol" w:cs="OpenSymbol"/>
        <w:lang w:val="ru-RU"/>
      </w:rPr>
    </w:lvl>
    <w:lvl w:ilvl="7">
      <w:start w:val="1"/>
      <w:numFmt w:val="bullet"/>
      <w:lvlText w:val=""/>
      <w:lvlJc w:val="left"/>
      <w:pPr>
        <w:tabs>
          <w:tab w:val="num" w:pos="3240"/>
        </w:tabs>
        <w:ind w:left="3240" w:hanging="360"/>
      </w:pPr>
      <w:rPr>
        <w:rFonts w:ascii="Symbol" w:hAnsi="Symbol" w:cs="OpenSymbol"/>
        <w:lang w:val="ru-RU"/>
      </w:rPr>
    </w:lvl>
    <w:lvl w:ilvl="8">
      <w:start w:val="1"/>
      <w:numFmt w:val="bullet"/>
      <w:lvlText w:val=""/>
      <w:lvlJc w:val="left"/>
      <w:pPr>
        <w:tabs>
          <w:tab w:val="num" w:pos="3600"/>
        </w:tabs>
        <w:ind w:left="3600" w:hanging="360"/>
      </w:pPr>
      <w:rPr>
        <w:rFonts w:ascii="Symbol" w:hAnsi="Symbol" w:cs="OpenSymbol"/>
        <w:lang w:val="ru-RU"/>
      </w:rPr>
    </w:lvl>
  </w:abstractNum>
  <w:abstractNum w:abstractNumId="116" w15:restartNumberingAfterBreak="0">
    <w:nsid w:val="67D241FD"/>
    <w:multiLevelType w:val="hybridMultilevel"/>
    <w:tmpl w:val="BD506044"/>
    <w:lvl w:ilvl="0" w:tplc="AD30AE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6B781FA1"/>
    <w:multiLevelType w:val="multilevel"/>
    <w:tmpl w:val="019C40C2"/>
    <w:lvl w:ilvl="0">
      <w:start w:val="1"/>
      <w:numFmt w:val="decimal"/>
      <w:lvlText w:val="%1)"/>
      <w:lvlJc w:val="left"/>
      <w:pPr>
        <w:tabs>
          <w:tab w:val="num" w:pos="720"/>
        </w:tabs>
        <w:ind w:left="720" w:hanging="360"/>
      </w:pPr>
      <w:rPr>
        <w:rFonts w:cs="OpenSymbol"/>
        <w:caps w:val="0"/>
        <w:smallCaps w:val="0"/>
        <w:sz w:val="24"/>
        <w:szCs w:val="20"/>
        <w:lang w:val="sr-Cyrl-CS"/>
      </w:rPr>
    </w:lvl>
    <w:lvl w:ilvl="1">
      <w:start w:val="1"/>
      <w:numFmt w:val="bullet"/>
      <w:lvlText w:val=""/>
      <w:lvlJc w:val="left"/>
      <w:pPr>
        <w:tabs>
          <w:tab w:val="num" w:pos="1080"/>
        </w:tabs>
        <w:ind w:left="1080" w:hanging="360"/>
      </w:pPr>
      <w:rPr>
        <w:rFonts w:ascii="Symbol" w:hAnsi="Symbol" w:cs="OpenSymbol"/>
        <w:caps w:val="0"/>
        <w:smallCaps w:val="0"/>
        <w:sz w:val="20"/>
        <w:szCs w:val="20"/>
        <w:lang w:val="sr-Cyrl-CS"/>
      </w:rPr>
    </w:lvl>
    <w:lvl w:ilvl="2">
      <w:start w:val="1"/>
      <w:numFmt w:val="bullet"/>
      <w:lvlText w:val=""/>
      <w:lvlJc w:val="left"/>
      <w:pPr>
        <w:tabs>
          <w:tab w:val="num" w:pos="1440"/>
        </w:tabs>
        <w:ind w:left="1440" w:hanging="360"/>
      </w:pPr>
      <w:rPr>
        <w:rFonts w:ascii="Symbol" w:hAnsi="Symbol" w:cs="OpenSymbol"/>
        <w:caps w:val="0"/>
        <w:smallCaps w:val="0"/>
        <w:sz w:val="20"/>
        <w:szCs w:val="20"/>
        <w:lang w:val="sr-Cyrl-CS"/>
      </w:rPr>
    </w:lvl>
    <w:lvl w:ilvl="3">
      <w:start w:val="1"/>
      <w:numFmt w:val="bullet"/>
      <w:lvlText w:val=""/>
      <w:lvlJc w:val="left"/>
      <w:pPr>
        <w:tabs>
          <w:tab w:val="num" w:pos="1800"/>
        </w:tabs>
        <w:ind w:left="1800" w:hanging="360"/>
      </w:pPr>
      <w:rPr>
        <w:rFonts w:ascii="Symbol" w:hAnsi="Symbol" w:cs="OpenSymbol"/>
        <w:caps w:val="0"/>
        <w:smallCaps w:val="0"/>
        <w:sz w:val="20"/>
        <w:szCs w:val="20"/>
        <w:lang w:val="sr-Cyrl-CS"/>
      </w:rPr>
    </w:lvl>
    <w:lvl w:ilvl="4">
      <w:start w:val="1"/>
      <w:numFmt w:val="bullet"/>
      <w:lvlText w:val=""/>
      <w:lvlJc w:val="left"/>
      <w:pPr>
        <w:tabs>
          <w:tab w:val="num" w:pos="2160"/>
        </w:tabs>
        <w:ind w:left="2160" w:hanging="360"/>
      </w:pPr>
      <w:rPr>
        <w:rFonts w:ascii="Symbol" w:hAnsi="Symbol" w:cs="OpenSymbol"/>
        <w:caps w:val="0"/>
        <w:smallCaps w:val="0"/>
        <w:sz w:val="20"/>
        <w:szCs w:val="20"/>
        <w:lang w:val="sr-Cyrl-CS"/>
      </w:rPr>
    </w:lvl>
    <w:lvl w:ilvl="5">
      <w:start w:val="1"/>
      <w:numFmt w:val="bullet"/>
      <w:lvlText w:val=""/>
      <w:lvlJc w:val="left"/>
      <w:pPr>
        <w:tabs>
          <w:tab w:val="num" w:pos="2520"/>
        </w:tabs>
        <w:ind w:left="2520" w:hanging="360"/>
      </w:pPr>
      <w:rPr>
        <w:rFonts w:ascii="Symbol" w:hAnsi="Symbol" w:cs="OpenSymbol"/>
        <w:caps w:val="0"/>
        <w:smallCaps w:val="0"/>
        <w:sz w:val="20"/>
        <w:szCs w:val="20"/>
        <w:lang w:val="sr-Cyrl-CS"/>
      </w:rPr>
    </w:lvl>
    <w:lvl w:ilvl="6">
      <w:start w:val="1"/>
      <w:numFmt w:val="bullet"/>
      <w:lvlText w:val=""/>
      <w:lvlJc w:val="left"/>
      <w:pPr>
        <w:tabs>
          <w:tab w:val="num" w:pos="2880"/>
        </w:tabs>
        <w:ind w:left="2880" w:hanging="360"/>
      </w:pPr>
      <w:rPr>
        <w:rFonts w:ascii="Symbol" w:hAnsi="Symbol" w:cs="OpenSymbol"/>
        <w:caps w:val="0"/>
        <w:smallCaps w:val="0"/>
        <w:sz w:val="20"/>
        <w:szCs w:val="20"/>
        <w:lang w:val="sr-Cyrl-CS"/>
      </w:rPr>
    </w:lvl>
    <w:lvl w:ilvl="7">
      <w:start w:val="1"/>
      <w:numFmt w:val="bullet"/>
      <w:lvlText w:val=""/>
      <w:lvlJc w:val="left"/>
      <w:pPr>
        <w:tabs>
          <w:tab w:val="num" w:pos="3240"/>
        </w:tabs>
        <w:ind w:left="3240" w:hanging="360"/>
      </w:pPr>
      <w:rPr>
        <w:rFonts w:ascii="Symbol" w:hAnsi="Symbol" w:cs="OpenSymbol"/>
        <w:caps w:val="0"/>
        <w:smallCaps w:val="0"/>
        <w:sz w:val="20"/>
        <w:szCs w:val="20"/>
        <w:lang w:val="sr-Cyrl-CS"/>
      </w:rPr>
    </w:lvl>
    <w:lvl w:ilvl="8">
      <w:start w:val="1"/>
      <w:numFmt w:val="bullet"/>
      <w:lvlText w:val=""/>
      <w:lvlJc w:val="left"/>
      <w:pPr>
        <w:tabs>
          <w:tab w:val="num" w:pos="3600"/>
        </w:tabs>
        <w:ind w:left="3600" w:hanging="360"/>
      </w:pPr>
      <w:rPr>
        <w:rFonts w:ascii="Symbol" w:hAnsi="Symbol" w:cs="OpenSymbol"/>
        <w:caps w:val="0"/>
        <w:smallCaps w:val="0"/>
        <w:sz w:val="20"/>
        <w:szCs w:val="20"/>
        <w:lang w:val="sr-Cyrl-CS"/>
      </w:rPr>
    </w:lvl>
  </w:abstractNum>
  <w:abstractNum w:abstractNumId="118" w15:restartNumberingAfterBreak="0">
    <w:nsid w:val="6CC92B6A"/>
    <w:multiLevelType w:val="multilevel"/>
    <w:tmpl w:val="E76CD0F4"/>
    <w:lvl w:ilvl="0">
      <w:start w:val="1"/>
      <w:numFmt w:val="decimal"/>
      <w:lvlText w:val="%1)"/>
      <w:lvlJc w:val="left"/>
      <w:pPr>
        <w:tabs>
          <w:tab w:val="num" w:pos="720"/>
        </w:tabs>
        <w:ind w:left="720" w:hanging="360"/>
      </w:pPr>
      <w:rPr>
        <w:rFonts w:cs="Arial" w:hint="default"/>
        <w:color w:val="000000" w:themeColor="text1"/>
        <w:spacing w:val="-4"/>
        <w:w w:val="105"/>
        <w:sz w:val="21"/>
        <w:szCs w:val="21"/>
        <w:lang w:val="sr-Cyrl-RS"/>
      </w:rPr>
    </w:lvl>
    <w:lvl w:ilvl="1">
      <w:start w:val="1"/>
      <w:numFmt w:val="bullet"/>
      <w:lvlText w:val=""/>
      <w:lvlJc w:val="left"/>
      <w:pPr>
        <w:tabs>
          <w:tab w:val="num" w:pos="1080"/>
        </w:tabs>
        <w:ind w:left="1080" w:hanging="360"/>
      </w:pPr>
      <w:rPr>
        <w:rFonts w:ascii="Symbol" w:hAnsi="Symbol" w:cs="Arial" w:hint="default"/>
        <w:color w:val="161616"/>
        <w:spacing w:val="-4"/>
        <w:w w:val="105"/>
        <w:sz w:val="21"/>
        <w:szCs w:val="21"/>
        <w:lang w:val="sr-Cyrl-RS"/>
      </w:rPr>
    </w:lvl>
    <w:lvl w:ilvl="2">
      <w:start w:val="1"/>
      <w:numFmt w:val="bullet"/>
      <w:lvlText w:val=""/>
      <w:lvlJc w:val="left"/>
      <w:pPr>
        <w:tabs>
          <w:tab w:val="num" w:pos="1440"/>
        </w:tabs>
        <w:ind w:left="1440" w:hanging="360"/>
      </w:pPr>
      <w:rPr>
        <w:rFonts w:ascii="Symbol" w:hAnsi="Symbol" w:cs="Arial" w:hint="default"/>
        <w:color w:val="161616"/>
        <w:spacing w:val="-4"/>
        <w:w w:val="105"/>
        <w:sz w:val="21"/>
        <w:szCs w:val="21"/>
        <w:lang w:val="sr-Cyrl-RS"/>
      </w:rPr>
    </w:lvl>
    <w:lvl w:ilvl="3">
      <w:start w:val="1"/>
      <w:numFmt w:val="bullet"/>
      <w:lvlText w:val=""/>
      <w:lvlJc w:val="left"/>
      <w:pPr>
        <w:tabs>
          <w:tab w:val="num" w:pos="1800"/>
        </w:tabs>
        <w:ind w:left="1800" w:hanging="360"/>
      </w:pPr>
      <w:rPr>
        <w:rFonts w:ascii="Symbol" w:hAnsi="Symbol" w:cs="Arial" w:hint="default"/>
        <w:color w:val="161616"/>
        <w:spacing w:val="-4"/>
        <w:w w:val="105"/>
        <w:sz w:val="21"/>
        <w:szCs w:val="21"/>
        <w:lang w:val="sr-Cyrl-RS"/>
      </w:rPr>
    </w:lvl>
    <w:lvl w:ilvl="4">
      <w:start w:val="1"/>
      <w:numFmt w:val="bullet"/>
      <w:lvlText w:val=""/>
      <w:lvlJc w:val="left"/>
      <w:pPr>
        <w:tabs>
          <w:tab w:val="num" w:pos="2160"/>
        </w:tabs>
        <w:ind w:left="2160" w:hanging="360"/>
      </w:pPr>
      <w:rPr>
        <w:rFonts w:ascii="Symbol" w:hAnsi="Symbol" w:cs="Arial" w:hint="default"/>
        <w:color w:val="161616"/>
        <w:spacing w:val="-4"/>
        <w:w w:val="105"/>
        <w:sz w:val="21"/>
        <w:szCs w:val="21"/>
        <w:lang w:val="sr-Cyrl-RS"/>
      </w:rPr>
    </w:lvl>
    <w:lvl w:ilvl="5">
      <w:start w:val="1"/>
      <w:numFmt w:val="bullet"/>
      <w:lvlText w:val=""/>
      <w:lvlJc w:val="left"/>
      <w:pPr>
        <w:tabs>
          <w:tab w:val="num" w:pos="2520"/>
        </w:tabs>
        <w:ind w:left="2520" w:hanging="360"/>
      </w:pPr>
      <w:rPr>
        <w:rFonts w:ascii="Symbol" w:hAnsi="Symbol" w:cs="Arial" w:hint="default"/>
        <w:color w:val="161616"/>
        <w:spacing w:val="-4"/>
        <w:w w:val="105"/>
        <w:sz w:val="21"/>
        <w:szCs w:val="21"/>
        <w:lang w:val="sr-Cyrl-RS"/>
      </w:rPr>
    </w:lvl>
    <w:lvl w:ilvl="6">
      <w:start w:val="1"/>
      <w:numFmt w:val="bullet"/>
      <w:lvlText w:val=""/>
      <w:lvlJc w:val="left"/>
      <w:pPr>
        <w:tabs>
          <w:tab w:val="num" w:pos="2880"/>
        </w:tabs>
        <w:ind w:left="2880" w:hanging="360"/>
      </w:pPr>
      <w:rPr>
        <w:rFonts w:ascii="Symbol" w:hAnsi="Symbol" w:cs="Arial" w:hint="default"/>
        <w:color w:val="161616"/>
        <w:spacing w:val="-4"/>
        <w:w w:val="105"/>
        <w:sz w:val="21"/>
        <w:szCs w:val="21"/>
        <w:lang w:val="sr-Cyrl-RS"/>
      </w:rPr>
    </w:lvl>
    <w:lvl w:ilvl="7">
      <w:start w:val="1"/>
      <w:numFmt w:val="bullet"/>
      <w:lvlText w:val=""/>
      <w:lvlJc w:val="left"/>
      <w:pPr>
        <w:tabs>
          <w:tab w:val="num" w:pos="3240"/>
        </w:tabs>
        <w:ind w:left="3240" w:hanging="360"/>
      </w:pPr>
      <w:rPr>
        <w:rFonts w:ascii="Symbol" w:hAnsi="Symbol" w:cs="Arial" w:hint="default"/>
        <w:color w:val="161616"/>
        <w:spacing w:val="-4"/>
        <w:w w:val="105"/>
        <w:sz w:val="21"/>
        <w:szCs w:val="21"/>
        <w:lang w:val="sr-Cyrl-RS"/>
      </w:rPr>
    </w:lvl>
    <w:lvl w:ilvl="8">
      <w:start w:val="1"/>
      <w:numFmt w:val="bullet"/>
      <w:lvlText w:val=""/>
      <w:lvlJc w:val="left"/>
      <w:pPr>
        <w:tabs>
          <w:tab w:val="num" w:pos="3600"/>
        </w:tabs>
        <w:ind w:left="3600" w:hanging="360"/>
      </w:pPr>
      <w:rPr>
        <w:rFonts w:ascii="Symbol" w:hAnsi="Symbol" w:cs="Arial" w:hint="default"/>
        <w:color w:val="161616"/>
        <w:spacing w:val="-4"/>
        <w:w w:val="105"/>
        <w:sz w:val="21"/>
        <w:szCs w:val="21"/>
        <w:lang w:val="sr-Cyrl-RS"/>
      </w:rPr>
    </w:lvl>
  </w:abstractNum>
  <w:abstractNum w:abstractNumId="119" w15:restartNumberingAfterBreak="0">
    <w:nsid w:val="6E921B27"/>
    <w:multiLevelType w:val="multilevel"/>
    <w:tmpl w:val="BAD064FA"/>
    <w:lvl w:ilvl="0">
      <w:start w:val="1"/>
      <w:numFmt w:val="decimal"/>
      <w:lvlText w:val="%1)"/>
      <w:lvlJc w:val="left"/>
      <w:pPr>
        <w:tabs>
          <w:tab w:val="num" w:pos="720"/>
        </w:tabs>
        <w:ind w:left="720" w:hanging="360"/>
      </w:pPr>
      <w:rPr>
        <w:lang w:val="sr-Cyrl-RS"/>
      </w:rPr>
    </w:lvl>
    <w:lvl w:ilvl="1">
      <w:start w:val="1"/>
      <w:numFmt w:val="bullet"/>
      <w:lvlText w:val=""/>
      <w:lvlJc w:val="left"/>
      <w:pPr>
        <w:tabs>
          <w:tab w:val="num" w:pos="1080"/>
        </w:tabs>
        <w:ind w:left="1080" w:hanging="360"/>
      </w:pPr>
      <w:rPr>
        <w:rFonts w:ascii="Symbol" w:hAnsi="Symbol" w:cs="OpenSymbol"/>
        <w:lang w:val="sr-Cyrl-RS"/>
      </w:rPr>
    </w:lvl>
    <w:lvl w:ilvl="2">
      <w:start w:val="1"/>
      <w:numFmt w:val="bullet"/>
      <w:lvlText w:val=""/>
      <w:lvlJc w:val="left"/>
      <w:pPr>
        <w:tabs>
          <w:tab w:val="num" w:pos="1440"/>
        </w:tabs>
        <w:ind w:left="1440" w:hanging="360"/>
      </w:pPr>
      <w:rPr>
        <w:rFonts w:ascii="Symbol" w:hAnsi="Symbol" w:cs="OpenSymbol"/>
        <w:lang w:val="sr-Cyrl-RS"/>
      </w:rPr>
    </w:lvl>
    <w:lvl w:ilvl="3">
      <w:start w:val="1"/>
      <w:numFmt w:val="bullet"/>
      <w:lvlText w:val=""/>
      <w:lvlJc w:val="left"/>
      <w:pPr>
        <w:tabs>
          <w:tab w:val="num" w:pos="1800"/>
        </w:tabs>
        <w:ind w:left="1800" w:hanging="360"/>
      </w:pPr>
      <w:rPr>
        <w:rFonts w:ascii="Symbol" w:hAnsi="Symbol" w:cs="OpenSymbol"/>
        <w:lang w:val="sr-Cyrl-RS"/>
      </w:rPr>
    </w:lvl>
    <w:lvl w:ilvl="4">
      <w:start w:val="1"/>
      <w:numFmt w:val="bullet"/>
      <w:lvlText w:val=""/>
      <w:lvlJc w:val="left"/>
      <w:pPr>
        <w:tabs>
          <w:tab w:val="num" w:pos="2160"/>
        </w:tabs>
        <w:ind w:left="2160" w:hanging="360"/>
      </w:pPr>
      <w:rPr>
        <w:rFonts w:ascii="Symbol" w:hAnsi="Symbol" w:cs="OpenSymbol"/>
        <w:lang w:val="sr-Cyrl-RS"/>
      </w:rPr>
    </w:lvl>
    <w:lvl w:ilvl="5">
      <w:start w:val="1"/>
      <w:numFmt w:val="bullet"/>
      <w:lvlText w:val=""/>
      <w:lvlJc w:val="left"/>
      <w:pPr>
        <w:tabs>
          <w:tab w:val="num" w:pos="2520"/>
        </w:tabs>
        <w:ind w:left="2520" w:hanging="360"/>
      </w:pPr>
      <w:rPr>
        <w:rFonts w:ascii="Symbol" w:hAnsi="Symbol" w:cs="OpenSymbol"/>
        <w:lang w:val="sr-Cyrl-RS"/>
      </w:rPr>
    </w:lvl>
    <w:lvl w:ilvl="6">
      <w:start w:val="1"/>
      <w:numFmt w:val="bullet"/>
      <w:lvlText w:val=""/>
      <w:lvlJc w:val="left"/>
      <w:pPr>
        <w:tabs>
          <w:tab w:val="num" w:pos="2880"/>
        </w:tabs>
        <w:ind w:left="2880" w:hanging="360"/>
      </w:pPr>
      <w:rPr>
        <w:rFonts w:ascii="Symbol" w:hAnsi="Symbol" w:cs="OpenSymbol"/>
        <w:lang w:val="sr-Cyrl-RS"/>
      </w:rPr>
    </w:lvl>
    <w:lvl w:ilvl="7">
      <w:start w:val="1"/>
      <w:numFmt w:val="bullet"/>
      <w:lvlText w:val=""/>
      <w:lvlJc w:val="left"/>
      <w:pPr>
        <w:tabs>
          <w:tab w:val="num" w:pos="3240"/>
        </w:tabs>
        <w:ind w:left="3240" w:hanging="360"/>
      </w:pPr>
      <w:rPr>
        <w:rFonts w:ascii="Symbol" w:hAnsi="Symbol" w:cs="OpenSymbol"/>
        <w:lang w:val="sr-Cyrl-RS"/>
      </w:rPr>
    </w:lvl>
    <w:lvl w:ilvl="8">
      <w:start w:val="1"/>
      <w:numFmt w:val="bullet"/>
      <w:lvlText w:val=""/>
      <w:lvlJc w:val="left"/>
      <w:pPr>
        <w:tabs>
          <w:tab w:val="num" w:pos="3600"/>
        </w:tabs>
        <w:ind w:left="3600" w:hanging="360"/>
      </w:pPr>
      <w:rPr>
        <w:rFonts w:ascii="Symbol" w:hAnsi="Symbol" w:cs="OpenSymbol"/>
        <w:lang w:val="sr-Cyrl-RS"/>
      </w:rPr>
    </w:lvl>
  </w:abstractNum>
  <w:abstractNum w:abstractNumId="120" w15:restartNumberingAfterBreak="0">
    <w:nsid w:val="71191AF6"/>
    <w:multiLevelType w:val="hybridMultilevel"/>
    <w:tmpl w:val="EC74D6AC"/>
    <w:lvl w:ilvl="0" w:tplc="AD30AE94">
      <w:start w:val="1"/>
      <w:numFmt w:val="decimal"/>
      <w:lvlText w:val="(%1)"/>
      <w:lvlJc w:val="left"/>
      <w:pPr>
        <w:ind w:left="1440" w:hanging="360"/>
      </w:pPr>
      <w:rPr>
        <w:rFonts w:hint="default"/>
      </w:rPr>
    </w:lvl>
    <w:lvl w:ilvl="1" w:tplc="089EF12E">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71D3724E"/>
    <w:multiLevelType w:val="multilevel"/>
    <w:tmpl w:val="76A62924"/>
    <w:lvl w:ilvl="0">
      <w:start w:val="1"/>
      <w:numFmt w:val="decimal"/>
      <w:lvlText w:val="%1)"/>
      <w:lvlJc w:val="left"/>
      <w:pPr>
        <w:tabs>
          <w:tab w:val="num" w:pos="720"/>
        </w:tabs>
        <w:ind w:left="720" w:hanging="360"/>
      </w:pPr>
      <w:rPr>
        <w:rFonts w:hint="default"/>
        <w:color w:val="000000" w:themeColor="text1"/>
        <w:spacing w:val="-1"/>
        <w:w w:val="100"/>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262626"/>
        <w:spacing w:val="-1"/>
        <w:w w:val="100"/>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262626"/>
        <w:spacing w:val="-1"/>
        <w:w w:val="100"/>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262626"/>
        <w:spacing w:val="-1"/>
        <w:w w:val="100"/>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262626"/>
        <w:spacing w:val="-1"/>
        <w:w w:val="100"/>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262626"/>
        <w:spacing w:val="-1"/>
        <w:w w:val="100"/>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262626"/>
        <w:spacing w:val="-1"/>
        <w:w w:val="100"/>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262626"/>
        <w:spacing w:val="-1"/>
        <w:w w:val="100"/>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262626"/>
        <w:spacing w:val="-1"/>
        <w:w w:val="100"/>
        <w:kern w:val="1"/>
        <w:sz w:val="22"/>
        <w:szCs w:val="22"/>
        <w:lang w:val="en-US" w:eastAsia="ar-SA" w:bidi="ar-SA"/>
      </w:rPr>
    </w:lvl>
  </w:abstractNum>
  <w:abstractNum w:abstractNumId="122" w15:restartNumberingAfterBreak="0">
    <w:nsid w:val="742F10B1"/>
    <w:multiLevelType w:val="hybridMultilevel"/>
    <w:tmpl w:val="07963FA4"/>
    <w:lvl w:ilvl="0" w:tplc="AD30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4D32700"/>
    <w:multiLevelType w:val="multilevel"/>
    <w:tmpl w:val="6276D17C"/>
    <w:lvl w:ilvl="0">
      <w:start w:val="1"/>
      <w:numFmt w:val="decimal"/>
      <w:lvlText w:val="%1)"/>
      <w:lvlJc w:val="left"/>
      <w:pPr>
        <w:tabs>
          <w:tab w:val="num" w:pos="720"/>
        </w:tabs>
        <w:ind w:left="720" w:hanging="360"/>
      </w:pPr>
      <w:rPr>
        <w:rFonts w:hint="default"/>
        <w:color w:val="000000" w:themeColor="text1"/>
        <w:w w:val="106"/>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3A3A3A"/>
        <w:w w:val="106"/>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3A3A3A"/>
        <w:w w:val="106"/>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3A3A3A"/>
        <w:w w:val="106"/>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3A3A3A"/>
        <w:w w:val="106"/>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3A3A3A"/>
        <w:w w:val="106"/>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3A3A3A"/>
        <w:w w:val="106"/>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3A3A3A"/>
        <w:w w:val="106"/>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3A3A3A"/>
        <w:w w:val="106"/>
        <w:kern w:val="1"/>
        <w:sz w:val="22"/>
        <w:szCs w:val="22"/>
        <w:lang w:val="en-US" w:eastAsia="ar-SA" w:bidi="ar-SA"/>
      </w:rPr>
    </w:lvl>
  </w:abstractNum>
  <w:abstractNum w:abstractNumId="124" w15:restartNumberingAfterBreak="0">
    <w:nsid w:val="753F3D8C"/>
    <w:multiLevelType w:val="multilevel"/>
    <w:tmpl w:val="D606522A"/>
    <w:lvl w:ilvl="0">
      <w:start w:val="1"/>
      <w:numFmt w:val="decimal"/>
      <w:lvlText w:val="%1)"/>
      <w:lvlJc w:val="left"/>
      <w:pPr>
        <w:tabs>
          <w:tab w:val="num" w:pos="720"/>
        </w:tabs>
        <w:ind w:left="720" w:hanging="360"/>
      </w:pPr>
      <w:rPr>
        <w:rFonts w:hint="default"/>
        <w:b w:val="0"/>
        <w:i w:val="0"/>
        <w:color w:val="1C1C1C"/>
        <w:spacing w:val="-1"/>
        <w:w w:val="110"/>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i/>
        <w:color w:val="1C1C1C"/>
        <w:spacing w:val="-1"/>
        <w:w w:val="110"/>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i/>
        <w:color w:val="1C1C1C"/>
        <w:spacing w:val="-1"/>
        <w:w w:val="110"/>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i/>
        <w:color w:val="1C1C1C"/>
        <w:spacing w:val="-1"/>
        <w:w w:val="110"/>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i/>
        <w:color w:val="1C1C1C"/>
        <w:spacing w:val="-1"/>
        <w:w w:val="110"/>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i/>
        <w:color w:val="1C1C1C"/>
        <w:spacing w:val="-1"/>
        <w:w w:val="110"/>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i/>
        <w:color w:val="1C1C1C"/>
        <w:spacing w:val="-1"/>
        <w:w w:val="110"/>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i/>
        <w:color w:val="1C1C1C"/>
        <w:spacing w:val="-1"/>
        <w:w w:val="110"/>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i/>
        <w:color w:val="1C1C1C"/>
        <w:spacing w:val="-1"/>
        <w:w w:val="110"/>
        <w:kern w:val="1"/>
        <w:sz w:val="22"/>
        <w:szCs w:val="22"/>
        <w:lang w:val="en-US" w:eastAsia="ar-SA" w:bidi="ar-SA"/>
      </w:rPr>
    </w:lvl>
  </w:abstractNum>
  <w:abstractNum w:abstractNumId="125" w15:restartNumberingAfterBreak="0">
    <w:nsid w:val="75D8361C"/>
    <w:multiLevelType w:val="multilevel"/>
    <w:tmpl w:val="0B227CF6"/>
    <w:lvl w:ilvl="0">
      <w:start w:val="1"/>
      <w:numFmt w:val="decimal"/>
      <w:lvlText w:val="%1)"/>
      <w:lvlJc w:val="left"/>
      <w:pPr>
        <w:tabs>
          <w:tab w:val="num" w:pos="720"/>
        </w:tabs>
        <w:ind w:left="720" w:hanging="360"/>
      </w:pPr>
      <w:rPr>
        <w:color w:va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6" w15:restartNumberingAfterBreak="0">
    <w:nsid w:val="7679404D"/>
    <w:multiLevelType w:val="multilevel"/>
    <w:tmpl w:val="14D463DA"/>
    <w:lvl w:ilvl="0">
      <w:start w:val="1"/>
      <w:numFmt w:val="decimal"/>
      <w:lvlText w:val="%1)"/>
      <w:lvlJc w:val="left"/>
      <w:pPr>
        <w:tabs>
          <w:tab w:val="num" w:pos="720"/>
        </w:tabs>
        <w:ind w:left="720" w:hanging="360"/>
      </w:pPr>
      <w:rPr>
        <w:rFonts w:cs="OpenSymbol"/>
        <w:lang w:val="sr-Latn-CS"/>
      </w:rPr>
    </w:lvl>
    <w:lvl w:ilvl="1">
      <w:start w:val="1"/>
      <w:numFmt w:val="bullet"/>
      <w:lvlText w:val=""/>
      <w:lvlJc w:val="left"/>
      <w:pPr>
        <w:tabs>
          <w:tab w:val="num" w:pos="1080"/>
        </w:tabs>
        <w:ind w:left="1080" w:hanging="360"/>
      </w:pPr>
      <w:rPr>
        <w:rFonts w:ascii="Symbol" w:hAnsi="Symbol" w:cs="OpenSymbol"/>
        <w:lang w:val="sr-Latn-CS"/>
      </w:rPr>
    </w:lvl>
    <w:lvl w:ilvl="2">
      <w:start w:val="1"/>
      <w:numFmt w:val="bullet"/>
      <w:lvlText w:val=""/>
      <w:lvlJc w:val="left"/>
      <w:pPr>
        <w:tabs>
          <w:tab w:val="num" w:pos="1440"/>
        </w:tabs>
        <w:ind w:left="1440" w:hanging="360"/>
      </w:pPr>
      <w:rPr>
        <w:rFonts w:ascii="Symbol" w:hAnsi="Symbol" w:cs="OpenSymbol"/>
        <w:lang w:val="sr-Latn-CS"/>
      </w:rPr>
    </w:lvl>
    <w:lvl w:ilvl="3">
      <w:start w:val="1"/>
      <w:numFmt w:val="bullet"/>
      <w:lvlText w:val=""/>
      <w:lvlJc w:val="left"/>
      <w:pPr>
        <w:tabs>
          <w:tab w:val="num" w:pos="1800"/>
        </w:tabs>
        <w:ind w:left="1800" w:hanging="360"/>
      </w:pPr>
      <w:rPr>
        <w:rFonts w:ascii="Symbol" w:hAnsi="Symbol" w:cs="OpenSymbol"/>
        <w:lang w:val="sr-Latn-CS"/>
      </w:rPr>
    </w:lvl>
    <w:lvl w:ilvl="4">
      <w:start w:val="1"/>
      <w:numFmt w:val="bullet"/>
      <w:lvlText w:val=""/>
      <w:lvlJc w:val="left"/>
      <w:pPr>
        <w:tabs>
          <w:tab w:val="num" w:pos="2160"/>
        </w:tabs>
        <w:ind w:left="2160" w:hanging="360"/>
      </w:pPr>
      <w:rPr>
        <w:rFonts w:ascii="Symbol" w:hAnsi="Symbol" w:cs="OpenSymbol"/>
        <w:lang w:val="sr-Latn-CS"/>
      </w:rPr>
    </w:lvl>
    <w:lvl w:ilvl="5">
      <w:start w:val="1"/>
      <w:numFmt w:val="bullet"/>
      <w:lvlText w:val=""/>
      <w:lvlJc w:val="left"/>
      <w:pPr>
        <w:tabs>
          <w:tab w:val="num" w:pos="2520"/>
        </w:tabs>
        <w:ind w:left="2520" w:hanging="360"/>
      </w:pPr>
      <w:rPr>
        <w:rFonts w:ascii="Symbol" w:hAnsi="Symbol" w:cs="OpenSymbol"/>
        <w:lang w:val="sr-Latn-CS"/>
      </w:rPr>
    </w:lvl>
    <w:lvl w:ilvl="6">
      <w:start w:val="1"/>
      <w:numFmt w:val="bullet"/>
      <w:lvlText w:val=""/>
      <w:lvlJc w:val="left"/>
      <w:pPr>
        <w:tabs>
          <w:tab w:val="num" w:pos="2880"/>
        </w:tabs>
        <w:ind w:left="2880" w:hanging="360"/>
      </w:pPr>
      <w:rPr>
        <w:rFonts w:ascii="Symbol" w:hAnsi="Symbol" w:cs="OpenSymbol"/>
        <w:lang w:val="sr-Latn-CS"/>
      </w:rPr>
    </w:lvl>
    <w:lvl w:ilvl="7">
      <w:start w:val="1"/>
      <w:numFmt w:val="bullet"/>
      <w:lvlText w:val=""/>
      <w:lvlJc w:val="left"/>
      <w:pPr>
        <w:tabs>
          <w:tab w:val="num" w:pos="3240"/>
        </w:tabs>
        <w:ind w:left="3240" w:hanging="360"/>
      </w:pPr>
      <w:rPr>
        <w:rFonts w:ascii="Symbol" w:hAnsi="Symbol" w:cs="OpenSymbol"/>
        <w:lang w:val="sr-Latn-CS"/>
      </w:rPr>
    </w:lvl>
    <w:lvl w:ilvl="8">
      <w:start w:val="1"/>
      <w:numFmt w:val="bullet"/>
      <w:lvlText w:val=""/>
      <w:lvlJc w:val="left"/>
      <w:pPr>
        <w:tabs>
          <w:tab w:val="num" w:pos="3600"/>
        </w:tabs>
        <w:ind w:left="3600" w:hanging="360"/>
      </w:pPr>
      <w:rPr>
        <w:rFonts w:ascii="Symbol" w:hAnsi="Symbol" w:cs="OpenSymbol"/>
        <w:lang w:val="sr-Latn-CS"/>
      </w:rPr>
    </w:lvl>
  </w:abstractNum>
  <w:abstractNum w:abstractNumId="127" w15:restartNumberingAfterBreak="0">
    <w:nsid w:val="7846745D"/>
    <w:multiLevelType w:val="multilevel"/>
    <w:tmpl w:val="A3D6E398"/>
    <w:lvl w:ilvl="0">
      <w:start w:val="1"/>
      <w:numFmt w:val="decimal"/>
      <w:lvlText w:val="%1)"/>
      <w:lvlJc w:val="left"/>
      <w:pPr>
        <w:tabs>
          <w:tab w:val="num" w:pos="720"/>
        </w:tabs>
        <w:ind w:left="720" w:hanging="360"/>
      </w:pPr>
      <w:rPr>
        <w:rFonts w:hint="default"/>
        <w:color w:val="0C0C0C"/>
        <w:w w:val="110"/>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0C0C0C"/>
        <w:w w:val="110"/>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0C0C0C"/>
        <w:w w:val="110"/>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0C0C0C"/>
        <w:w w:val="110"/>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0C0C0C"/>
        <w:w w:val="110"/>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0C0C0C"/>
        <w:w w:val="110"/>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0C0C0C"/>
        <w:w w:val="110"/>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0C0C0C"/>
        <w:w w:val="110"/>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0C0C0C"/>
        <w:w w:val="110"/>
        <w:sz w:val="22"/>
        <w:szCs w:val="22"/>
        <w:lang w:val="en-US" w:eastAsia="ar-SA" w:bidi="ar-SA"/>
      </w:rPr>
    </w:lvl>
  </w:abstractNum>
  <w:abstractNum w:abstractNumId="128" w15:restartNumberingAfterBreak="0">
    <w:nsid w:val="79DC48E0"/>
    <w:multiLevelType w:val="multilevel"/>
    <w:tmpl w:val="F1AABE5E"/>
    <w:lvl w:ilvl="0">
      <w:start w:val="1"/>
      <w:numFmt w:val="decimal"/>
      <w:lvlText w:val="%1)"/>
      <w:lvlJc w:val="left"/>
      <w:pPr>
        <w:tabs>
          <w:tab w:val="num" w:pos="720"/>
        </w:tabs>
        <w:ind w:left="720" w:hanging="360"/>
      </w:pPr>
      <w:rPr>
        <w:rFonts w:hint="default"/>
        <w:color w:val="131313"/>
        <w:spacing w:val="-31"/>
        <w:w w:val="110"/>
        <w:kern w:val="1"/>
        <w:sz w:val="22"/>
        <w:szCs w:val="22"/>
        <w:lang w:val="en-US" w:eastAsia="ar-SA" w:bidi="ar-SA"/>
      </w:rPr>
    </w:lvl>
    <w:lvl w:ilvl="1">
      <w:start w:val="1"/>
      <w:numFmt w:val="bullet"/>
      <w:lvlText w:val=""/>
      <w:lvlJc w:val="left"/>
      <w:pPr>
        <w:tabs>
          <w:tab w:val="num" w:pos="1080"/>
        </w:tabs>
        <w:ind w:left="1080" w:hanging="360"/>
      </w:pPr>
      <w:rPr>
        <w:rFonts w:ascii="Symbol" w:hAnsi="Symbol" w:cs="Arial" w:hint="default"/>
        <w:color w:val="131313"/>
        <w:spacing w:val="-31"/>
        <w:w w:val="110"/>
        <w:kern w:val="1"/>
        <w:sz w:val="22"/>
        <w:szCs w:val="22"/>
        <w:lang w:val="en-US" w:eastAsia="ar-SA" w:bidi="ar-SA"/>
      </w:rPr>
    </w:lvl>
    <w:lvl w:ilvl="2">
      <w:start w:val="1"/>
      <w:numFmt w:val="bullet"/>
      <w:lvlText w:val=""/>
      <w:lvlJc w:val="left"/>
      <w:pPr>
        <w:tabs>
          <w:tab w:val="num" w:pos="1440"/>
        </w:tabs>
        <w:ind w:left="1440" w:hanging="360"/>
      </w:pPr>
      <w:rPr>
        <w:rFonts w:ascii="Symbol" w:hAnsi="Symbol" w:cs="Arial" w:hint="default"/>
        <w:color w:val="131313"/>
        <w:spacing w:val="-31"/>
        <w:w w:val="110"/>
        <w:kern w:val="1"/>
        <w:sz w:val="22"/>
        <w:szCs w:val="22"/>
        <w:lang w:val="en-US" w:eastAsia="ar-SA" w:bidi="ar-SA"/>
      </w:rPr>
    </w:lvl>
    <w:lvl w:ilvl="3">
      <w:start w:val="1"/>
      <w:numFmt w:val="bullet"/>
      <w:lvlText w:val=""/>
      <w:lvlJc w:val="left"/>
      <w:pPr>
        <w:tabs>
          <w:tab w:val="num" w:pos="1800"/>
        </w:tabs>
        <w:ind w:left="1800" w:hanging="360"/>
      </w:pPr>
      <w:rPr>
        <w:rFonts w:ascii="Symbol" w:hAnsi="Symbol" w:cs="Arial" w:hint="default"/>
        <w:color w:val="131313"/>
        <w:spacing w:val="-31"/>
        <w:w w:val="110"/>
        <w:kern w:val="1"/>
        <w:sz w:val="22"/>
        <w:szCs w:val="22"/>
        <w:lang w:val="en-US" w:eastAsia="ar-SA" w:bidi="ar-SA"/>
      </w:rPr>
    </w:lvl>
    <w:lvl w:ilvl="4">
      <w:start w:val="1"/>
      <w:numFmt w:val="bullet"/>
      <w:lvlText w:val=""/>
      <w:lvlJc w:val="left"/>
      <w:pPr>
        <w:tabs>
          <w:tab w:val="num" w:pos="2160"/>
        </w:tabs>
        <w:ind w:left="2160" w:hanging="360"/>
      </w:pPr>
      <w:rPr>
        <w:rFonts w:ascii="Symbol" w:hAnsi="Symbol" w:cs="Arial" w:hint="default"/>
        <w:color w:val="131313"/>
        <w:spacing w:val="-31"/>
        <w:w w:val="110"/>
        <w:kern w:val="1"/>
        <w:sz w:val="22"/>
        <w:szCs w:val="22"/>
        <w:lang w:val="en-US" w:eastAsia="ar-SA" w:bidi="ar-SA"/>
      </w:rPr>
    </w:lvl>
    <w:lvl w:ilvl="5">
      <w:start w:val="1"/>
      <w:numFmt w:val="bullet"/>
      <w:lvlText w:val=""/>
      <w:lvlJc w:val="left"/>
      <w:pPr>
        <w:tabs>
          <w:tab w:val="num" w:pos="2520"/>
        </w:tabs>
        <w:ind w:left="2520" w:hanging="360"/>
      </w:pPr>
      <w:rPr>
        <w:rFonts w:ascii="Symbol" w:hAnsi="Symbol" w:cs="Arial" w:hint="default"/>
        <w:color w:val="131313"/>
        <w:spacing w:val="-31"/>
        <w:w w:val="110"/>
        <w:kern w:val="1"/>
        <w:sz w:val="22"/>
        <w:szCs w:val="22"/>
        <w:lang w:val="en-US" w:eastAsia="ar-SA" w:bidi="ar-SA"/>
      </w:rPr>
    </w:lvl>
    <w:lvl w:ilvl="6">
      <w:start w:val="1"/>
      <w:numFmt w:val="bullet"/>
      <w:lvlText w:val=""/>
      <w:lvlJc w:val="left"/>
      <w:pPr>
        <w:tabs>
          <w:tab w:val="num" w:pos="2880"/>
        </w:tabs>
        <w:ind w:left="2880" w:hanging="360"/>
      </w:pPr>
      <w:rPr>
        <w:rFonts w:ascii="Symbol" w:hAnsi="Symbol" w:cs="Arial" w:hint="default"/>
        <w:color w:val="131313"/>
        <w:spacing w:val="-31"/>
        <w:w w:val="110"/>
        <w:kern w:val="1"/>
        <w:sz w:val="22"/>
        <w:szCs w:val="22"/>
        <w:lang w:val="en-US" w:eastAsia="ar-SA" w:bidi="ar-SA"/>
      </w:rPr>
    </w:lvl>
    <w:lvl w:ilvl="7">
      <w:start w:val="1"/>
      <w:numFmt w:val="bullet"/>
      <w:lvlText w:val=""/>
      <w:lvlJc w:val="left"/>
      <w:pPr>
        <w:tabs>
          <w:tab w:val="num" w:pos="3240"/>
        </w:tabs>
        <w:ind w:left="3240" w:hanging="360"/>
      </w:pPr>
      <w:rPr>
        <w:rFonts w:ascii="Symbol" w:hAnsi="Symbol" w:cs="Arial" w:hint="default"/>
        <w:color w:val="131313"/>
        <w:spacing w:val="-31"/>
        <w:w w:val="110"/>
        <w:kern w:val="1"/>
        <w:sz w:val="22"/>
        <w:szCs w:val="22"/>
        <w:lang w:val="en-US" w:eastAsia="ar-SA" w:bidi="ar-SA"/>
      </w:rPr>
    </w:lvl>
    <w:lvl w:ilvl="8">
      <w:start w:val="1"/>
      <w:numFmt w:val="bullet"/>
      <w:lvlText w:val=""/>
      <w:lvlJc w:val="left"/>
      <w:pPr>
        <w:tabs>
          <w:tab w:val="num" w:pos="3600"/>
        </w:tabs>
        <w:ind w:left="3600" w:hanging="360"/>
      </w:pPr>
      <w:rPr>
        <w:rFonts w:ascii="Symbol" w:hAnsi="Symbol" w:cs="Arial" w:hint="default"/>
        <w:color w:val="131313"/>
        <w:spacing w:val="-31"/>
        <w:w w:val="110"/>
        <w:kern w:val="1"/>
        <w:sz w:val="22"/>
        <w:szCs w:val="22"/>
        <w:lang w:val="en-US" w:eastAsia="ar-SA" w:bidi="ar-SA"/>
      </w:rPr>
    </w:lvl>
  </w:abstractNum>
  <w:abstractNum w:abstractNumId="129" w15:restartNumberingAfterBreak="0">
    <w:nsid w:val="7B1A79C9"/>
    <w:multiLevelType w:val="multilevel"/>
    <w:tmpl w:val="BFE43208"/>
    <w:numStyleLink w:val="Style1"/>
  </w:abstractNum>
  <w:abstractNum w:abstractNumId="130" w15:restartNumberingAfterBreak="0">
    <w:nsid w:val="7C243EF8"/>
    <w:multiLevelType w:val="hybridMultilevel"/>
    <w:tmpl w:val="F09AF6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4"/>
  </w:num>
  <w:num w:numId="3">
    <w:abstractNumId w:val="25"/>
  </w:num>
  <w:num w:numId="4">
    <w:abstractNumId w:val="104"/>
  </w:num>
  <w:num w:numId="5">
    <w:abstractNumId w:val="91"/>
  </w:num>
  <w:num w:numId="6">
    <w:abstractNumId w:val="117"/>
  </w:num>
  <w:num w:numId="7">
    <w:abstractNumId w:val="130"/>
  </w:num>
  <w:num w:numId="8">
    <w:abstractNumId w:val="72"/>
  </w:num>
  <w:num w:numId="9">
    <w:abstractNumId w:val="63"/>
  </w:num>
  <w:num w:numId="10">
    <w:abstractNumId w:val="129"/>
  </w:num>
  <w:num w:numId="11">
    <w:abstractNumId w:val="83"/>
  </w:num>
  <w:num w:numId="12">
    <w:abstractNumId w:val="120"/>
  </w:num>
  <w:num w:numId="13">
    <w:abstractNumId w:val="85"/>
  </w:num>
  <w:num w:numId="14">
    <w:abstractNumId w:val="100"/>
  </w:num>
  <w:num w:numId="15">
    <w:abstractNumId w:val="112"/>
  </w:num>
  <w:num w:numId="16">
    <w:abstractNumId w:val="78"/>
  </w:num>
  <w:num w:numId="17">
    <w:abstractNumId w:val="97"/>
  </w:num>
  <w:num w:numId="18">
    <w:abstractNumId w:val="88"/>
  </w:num>
  <w:num w:numId="19">
    <w:abstractNumId w:val="109"/>
  </w:num>
  <w:num w:numId="20">
    <w:abstractNumId w:val="74"/>
  </w:num>
  <w:num w:numId="21">
    <w:abstractNumId w:val="99"/>
  </w:num>
  <w:num w:numId="22">
    <w:abstractNumId w:val="96"/>
  </w:num>
  <w:num w:numId="23">
    <w:abstractNumId w:val="93"/>
  </w:num>
  <w:num w:numId="24">
    <w:abstractNumId w:val="61"/>
  </w:num>
  <w:num w:numId="25">
    <w:abstractNumId w:val="66"/>
  </w:num>
  <w:num w:numId="26">
    <w:abstractNumId w:val="106"/>
  </w:num>
  <w:num w:numId="27">
    <w:abstractNumId w:val="76"/>
  </w:num>
  <w:num w:numId="28">
    <w:abstractNumId w:val="95"/>
  </w:num>
  <w:num w:numId="29">
    <w:abstractNumId w:val="118"/>
  </w:num>
  <w:num w:numId="30">
    <w:abstractNumId w:val="110"/>
  </w:num>
  <w:num w:numId="31">
    <w:abstractNumId w:val="81"/>
  </w:num>
  <w:num w:numId="32">
    <w:abstractNumId w:val="105"/>
  </w:num>
  <w:num w:numId="33">
    <w:abstractNumId w:val="114"/>
  </w:num>
  <w:num w:numId="34">
    <w:abstractNumId w:val="82"/>
  </w:num>
  <w:num w:numId="35">
    <w:abstractNumId w:val="102"/>
  </w:num>
  <w:num w:numId="36">
    <w:abstractNumId w:val="65"/>
  </w:num>
  <w:num w:numId="37">
    <w:abstractNumId w:val="69"/>
  </w:num>
  <w:num w:numId="38">
    <w:abstractNumId w:val="113"/>
  </w:num>
  <w:num w:numId="39">
    <w:abstractNumId w:val="92"/>
  </w:num>
  <w:num w:numId="40">
    <w:abstractNumId w:val="79"/>
  </w:num>
  <w:num w:numId="41">
    <w:abstractNumId w:val="126"/>
  </w:num>
  <w:num w:numId="42">
    <w:abstractNumId w:val="115"/>
  </w:num>
  <w:num w:numId="43">
    <w:abstractNumId w:val="125"/>
  </w:num>
  <w:num w:numId="44">
    <w:abstractNumId w:val="68"/>
  </w:num>
  <w:num w:numId="45">
    <w:abstractNumId w:val="87"/>
  </w:num>
  <w:num w:numId="46">
    <w:abstractNumId w:val="111"/>
  </w:num>
  <w:num w:numId="47">
    <w:abstractNumId w:val="90"/>
  </w:num>
  <w:num w:numId="48">
    <w:abstractNumId w:val="103"/>
  </w:num>
  <w:num w:numId="49">
    <w:abstractNumId w:val="94"/>
  </w:num>
  <w:num w:numId="50">
    <w:abstractNumId w:val="119"/>
  </w:num>
  <w:num w:numId="51">
    <w:abstractNumId w:val="70"/>
  </w:num>
  <w:num w:numId="52">
    <w:abstractNumId w:val="128"/>
  </w:num>
  <w:num w:numId="53">
    <w:abstractNumId w:val="98"/>
  </w:num>
  <w:num w:numId="54">
    <w:abstractNumId w:val="75"/>
  </w:num>
  <w:num w:numId="55">
    <w:abstractNumId w:val="71"/>
  </w:num>
  <w:num w:numId="56">
    <w:abstractNumId w:val="127"/>
  </w:num>
  <w:num w:numId="57">
    <w:abstractNumId w:val="84"/>
  </w:num>
  <w:num w:numId="58">
    <w:abstractNumId w:val="124"/>
  </w:num>
  <w:num w:numId="59">
    <w:abstractNumId w:val="107"/>
  </w:num>
  <w:num w:numId="60">
    <w:abstractNumId w:val="67"/>
  </w:num>
  <w:num w:numId="61">
    <w:abstractNumId w:val="123"/>
  </w:num>
  <w:num w:numId="62">
    <w:abstractNumId w:val="108"/>
  </w:num>
  <w:num w:numId="63">
    <w:abstractNumId w:val="86"/>
  </w:num>
  <w:num w:numId="64">
    <w:abstractNumId w:val="122"/>
  </w:num>
  <w:num w:numId="65">
    <w:abstractNumId w:val="77"/>
  </w:num>
  <w:num w:numId="66">
    <w:abstractNumId w:val="89"/>
  </w:num>
  <w:num w:numId="67">
    <w:abstractNumId w:val="80"/>
  </w:num>
  <w:num w:numId="68">
    <w:abstractNumId w:val="64"/>
  </w:num>
  <w:num w:numId="69">
    <w:abstractNumId w:val="73"/>
  </w:num>
  <w:num w:numId="70">
    <w:abstractNumId w:val="116"/>
  </w:num>
  <w:num w:numId="71">
    <w:abstractNumId w:val="121"/>
  </w:num>
  <w:num w:numId="72">
    <w:abstractNumId w:val="62"/>
  </w:num>
  <w:num w:numId="73">
    <w:abstractNumId w:val="10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hideSpellingErrors/>
  <w:hideGrammatical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316"/>
    <w:rsid w:val="000076A7"/>
    <w:rsid w:val="00012316"/>
    <w:rsid w:val="00016191"/>
    <w:rsid w:val="00020860"/>
    <w:rsid w:val="00040A2C"/>
    <w:rsid w:val="0005179D"/>
    <w:rsid w:val="000661D7"/>
    <w:rsid w:val="00067FD6"/>
    <w:rsid w:val="00080B2A"/>
    <w:rsid w:val="00087CE4"/>
    <w:rsid w:val="00095FEE"/>
    <w:rsid w:val="000A363D"/>
    <w:rsid w:val="000A4D63"/>
    <w:rsid w:val="000A5468"/>
    <w:rsid w:val="000A740B"/>
    <w:rsid w:val="000B39A4"/>
    <w:rsid w:val="000B72FA"/>
    <w:rsid w:val="000C39C0"/>
    <w:rsid w:val="000D04F1"/>
    <w:rsid w:val="000D33FD"/>
    <w:rsid w:val="000E13EF"/>
    <w:rsid w:val="000E7B31"/>
    <w:rsid w:val="000F2251"/>
    <w:rsid w:val="000F373B"/>
    <w:rsid w:val="00113E5E"/>
    <w:rsid w:val="001321FC"/>
    <w:rsid w:val="00136E4F"/>
    <w:rsid w:val="00153760"/>
    <w:rsid w:val="00154C2A"/>
    <w:rsid w:val="00155092"/>
    <w:rsid w:val="0015580E"/>
    <w:rsid w:val="00156479"/>
    <w:rsid w:val="00162BC7"/>
    <w:rsid w:val="00164006"/>
    <w:rsid w:val="0019115F"/>
    <w:rsid w:val="0019682E"/>
    <w:rsid w:val="001A0388"/>
    <w:rsid w:val="001A35E6"/>
    <w:rsid w:val="001A5F74"/>
    <w:rsid w:val="001B213D"/>
    <w:rsid w:val="001B2388"/>
    <w:rsid w:val="001D3692"/>
    <w:rsid w:val="001D602B"/>
    <w:rsid w:val="001D7606"/>
    <w:rsid w:val="001D7CA5"/>
    <w:rsid w:val="001E52E3"/>
    <w:rsid w:val="001F216E"/>
    <w:rsid w:val="001F259D"/>
    <w:rsid w:val="0021581F"/>
    <w:rsid w:val="00226BE1"/>
    <w:rsid w:val="00243CEF"/>
    <w:rsid w:val="00247A6B"/>
    <w:rsid w:val="0025203F"/>
    <w:rsid w:val="00261D63"/>
    <w:rsid w:val="00262CF4"/>
    <w:rsid w:val="00265C29"/>
    <w:rsid w:val="002663F1"/>
    <w:rsid w:val="00266444"/>
    <w:rsid w:val="00270C70"/>
    <w:rsid w:val="002729E7"/>
    <w:rsid w:val="00274D3C"/>
    <w:rsid w:val="0028213C"/>
    <w:rsid w:val="002926AD"/>
    <w:rsid w:val="00297E51"/>
    <w:rsid w:val="002B2212"/>
    <w:rsid w:val="002B27CC"/>
    <w:rsid w:val="002B3B88"/>
    <w:rsid w:val="002C59BA"/>
    <w:rsid w:val="002D55D7"/>
    <w:rsid w:val="002E4E61"/>
    <w:rsid w:val="00314F76"/>
    <w:rsid w:val="00317C36"/>
    <w:rsid w:val="00320C45"/>
    <w:rsid w:val="00346A4E"/>
    <w:rsid w:val="00363FAB"/>
    <w:rsid w:val="00366ED2"/>
    <w:rsid w:val="003735FA"/>
    <w:rsid w:val="00393F23"/>
    <w:rsid w:val="0039471D"/>
    <w:rsid w:val="003A00D0"/>
    <w:rsid w:val="003A52C7"/>
    <w:rsid w:val="003A750E"/>
    <w:rsid w:val="003C1348"/>
    <w:rsid w:val="003C4DEF"/>
    <w:rsid w:val="003C6F96"/>
    <w:rsid w:val="003D154F"/>
    <w:rsid w:val="003D3EDD"/>
    <w:rsid w:val="003F0EF4"/>
    <w:rsid w:val="003F4B12"/>
    <w:rsid w:val="00402E08"/>
    <w:rsid w:val="00406DBF"/>
    <w:rsid w:val="00412E4C"/>
    <w:rsid w:val="004400C7"/>
    <w:rsid w:val="0044485E"/>
    <w:rsid w:val="00462B68"/>
    <w:rsid w:val="00466990"/>
    <w:rsid w:val="00470FC8"/>
    <w:rsid w:val="00472B2F"/>
    <w:rsid w:val="00473779"/>
    <w:rsid w:val="00477ED1"/>
    <w:rsid w:val="00491E47"/>
    <w:rsid w:val="00495409"/>
    <w:rsid w:val="00496620"/>
    <w:rsid w:val="00496CFC"/>
    <w:rsid w:val="004A1DBB"/>
    <w:rsid w:val="004A2A02"/>
    <w:rsid w:val="004A47EC"/>
    <w:rsid w:val="004A6FF1"/>
    <w:rsid w:val="004B17D3"/>
    <w:rsid w:val="004C12F3"/>
    <w:rsid w:val="004C2DC7"/>
    <w:rsid w:val="004D2F47"/>
    <w:rsid w:val="004D4B4C"/>
    <w:rsid w:val="004D6E40"/>
    <w:rsid w:val="004E04CF"/>
    <w:rsid w:val="004E3568"/>
    <w:rsid w:val="004E5980"/>
    <w:rsid w:val="004F1DD2"/>
    <w:rsid w:val="004F4CC9"/>
    <w:rsid w:val="004F6209"/>
    <w:rsid w:val="00502A15"/>
    <w:rsid w:val="00503B18"/>
    <w:rsid w:val="005049C1"/>
    <w:rsid w:val="00511BF3"/>
    <w:rsid w:val="00524FE3"/>
    <w:rsid w:val="00526D7D"/>
    <w:rsid w:val="00530504"/>
    <w:rsid w:val="00535FB2"/>
    <w:rsid w:val="00556631"/>
    <w:rsid w:val="00566467"/>
    <w:rsid w:val="00580C9B"/>
    <w:rsid w:val="005A200D"/>
    <w:rsid w:val="005A4DF6"/>
    <w:rsid w:val="005B08FF"/>
    <w:rsid w:val="005B361D"/>
    <w:rsid w:val="005B3C71"/>
    <w:rsid w:val="005C40A7"/>
    <w:rsid w:val="005D1B40"/>
    <w:rsid w:val="005D1E44"/>
    <w:rsid w:val="005D5548"/>
    <w:rsid w:val="005E319E"/>
    <w:rsid w:val="005E5868"/>
    <w:rsid w:val="005E7069"/>
    <w:rsid w:val="005E7110"/>
    <w:rsid w:val="005F1A7D"/>
    <w:rsid w:val="0060170B"/>
    <w:rsid w:val="006026CF"/>
    <w:rsid w:val="006117FE"/>
    <w:rsid w:val="00615ABB"/>
    <w:rsid w:val="006209EB"/>
    <w:rsid w:val="00633070"/>
    <w:rsid w:val="0063564C"/>
    <w:rsid w:val="006361A6"/>
    <w:rsid w:val="00640BF4"/>
    <w:rsid w:val="00643684"/>
    <w:rsid w:val="006436E3"/>
    <w:rsid w:val="00644779"/>
    <w:rsid w:val="0064562E"/>
    <w:rsid w:val="006620E1"/>
    <w:rsid w:val="00670111"/>
    <w:rsid w:val="00677D9E"/>
    <w:rsid w:val="00687352"/>
    <w:rsid w:val="006B2F0B"/>
    <w:rsid w:val="006B4326"/>
    <w:rsid w:val="006B5E8A"/>
    <w:rsid w:val="006B724A"/>
    <w:rsid w:val="006D096C"/>
    <w:rsid w:val="0071055C"/>
    <w:rsid w:val="00711C95"/>
    <w:rsid w:val="00713D0F"/>
    <w:rsid w:val="00715846"/>
    <w:rsid w:val="00721D4C"/>
    <w:rsid w:val="00721EAC"/>
    <w:rsid w:val="0072384F"/>
    <w:rsid w:val="00723AF4"/>
    <w:rsid w:val="007242EA"/>
    <w:rsid w:val="00746C47"/>
    <w:rsid w:val="0075069C"/>
    <w:rsid w:val="007542EF"/>
    <w:rsid w:val="00754BE4"/>
    <w:rsid w:val="007734C7"/>
    <w:rsid w:val="00780B0B"/>
    <w:rsid w:val="00781DFA"/>
    <w:rsid w:val="007922BC"/>
    <w:rsid w:val="007A01A9"/>
    <w:rsid w:val="007A18C4"/>
    <w:rsid w:val="007A24E9"/>
    <w:rsid w:val="007C12FB"/>
    <w:rsid w:val="007C6F2B"/>
    <w:rsid w:val="007D08D4"/>
    <w:rsid w:val="007D182A"/>
    <w:rsid w:val="007E34AF"/>
    <w:rsid w:val="007E3B4A"/>
    <w:rsid w:val="007F02F6"/>
    <w:rsid w:val="007F2CD3"/>
    <w:rsid w:val="007F5F72"/>
    <w:rsid w:val="0080328A"/>
    <w:rsid w:val="0080609F"/>
    <w:rsid w:val="00832405"/>
    <w:rsid w:val="00840A3A"/>
    <w:rsid w:val="00855B6F"/>
    <w:rsid w:val="00870FF3"/>
    <w:rsid w:val="00872C02"/>
    <w:rsid w:val="00890A24"/>
    <w:rsid w:val="008A1320"/>
    <w:rsid w:val="008A621B"/>
    <w:rsid w:val="008B311E"/>
    <w:rsid w:val="008C34E2"/>
    <w:rsid w:val="008D0B13"/>
    <w:rsid w:val="008D7F3C"/>
    <w:rsid w:val="008E4733"/>
    <w:rsid w:val="00907FEE"/>
    <w:rsid w:val="00914AA8"/>
    <w:rsid w:val="00915DD8"/>
    <w:rsid w:val="00920EAA"/>
    <w:rsid w:val="009248D5"/>
    <w:rsid w:val="00942019"/>
    <w:rsid w:val="00943D36"/>
    <w:rsid w:val="00944067"/>
    <w:rsid w:val="009504FA"/>
    <w:rsid w:val="0095079E"/>
    <w:rsid w:val="009516E8"/>
    <w:rsid w:val="009523C4"/>
    <w:rsid w:val="009673F5"/>
    <w:rsid w:val="00981C73"/>
    <w:rsid w:val="00997A47"/>
    <w:rsid w:val="009A1D5E"/>
    <w:rsid w:val="009A6B09"/>
    <w:rsid w:val="009B0AA4"/>
    <w:rsid w:val="009C268E"/>
    <w:rsid w:val="009E0849"/>
    <w:rsid w:val="00A14404"/>
    <w:rsid w:val="00A249B7"/>
    <w:rsid w:val="00A2616C"/>
    <w:rsid w:val="00A4320D"/>
    <w:rsid w:val="00A510B5"/>
    <w:rsid w:val="00A56342"/>
    <w:rsid w:val="00A567D7"/>
    <w:rsid w:val="00A64C46"/>
    <w:rsid w:val="00A7420D"/>
    <w:rsid w:val="00A84555"/>
    <w:rsid w:val="00A92EEE"/>
    <w:rsid w:val="00A93C6C"/>
    <w:rsid w:val="00AA46D3"/>
    <w:rsid w:val="00AA4E2B"/>
    <w:rsid w:val="00AA53C3"/>
    <w:rsid w:val="00AA6CA2"/>
    <w:rsid w:val="00AA7D6B"/>
    <w:rsid w:val="00AB19E0"/>
    <w:rsid w:val="00AB4136"/>
    <w:rsid w:val="00AB535B"/>
    <w:rsid w:val="00AC24F8"/>
    <w:rsid w:val="00AE0D8D"/>
    <w:rsid w:val="00AE4B8A"/>
    <w:rsid w:val="00AE6BFB"/>
    <w:rsid w:val="00AE7190"/>
    <w:rsid w:val="00AF6B13"/>
    <w:rsid w:val="00B06AF6"/>
    <w:rsid w:val="00B20196"/>
    <w:rsid w:val="00B43962"/>
    <w:rsid w:val="00B4431C"/>
    <w:rsid w:val="00B4486B"/>
    <w:rsid w:val="00B472FB"/>
    <w:rsid w:val="00B51851"/>
    <w:rsid w:val="00B542C6"/>
    <w:rsid w:val="00B56D08"/>
    <w:rsid w:val="00B65E49"/>
    <w:rsid w:val="00B679F1"/>
    <w:rsid w:val="00B7279B"/>
    <w:rsid w:val="00B80C27"/>
    <w:rsid w:val="00B83BA8"/>
    <w:rsid w:val="00B92584"/>
    <w:rsid w:val="00B935F7"/>
    <w:rsid w:val="00BA0025"/>
    <w:rsid w:val="00BB1F82"/>
    <w:rsid w:val="00BB27CB"/>
    <w:rsid w:val="00BB75BC"/>
    <w:rsid w:val="00BD0CCA"/>
    <w:rsid w:val="00BD4970"/>
    <w:rsid w:val="00BE2330"/>
    <w:rsid w:val="00BE7869"/>
    <w:rsid w:val="00C1398D"/>
    <w:rsid w:val="00C13EF1"/>
    <w:rsid w:val="00C279F9"/>
    <w:rsid w:val="00C4770E"/>
    <w:rsid w:val="00C86C32"/>
    <w:rsid w:val="00CB5938"/>
    <w:rsid w:val="00CC518B"/>
    <w:rsid w:val="00CD78E7"/>
    <w:rsid w:val="00CD7D8D"/>
    <w:rsid w:val="00CE4CA4"/>
    <w:rsid w:val="00CF739D"/>
    <w:rsid w:val="00D03FF7"/>
    <w:rsid w:val="00D127B5"/>
    <w:rsid w:val="00D141E8"/>
    <w:rsid w:val="00D24366"/>
    <w:rsid w:val="00D25DAB"/>
    <w:rsid w:val="00D331C8"/>
    <w:rsid w:val="00D35D3F"/>
    <w:rsid w:val="00D51297"/>
    <w:rsid w:val="00D837A1"/>
    <w:rsid w:val="00D9556F"/>
    <w:rsid w:val="00DA0FDA"/>
    <w:rsid w:val="00DB101B"/>
    <w:rsid w:val="00DB275A"/>
    <w:rsid w:val="00DB5060"/>
    <w:rsid w:val="00DB68AA"/>
    <w:rsid w:val="00DC1B92"/>
    <w:rsid w:val="00DC5AD1"/>
    <w:rsid w:val="00DC6E20"/>
    <w:rsid w:val="00DE231A"/>
    <w:rsid w:val="00E04A45"/>
    <w:rsid w:val="00E10B83"/>
    <w:rsid w:val="00E20820"/>
    <w:rsid w:val="00E23A6C"/>
    <w:rsid w:val="00E61D84"/>
    <w:rsid w:val="00E65145"/>
    <w:rsid w:val="00E7777B"/>
    <w:rsid w:val="00E777B5"/>
    <w:rsid w:val="00E80E25"/>
    <w:rsid w:val="00E8340C"/>
    <w:rsid w:val="00E84339"/>
    <w:rsid w:val="00EA147A"/>
    <w:rsid w:val="00ED3D41"/>
    <w:rsid w:val="00ED783A"/>
    <w:rsid w:val="00EE6D84"/>
    <w:rsid w:val="00EF04AF"/>
    <w:rsid w:val="00F01DE7"/>
    <w:rsid w:val="00F36DFD"/>
    <w:rsid w:val="00F423F2"/>
    <w:rsid w:val="00F47BCC"/>
    <w:rsid w:val="00F5084C"/>
    <w:rsid w:val="00F70E53"/>
    <w:rsid w:val="00F7775E"/>
    <w:rsid w:val="00F80C7A"/>
    <w:rsid w:val="00F823E4"/>
    <w:rsid w:val="00F94EA7"/>
    <w:rsid w:val="00FC3318"/>
    <w:rsid w:val="00FC3B84"/>
    <w:rsid w:val="00FE077D"/>
    <w:rsid w:val="00FE2865"/>
    <w:rsid w:val="00FE4DFC"/>
    <w:rsid w:val="00FF63E8"/>
    <w:rsid w:val="00FF7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95DE376"/>
  <w15:chartTrackingRefBased/>
  <w15:docId w15:val="{67497ED1-51B8-43CF-ACC8-2D75AE830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SimSun" w:cs="Arial Unicode MS"/>
      <w:kern w:val="1"/>
      <w:sz w:val="24"/>
      <w:szCs w:val="24"/>
      <w:lang w:val="sr-Latn-RS" w:eastAsia="hi-IN" w:bidi="hi-IN"/>
    </w:rPr>
  </w:style>
  <w:style w:type="paragraph" w:styleId="Heading1">
    <w:name w:val="heading 1"/>
    <w:basedOn w:val="Normal"/>
    <w:next w:val="Normal"/>
    <w:qFormat/>
    <w:pPr>
      <w:keepNext/>
      <w:spacing w:before="240" w:after="60"/>
      <w:outlineLvl w:val="0"/>
    </w:pPr>
    <w:rPr>
      <w:rFonts w:ascii="Calibri Light" w:eastAsia="Times New Roman" w:hAnsi="Calibri Light" w:cs="Mangal"/>
      <w:b/>
      <w:bCs/>
      <w:sz w:val="32"/>
      <w:szCs w:val="29"/>
    </w:rPr>
  </w:style>
  <w:style w:type="paragraph" w:styleId="Heading2">
    <w:name w:val="heading 2"/>
    <w:basedOn w:val="a"/>
    <w:next w:val="BodyText"/>
    <w:qFormat/>
    <w:pPr>
      <w:numPr>
        <w:ilvl w:val="1"/>
        <w:numId w:val="1"/>
      </w:numPr>
      <w:outlineLvl w:val="1"/>
    </w:pPr>
    <w:rPr>
      <w:rFonts w:ascii="Times New Roman" w:eastAsia="SimSu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color w:val="000000"/>
      <w:kern w:val="1"/>
      <w:sz w:val="22"/>
      <w:szCs w:val="22"/>
      <w:shd w:val="clear" w:color="auto" w:fill="auto"/>
      <w:lang w:val="en-US" w:eastAsia="ar-SA" w:bidi="ar-SA"/>
    </w:rPr>
  </w:style>
  <w:style w:type="character" w:customStyle="1" w:styleId="WW8Num2z1">
    <w:name w:val="WW8Num2z1"/>
    <w:rPr>
      <w:rFonts w:ascii="OpenSymbol" w:hAnsi="OpenSymbol" w:cs="OpenSymbol"/>
    </w:rPr>
  </w:style>
  <w:style w:type="character" w:customStyle="1" w:styleId="WW8Num3z0">
    <w:name w:val="WW8Num3z0"/>
    <w:rPr>
      <w:rFonts w:ascii="Symbol" w:eastAsia="Verdana" w:hAnsi="Symbol" w:cs="OpenSymbol"/>
      <w:color w:val="auto"/>
      <w:sz w:val="22"/>
      <w:szCs w:val="22"/>
      <w:shd w:val="clear" w:color="auto" w:fill="auto"/>
      <w:lang w:eastAsia="ar-SA" w:bidi="ar-SA"/>
    </w:rPr>
  </w:style>
  <w:style w:type="character" w:customStyle="1" w:styleId="WW8Num3z1">
    <w:name w:val="WW8Num3z1"/>
    <w:rPr>
      <w:rFonts w:ascii="OpenSymbol" w:hAnsi="OpenSymbol" w:cs="OpenSymbol"/>
      <w:lang w:val="sr-Cyrl-CS"/>
    </w:rPr>
  </w:style>
  <w:style w:type="character" w:customStyle="1" w:styleId="WW8Num4z0">
    <w:name w:val="WW8Num4z0"/>
    <w:rPr>
      <w:rFonts w:ascii="Symbol" w:hAnsi="Symbol" w:cs="OpenSymbol"/>
      <w:caps w:val="0"/>
      <w:smallCaps w:val="0"/>
      <w:color w:val="auto"/>
      <w:sz w:val="20"/>
      <w:szCs w:val="20"/>
      <w:lang w:val="sr-Cyrl-CS"/>
    </w:rPr>
  </w:style>
  <w:style w:type="character" w:customStyle="1" w:styleId="WW8Num5z0">
    <w:name w:val="WW8Num5z0"/>
    <w:rPr>
      <w:rFonts w:ascii="Symbol" w:eastAsia="Times New Roman" w:hAnsi="Symbol" w:cs="OpenSymbol"/>
      <w:caps w:val="0"/>
      <w:smallCaps w:val="0"/>
      <w:color w:val="000000"/>
      <w:kern w:val="1"/>
      <w:sz w:val="22"/>
      <w:szCs w:val="22"/>
      <w:shd w:val="clear" w:color="auto" w:fill="auto"/>
      <w:lang w:val="en-US" w:eastAsia="ar-SA" w:bidi="ar-SA"/>
    </w:rPr>
  </w:style>
  <w:style w:type="character" w:customStyle="1" w:styleId="WW8Num6z0">
    <w:name w:val="WW8Num6z0"/>
    <w:rPr>
      <w:rFonts w:ascii="Symbol" w:eastAsia="Times New Roman" w:hAnsi="Symbol" w:cs="OpenSymbol"/>
      <w:color w:val="auto"/>
      <w:sz w:val="22"/>
      <w:szCs w:val="22"/>
      <w:shd w:val="clear" w:color="auto" w:fill="auto"/>
      <w:lang w:eastAsia="ar-SA" w:bidi="ar-SA"/>
    </w:rPr>
  </w:style>
  <w:style w:type="character" w:customStyle="1" w:styleId="WW8Num7z0">
    <w:name w:val="WW8Num7z0"/>
    <w:rPr>
      <w:rFonts w:ascii="Symbol" w:hAnsi="Symbol" w:cs="OpenSymbol"/>
      <w:color w:val="000000"/>
      <w:sz w:val="22"/>
      <w:szCs w:val="22"/>
      <w:shd w:val="clear" w:color="auto" w:fill="auto"/>
      <w:lang w:val="sr-Cyrl-CS"/>
    </w:rPr>
  </w:style>
  <w:style w:type="character" w:customStyle="1" w:styleId="WW8Num8z0">
    <w:name w:val="WW8Num8z0"/>
    <w:rPr>
      <w:rFonts w:ascii="Symbol" w:eastAsia="Times New Roman" w:hAnsi="Symbol" w:cs="OpenSymbol"/>
      <w:color w:val="auto"/>
      <w:w w:val="105"/>
      <w:sz w:val="22"/>
      <w:szCs w:val="22"/>
      <w:lang w:val="en-US" w:eastAsia="ar-SA" w:bidi="ar-SA"/>
    </w:rPr>
  </w:style>
  <w:style w:type="character" w:customStyle="1" w:styleId="WW8Num9z0">
    <w:name w:val="WW8Num9z0"/>
    <w:rPr>
      <w:rFonts w:ascii="Symbol" w:eastAsia="Times New Roman" w:hAnsi="Symbol" w:cs="OpenSymbol"/>
      <w:color w:val="282828"/>
      <w:spacing w:val="-12"/>
      <w:w w:val="105"/>
      <w:kern w:val="1"/>
      <w:sz w:val="20"/>
      <w:szCs w:val="20"/>
      <w:lang w:val="sr-Cyrl-CS" w:eastAsia="ar-SA" w:bidi="ar-SA"/>
    </w:rPr>
  </w:style>
  <w:style w:type="character" w:customStyle="1" w:styleId="WW8Num10z0">
    <w:name w:val="WW8Num10z0"/>
    <w:rPr>
      <w:rFonts w:ascii="Arial" w:eastAsia="Arial" w:hAnsi="Arial" w:cs="Arial" w:hint="default"/>
      <w:color w:val="131313"/>
      <w:spacing w:val="-31"/>
      <w:w w:val="110"/>
      <w:kern w:val="1"/>
      <w:sz w:val="22"/>
      <w:szCs w:val="22"/>
      <w:lang w:val="en-US" w:eastAsia="ar-SA" w:bidi="ar-SA"/>
    </w:rPr>
  </w:style>
  <w:style w:type="character" w:customStyle="1" w:styleId="WW8Num11z0">
    <w:name w:val="WW8Num11z0"/>
    <w:rPr>
      <w:rFonts w:ascii="Arial" w:eastAsia="Arial" w:hAnsi="Arial" w:cs="Arial" w:hint="default"/>
      <w:color w:val="1A1A1A"/>
      <w:spacing w:val="-1"/>
      <w:w w:val="104"/>
      <w:kern w:val="1"/>
      <w:sz w:val="23"/>
      <w:szCs w:val="23"/>
      <w:lang w:val="en-US" w:eastAsia="ar-SA" w:bidi="ar-SA"/>
    </w:rPr>
  </w:style>
  <w:style w:type="character" w:customStyle="1" w:styleId="WW8Num12z0">
    <w:name w:val="WW8Num12z0"/>
    <w:rPr>
      <w:rFonts w:ascii="Arial" w:eastAsia="Arial" w:hAnsi="Arial" w:cs="Arial" w:hint="default"/>
      <w:color w:val="262626"/>
      <w:spacing w:val="-1"/>
      <w:w w:val="107"/>
      <w:kern w:val="1"/>
      <w:sz w:val="24"/>
      <w:szCs w:val="24"/>
      <w:lang w:val="en-US" w:eastAsia="ar-SA" w:bidi="ar-SA"/>
    </w:rPr>
  </w:style>
  <w:style w:type="character" w:customStyle="1" w:styleId="WW8Num13z0">
    <w:name w:val="WW8Num13z0"/>
    <w:rPr>
      <w:rFonts w:ascii="Arial" w:eastAsia="Times New Roman" w:hAnsi="Arial" w:cs="Arial" w:hint="default"/>
      <w:color w:val="0C0C0C"/>
      <w:w w:val="110"/>
      <w:sz w:val="22"/>
      <w:szCs w:val="22"/>
      <w:lang w:val="en-US" w:eastAsia="ar-SA" w:bidi="ar-SA"/>
    </w:rPr>
  </w:style>
  <w:style w:type="character" w:customStyle="1" w:styleId="WW8Num14z0">
    <w:name w:val="WW8Num14z0"/>
    <w:rPr>
      <w:rFonts w:ascii="Arial" w:eastAsia="Times New Roman" w:hAnsi="Arial" w:cs="Arial" w:hint="default"/>
      <w:color w:val="0E0E0E"/>
      <w:spacing w:val="-61"/>
      <w:w w:val="78"/>
      <w:kern w:val="1"/>
      <w:sz w:val="22"/>
      <w:szCs w:val="22"/>
      <w:lang w:val="en-US" w:eastAsia="ar-SA" w:bidi="ar-SA"/>
    </w:rPr>
  </w:style>
  <w:style w:type="character" w:customStyle="1" w:styleId="WW8Num15z0">
    <w:name w:val="WW8Num15z0"/>
    <w:rPr>
      <w:rFonts w:ascii="Arial" w:eastAsia="Arial" w:hAnsi="Arial" w:cs="Arial" w:hint="default"/>
      <w:color w:val="1C1C1C"/>
      <w:spacing w:val="-1"/>
      <w:w w:val="107"/>
      <w:kern w:val="1"/>
      <w:sz w:val="22"/>
      <w:szCs w:val="22"/>
      <w:lang w:val="en-US" w:eastAsia="ar-SA" w:bidi="ar-SA"/>
    </w:rPr>
  </w:style>
  <w:style w:type="character" w:customStyle="1" w:styleId="WW8Num16z0">
    <w:name w:val="WW8Num16z0"/>
    <w:rPr>
      <w:rFonts w:ascii="Arial" w:eastAsia="Arial" w:hAnsi="Arial" w:cs="Arial" w:hint="default"/>
      <w:i/>
      <w:color w:val="1C1C1C"/>
      <w:spacing w:val="-1"/>
      <w:w w:val="110"/>
      <w:kern w:val="1"/>
      <w:sz w:val="22"/>
      <w:szCs w:val="22"/>
      <w:lang w:val="en-US" w:eastAsia="ar-SA" w:bidi="ar-SA"/>
    </w:rPr>
  </w:style>
  <w:style w:type="character" w:customStyle="1" w:styleId="WW8Num17z0">
    <w:name w:val="WW8Num17z0"/>
    <w:rPr>
      <w:rFonts w:ascii="Arial" w:eastAsia="Arial" w:hAnsi="Arial" w:cs="Arial" w:hint="default"/>
      <w:color w:val="262626"/>
      <w:spacing w:val="-9"/>
      <w:w w:val="108"/>
      <w:sz w:val="22"/>
      <w:szCs w:val="22"/>
      <w:lang w:val="en-US" w:eastAsia="ar-SA" w:bidi="ar-SA"/>
    </w:rPr>
  </w:style>
  <w:style w:type="character" w:customStyle="1" w:styleId="WW8Num18z0">
    <w:name w:val="WW8Num18z0"/>
    <w:rPr>
      <w:rFonts w:ascii="Arial" w:eastAsia="Arial" w:hAnsi="Arial" w:cs="Arial" w:hint="default"/>
      <w:strike w:val="0"/>
      <w:dstrike w:val="0"/>
      <w:color w:val="1A1A1A"/>
      <w:spacing w:val="-7"/>
      <w:w w:val="109"/>
      <w:sz w:val="22"/>
      <w:szCs w:val="22"/>
      <w:lang w:val="en-US" w:eastAsia="ar-SA" w:bidi="ar-SA"/>
    </w:rPr>
  </w:style>
  <w:style w:type="character" w:customStyle="1" w:styleId="WW8Num19z0">
    <w:name w:val="WW8Num19z0"/>
    <w:rPr>
      <w:rFonts w:ascii="Arial" w:eastAsia="Times New Roman" w:hAnsi="Arial" w:cs="Arial" w:hint="default"/>
      <w:color w:val="3A3A3A"/>
      <w:w w:val="106"/>
      <w:kern w:val="1"/>
      <w:sz w:val="22"/>
      <w:szCs w:val="22"/>
      <w:lang w:val="en-US" w:eastAsia="ar-SA" w:bidi="ar-SA"/>
    </w:rPr>
  </w:style>
  <w:style w:type="character" w:customStyle="1" w:styleId="WW8Num20z0">
    <w:name w:val="WW8Num20z0"/>
    <w:rPr>
      <w:rFonts w:ascii="Arial" w:eastAsia="Arial" w:hAnsi="Arial" w:cs="Arial" w:hint="default"/>
      <w:color w:val="262626"/>
      <w:spacing w:val="-1"/>
      <w:w w:val="103"/>
      <w:kern w:val="1"/>
      <w:sz w:val="24"/>
      <w:szCs w:val="24"/>
      <w:lang w:val="en-US" w:eastAsia="ar-SA" w:bidi="ar-SA"/>
    </w:rPr>
  </w:style>
  <w:style w:type="character" w:customStyle="1" w:styleId="WW8Num21z0">
    <w:name w:val="WW8Num21z0"/>
    <w:rPr>
      <w:rFonts w:ascii="Arial" w:eastAsia="Arial" w:hAnsi="Arial" w:cs="Arial" w:hint="default"/>
      <w:color w:val="131313"/>
      <w:spacing w:val="-26"/>
      <w:w w:val="108"/>
      <w:kern w:val="1"/>
      <w:sz w:val="24"/>
      <w:szCs w:val="24"/>
      <w:lang w:val="en-US" w:eastAsia="ar-SA" w:bidi="ar-SA"/>
    </w:rPr>
  </w:style>
  <w:style w:type="character" w:customStyle="1" w:styleId="WW8Num22z0">
    <w:name w:val="WW8Num22z0"/>
    <w:rPr>
      <w:rFonts w:ascii="Arial" w:eastAsia="Arial" w:hAnsi="Arial" w:cs="Arial" w:hint="default"/>
      <w:color w:val="1A1A1A"/>
      <w:spacing w:val="-1"/>
      <w:w w:val="104"/>
      <w:kern w:val="1"/>
      <w:sz w:val="22"/>
      <w:szCs w:val="22"/>
      <w:lang w:val="en-US" w:eastAsia="ar-SA" w:bidi="ar-SA"/>
    </w:rPr>
  </w:style>
  <w:style w:type="character" w:customStyle="1" w:styleId="WW8Num23z0">
    <w:name w:val="WW8Num23z0"/>
    <w:rPr>
      <w:rFonts w:ascii="Arial" w:eastAsia="Arial" w:hAnsi="Arial" w:cs="Arial" w:hint="default"/>
      <w:color w:val="262626"/>
      <w:spacing w:val="-1"/>
      <w:w w:val="100"/>
      <w:kern w:val="1"/>
      <w:sz w:val="22"/>
      <w:szCs w:val="22"/>
      <w:lang w:val="en-US" w:eastAsia="ar-SA" w:bidi="ar-SA"/>
    </w:rPr>
  </w:style>
  <w:style w:type="character" w:customStyle="1" w:styleId="WW8Num24z0">
    <w:name w:val="WW8Num24z0"/>
    <w:rPr>
      <w:rFonts w:ascii="Symbol" w:eastAsia="Times New Roman" w:hAnsi="Symbol" w:cs="OpenSymbol"/>
      <w:color w:val="auto"/>
      <w:w w:val="105"/>
      <w:sz w:val="22"/>
      <w:szCs w:val="22"/>
      <w:lang w:val="en-US" w:eastAsia="ar-SA" w:bidi="ar-SA"/>
    </w:rPr>
  </w:style>
  <w:style w:type="character" w:customStyle="1" w:styleId="WW8Num25z0">
    <w:name w:val="WW8Num25z0"/>
    <w:rPr>
      <w:rFonts w:ascii="Symbol" w:eastAsia="Times New Roman" w:hAnsi="Symbol" w:cs="OpenSymbol"/>
      <w:color w:val="auto"/>
      <w:w w:val="105"/>
      <w:sz w:val="22"/>
      <w:szCs w:val="22"/>
      <w:lang w:val="en-US" w:eastAsia="ar-SA" w:bidi="ar-SA"/>
    </w:rPr>
  </w:style>
  <w:style w:type="character" w:customStyle="1" w:styleId="WW8Num26z0">
    <w:name w:val="WW8Num26z0"/>
    <w:rPr>
      <w:rFonts w:ascii="Symbol" w:eastAsia="Times New Roman" w:hAnsi="Symbol" w:cs="OpenSymbol"/>
      <w:color w:val="auto"/>
      <w:w w:val="110"/>
      <w:sz w:val="22"/>
      <w:szCs w:val="22"/>
      <w:lang w:val="en-US" w:eastAsia="ar-SA" w:bidi="ar-SA"/>
    </w:rPr>
  </w:style>
  <w:style w:type="character" w:customStyle="1" w:styleId="WW8Num27z0">
    <w:name w:val="WW8Num27z0"/>
    <w:rPr>
      <w:rFonts w:ascii="Symbol" w:eastAsia="Times New Roman" w:hAnsi="Symbol" w:cs="OpenSymbol"/>
      <w:color w:val="000000"/>
      <w:w w:val="105"/>
      <w:kern w:val="1"/>
      <w:sz w:val="22"/>
      <w:szCs w:val="22"/>
      <w:lang w:eastAsia="ar-SA" w:bidi="ar-SA"/>
    </w:rPr>
  </w:style>
  <w:style w:type="character" w:customStyle="1" w:styleId="WW8Num28z0">
    <w:name w:val="WW8Num28z0"/>
    <w:rPr>
      <w:rFonts w:ascii="Symbol" w:eastAsia="Times New Roman" w:hAnsi="Symbol" w:cs="OpenSymbol"/>
      <w:color w:val="000000"/>
      <w:kern w:val="1"/>
      <w:sz w:val="22"/>
      <w:szCs w:val="22"/>
      <w:lang w:val="sr-Cyrl-RS" w:eastAsia="ar-SA" w:bidi="ar-SA"/>
    </w:rPr>
  </w:style>
  <w:style w:type="character" w:customStyle="1" w:styleId="WW8Num29z0">
    <w:name w:val="WW8Num29z0"/>
    <w:rPr>
      <w:rFonts w:ascii="Symbol" w:eastAsia="Times New Roman" w:hAnsi="Symbol" w:cs="Symbol"/>
      <w:color w:val="000000"/>
      <w:kern w:val="1"/>
      <w:sz w:val="22"/>
      <w:szCs w:val="22"/>
      <w:lang w:val="sr-Cyrl-CS" w:eastAsia="ar-SA" w:bidi="ar-SA"/>
    </w:rPr>
  </w:style>
  <w:style w:type="character" w:customStyle="1" w:styleId="WW8Num30z0">
    <w:name w:val="WW8Num30z0"/>
    <w:rPr>
      <w:rFonts w:ascii="Symbol" w:eastAsia="Times New Roman" w:hAnsi="Symbol" w:cs="OpenSymbol"/>
      <w:color w:val="auto"/>
      <w:kern w:val="1"/>
      <w:sz w:val="22"/>
      <w:szCs w:val="22"/>
      <w:lang w:val="sr-Cyrl-RS" w:eastAsia="ar-SA" w:bidi="ar-SA"/>
    </w:rPr>
  </w:style>
  <w:style w:type="character" w:customStyle="1" w:styleId="WW8Num31z0">
    <w:name w:val="WW8Num31z0"/>
    <w:rPr>
      <w:rFonts w:ascii="Symbol" w:hAnsi="Symbol" w:cs="Symbol" w:hint="default"/>
      <w:sz w:val="22"/>
      <w:szCs w:val="22"/>
      <w:shd w:val="clear" w:color="auto" w:fill="auto"/>
      <w:lang w:val="sr-Cyrl-RS"/>
    </w:rPr>
  </w:style>
  <w:style w:type="character" w:customStyle="1" w:styleId="WW8Num32z0">
    <w:name w:val="WW8Num32z0"/>
    <w:rPr>
      <w:rFonts w:ascii="Symbol" w:hAnsi="Symbol" w:cs="OpenSymbol"/>
      <w:sz w:val="22"/>
      <w:szCs w:val="22"/>
      <w:lang w:val="sr-Cyrl-RS"/>
    </w:rPr>
  </w:style>
  <w:style w:type="character" w:customStyle="1" w:styleId="WW8Num33z0">
    <w:name w:val="WW8Num33z0"/>
    <w:rPr>
      <w:rFonts w:ascii="Symbol" w:hAnsi="Symbol" w:cs="OpenSymbol"/>
      <w:sz w:val="22"/>
      <w:szCs w:val="22"/>
    </w:rPr>
  </w:style>
  <w:style w:type="character" w:customStyle="1" w:styleId="WW8Num34z0">
    <w:name w:val="WW8Num34z0"/>
    <w:rPr>
      <w:rFonts w:ascii="Symbol" w:hAnsi="Symbol" w:cs="OpenSymbol"/>
      <w:sz w:val="22"/>
      <w:szCs w:val="22"/>
    </w:rPr>
  </w:style>
  <w:style w:type="character" w:customStyle="1" w:styleId="WW8Num35z0">
    <w:name w:val="WW8Num35z0"/>
    <w:rPr>
      <w:rFonts w:ascii="Symbol" w:hAnsi="Symbol" w:cs="OpenSymbol"/>
      <w:color w:val="000000"/>
      <w:w w:val="90"/>
      <w:sz w:val="22"/>
      <w:szCs w:val="22"/>
      <w:lang w:val="sr-Cyrl-RS"/>
    </w:rPr>
  </w:style>
  <w:style w:type="character" w:customStyle="1" w:styleId="WW8Num36z0">
    <w:name w:val="WW8Num36z0"/>
    <w:rPr>
      <w:rFonts w:ascii="Arial" w:eastAsia="Verdana" w:hAnsi="Arial" w:cs="Arial" w:hint="default"/>
      <w:color w:val="3B3B3B"/>
      <w:spacing w:val="-1"/>
      <w:w w:val="105"/>
      <w:sz w:val="22"/>
      <w:szCs w:val="22"/>
      <w:lang w:val="sr-Cyrl-RS"/>
    </w:rPr>
  </w:style>
  <w:style w:type="character" w:customStyle="1" w:styleId="WW8Num37z0">
    <w:name w:val="WW8Num37z0"/>
    <w:rPr>
      <w:rFonts w:ascii="Symbol" w:eastAsia="Verdana" w:hAnsi="Symbol" w:cs="Symbol" w:hint="default"/>
      <w:color w:val="000000"/>
      <w:w w:val="105"/>
      <w:sz w:val="22"/>
      <w:szCs w:val="22"/>
      <w:lang w:val="sr-Cyrl-RS"/>
    </w:rPr>
  </w:style>
  <w:style w:type="character" w:customStyle="1" w:styleId="WW8Num38z0">
    <w:name w:val="WW8Num38z0"/>
    <w:rPr>
      <w:rFonts w:ascii="Arial" w:eastAsia="Arial" w:hAnsi="Arial" w:cs="Arial" w:hint="default"/>
      <w:color w:val="1A1A1A"/>
      <w:w w:val="105"/>
      <w:sz w:val="21"/>
      <w:szCs w:val="21"/>
      <w:lang w:val="sr-Cyrl-RS"/>
    </w:rPr>
  </w:style>
  <w:style w:type="character" w:customStyle="1" w:styleId="WW8Num39z0">
    <w:name w:val="WW8Num39z0"/>
    <w:rPr>
      <w:rFonts w:ascii="Times New Roman" w:eastAsia="Times New Roman" w:hAnsi="Times New Roman" w:cs="Times New Roman" w:hint="default"/>
      <w:color w:val="131313"/>
      <w:w w:val="100"/>
      <w:sz w:val="22"/>
      <w:szCs w:val="22"/>
      <w:lang w:val="sr-Cyrl-RS"/>
    </w:rPr>
  </w:style>
  <w:style w:type="character" w:customStyle="1" w:styleId="WW8Num40z0">
    <w:name w:val="WW8Num40z0"/>
    <w:rPr>
      <w:rFonts w:ascii="Arial" w:hAnsi="Arial" w:cs="Arial" w:hint="default"/>
      <w:color w:val="3B3B3B"/>
      <w:spacing w:val="-29"/>
      <w:w w:val="81"/>
      <w:sz w:val="22"/>
      <w:szCs w:val="22"/>
      <w:lang w:val="sr-Cyrl-RS"/>
    </w:rPr>
  </w:style>
  <w:style w:type="character" w:customStyle="1" w:styleId="WW8Num41z0">
    <w:name w:val="WW8Num41z0"/>
    <w:rPr>
      <w:rFonts w:ascii="Times New Roman" w:eastAsia="Times New Roman" w:hAnsi="Times New Roman" w:cs="Times New Roman" w:hint="default"/>
      <w:color w:val="auto"/>
      <w:w w:val="107"/>
      <w:sz w:val="23"/>
      <w:szCs w:val="23"/>
      <w:lang w:val="en-US" w:eastAsia="ar-SA" w:bidi="ar-SA"/>
    </w:rPr>
  </w:style>
  <w:style w:type="character" w:customStyle="1" w:styleId="WW8Num42z0">
    <w:name w:val="WW8Num42z0"/>
    <w:rPr>
      <w:rFonts w:ascii="Arial" w:eastAsia="Arial" w:hAnsi="Arial" w:cs="Arial" w:hint="default"/>
      <w:color w:val="161616"/>
      <w:spacing w:val="-4"/>
      <w:w w:val="105"/>
      <w:sz w:val="21"/>
      <w:szCs w:val="21"/>
      <w:lang w:val="sr-Cyrl-RS"/>
    </w:rPr>
  </w:style>
  <w:style w:type="character" w:customStyle="1" w:styleId="WW8Num43z0">
    <w:name w:val="WW8Num43z0"/>
    <w:rPr>
      <w:rFonts w:ascii="Arial" w:eastAsia="Verdana" w:hAnsi="Arial" w:cs="Arial" w:hint="default"/>
      <w:color w:val="161616"/>
      <w:spacing w:val="-11"/>
      <w:w w:val="110"/>
      <w:sz w:val="22"/>
      <w:szCs w:val="22"/>
      <w:lang w:val="sr-Cyrl-RS" w:eastAsia="ar-SA" w:bidi="ar-SA"/>
    </w:rPr>
  </w:style>
  <w:style w:type="character" w:customStyle="1" w:styleId="WW8Num44z0">
    <w:name w:val="WW8Num44z0"/>
    <w:rPr>
      <w:rFonts w:ascii="Arial" w:eastAsia="Arial" w:hAnsi="Arial" w:cs="Arial" w:hint="default"/>
      <w:color w:val="2A2A2A"/>
      <w:spacing w:val="-1"/>
      <w:w w:val="105"/>
      <w:sz w:val="21"/>
      <w:szCs w:val="21"/>
      <w:lang w:val="sr-Cyrl-RS"/>
    </w:rPr>
  </w:style>
  <w:style w:type="character" w:customStyle="1" w:styleId="WW8Num45z0">
    <w:name w:val="WW8Num45z0"/>
    <w:rPr>
      <w:rFonts w:ascii="Arial" w:hAnsi="Arial" w:cs="Arial" w:hint="default"/>
      <w:color w:val="1F1F1F"/>
      <w:w w:val="109"/>
      <w:sz w:val="22"/>
      <w:szCs w:val="22"/>
      <w:lang w:val="sr-Cyrl-RS"/>
    </w:rPr>
  </w:style>
  <w:style w:type="character" w:customStyle="1" w:styleId="WW8Num46z0">
    <w:name w:val="WW8Num46z0"/>
    <w:rPr>
      <w:rFonts w:ascii="Symbol" w:hAnsi="Symbol" w:cs="Symbol" w:hint="default"/>
      <w:color w:val="000000"/>
      <w:sz w:val="22"/>
      <w:szCs w:val="22"/>
      <w:lang w:val="sr-Cyrl-RS"/>
    </w:rPr>
  </w:style>
  <w:style w:type="character" w:customStyle="1" w:styleId="WW8Num47z0">
    <w:name w:val="WW8Num47z0"/>
    <w:rPr>
      <w:rFonts w:ascii="Arial" w:hAnsi="Arial" w:cs="Arial" w:hint="default"/>
      <w:color w:val="2A2A2A"/>
      <w:spacing w:val="-1"/>
      <w:w w:val="105"/>
      <w:lang w:val="sr-Cyrl-RS"/>
    </w:rPr>
  </w:style>
  <w:style w:type="character" w:customStyle="1" w:styleId="WW8Num48z0">
    <w:name w:val="WW8Num48z0"/>
    <w:rPr>
      <w:rFonts w:ascii="Arial" w:hAnsi="Arial" w:cs="Arial" w:hint="default"/>
      <w:color w:val="262626"/>
      <w:w w:val="107"/>
      <w:lang w:val="sr-Cyrl-RS"/>
    </w:rPr>
  </w:style>
  <w:style w:type="character" w:customStyle="1" w:styleId="WW8Num49z0">
    <w:name w:val="WW8Num49z0"/>
    <w:rPr>
      <w:rFonts w:ascii="Symbol" w:hAnsi="Symbol" w:cs="OpenSymbol"/>
    </w:rPr>
  </w:style>
  <w:style w:type="character" w:customStyle="1" w:styleId="WW8Num50z0">
    <w:name w:val="WW8Num50z0"/>
    <w:rPr>
      <w:rFonts w:ascii="Symbol" w:hAnsi="Symbol" w:cs="OpenSymbol"/>
      <w:lang w:val="sr-Cyrl-RS"/>
    </w:rPr>
  </w:style>
  <w:style w:type="character" w:customStyle="1" w:styleId="WW8Num51z0">
    <w:name w:val="WW8Num51z0"/>
    <w:rPr>
      <w:rFonts w:ascii="Symbol" w:hAnsi="Symbol" w:cs="OpenSymbol"/>
      <w:lang w:val="sr-Cyrl-RS"/>
    </w:rPr>
  </w:style>
  <w:style w:type="character" w:customStyle="1" w:styleId="WW8Num52z0">
    <w:name w:val="WW8Num52z0"/>
    <w:rPr>
      <w:rFonts w:ascii="Symbol" w:hAnsi="Symbol" w:cs="OpenSymbol"/>
    </w:rPr>
  </w:style>
  <w:style w:type="character" w:customStyle="1" w:styleId="WW8Num53z0">
    <w:name w:val="WW8Num53z0"/>
    <w:rPr>
      <w:rFonts w:ascii="Symbol" w:hAnsi="Symbol" w:cs="OpenSymbol"/>
      <w:lang w:val="sr-Latn-CS"/>
    </w:rPr>
  </w:style>
  <w:style w:type="character" w:customStyle="1" w:styleId="WW8Num54z0">
    <w:name w:val="WW8Num54z0"/>
    <w:rPr>
      <w:rFonts w:ascii="Symbol" w:hAnsi="Symbol" w:cs="OpenSymbol"/>
      <w:lang w:val="sr-Latn-CS"/>
    </w:rPr>
  </w:style>
  <w:style w:type="character" w:customStyle="1" w:styleId="WW8Num55z0">
    <w:name w:val="WW8Num55z0"/>
    <w:rPr>
      <w:rFonts w:ascii="Symbol" w:hAnsi="Symbol" w:cs="OpenSymbol"/>
      <w:lang w:val="ru-RU"/>
    </w:rPr>
  </w:style>
  <w:style w:type="character" w:customStyle="1" w:styleId="WW8Num56z0">
    <w:name w:val="WW8Num56z0"/>
    <w:rPr>
      <w:rFonts w:ascii="Symbol" w:hAnsi="Symbol" w:cs="OpenSymbol"/>
    </w:rPr>
  </w:style>
  <w:style w:type="character" w:customStyle="1" w:styleId="WW8Num57z0">
    <w:name w:val="WW8Num57z0"/>
    <w:rPr>
      <w:rFonts w:ascii="Symbol" w:hAnsi="Symbol" w:cs="OpenSymbol"/>
      <w:lang w:val="sr-Cyrl-RS"/>
    </w:rPr>
  </w:style>
  <w:style w:type="character" w:customStyle="1" w:styleId="WW8Num58z0">
    <w:name w:val="WW8Num58z0"/>
    <w:rPr>
      <w:rFonts w:ascii="Symbol" w:hAnsi="Symbol" w:cs="OpenSymbol"/>
      <w:lang w:val="sr-Cyrl-RS"/>
    </w:rPr>
  </w:style>
  <w:style w:type="character" w:customStyle="1" w:styleId="WW8Num59z0">
    <w:name w:val="WW8Num59z0"/>
    <w:rPr>
      <w:rFonts w:ascii="Symbol" w:hAnsi="Symbol" w:cs="OpenSymbol"/>
    </w:rPr>
  </w:style>
  <w:style w:type="character" w:customStyle="1" w:styleId="WW8Num60z0">
    <w:name w:val="WW8Num60z0"/>
    <w:rPr>
      <w:rFonts w:ascii="Symbol" w:hAnsi="Symbol" w:cs="OpenSymbol"/>
      <w:lang w:val="en-US"/>
    </w:rPr>
  </w:style>
  <w:style w:type="character" w:customStyle="1" w:styleId="WW8Num61z0">
    <w:name w:val="WW8Num61z0"/>
    <w:rPr>
      <w:rFonts w:ascii="Arial" w:eastAsia="SimSun" w:hAnsi="Arial" w:cs="Arial"/>
      <w:strike w:val="0"/>
      <w:dstrike w:val="0"/>
      <w:sz w:val="22"/>
      <w:szCs w:val="22"/>
      <w:lang w:val="sr-Latn-CS"/>
    </w:rPr>
  </w:style>
  <w:style w:type="character" w:customStyle="1" w:styleId="WW8Num4z1">
    <w:name w:val="WW8Num4z1"/>
    <w:rPr>
      <w:rFonts w:ascii="OpenSymbol" w:hAnsi="OpenSymbol" w:cs="OpenSymbol"/>
      <w:sz w:val="22"/>
      <w:szCs w:val="22"/>
      <w:lang w:val="sr-Cyrl-CS"/>
    </w:rPr>
  </w:style>
  <w:style w:type="character" w:customStyle="1" w:styleId="WW8Num62z0">
    <w:name w:val="WW8Num62z0"/>
    <w:rPr>
      <w:rFonts w:ascii="Symbol" w:hAnsi="Symbol" w:cs="OpenSymbol"/>
    </w:rPr>
  </w:style>
  <w:style w:type="character" w:customStyle="1" w:styleId="WW8Num5z1">
    <w:name w:val="WW8Num5z1"/>
    <w:rPr>
      <w:rFonts w:ascii="OpenSymbol" w:hAnsi="OpenSymbol" w:cs="OpenSymbol"/>
    </w:rPr>
  </w:style>
  <w:style w:type="character" w:customStyle="1" w:styleId="WW8Num7z1">
    <w:name w:val="WW8Num7z1"/>
    <w:rPr>
      <w:rFonts w:ascii="OpenSymbol" w:hAnsi="OpenSymbol" w:cs="OpenSymbol"/>
      <w:lang w:val="sr-Cyrl-CS"/>
    </w:rPr>
  </w:style>
  <w:style w:type="character" w:customStyle="1" w:styleId="WW8Num8z1">
    <w:name w:val="WW8Num8z1"/>
    <w:rPr>
      <w:rFonts w:ascii="OpenSymbol" w:hAnsi="OpenSymbol" w:cs="OpenSymbol"/>
      <w:color w:val="000000"/>
      <w:sz w:val="22"/>
      <w:szCs w:val="22"/>
      <w:lang w:val="sr-Latn-CS"/>
    </w:rPr>
  </w:style>
  <w:style w:type="character" w:customStyle="1" w:styleId="WW8Num8z3">
    <w:name w:val="WW8Num8z3"/>
  </w:style>
  <w:style w:type="character" w:customStyle="1" w:styleId="WW8Num9z1">
    <w:name w:val="WW8Num9z1"/>
    <w:rPr>
      <w:rFonts w:ascii="OpenSymbol" w:hAnsi="OpenSymbol" w:cs="OpenSymbol"/>
      <w:lang w:val="sr-Cyrl-CS"/>
    </w:rPr>
  </w:style>
  <w:style w:type="character" w:customStyle="1" w:styleId="WW8Num10z1">
    <w:name w:val="WW8Num10z1"/>
    <w:rPr>
      <w:rFonts w:hint="default"/>
    </w:rPr>
  </w:style>
  <w:style w:type="character" w:customStyle="1" w:styleId="WW8Num11z1">
    <w:name w:val="WW8Num11z1"/>
    <w:rPr>
      <w:rFonts w:ascii="Arial" w:hAnsi="Arial" w:cs="Arial" w:hint="default"/>
      <w:sz w:val="22"/>
      <w:szCs w:val="22"/>
    </w:rPr>
  </w:style>
  <w:style w:type="character" w:customStyle="1" w:styleId="WW8Num12z1">
    <w:name w:val="WW8Num12z1"/>
    <w:rPr>
      <w:rFonts w:ascii="Arial" w:hAnsi="Arial" w:cs="Arial" w:hint="default"/>
      <w:sz w:val="22"/>
      <w:szCs w:val="22"/>
    </w:rPr>
  </w:style>
  <w:style w:type="character" w:customStyle="1" w:styleId="WW8Num13z1">
    <w:name w:val="WW8Num13z1"/>
    <w:rPr>
      <w:rFonts w:hint="default"/>
    </w:rPr>
  </w:style>
  <w:style w:type="character" w:customStyle="1" w:styleId="WW8Num14z1">
    <w:name w:val="WW8Num14z1"/>
    <w:rPr>
      <w:rFonts w:hint="default"/>
    </w:rPr>
  </w:style>
  <w:style w:type="character" w:customStyle="1" w:styleId="WW8Num15z1">
    <w:name w:val="WW8Num15z1"/>
    <w:rPr>
      <w:rFonts w:ascii="Arial" w:hAnsi="Arial" w:cs="Arial" w:hint="default"/>
      <w:color w:val="000000"/>
      <w:sz w:val="22"/>
      <w:szCs w:val="22"/>
      <w:lang w:val="sr-Latn-CS"/>
    </w:rPr>
  </w:style>
  <w:style w:type="character" w:customStyle="1" w:styleId="WW8Num16z1">
    <w:name w:val="WW8Num16z1"/>
    <w:rPr>
      <w:rFonts w:ascii="Arial" w:hAnsi="Arial" w:cs="Arial" w:hint="default"/>
      <w:color w:val="000000"/>
      <w:sz w:val="22"/>
      <w:szCs w:val="22"/>
      <w:lang w:val="sr-Latn-CS"/>
    </w:rPr>
  </w:style>
  <w:style w:type="character" w:customStyle="1" w:styleId="WW8Num17z1">
    <w:name w:val="WW8Num17z1"/>
    <w:rPr>
      <w:rFonts w:hint="default"/>
    </w:rPr>
  </w:style>
  <w:style w:type="character" w:customStyle="1" w:styleId="WW8Num18z1">
    <w:name w:val="WW8Num18z1"/>
    <w:rPr>
      <w:rFonts w:hint="default"/>
    </w:rPr>
  </w:style>
  <w:style w:type="character" w:customStyle="1" w:styleId="WW8Num19z1">
    <w:name w:val="WW8Num19z1"/>
    <w:rPr>
      <w:rFonts w:hint="default"/>
    </w:rPr>
  </w:style>
  <w:style w:type="character" w:customStyle="1" w:styleId="WW8Num20z1">
    <w:name w:val="WW8Num20z1"/>
    <w:rPr>
      <w:rFonts w:hint="default"/>
    </w:rPr>
  </w:style>
  <w:style w:type="character" w:customStyle="1" w:styleId="WW8Num21z1">
    <w:name w:val="WW8Num21z1"/>
    <w:rPr>
      <w:rFonts w:hint="default"/>
    </w:rPr>
  </w:style>
  <w:style w:type="character" w:customStyle="1" w:styleId="WW8Num22z1">
    <w:name w:val="WW8Num22z1"/>
    <w:rPr>
      <w:rFonts w:ascii="Arial" w:hAnsi="Arial" w:cs="Arial" w:hint="default"/>
      <w:color w:val="000000"/>
      <w:sz w:val="22"/>
      <w:szCs w:val="22"/>
      <w:lang w:val="sr-Latn-CS"/>
    </w:rPr>
  </w:style>
  <w:style w:type="character" w:customStyle="1" w:styleId="WW8Num30z1">
    <w:name w:val="WW8Num30z1"/>
    <w:rPr>
      <w:rFonts w:ascii="OpenSymbol" w:eastAsia="Times New Roman" w:hAnsi="OpenSymbol" w:cs="OpenSymbol"/>
      <w:color w:val="FF0000"/>
      <w:sz w:val="22"/>
      <w:szCs w:val="22"/>
      <w:lang w:val="sr-Cyrl-RS" w:eastAsia="ar-SA" w:bidi="ar-SA"/>
    </w:rPr>
  </w:style>
  <w:style w:type="character" w:customStyle="1" w:styleId="WW8Num33z1">
    <w:name w:val="WW8Num33z1"/>
    <w:rPr>
      <w:rFonts w:ascii="OpenSymbol" w:hAnsi="OpenSymbol" w:cs="OpenSymbol"/>
    </w:rPr>
  </w:style>
  <w:style w:type="character" w:customStyle="1" w:styleId="WW8Num34z1">
    <w:name w:val="WW8Num34z1"/>
    <w:rPr>
      <w:rFonts w:ascii="OpenSymbol" w:hAnsi="OpenSymbol" w:cs="OpenSymbol"/>
    </w:rPr>
  </w:style>
  <w:style w:type="character" w:customStyle="1" w:styleId="WW8Num36z1">
    <w:name w:val="WW8Num36z1"/>
    <w:rPr>
      <w:rFonts w:hint="default"/>
    </w:rPr>
  </w:style>
  <w:style w:type="character" w:customStyle="1" w:styleId="WW8Num38z1">
    <w:name w:val="WW8Num38z1"/>
    <w:rPr>
      <w:rFonts w:hint="default"/>
      <w:w w:val="104"/>
    </w:rPr>
  </w:style>
  <w:style w:type="character" w:customStyle="1" w:styleId="WW8Num39z1">
    <w:name w:val="WW8Num39z1"/>
    <w:rPr>
      <w:rFonts w:ascii="Times New Roman" w:eastAsia="Times New Roman" w:hAnsi="Times New Roman" w:cs="Times New Roman" w:hint="default"/>
      <w:color w:val="2D2D2D"/>
      <w:w w:val="109"/>
      <w:sz w:val="23"/>
      <w:szCs w:val="23"/>
      <w:lang w:val="sr-Cyrl-RS"/>
    </w:rPr>
  </w:style>
  <w:style w:type="character" w:customStyle="1" w:styleId="WW8Num40z1">
    <w:name w:val="WW8Num40z1"/>
    <w:rPr>
      <w:rFonts w:ascii="Arial" w:hAnsi="Arial" w:cs="Arial" w:hint="default"/>
      <w:sz w:val="22"/>
      <w:szCs w:val="22"/>
      <w:lang w:val="sr-Cyrl-RS"/>
    </w:rPr>
  </w:style>
  <w:style w:type="character" w:customStyle="1" w:styleId="WW8Num41z1">
    <w:name w:val="WW8Num41z1"/>
    <w:rPr>
      <w:rFonts w:hint="default"/>
    </w:rPr>
  </w:style>
  <w:style w:type="character" w:customStyle="1" w:styleId="WW8Num42z1">
    <w:name w:val="WW8Num42z1"/>
    <w:rPr>
      <w:rFonts w:hint="default"/>
    </w:rPr>
  </w:style>
  <w:style w:type="character" w:customStyle="1" w:styleId="WW8Num43z1">
    <w:name w:val="WW8Num43z1"/>
    <w:rPr>
      <w:rFonts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23z1">
    <w:name w:val="WW8Num23z1"/>
    <w:rPr>
      <w:rFonts w:cs="Arial" w:hint="default"/>
      <w:lang w:val="sr-Cyrl-RS"/>
    </w:rPr>
  </w:style>
  <w:style w:type="character" w:customStyle="1" w:styleId="WW8Num31z1">
    <w:name w:val="WW8Num31z1"/>
    <w:rPr>
      <w:rFonts w:ascii="OpenSymbol" w:hAnsi="OpenSymbol" w:cs="OpenSymbol"/>
      <w:sz w:val="22"/>
      <w:szCs w:val="22"/>
      <w:lang w:val="sr-Cyrl-RS"/>
    </w:rPr>
  </w:style>
  <w:style w:type="character" w:customStyle="1" w:styleId="WW8Num35z1">
    <w:name w:val="WW8Num35z1"/>
    <w:rPr>
      <w:rFonts w:ascii="OpenSymbol" w:hAnsi="OpenSymbol" w:cs="OpenSymbol"/>
    </w:rPr>
  </w:style>
  <w:style w:type="character" w:customStyle="1" w:styleId="WW8Num37z1">
    <w:name w:val="WW8Num37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4z1">
    <w:name w:val="WW8Num44z1"/>
    <w:rPr>
      <w:rFonts w:hint="default"/>
    </w:rPr>
  </w:style>
  <w:style w:type="character" w:customStyle="1" w:styleId="WW8Num45z1">
    <w:name w:val="WW8Num45z1"/>
    <w:rPr>
      <w:rFonts w:hint="default"/>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DefaultParagraphFont">
    <w:name w:val="WW-Default Paragraph Font"/>
  </w:style>
  <w:style w:type="character" w:customStyle="1" w:styleId="WW8Num24z1">
    <w:name w:val="WW8Num24z1"/>
    <w:rPr>
      <w:rFonts w:ascii="OpenSymbol" w:hAnsi="OpenSymbol" w:cs="OpenSymbol"/>
      <w:lang w:val="sr-Cyrl-RS"/>
    </w:rPr>
  </w:style>
  <w:style w:type="character" w:customStyle="1" w:styleId="WW8Num25z1">
    <w:name w:val="WW8Num25z1"/>
    <w:rPr>
      <w:rFonts w:ascii="OpenSymbol" w:hAnsi="OpenSymbol" w:cs="OpenSymbol"/>
      <w:lang w:val="sr-Cyrl-RS"/>
    </w:rPr>
  </w:style>
  <w:style w:type="character" w:customStyle="1" w:styleId="WW8Num26z1">
    <w:name w:val="WW8Num26z1"/>
    <w:rPr>
      <w:rFonts w:ascii="OpenSymbol" w:hAnsi="OpenSymbol" w:cs="OpenSymbol"/>
    </w:rPr>
  </w:style>
  <w:style w:type="character" w:customStyle="1" w:styleId="WW-DefaultParagraphFont1">
    <w:name w:val="WW-Default Paragraph Font1"/>
  </w:style>
  <w:style w:type="character" w:customStyle="1" w:styleId="WW8Num27z1">
    <w:name w:val="WW8Num27z1"/>
    <w:rPr>
      <w:rFonts w:ascii="OpenSymbol" w:hAnsi="OpenSymbol" w:cs="OpenSymbol"/>
      <w:sz w:val="22"/>
      <w:szCs w:val="22"/>
      <w:lang w:val="sr-Cyrl-RS"/>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rPr>
      <w:rFonts w:ascii="OpenSymbol" w:eastAsia="Times New Roman" w:hAnsi="OpenSymbol" w:cs="OpenSymbol"/>
      <w:color w:val="000000"/>
      <w:sz w:val="22"/>
      <w:szCs w:val="22"/>
      <w:lang w:val="sr-Cyrl-RS" w:eastAsia="ar-SA" w:bidi="ar-SA"/>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rFonts w:ascii="OpenSymbol" w:eastAsia="Times New Roman" w:hAnsi="OpenSymbol" w:cs="OpenSymbol"/>
      <w:color w:val="000000"/>
      <w:sz w:val="22"/>
      <w:szCs w:val="22"/>
      <w:lang w:val="sr-Cyrl-RS" w:eastAsia="ar-SA" w:bidi="ar-SA"/>
    </w:rPr>
  </w:style>
  <w:style w:type="character" w:customStyle="1" w:styleId="WW8Num29z2">
    <w:name w:val="WW8Num29z2"/>
    <w:rPr>
      <w:rFonts w:ascii="Wingdings" w:hAnsi="Wingdings" w:cs="Wingdings"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DefaultParagraphFont11">
    <w:name w:val="WW-Default Paragraph Font11"/>
  </w:style>
  <w:style w:type="character" w:customStyle="1" w:styleId="WW8Num6z1">
    <w:name w:val="WW8Num6z1"/>
    <w:rPr>
      <w:rFonts w:ascii="OpenSymbol" w:hAnsi="OpenSymbol" w:cs="OpenSymbol"/>
      <w:color w:val="000000"/>
      <w:sz w:val="22"/>
      <w:szCs w:val="22"/>
      <w:lang w:val="sr-Cyrl-CS"/>
    </w:rPr>
  </w:style>
  <w:style w:type="character" w:customStyle="1" w:styleId="WW8Num7z3">
    <w:name w:val="WW8Num7z3"/>
  </w:style>
  <w:style w:type="character" w:customStyle="1" w:styleId="WW8Num6z2">
    <w:name w:val="WW8Num6z2"/>
  </w:style>
  <w:style w:type="character" w:customStyle="1" w:styleId="WW8Num6z3">
    <w:name w:val="WW8Num6z3"/>
    <w:rPr>
      <w:rFonts w:ascii="Symbol" w:hAnsi="Symbol" w:cs="OpenSymbol"/>
      <w:color w:val="000000"/>
      <w:sz w:val="22"/>
      <w:szCs w:val="22"/>
      <w:shd w:val="clear" w:color="auto" w:fill="FFFF00"/>
      <w:lang w:val="sr-Cyrl-C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4z3">
    <w:name w:val="WW8Num4z3"/>
    <w:rPr>
      <w:rFonts w:ascii="Symbol" w:hAnsi="Symbol" w:cs="OpenSymbol"/>
      <w:color w:val="000000"/>
      <w:sz w:val="22"/>
      <w:szCs w:val="22"/>
      <w:shd w:val="clear" w:color="auto" w:fill="FFFF00"/>
      <w:lang w:val="sr-Cyrl-CS"/>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32z1">
    <w:name w:val="WW8Num32z1"/>
    <w:rPr>
      <w:rFonts w:ascii="OpenSymbol" w:hAnsi="OpenSymbol" w:cs="OpenSymbol"/>
    </w:rPr>
  </w:style>
  <w:style w:type="character" w:customStyle="1" w:styleId="WW8Num3z3">
    <w:name w:val="WW8Num3z3"/>
    <w:rPr>
      <w:rFonts w:ascii="Symbol" w:hAnsi="Symbol" w:cs="OpenSymbol"/>
      <w:color w:val="auto"/>
      <w:sz w:val="22"/>
      <w:szCs w:val="22"/>
      <w:shd w:val="clear" w:color="auto" w:fill="auto"/>
      <w:lang w:eastAsia="ar-SA" w:bidi="ar-SA"/>
    </w:rPr>
  </w:style>
  <w:style w:type="character" w:customStyle="1" w:styleId="WW8Num5z3">
    <w:name w:val="WW8Num5z3"/>
    <w:rPr>
      <w:rFonts w:ascii="Symbol" w:hAnsi="Symbol" w:cs="OpenSymbol"/>
      <w:color w:val="000000"/>
      <w:sz w:val="22"/>
      <w:szCs w:val="22"/>
      <w:shd w:val="clear" w:color="auto" w:fill="FFFF00"/>
      <w:lang w:val="sr-Cyrl-CS"/>
    </w:rPr>
  </w:style>
  <w:style w:type="character" w:customStyle="1" w:styleId="WW-DefaultParagraphFont111">
    <w:name w:val="WW-Default Paragraph Font111"/>
  </w:style>
  <w:style w:type="character" w:customStyle="1" w:styleId="WW8Num37z2">
    <w:name w:val="WW8Num37z2"/>
    <w:rPr>
      <w:rFonts w:ascii="Wingdings" w:hAnsi="Wingdings" w:cs="Wingdings" w:hint="default"/>
    </w:rPr>
  </w:style>
  <w:style w:type="character" w:customStyle="1" w:styleId="WW8Num38z2">
    <w:name w:val="WW8Num38z2"/>
    <w:rPr>
      <w:rFonts w:hint="default"/>
    </w:rPr>
  </w:style>
  <w:style w:type="character" w:customStyle="1" w:styleId="WW8Num39z2">
    <w:name w:val="WW8Num39z2"/>
    <w:rPr>
      <w:rFonts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1">
    <w:name w:val="WW8Num47z1"/>
    <w:rPr>
      <w:rFonts w:hint="default"/>
    </w:rPr>
  </w:style>
  <w:style w:type="character" w:customStyle="1" w:styleId="WW8Num48z1">
    <w:name w:val="WW8Num48z1"/>
    <w:rPr>
      <w:rFonts w:hint="default"/>
    </w:rPr>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8Num9z2">
    <w:name w:val="WW8Num9z2"/>
    <w:rPr>
      <w:rFonts w:ascii="Wingdings" w:hAnsi="Wingdings" w:cs="Wingdings" w:hint="default"/>
    </w:rPr>
  </w:style>
  <w:style w:type="character" w:customStyle="1" w:styleId="WW-DefaultParagraphFont111111">
    <w:name w:val="WW-Default Paragraph Font111111"/>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0">
    <w:name w:val="Симболи за нумерисање"/>
  </w:style>
  <w:style w:type="character" w:customStyle="1" w:styleId="a1">
    <w:name w:val="Ознаке за набрајање"/>
    <w:rPr>
      <w:rFonts w:ascii="OpenSymbol" w:eastAsia="OpenSymbol" w:hAnsi="OpenSymbol" w:cs="OpenSymbol"/>
    </w:rPr>
  </w:style>
  <w:style w:type="character" w:customStyle="1" w:styleId="a2">
    <w:name w:val="Знакови фусноте"/>
    <w:rPr>
      <w:vertAlign w:val="superscript"/>
    </w:rPr>
  </w:style>
  <w:style w:type="character" w:customStyle="1" w:styleId="FootnoteCharacters">
    <w:name w:val="Footnote Characters"/>
    <w:rPr>
      <w:vertAlign w:val="superscript"/>
    </w:rPr>
  </w:style>
  <w:style w:type="character" w:customStyle="1" w:styleId="WW-FootnoteCharacters">
    <w:name w:val="WW-Footnote Characters"/>
    <w:rPr>
      <w:vertAlign w:val="superscript"/>
    </w:rPr>
  </w:style>
  <w:style w:type="character" w:customStyle="1" w:styleId="EndnoteCharacters">
    <w:name w:val="Endnote Characters"/>
    <w:rPr>
      <w:vertAlign w:val="superscript"/>
    </w:rPr>
  </w:style>
  <w:style w:type="character" w:customStyle="1" w:styleId="a3">
    <w:name w:val="Знаци ендноте"/>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a4">
    <w:name w:val="Сидро фусноте"/>
    <w:rPr>
      <w:vertAlign w:val="superscript"/>
    </w:rPr>
  </w:style>
  <w:style w:type="character" w:customStyle="1" w:styleId="a5">
    <w:name w:val="Сидро ендноте"/>
    <w:rPr>
      <w:vertAlign w:val="superscript"/>
    </w:rPr>
  </w:style>
  <w:style w:type="character" w:customStyle="1" w:styleId="Bullets">
    <w:name w:val="Bullets"/>
    <w:rPr>
      <w:rFonts w:ascii="OpenSymbol" w:eastAsia="OpenSymbol" w:hAnsi="OpenSymbol" w:cs="OpenSymbol"/>
    </w:rPr>
  </w:style>
  <w:style w:type="character" w:customStyle="1" w:styleId="Heading1Char">
    <w:name w:val="Heading 1 Char"/>
    <w:rPr>
      <w:rFonts w:ascii="Calibri Light" w:eastAsia="Times New Roman" w:hAnsi="Calibri Light" w:cs="Mangal"/>
      <w:b/>
      <w:bCs/>
      <w:kern w:val="1"/>
      <w:sz w:val="32"/>
      <w:szCs w:val="29"/>
      <w:lang w:val="sr-Latn-RS" w:eastAsia="hi-IN" w:bidi="hi-IN"/>
    </w:rPr>
  </w:style>
  <w:style w:type="character" w:customStyle="1" w:styleId="TitleChar">
    <w:name w:val="Title Char"/>
    <w:rPr>
      <w:rFonts w:ascii="Calibri Light" w:eastAsia="Times New Roman" w:hAnsi="Calibri Light" w:cs="Mangal"/>
      <w:b/>
      <w:bCs/>
      <w:kern w:val="1"/>
      <w:sz w:val="32"/>
      <w:szCs w:val="29"/>
      <w:lang w:val="sr-Latn-RS" w:eastAsia="hi-IN" w:bidi="hi-IN"/>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Heading2Char">
    <w:name w:val="Heading 2 Char"/>
    <w:rPr>
      <w:rFonts w:eastAsia="SimSun" w:cs="Arial Unicode MS"/>
      <w:b/>
      <w:bCs/>
      <w:kern w:val="1"/>
      <w:sz w:val="36"/>
      <w:szCs w:val="36"/>
      <w:lang w:val="sr-Latn-RS" w:eastAsia="hi-IN" w:bidi="hi-IN"/>
    </w:rPr>
  </w:style>
  <w:style w:type="character" w:customStyle="1" w:styleId="BodyTextChar">
    <w:name w:val="Body Text Char"/>
    <w:rPr>
      <w:rFonts w:eastAsia="SimSun" w:cs="Arial Unicode MS"/>
      <w:kern w:val="1"/>
      <w:sz w:val="24"/>
      <w:szCs w:val="24"/>
      <w:lang w:val="sr-Latn-RS" w:eastAsia="hi-IN" w:bidi="hi-I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NumberingSymbols">
    <w:name w:val="Numbering Symbols"/>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23">
    <w:name w:val="WW-Footnote Reference123"/>
    <w:rPr>
      <w:vertAlign w:val="superscript"/>
    </w:rPr>
  </w:style>
  <w:style w:type="character" w:customStyle="1" w:styleId="WW-EndnoteReference123">
    <w:name w:val="WW-Endnote Reference123"/>
    <w:rPr>
      <w:vertAlign w:val="superscript"/>
    </w:rPr>
  </w:style>
  <w:style w:type="character" w:customStyle="1" w:styleId="RTFNum21">
    <w:name w:val="RTF_Num 2 1"/>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2">
    <w:name w:val="RTF_Num 2 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3">
    <w:name w:val="RTF_Num 2 3"/>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4">
    <w:name w:val="RTF_Num 2 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5">
    <w:name w:val="RTF_Num 2 5"/>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6">
    <w:name w:val="RTF_Num 2 6"/>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7">
    <w:name w:val="RTF_Num 2 7"/>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8">
    <w:name w:val="RTF_Num 2 8"/>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RTFNum29">
    <w:name w:val="RTF_Num 2 9"/>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sr-Latn-CS"/>
    </w:rPr>
  </w:style>
  <w:style w:type="character" w:customStyle="1" w:styleId="Bodytext0">
    <w:name w:val="Body text_"/>
    <w:rPr>
      <w:rFonts w:ascii="Arial" w:eastAsia="Arial" w:hAnsi="Arial" w:cs="Arial"/>
      <w:spacing w:val="0"/>
      <w:sz w:val="21"/>
      <w:szCs w:val="21"/>
    </w:rPr>
  </w:style>
  <w:style w:type="character" w:customStyle="1" w:styleId="BodytextSpacing1pt">
    <w:name w:val="Body text + Spacing 1 pt"/>
    <w:rPr>
      <w:rFonts w:ascii="Arial" w:eastAsia="Arial" w:hAnsi="Arial" w:cs="Arial"/>
      <w:spacing w:val="20"/>
      <w:sz w:val="21"/>
      <w:szCs w:val="21"/>
      <w:lang w:val="sr-Latn-CS"/>
    </w:rPr>
  </w:style>
  <w:style w:type="character" w:customStyle="1" w:styleId="WW-FootnoteReference1234">
    <w:name w:val="WW-Footnote Reference1234"/>
    <w:rPr>
      <w:vertAlign w:val="superscript"/>
    </w:rPr>
  </w:style>
  <w:style w:type="character" w:customStyle="1" w:styleId="WW-EndnoteReference1234">
    <w:name w:val="WW-Endnote Reference1234"/>
    <w:rPr>
      <w:vertAlign w:val="superscript"/>
    </w:rPr>
  </w:style>
  <w:style w:type="character" w:customStyle="1" w:styleId="WW-FootnoteReference12345">
    <w:name w:val="WW-Footnote Reference12345"/>
    <w:rPr>
      <w:vertAlign w:val="superscript"/>
    </w:rPr>
  </w:style>
  <w:style w:type="character" w:customStyle="1" w:styleId="WW-EndnoteReference12345">
    <w:name w:val="WW-Endnote Reference12345"/>
    <w:rPr>
      <w:vertAlign w:val="superscript"/>
    </w:rPr>
  </w:style>
  <w:style w:type="character" w:customStyle="1" w:styleId="WW8Num36z2">
    <w:name w:val="WW8Num36z2"/>
    <w:rPr>
      <w:rFonts w:ascii="Wingdings" w:hAnsi="Wingdings" w:cs="Wingdings" w:hint="default"/>
    </w:rPr>
  </w:style>
  <w:style w:type="character" w:customStyle="1" w:styleId="WW8Num33z2">
    <w:name w:val="WW8Num33z2"/>
    <w:rPr>
      <w:rFonts w:ascii="Wingdings" w:hAnsi="Wingdings" w:cs="Wingdings" w:hint="default"/>
    </w:rPr>
  </w:style>
  <w:style w:type="character" w:customStyle="1" w:styleId="WW8Num32z2">
    <w:name w:val="WW8Num32z2"/>
    <w:rPr>
      <w:rFonts w:ascii="Wingdings" w:hAnsi="Wingdings" w:cs="Wingdings" w:hint="default"/>
    </w:rPr>
  </w:style>
  <w:style w:type="character" w:customStyle="1" w:styleId="WW8Num31z2">
    <w:name w:val="WW8Num31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42z2">
    <w:name w:val="WW8Num42z2"/>
    <w:rPr>
      <w:rFonts w:ascii="Wingdings" w:hAnsi="Wingdings" w:cs="Wingdings" w:hint="default"/>
    </w:rPr>
  </w:style>
  <w:style w:type="character" w:customStyle="1" w:styleId="WW8Num42z3">
    <w:name w:val="WW8Num42z3"/>
    <w:rPr>
      <w:rFonts w:ascii="Symbol" w:hAnsi="Symbol" w:cs="Symbol" w:hint="default"/>
    </w:rPr>
  </w:style>
  <w:style w:type="character" w:customStyle="1" w:styleId="WW8Num42z4">
    <w:name w:val="WW8Num42z4"/>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0z4">
    <w:name w:val="WW8Num40z4"/>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6z3">
    <w:name w:val="WW8Num46z3"/>
    <w:rPr>
      <w:rFonts w:ascii="Symbol" w:hAnsi="Symbol" w:cs="Symbol"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39z3">
    <w:name w:val="WW8Num39z3"/>
    <w:rPr>
      <w:rFonts w:ascii="Symbol" w:hAnsi="Symbol" w:cs="Symbol" w:hint="default"/>
    </w:rPr>
  </w:style>
  <w:style w:type="character" w:customStyle="1" w:styleId="WW8Num61z1">
    <w:name w:val="WW8Num61z1"/>
    <w:rPr>
      <w:rFonts w:cs="Arial"/>
      <w:strike w:val="0"/>
      <w:dstrike w:val="0"/>
      <w:lang w:val="sr-Cyrl-RS"/>
    </w:rPr>
  </w:style>
  <w:style w:type="character" w:customStyle="1" w:styleId="WW8Num61z2">
    <w:name w:val="WW8Num61z2"/>
    <w:rPr>
      <w:rFonts w:ascii="Wingdings" w:hAnsi="Wingdings" w:cs="Wingdings"/>
    </w:rPr>
  </w:style>
  <w:style w:type="character" w:customStyle="1" w:styleId="WW-FootnoteReference123456">
    <w:name w:val="WW-Footnote Reference123456"/>
    <w:rPr>
      <w:vertAlign w:val="superscript"/>
    </w:rPr>
  </w:style>
  <w:style w:type="character" w:customStyle="1" w:styleId="WW-EndnoteReference123456">
    <w:name w:val="WW-Endnote Reference123456"/>
    <w:rPr>
      <w:vertAlign w:val="superscript"/>
    </w:rPr>
  </w:style>
  <w:style w:type="character" w:customStyle="1" w:styleId="WW8Num103z0">
    <w:name w:val="WW8Num103z0"/>
    <w:rPr>
      <w:rFonts w:ascii="Symbol" w:hAnsi="Symbol" w:cs="OpenSymbol"/>
      <w:strike w:val="0"/>
      <w:dstrike w:val="0"/>
      <w:sz w:val="22"/>
      <w:szCs w:val="22"/>
      <w:lang w:val="sr-Cyrl-RS"/>
    </w:rPr>
  </w:style>
  <w:style w:type="character" w:customStyle="1" w:styleId="WW8Num103z1">
    <w:name w:val="WW8Num103z1"/>
    <w:rPr>
      <w:rFonts w:ascii="OpenSymbol" w:hAnsi="OpenSymbol" w:cs="OpenSymbol"/>
    </w:rPr>
  </w:style>
  <w:style w:type="character" w:customStyle="1" w:styleId="ListLabel2">
    <w:name w:val="ListLabel 2"/>
    <w:rPr>
      <w:w w:val="101"/>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a">
    <w:name w:val="Заглавље"/>
    <w:basedOn w:val="Normal"/>
    <w:next w:val="BodyText"/>
    <w:pPr>
      <w:keepNext/>
      <w:spacing w:before="240" w:after="120"/>
    </w:pPr>
    <w:rPr>
      <w:rFonts w:ascii="Arial" w:eastAsia="Microsoft YaHei" w:hAnsi="Arial"/>
      <w:sz w:val="28"/>
      <w:szCs w:val="28"/>
    </w:rPr>
  </w:style>
  <w:style w:type="paragraph" w:customStyle="1" w:styleId="a6">
    <w:name w:val="Наслов"/>
    <w:basedOn w:val="Normal"/>
    <w:pPr>
      <w:suppressLineNumbers/>
      <w:spacing w:before="120" w:after="120"/>
    </w:pPr>
    <w:rPr>
      <w:i/>
      <w:iCs/>
    </w:rPr>
  </w:style>
  <w:style w:type="paragraph" w:customStyle="1" w:styleId="a7">
    <w:name w:val="Индекс"/>
    <w:basedOn w:val="Normal"/>
    <w:pPr>
      <w:suppressLineNumbers/>
    </w:pPr>
  </w:style>
  <w:style w:type="paragraph" w:customStyle="1" w:styleId="TableContents">
    <w:name w:val="Table Contents"/>
    <w:basedOn w:val="Normal"/>
    <w:pPr>
      <w:suppressLineNumbers/>
    </w:pPr>
  </w:style>
  <w:style w:type="paragraph" w:customStyle="1" w:styleId="a8">
    <w:name w:val="Садржај табеле"/>
    <w:basedOn w:val="Normal"/>
    <w:pPr>
      <w:suppressLineNumbers/>
    </w:pPr>
  </w:style>
  <w:style w:type="paragraph" w:customStyle="1" w:styleId="a9">
    <w:name w:val="Заглавље табеле"/>
    <w:basedOn w:val="a8"/>
    <w:pPr>
      <w:jc w:val="center"/>
    </w:pPr>
    <w:rPr>
      <w:b/>
      <w:bCs/>
    </w:rPr>
  </w:style>
  <w:style w:type="paragraph" w:styleId="FootnoteText">
    <w:name w:val="footnote text"/>
    <w:basedOn w:val="Normal"/>
    <w:pPr>
      <w:suppressLineNumbers/>
      <w:ind w:left="283" w:hanging="283"/>
    </w:pPr>
    <w:rPr>
      <w:sz w:val="20"/>
      <w:szCs w:val="20"/>
    </w:rPr>
  </w:style>
  <w:style w:type="paragraph" w:customStyle="1" w:styleId="TableHeading">
    <w:name w:val="Table Heading"/>
    <w:basedOn w:val="TableContents"/>
    <w:pPr>
      <w:jc w:val="center"/>
    </w:pPr>
    <w:rPr>
      <w:b/>
      <w:bCs/>
    </w:rPr>
  </w:style>
  <w:style w:type="paragraph" w:styleId="Header">
    <w:name w:val="header"/>
    <w:basedOn w:val="Normal"/>
    <w:pPr>
      <w:suppressLineNumbers/>
      <w:tabs>
        <w:tab w:val="center" w:pos="4379"/>
        <w:tab w:val="right" w:pos="8759"/>
      </w:tabs>
    </w:pPr>
  </w:style>
  <w:style w:type="paragraph" w:styleId="Footer">
    <w:name w:val="footer"/>
    <w:basedOn w:val="Normal"/>
    <w:link w:val="FooterChar"/>
    <w:uiPriority w:val="99"/>
    <w:pPr>
      <w:suppressLineNumbers/>
      <w:tabs>
        <w:tab w:val="center" w:pos="4379"/>
        <w:tab w:val="right" w:pos="8759"/>
      </w:tabs>
    </w:pPr>
  </w:style>
  <w:style w:type="paragraph" w:styleId="NoSpacing">
    <w:name w:val="No Spacing"/>
    <w:qFormat/>
    <w:pPr>
      <w:widowControl w:val="0"/>
      <w:suppressAutoHyphens/>
    </w:pPr>
    <w:rPr>
      <w:rFonts w:eastAsia="SimSun" w:cs="Mangal"/>
      <w:kern w:val="1"/>
      <w:sz w:val="24"/>
      <w:szCs w:val="21"/>
      <w:lang w:val="sr-Latn-RS" w:eastAsia="hi-IN" w:bidi="hi-IN"/>
    </w:rPr>
  </w:style>
  <w:style w:type="paragraph" w:styleId="Title">
    <w:name w:val="Title"/>
    <w:basedOn w:val="Normal"/>
    <w:next w:val="Normal"/>
    <w:qFormat/>
    <w:pPr>
      <w:spacing w:before="240" w:after="60"/>
      <w:jc w:val="center"/>
    </w:pPr>
    <w:rPr>
      <w:rFonts w:ascii="Calibri Light" w:eastAsia="Times New Roman" w:hAnsi="Calibri Light" w:cs="Mangal"/>
      <w:b/>
      <w:bCs/>
      <w:sz w:val="32"/>
      <w:szCs w:val="29"/>
    </w:rPr>
  </w:style>
  <w:style w:type="paragraph" w:styleId="Subtitle">
    <w:name w:val="Subtitle"/>
    <w:basedOn w:val="Heading"/>
    <w:next w:val="BodyText"/>
    <w:qFormat/>
    <w:pPr>
      <w:jc w:val="center"/>
    </w:pPr>
    <w:rPr>
      <w:i/>
      <w:iCs/>
    </w:rPr>
  </w:style>
  <w:style w:type="paragraph" w:styleId="ListParagraph">
    <w:name w:val="List Paragraph"/>
    <w:basedOn w:val="Normal"/>
    <w:qFormat/>
    <w:pPr>
      <w:suppressAutoHyphens w:val="0"/>
      <w:autoSpaceDE w:val="0"/>
      <w:ind w:left="427" w:hanging="359"/>
      <w:jc w:val="both"/>
    </w:pPr>
    <w:rPr>
      <w:rFonts w:eastAsia="Times New Roman" w:cs="Times New Roman"/>
      <w:sz w:val="22"/>
      <w:szCs w:val="22"/>
      <w:lang w:val="en-US" w:eastAsia="ar-SA" w:bidi="ar-SA"/>
    </w:rPr>
  </w:style>
  <w:style w:type="paragraph" w:customStyle="1" w:styleId="TableParagraph">
    <w:name w:val="Table Paragraph"/>
    <w:basedOn w:val="Normal"/>
    <w:pPr>
      <w:suppressAutoHyphens w:val="0"/>
      <w:autoSpaceDE w:val="0"/>
    </w:pPr>
    <w:rPr>
      <w:rFonts w:eastAsia="Times New Roman" w:cs="Times New Roman"/>
      <w:sz w:val="22"/>
      <w:szCs w:val="22"/>
      <w:lang w:val="en-US" w:eastAsia="ar-SA" w:bidi="ar-SA"/>
    </w:rPr>
  </w:style>
  <w:style w:type="paragraph" w:customStyle="1" w:styleId="Standard">
    <w:name w:val="Standard"/>
    <w:pPr>
      <w:widowControl w:val="0"/>
      <w:suppressAutoHyphens/>
    </w:pPr>
    <w:rPr>
      <w:rFonts w:eastAsia="SimSun" w:cs="Lucida Sans"/>
      <w:kern w:val="1"/>
      <w:sz w:val="24"/>
      <w:szCs w:val="24"/>
      <w:lang w:eastAsia="hi-IN" w:bidi="hi-IN"/>
    </w:rPr>
  </w:style>
  <w:style w:type="paragraph" w:customStyle="1" w:styleId="BodyText1">
    <w:name w:val="Body Text1"/>
    <w:basedOn w:val="Normal"/>
    <w:next w:val="Normal"/>
    <w:pPr>
      <w:spacing w:after="180" w:line="0" w:lineRule="atLeast"/>
      <w:ind w:hanging="400"/>
      <w:jc w:val="both"/>
    </w:pPr>
    <w:rPr>
      <w:rFonts w:ascii="Arial" w:eastAsia="Arial" w:hAnsi="Arial" w:cs="Arial"/>
      <w:sz w:val="21"/>
      <w:szCs w:val="21"/>
      <w:lang w:val="sr-Cyrl-CS"/>
    </w:rPr>
  </w:style>
  <w:style w:type="paragraph" w:customStyle="1" w:styleId="WW-Default">
    <w:name w:val="WW-Default"/>
    <w:pPr>
      <w:suppressAutoHyphens/>
      <w:autoSpaceDE w:val="0"/>
    </w:pPr>
    <w:rPr>
      <w:rFonts w:ascii="Calibri" w:hAnsi="Calibri" w:cs="Calibri"/>
      <w:color w:val="000000"/>
      <w:sz w:val="24"/>
      <w:szCs w:val="24"/>
      <w:lang w:eastAsia="ar-SA"/>
    </w:rPr>
  </w:style>
  <w:style w:type="paragraph" w:customStyle="1" w:styleId="auto-style1">
    <w:name w:val="auto-style1"/>
    <w:basedOn w:val="Normal"/>
    <w:pPr>
      <w:widowControl/>
      <w:suppressAutoHyphens w:val="0"/>
      <w:spacing w:before="100" w:after="100"/>
    </w:pPr>
    <w:rPr>
      <w:rFonts w:eastAsia="Times New Roman" w:cs="Times New Roman"/>
      <w:lang w:val="en-US" w:eastAsia="ar-SA" w:bidi="ar-SA"/>
    </w:rPr>
  </w:style>
  <w:style w:type="numbering" w:customStyle="1" w:styleId="Style1">
    <w:name w:val="Style1"/>
    <w:uiPriority w:val="99"/>
    <w:rsid w:val="00715846"/>
    <w:pPr>
      <w:numPr>
        <w:numId w:val="11"/>
      </w:numPr>
    </w:pPr>
  </w:style>
  <w:style w:type="character" w:customStyle="1" w:styleId="FooterChar">
    <w:name w:val="Footer Char"/>
    <w:basedOn w:val="DefaultParagraphFont"/>
    <w:link w:val="Footer"/>
    <w:uiPriority w:val="99"/>
    <w:rsid w:val="00502A15"/>
    <w:rPr>
      <w:rFonts w:eastAsia="SimSun" w:cs="Arial Unicode MS"/>
      <w:kern w:val="1"/>
      <w:sz w:val="24"/>
      <w:szCs w:val="24"/>
      <w:lang w:val="sr-Latn-RS" w:eastAsia="hi-IN" w:bidi="hi-IN"/>
    </w:rPr>
  </w:style>
  <w:style w:type="paragraph" w:styleId="BalloonText">
    <w:name w:val="Balloon Text"/>
    <w:basedOn w:val="Normal"/>
    <w:link w:val="BalloonTextChar"/>
    <w:uiPriority w:val="99"/>
    <w:semiHidden/>
    <w:unhideWhenUsed/>
    <w:rsid w:val="00E8340C"/>
    <w:rPr>
      <w:rFonts w:ascii="Segoe UI" w:hAnsi="Segoe UI" w:cs="Mangal"/>
      <w:sz w:val="18"/>
      <w:szCs w:val="16"/>
    </w:rPr>
  </w:style>
  <w:style w:type="character" w:customStyle="1" w:styleId="BalloonTextChar">
    <w:name w:val="Balloon Text Char"/>
    <w:basedOn w:val="DefaultParagraphFont"/>
    <w:link w:val="BalloonText"/>
    <w:uiPriority w:val="99"/>
    <w:semiHidden/>
    <w:rsid w:val="00E8340C"/>
    <w:rPr>
      <w:rFonts w:ascii="Segoe UI" w:eastAsia="SimSun" w:hAnsi="Segoe UI" w:cs="Mangal"/>
      <w:kern w:val="1"/>
      <w:sz w:val="18"/>
      <w:szCs w:val="16"/>
      <w:lang w:val="sr-Latn-R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42111">
      <w:bodyDiv w:val="1"/>
      <w:marLeft w:val="0"/>
      <w:marRight w:val="0"/>
      <w:marTop w:val="0"/>
      <w:marBottom w:val="0"/>
      <w:divBdr>
        <w:top w:val="none" w:sz="0" w:space="0" w:color="auto"/>
        <w:left w:val="none" w:sz="0" w:space="0" w:color="auto"/>
        <w:bottom w:val="none" w:sz="0" w:space="0" w:color="auto"/>
        <w:right w:val="none" w:sz="0" w:space="0" w:color="auto"/>
      </w:divBdr>
    </w:div>
    <w:div w:id="87269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4720B-5DC2-4047-B652-96E135C4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80</Pages>
  <Words>32537</Words>
  <Characters>185464</Characters>
  <Application>Microsoft Office Word</Application>
  <DocSecurity>0</DocSecurity>
  <Lines>1545</Lines>
  <Paragraphs>435</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217566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Sreckovic</dc:creator>
  <cp:keywords/>
  <cp:lastModifiedBy>Daktilobiro07</cp:lastModifiedBy>
  <cp:revision>243</cp:revision>
  <cp:lastPrinted>2026-01-26T14:24:00Z</cp:lastPrinted>
  <dcterms:created xsi:type="dcterms:W3CDTF">2026-01-22T13:57:00Z</dcterms:created>
  <dcterms:modified xsi:type="dcterms:W3CDTF">2026-01-26T14:44:00Z</dcterms:modified>
</cp:coreProperties>
</file>